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tiff" ContentType="image/tif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1328" w:rsidRPr="005D5018" w:rsidRDefault="00C31328" w:rsidP="00C31328">
      <w:pPr>
        <w:shd w:val="clear" w:color="auto" w:fill="FFFFFF"/>
        <w:spacing w:after="0"/>
        <w:jc w:val="left"/>
        <w:rPr>
          <w:rFonts w:ascii="Arial" w:hAnsi="Arial" w:cs="Arial"/>
          <w:color w:val="FF0000"/>
          <w:szCs w:val="24"/>
        </w:rPr>
      </w:pPr>
      <w:r w:rsidRPr="005D5018">
        <w:rPr>
          <w:rFonts w:ascii="Arial" w:eastAsia="Times New Roman" w:hAnsi="Arial" w:cs="Arial"/>
          <w:szCs w:val="24"/>
        </w:rPr>
        <w:t xml:space="preserve">COMMENTS FROM ASSOCIATE EDITOR: Dr Bret </w:t>
      </w:r>
      <w:proofErr w:type="spellStart"/>
      <w:r w:rsidRPr="005D5018">
        <w:rPr>
          <w:rFonts w:ascii="Arial" w:eastAsia="Times New Roman" w:hAnsi="Arial" w:cs="Arial"/>
          <w:szCs w:val="24"/>
        </w:rPr>
        <w:t>Elderd</w:t>
      </w:r>
      <w:proofErr w:type="spellEnd"/>
      <w:r w:rsidRPr="005D5018">
        <w:rPr>
          <w:rFonts w:ascii="Arial" w:eastAsia="Times New Roman" w:hAnsi="Arial" w:cs="Arial"/>
          <w:szCs w:val="24"/>
        </w:rPr>
        <w:br/>
      </w:r>
      <w:r w:rsidRPr="005D5018">
        <w:rPr>
          <w:rFonts w:ascii="Arial" w:eastAsia="Times New Roman" w:hAnsi="Arial" w:cs="Arial"/>
          <w:szCs w:val="24"/>
        </w:rPr>
        <w:br/>
        <w:t>Associate Editor</w:t>
      </w:r>
      <w:r w:rsidRPr="005D5018">
        <w:rPr>
          <w:rFonts w:ascii="Arial" w:eastAsia="Times New Roman" w:hAnsi="Arial" w:cs="Arial"/>
          <w:szCs w:val="24"/>
        </w:rPr>
        <w:br/>
        <w:t>Comments to the Author</w:t>
      </w:r>
      <w:proofErr w:type="gramStart"/>
      <w:r w:rsidRPr="005D5018">
        <w:rPr>
          <w:rFonts w:ascii="Arial" w:eastAsia="Times New Roman" w:hAnsi="Arial" w:cs="Arial"/>
          <w:szCs w:val="24"/>
        </w:rPr>
        <w:t>:</w:t>
      </w:r>
      <w:proofErr w:type="gramEnd"/>
      <w:r w:rsidRPr="005D5018">
        <w:rPr>
          <w:rFonts w:ascii="Arial" w:eastAsia="Times New Roman" w:hAnsi="Arial" w:cs="Arial"/>
          <w:szCs w:val="24"/>
        </w:rPr>
        <w:br/>
        <w:t xml:space="preserve">I would like to thank the authors for submitting an interesting manuscript examining the potential </w:t>
      </w:r>
      <w:proofErr w:type="spellStart"/>
      <w:r w:rsidRPr="005D5018">
        <w:rPr>
          <w:rFonts w:ascii="Arial" w:eastAsia="Times New Roman" w:hAnsi="Arial" w:cs="Arial"/>
          <w:szCs w:val="24"/>
        </w:rPr>
        <w:t>biocontrol</w:t>
      </w:r>
      <w:proofErr w:type="spellEnd"/>
      <w:r w:rsidRPr="005D5018">
        <w:rPr>
          <w:rFonts w:ascii="Arial" w:eastAsia="Times New Roman" w:hAnsi="Arial" w:cs="Arial"/>
          <w:szCs w:val="24"/>
        </w:rPr>
        <w:t xml:space="preserve"> benefits of generalist predators in rice fields.  Like both of the reviewers, I felt that the authors needed to have additional data sources (preferably beyond their survey data) to support their rather strong conclusions in the manuscript.  The study does a nice job of showing that generalist predators will shift their diets based on the frequency of prey in a rice field and that diet composition changes as the prey base changes over time.  However, there is no indication that the generalist predators have any effect on the prey population or on rice yield.  Both of these metrics would seem to be of primary importance when considering whether or not a particular group of predators are an important part of any </w:t>
      </w:r>
      <w:proofErr w:type="spellStart"/>
      <w:r w:rsidRPr="005D5018">
        <w:rPr>
          <w:rFonts w:ascii="Arial" w:eastAsia="Times New Roman" w:hAnsi="Arial" w:cs="Arial"/>
          <w:szCs w:val="24"/>
        </w:rPr>
        <w:t>biocontrol</w:t>
      </w:r>
      <w:proofErr w:type="spellEnd"/>
      <w:r w:rsidRPr="005D5018">
        <w:rPr>
          <w:rFonts w:ascii="Arial" w:eastAsia="Times New Roman" w:hAnsi="Arial" w:cs="Arial"/>
          <w:szCs w:val="24"/>
        </w:rPr>
        <w:t xml:space="preserve"> effort.  For instance, if you spray insecticide on the conventional farms that also knock back predator populations, predators could have no effect on the prey population even though the surviving generalist predators are tracking the herbivores in the systems.</w:t>
      </w:r>
      <w:r w:rsidRPr="005D5018">
        <w:rPr>
          <w:rFonts w:ascii="Arial" w:hAnsi="Arial" w:cs="Arial"/>
          <w:szCs w:val="24"/>
        </w:rPr>
        <w:t xml:space="preserve"> </w:t>
      </w:r>
      <w:proofErr w:type="gramStart"/>
      <w:r w:rsidRPr="005D5018">
        <w:rPr>
          <w:rFonts w:ascii="Arial" w:eastAsia="Times New Roman" w:hAnsi="Arial" w:cs="Arial"/>
          <w:szCs w:val="24"/>
        </w:rPr>
        <w:t>As one of the reviewers points out, what about predator abundance?</w:t>
      </w:r>
      <w:proofErr w:type="gramEnd"/>
      <w:r w:rsidRPr="005D5018">
        <w:rPr>
          <w:rFonts w:ascii="Arial" w:hAnsi="Arial" w:cs="Arial"/>
          <w:szCs w:val="24"/>
        </w:rPr>
        <w:t xml:space="preserve"> </w:t>
      </w:r>
      <w:r w:rsidRPr="005D5018">
        <w:rPr>
          <w:rFonts w:ascii="Arial" w:eastAsia="Times New Roman" w:hAnsi="Arial" w:cs="Arial"/>
          <w:szCs w:val="24"/>
        </w:rPr>
        <w:t>Thus, the current analysis seems to be the first step in answering the questions asked.</w:t>
      </w:r>
      <w:r w:rsidRPr="005D5018">
        <w:rPr>
          <w:rFonts w:ascii="Arial" w:eastAsia="Times New Roman" w:hAnsi="Arial" w:cs="Arial"/>
          <w:color w:val="FF0000"/>
          <w:szCs w:val="24"/>
        </w:rPr>
        <w:br/>
      </w:r>
    </w:p>
    <w:p w:rsidR="00C31328" w:rsidRPr="005D5018" w:rsidRDefault="00C31328" w:rsidP="00C31328">
      <w:pPr>
        <w:shd w:val="clear" w:color="auto" w:fill="FFFFFF"/>
        <w:spacing w:after="0"/>
        <w:jc w:val="left"/>
        <w:rPr>
          <w:rFonts w:ascii="Arial" w:hAnsi="Arial" w:cs="Arial"/>
          <w:szCs w:val="24"/>
        </w:rPr>
      </w:pPr>
      <w:r w:rsidRPr="005D5018">
        <w:rPr>
          <w:rFonts w:ascii="Arial" w:hAnsi="Arial" w:cs="Arial"/>
          <w:szCs w:val="24"/>
        </w:rPr>
        <w:t>&gt; GC’s Response:</w:t>
      </w:r>
    </w:p>
    <w:p w:rsidR="00CB7512" w:rsidRPr="005D5018" w:rsidRDefault="00CB7512" w:rsidP="00C31328">
      <w:pPr>
        <w:shd w:val="clear" w:color="auto" w:fill="FFFFFF"/>
        <w:spacing w:after="0"/>
        <w:jc w:val="left"/>
        <w:rPr>
          <w:rFonts w:ascii="Arial" w:hAnsi="Arial" w:cs="Arial"/>
          <w:szCs w:val="24"/>
        </w:rPr>
      </w:pPr>
    </w:p>
    <w:p w:rsidR="00C31328" w:rsidRPr="005D5018" w:rsidRDefault="00C31328" w:rsidP="00C31328">
      <w:pPr>
        <w:shd w:val="clear" w:color="auto" w:fill="FFFFFF"/>
        <w:spacing w:after="0"/>
        <w:jc w:val="left"/>
        <w:rPr>
          <w:rFonts w:ascii="Arial" w:hAnsi="Arial" w:cs="Arial"/>
          <w:szCs w:val="24"/>
        </w:rPr>
      </w:pPr>
      <w:r w:rsidRPr="005D5018">
        <w:rPr>
          <w:rFonts w:ascii="Arial" w:hAnsi="Arial" w:cs="Arial"/>
          <w:szCs w:val="24"/>
        </w:rPr>
        <w:t xml:space="preserve">I totally agree that to fully understand the </w:t>
      </w:r>
      <w:proofErr w:type="spellStart"/>
      <w:r w:rsidRPr="005D5018">
        <w:rPr>
          <w:rFonts w:ascii="Arial" w:hAnsi="Arial" w:cs="Arial"/>
          <w:szCs w:val="24"/>
        </w:rPr>
        <w:t>biocontrol</w:t>
      </w:r>
      <w:proofErr w:type="spellEnd"/>
      <w:r w:rsidRPr="005D5018">
        <w:rPr>
          <w:rFonts w:ascii="Arial" w:hAnsi="Arial" w:cs="Arial"/>
          <w:szCs w:val="24"/>
        </w:rPr>
        <w:t xml:space="preserve"> of predators, we need to know not only their diet patters (per capita consumption) but also their abundances. The former is the functional response and the later is the numerical response, both of which are important aspects of the </w:t>
      </w:r>
      <w:proofErr w:type="spellStart"/>
      <w:r w:rsidRPr="005D5018">
        <w:rPr>
          <w:rFonts w:ascii="Arial" w:hAnsi="Arial" w:cs="Arial"/>
          <w:szCs w:val="24"/>
        </w:rPr>
        <w:t>trophic</w:t>
      </w:r>
      <w:proofErr w:type="spellEnd"/>
      <w:r w:rsidRPr="005D5018">
        <w:rPr>
          <w:rFonts w:ascii="Arial" w:hAnsi="Arial" w:cs="Arial"/>
          <w:szCs w:val="24"/>
        </w:rPr>
        <w:t xml:space="preserve"> interactions. </w:t>
      </w:r>
      <w:r w:rsidR="00BB5F15" w:rsidRPr="005D5018">
        <w:rPr>
          <w:rFonts w:ascii="Arial" w:hAnsi="Arial" w:cs="Arial"/>
          <w:szCs w:val="24"/>
        </w:rPr>
        <w:t>I think we know this issue</w:t>
      </w:r>
      <w:r w:rsidRPr="005D5018">
        <w:rPr>
          <w:rFonts w:ascii="Arial" w:hAnsi="Arial" w:cs="Arial"/>
          <w:szCs w:val="24"/>
        </w:rPr>
        <w:t xml:space="preserve"> </w:t>
      </w:r>
      <w:r w:rsidR="00BB5F15" w:rsidRPr="005D5018">
        <w:rPr>
          <w:rFonts w:ascii="Arial" w:hAnsi="Arial" w:cs="Arial"/>
          <w:szCs w:val="24"/>
        </w:rPr>
        <w:t xml:space="preserve">and </w:t>
      </w:r>
      <w:r w:rsidRPr="005D5018">
        <w:rPr>
          <w:rFonts w:ascii="Arial" w:hAnsi="Arial" w:cs="Arial"/>
          <w:szCs w:val="24"/>
        </w:rPr>
        <w:t xml:space="preserve">we did talk about </w:t>
      </w:r>
      <w:r w:rsidR="00BB5F15" w:rsidRPr="005D5018">
        <w:rPr>
          <w:rFonts w:ascii="Arial" w:hAnsi="Arial" w:cs="Arial"/>
          <w:szCs w:val="24"/>
        </w:rPr>
        <w:t>this during our manuscript discussions.</w:t>
      </w:r>
      <w:r w:rsidRPr="005D5018">
        <w:rPr>
          <w:rFonts w:ascii="Arial" w:hAnsi="Arial" w:cs="Arial"/>
          <w:szCs w:val="24"/>
        </w:rPr>
        <w:t xml:space="preserve"> </w:t>
      </w:r>
      <w:r w:rsidR="00BB5F15" w:rsidRPr="005D5018">
        <w:rPr>
          <w:rFonts w:ascii="Arial" w:hAnsi="Arial" w:cs="Arial"/>
          <w:szCs w:val="24"/>
        </w:rPr>
        <w:t xml:space="preserve">In fact, we mentioned in our manuscript that our study provides empirical evidence of strong “per capita consumption”, and we also acknowledged in the limitation part that we did not examine the variation in predator abundance, which may also affect their total </w:t>
      </w:r>
      <w:proofErr w:type="spellStart"/>
      <w:r w:rsidR="00BB5F15" w:rsidRPr="005D5018">
        <w:rPr>
          <w:rFonts w:ascii="Arial" w:hAnsi="Arial" w:cs="Arial"/>
          <w:szCs w:val="24"/>
        </w:rPr>
        <w:t>biocontrol</w:t>
      </w:r>
      <w:proofErr w:type="spellEnd"/>
      <w:r w:rsidR="00BB5F15" w:rsidRPr="005D5018">
        <w:rPr>
          <w:rFonts w:ascii="Arial" w:hAnsi="Arial" w:cs="Arial"/>
          <w:szCs w:val="24"/>
        </w:rPr>
        <w:t xml:space="preserve"> effectiveness.</w:t>
      </w:r>
    </w:p>
    <w:p w:rsidR="00BB5F15" w:rsidRPr="005D5018" w:rsidRDefault="00BB5F15" w:rsidP="00C31328">
      <w:pPr>
        <w:shd w:val="clear" w:color="auto" w:fill="FFFFFF"/>
        <w:spacing w:after="0"/>
        <w:jc w:val="left"/>
        <w:rPr>
          <w:rFonts w:ascii="Arial" w:hAnsi="Arial" w:cs="Arial"/>
          <w:szCs w:val="24"/>
        </w:rPr>
      </w:pPr>
    </w:p>
    <w:p w:rsidR="00C31328" w:rsidRPr="005D5018" w:rsidRDefault="00BB5F15" w:rsidP="00C31328">
      <w:pPr>
        <w:shd w:val="clear" w:color="auto" w:fill="FFFFFF"/>
        <w:spacing w:after="0"/>
        <w:jc w:val="left"/>
        <w:rPr>
          <w:rFonts w:ascii="Arial" w:hAnsi="Arial" w:cs="Arial"/>
          <w:szCs w:val="24"/>
        </w:rPr>
      </w:pPr>
      <w:r w:rsidRPr="005D5018">
        <w:rPr>
          <w:rFonts w:ascii="Arial" w:hAnsi="Arial" w:cs="Arial"/>
          <w:szCs w:val="24"/>
        </w:rPr>
        <w:t xml:space="preserve">If necessary, I think we can use our own survey data to show the temporal change in the relative abundance of predators. </w:t>
      </w:r>
      <w:r w:rsidR="005D6E9B" w:rsidRPr="005D5018">
        <w:rPr>
          <w:rFonts w:ascii="Arial" w:hAnsi="Arial" w:cs="Arial"/>
          <w:szCs w:val="24"/>
        </w:rPr>
        <w:t>Alternatively</w:t>
      </w:r>
      <w:r w:rsidRPr="005D5018">
        <w:rPr>
          <w:rFonts w:ascii="Arial" w:hAnsi="Arial" w:cs="Arial"/>
          <w:szCs w:val="24"/>
        </w:rPr>
        <w:t xml:space="preserve">, we can ask </w:t>
      </w:r>
      <w:r w:rsidR="005D6E9B" w:rsidRPr="005D5018">
        <w:rPr>
          <w:rFonts w:ascii="Arial" w:hAnsi="Arial" w:cs="Arial"/>
          <w:szCs w:val="24"/>
        </w:rPr>
        <w:t xml:space="preserve">Dr. </w:t>
      </w:r>
      <w:r w:rsidR="005D6E9B" w:rsidRPr="005D5018">
        <w:rPr>
          <w:rFonts w:ascii="Arial" w:hAnsi="Arial" w:cs="Arial"/>
          <w:szCs w:val="24"/>
        </w:rPr>
        <w:t>蔡</w:t>
      </w:r>
      <w:r w:rsidR="005D6E9B" w:rsidRPr="005D5018">
        <w:rPr>
          <w:rFonts w:ascii="Arial" w:hAnsi="Arial" w:cs="Arial"/>
          <w:szCs w:val="24"/>
        </w:rPr>
        <w:t xml:space="preserve"> for their data. (In fact, I have already taken a look at the relative abundance of predators in our 2018 survey. But the results did not seem to fit in our story.)</w:t>
      </w:r>
    </w:p>
    <w:p w:rsidR="005D6E9B" w:rsidRPr="005D5018" w:rsidRDefault="005D6E9B" w:rsidP="00C31328">
      <w:pPr>
        <w:shd w:val="clear" w:color="auto" w:fill="FFFFFF"/>
        <w:spacing w:after="0"/>
        <w:jc w:val="left"/>
        <w:rPr>
          <w:rFonts w:ascii="Arial" w:hAnsi="Arial" w:cs="Arial"/>
          <w:color w:val="FF0000"/>
          <w:szCs w:val="24"/>
        </w:rPr>
      </w:pPr>
    </w:p>
    <w:p w:rsidR="005D6E9B" w:rsidRPr="005D5018" w:rsidRDefault="005D6E9B" w:rsidP="005D6E9B">
      <w:pPr>
        <w:shd w:val="clear" w:color="auto" w:fill="FFFFFF"/>
        <w:spacing w:after="0"/>
        <w:jc w:val="center"/>
        <w:rPr>
          <w:rFonts w:ascii="Arial" w:hAnsi="Arial" w:cs="Arial"/>
          <w:color w:val="FF0000"/>
          <w:szCs w:val="24"/>
        </w:rPr>
      </w:pPr>
      <w:r w:rsidRPr="005D5018">
        <w:rPr>
          <w:rFonts w:ascii="Arial" w:hAnsi="Arial" w:cs="Arial"/>
          <w:noProof/>
          <w:color w:val="FF0000"/>
          <w:szCs w:val="24"/>
        </w:rPr>
        <w:drawing>
          <wp:inline distT="0" distB="0" distL="0" distR="0">
            <wp:extent cx="2733676" cy="1822450"/>
            <wp:effectExtent l="19050" t="0" r="9524" b="0"/>
            <wp:docPr id="1" name="圖片 0" descr="Predator.Abd.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dator.Abd.tiff"/>
                    <pic:cNvPicPr/>
                  </pic:nvPicPr>
                  <pic:blipFill>
                    <a:blip r:embed="rId7" cstate="print"/>
                    <a:stretch>
                      <a:fillRect/>
                    </a:stretch>
                  </pic:blipFill>
                  <pic:spPr>
                    <a:xfrm>
                      <a:off x="0" y="0"/>
                      <a:ext cx="2733676" cy="1822450"/>
                    </a:xfrm>
                    <a:prstGeom prst="rect">
                      <a:avLst/>
                    </a:prstGeom>
                  </pic:spPr>
                </pic:pic>
              </a:graphicData>
            </a:graphic>
          </wp:inline>
        </w:drawing>
      </w:r>
    </w:p>
    <w:p w:rsidR="00704634" w:rsidRPr="005D5018" w:rsidRDefault="00C31328" w:rsidP="00704634">
      <w:pPr>
        <w:shd w:val="clear" w:color="auto" w:fill="FFFFFF"/>
        <w:spacing w:after="0"/>
        <w:jc w:val="left"/>
        <w:rPr>
          <w:rFonts w:ascii="Arial" w:hAnsi="Arial" w:cs="Arial"/>
          <w:szCs w:val="24"/>
        </w:rPr>
      </w:pPr>
      <w:r w:rsidRPr="005D5018">
        <w:rPr>
          <w:rFonts w:ascii="Arial" w:eastAsia="Times New Roman" w:hAnsi="Arial" w:cs="Arial"/>
          <w:szCs w:val="24"/>
        </w:rPr>
        <w:lastRenderedPageBreak/>
        <w:t xml:space="preserve">Besides the above and the comments by the reviewers that should be taken into consideration.  I also have a couple of additional comments.  1) In their use of the k-means clustering algorithm, how did the authors decide on k = 3?  Was this solely based on the </w:t>
      </w:r>
      <w:proofErr w:type="spellStart"/>
      <w:r w:rsidRPr="005D5018">
        <w:rPr>
          <w:rFonts w:ascii="Arial" w:eastAsia="Times New Roman" w:hAnsi="Arial" w:cs="Arial"/>
          <w:szCs w:val="24"/>
        </w:rPr>
        <w:t>Dominik</w:t>
      </w:r>
      <w:proofErr w:type="spellEnd"/>
      <w:r w:rsidRPr="005D5018">
        <w:rPr>
          <w:rFonts w:ascii="Arial" w:eastAsia="Times New Roman" w:hAnsi="Arial" w:cs="Arial"/>
          <w:szCs w:val="24"/>
        </w:rPr>
        <w:t xml:space="preserve"> et al. 2018 study cited in the manuscript?  Why not explicitly test whether or not k = 3 best fits the data?  Maybe, the rice fields used in this study are different in some way from those used in other studies or maybe they are the same.  Either way, a relatively quick analysis of the data could alleviate this concern.  2) In the study design, the authors pick paired farms -- one conventional and one organic.  In their analysis, the paired sampling pattern is never taken into account.  Shouldn't it be included in the analysis? 3) For the analysis of the ''Predators' </w:t>
      </w:r>
      <w:proofErr w:type="spellStart"/>
      <w:r w:rsidRPr="005D5018">
        <w:rPr>
          <w:rFonts w:ascii="Arial" w:eastAsia="Times New Roman" w:hAnsi="Arial" w:cs="Arial"/>
          <w:szCs w:val="24"/>
        </w:rPr>
        <w:t>trophic</w:t>
      </w:r>
      <w:proofErr w:type="spellEnd"/>
      <w:r w:rsidRPr="005D5018">
        <w:rPr>
          <w:rFonts w:ascii="Arial" w:eastAsia="Times New Roman" w:hAnsi="Arial" w:cs="Arial"/>
          <w:szCs w:val="24"/>
        </w:rPr>
        <w:t xml:space="preserve"> niches'', the authors give a mean distance-to-</w:t>
      </w:r>
      <w:proofErr w:type="spellStart"/>
      <w:r w:rsidRPr="005D5018">
        <w:rPr>
          <w:rFonts w:ascii="Arial" w:eastAsia="Times New Roman" w:hAnsi="Arial" w:cs="Arial"/>
          <w:szCs w:val="24"/>
        </w:rPr>
        <w:t>centroid</w:t>
      </w:r>
      <w:proofErr w:type="spellEnd"/>
      <w:r w:rsidRPr="005D5018">
        <w:rPr>
          <w:rFonts w:ascii="Arial" w:eastAsia="Times New Roman" w:hAnsi="Arial" w:cs="Arial"/>
          <w:szCs w:val="24"/>
        </w:rPr>
        <w:t xml:space="preserve"> measurement to come to a rather strong conclusion about </w:t>
      </w:r>
      <w:proofErr w:type="spellStart"/>
      <w:r w:rsidRPr="005D5018">
        <w:rPr>
          <w:rFonts w:ascii="Arial" w:eastAsia="Times New Roman" w:hAnsi="Arial" w:cs="Arial"/>
          <w:szCs w:val="24"/>
        </w:rPr>
        <w:t>trophic</w:t>
      </w:r>
      <w:proofErr w:type="spellEnd"/>
      <w:r w:rsidRPr="005D5018">
        <w:rPr>
          <w:rFonts w:ascii="Arial" w:eastAsia="Times New Roman" w:hAnsi="Arial" w:cs="Arial"/>
          <w:szCs w:val="24"/>
        </w:rPr>
        <w:t xml:space="preserve"> niche breadth.  The means seem rather close together and there is no indication of what the variability about the mean may be.  The variability should be calculated and included in the manuscript.  Then, the appropriate conclusions should be drawn from the mean and the variability.</w:t>
      </w:r>
      <w:r w:rsidRPr="005D5018">
        <w:rPr>
          <w:rFonts w:ascii="Arial" w:eastAsia="Times New Roman" w:hAnsi="Arial" w:cs="Arial"/>
          <w:szCs w:val="24"/>
        </w:rPr>
        <w:br/>
      </w:r>
      <w:r w:rsidRPr="005D5018">
        <w:rPr>
          <w:rFonts w:ascii="Arial" w:eastAsia="Times New Roman" w:hAnsi="Arial" w:cs="Arial"/>
          <w:color w:val="FF0000"/>
          <w:szCs w:val="24"/>
        </w:rPr>
        <w:br/>
      </w:r>
      <w:r w:rsidR="00704634" w:rsidRPr="005D5018">
        <w:rPr>
          <w:rFonts w:ascii="Arial" w:hAnsi="Arial" w:cs="Arial"/>
          <w:szCs w:val="24"/>
        </w:rPr>
        <w:t>&gt; GC’s Response:</w:t>
      </w:r>
    </w:p>
    <w:p w:rsidR="00C31328" w:rsidRPr="005D5018" w:rsidRDefault="00C31328" w:rsidP="00C31328">
      <w:pPr>
        <w:shd w:val="clear" w:color="auto" w:fill="FFFFFF"/>
        <w:spacing w:after="0"/>
        <w:jc w:val="left"/>
        <w:rPr>
          <w:rFonts w:ascii="Arial" w:hAnsi="Arial" w:cs="Arial"/>
          <w:szCs w:val="24"/>
        </w:rPr>
      </w:pPr>
    </w:p>
    <w:p w:rsidR="00E22247" w:rsidRPr="005D5018" w:rsidRDefault="00EE7F33" w:rsidP="00C31328">
      <w:pPr>
        <w:shd w:val="clear" w:color="auto" w:fill="FFFFFF"/>
        <w:spacing w:after="0"/>
        <w:jc w:val="left"/>
        <w:rPr>
          <w:rFonts w:ascii="Arial" w:hAnsi="Arial" w:cs="Arial"/>
          <w:szCs w:val="24"/>
        </w:rPr>
      </w:pPr>
      <w:r w:rsidRPr="005D5018">
        <w:rPr>
          <w:rFonts w:ascii="Arial" w:hAnsi="Arial" w:cs="Arial"/>
          <w:szCs w:val="24"/>
        </w:rPr>
        <w:t>1) Why chose k = 3</w:t>
      </w:r>
      <w:r w:rsidR="00E22247" w:rsidRPr="005D5018">
        <w:rPr>
          <w:rFonts w:ascii="Arial" w:hAnsi="Arial" w:cs="Arial"/>
          <w:szCs w:val="24"/>
        </w:rPr>
        <w:t xml:space="preserve"> for the cluster analysis</w:t>
      </w:r>
      <w:r w:rsidRPr="005D5018">
        <w:rPr>
          <w:rFonts w:ascii="Arial" w:hAnsi="Arial" w:cs="Arial"/>
          <w:szCs w:val="24"/>
        </w:rPr>
        <w:t xml:space="preserve">? There are two main reasons for this decision. First, </w:t>
      </w:r>
      <w:r w:rsidR="00E22247" w:rsidRPr="005D5018">
        <w:rPr>
          <w:rFonts w:ascii="Arial" w:hAnsi="Arial" w:cs="Arial"/>
          <w:szCs w:val="24"/>
        </w:rPr>
        <w:t xml:space="preserve">the main purpose for cluster analysis is to group families into distinct sources so that the mixing model can estimate the relative contribution of these sources to predator’s diet. For mixing model to work, the number of sources should be no more than the number of tracers (isotopes) + 1, in our case 3. Of course, some studies did have more sources than tracers, but the uncertainties and errors associated with the estimates will largely increase. </w:t>
      </w:r>
    </w:p>
    <w:p w:rsidR="00E22247" w:rsidRPr="005D5018" w:rsidRDefault="00E22247" w:rsidP="00C31328">
      <w:pPr>
        <w:shd w:val="clear" w:color="auto" w:fill="FFFFFF"/>
        <w:spacing w:after="0"/>
        <w:jc w:val="left"/>
        <w:rPr>
          <w:rFonts w:ascii="Arial" w:hAnsi="Arial" w:cs="Arial"/>
          <w:szCs w:val="24"/>
        </w:rPr>
      </w:pPr>
    </w:p>
    <w:p w:rsidR="00F16868" w:rsidRPr="005D5018" w:rsidRDefault="00E22247" w:rsidP="00E620A1">
      <w:pPr>
        <w:shd w:val="clear" w:color="auto" w:fill="FFFFFF"/>
        <w:spacing w:after="0"/>
        <w:jc w:val="left"/>
        <w:rPr>
          <w:rFonts w:ascii="Arial" w:hAnsi="Arial" w:cs="Arial"/>
          <w:szCs w:val="24"/>
        </w:rPr>
      </w:pPr>
      <w:r w:rsidRPr="005D5018">
        <w:rPr>
          <w:rFonts w:ascii="Arial" w:hAnsi="Arial" w:cs="Arial"/>
          <w:szCs w:val="24"/>
        </w:rPr>
        <w:t>Second, the assignment of guilds is itself an arbitrary decision. There is no standard way to do it. It depends primarily on the questions of interest and the goal of the study.</w:t>
      </w:r>
      <w:r w:rsidR="004F74A5" w:rsidRPr="005D5018">
        <w:rPr>
          <w:rFonts w:ascii="Arial" w:hAnsi="Arial" w:cs="Arial"/>
          <w:szCs w:val="24"/>
        </w:rPr>
        <w:t xml:space="preserve"> Again, we did cluster analysis mainly because we would like to obtain distinct source groups to run the mixing model. Our goal is not to identify how many true “guilds” </w:t>
      </w:r>
      <w:r w:rsidR="004F74A5" w:rsidRPr="005D5018">
        <w:rPr>
          <w:rFonts w:ascii="Arial" w:hAnsi="Arial" w:cs="Arial"/>
          <w:i/>
          <w:szCs w:val="24"/>
        </w:rPr>
        <w:t>per se</w:t>
      </w:r>
      <w:r w:rsidR="004F74A5" w:rsidRPr="005D5018">
        <w:rPr>
          <w:rFonts w:ascii="Arial" w:hAnsi="Arial" w:cs="Arial"/>
          <w:szCs w:val="24"/>
        </w:rPr>
        <w:t xml:space="preserve"> there are in the farm.</w:t>
      </w:r>
      <w:r w:rsidR="00E620A1" w:rsidRPr="005D5018">
        <w:rPr>
          <w:rFonts w:ascii="Arial" w:hAnsi="Arial" w:cs="Arial"/>
          <w:szCs w:val="24"/>
        </w:rPr>
        <w:t xml:space="preserve"> So as the editor pointed out, we can of course easily test whether k = 3 is the best using some statistical criteria, but I think this is not necessary </w:t>
      </w:r>
      <w:r w:rsidR="00F16868" w:rsidRPr="005D5018">
        <w:rPr>
          <w:rFonts w:ascii="Arial" w:hAnsi="Arial" w:cs="Arial"/>
          <w:szCs w:val="24"/>
        </w:rPr>
        <w:t>based on</w:t>
      </w:r>
      <w:r w:rsidR="00E620A1" w:rsidRPr="005D5018">
        <w:rPr>
          <w:rFonts w:ascii="Arial" w:hAnsi="Arial" w:cs="Arial"/>
          <w:szCs w:val="24"/>
        </w:rPr>
        <w:t xml:space="preserve"> our purpose of doing this cluster analysis.</w:t>
      </w:r>
      <w:r w:rsidR="00F16868" w:rsidRPr="005D5018">
        <w:rPr>
          <w:rFonts w:ascii="Arial" w:hAnsi="Arial" w:cs="Arial"/>
          <w:szCs w:val="24"/>
        </w:rPr>
        <w:t xml:space="preserve"> </w:t>
      </w:r>
    </w:p>
    <w:p w:rsidR="00F16868" w:rsidRPr="005D5018" w:rsidRDefault="00F16868" w:rsidP="00E620A1">
      <w:pPr>
        <w:shd w:val="clear" w:color="auto" w:fill="FFFFFF"/>
        <w:spacing w:after="0"/>
        <w:jc w:val="left"/>
        <w:rPr>
          <w:rFonts w:ascii="Arial" w:hAnsi="Arial" w:cs="Arial"/>
          <w:szCs w:val="24"/>
        </w:rPr>
      </w:pPr>
    </w:p>
    <w:p w:rsidR="00C31328" w:rsidRPr="005D5018" w:rsidRDefault="00F16868" w:rsidP="00C31328">
      <w:pPr>
        <w:shd w:val="clear" w:color="auto" w:fill="FFFFFF"/>
        <w:spacing w:after="0"/>
        <w:jc w:val="left"/>
        <w:rPr>
          <w:rFonts w:ascii="Arial" w:hAnsi="Arial" w:cs="Arial"/>
          <w:szCs w:val="24"/>
        </w:rPr>
      </w:pPr>
      <w:r w:rsidRPr="005D5018">
        <w:rPr>
          <w:rFonts w:ascii="Arial" w:hAnsi="Arial" w:cs="Arial"/>
          <w:szCs w:val="24"/>
        </w:rPr>
        <w:t xml:space="preserve">In conclusion, </w:t>
      </w:r>
      <w:r w:rsidR="00EE7F33" w:rsidRPr="005D5018">
        <w:rPr>
          <w:rFonts w:ascii="Arial" w:hAnsi="Arial" w:cs="Arial"/>
          <w:szCs w:val="24"/>
        </w:rPr>
        <w:t xml:space="preserve">I think k = 3 would </w:t>
      </w:r>
      <w:r w:rsidRPr="005D5018">
        <w:rPr>
          <w:rFonts w:ascii="Arial" w:hAnsi="Arial" w:cs="Arial"/>
          <w:szCs w:val="24"/>
        </w:rPr>
        <w:t>be the most appropriate number of cluster cons</w:t>
      </w:r>
      <w:r w:rsidR="00EE7F33" w:rsidRPr="005D5018">
        <w:rPr>
          <w:rFonts w:ascii="Arial" w:hAnsi="Arial" w:cs="Arial"/>
          <w:szCs w:val="24"/>
        </w:rPr>
        <w:t>idering both the statistical aspect (</w:t>
      </w:r>
      <w:r w:rsidRPr="005D5018">
        <w:rPr>
          <w:rFonts w:ascii="Arial" w:hAnsi="Arial" w:cs="Arial"/>
          <w:szCs w:val="24"/>
        </w:rPr>
        <w:t xml:space="preserve">sources for the </w:t>
      </w:r>
      <w:r w:rsidR="00EE7F33" w:rsidRPr="005D5018">
        <w:rPr>
          <w:rFonts w:ascii="Arial" w:hAnsi="Arial" w:cs="Arial"/>
          <w:szCs w:val="24"/>
        </w:rPr>
        <w:t>mixing model) and the ecological aspect (</w:t>
      </w:r>
      <w:r w:rsidRPr="005D5018">
        <w:rPr>
          <w:rFonts w:ascii="Arial" w:hAnsi="Arial" w:cs="Arial"/>
          <w:szCs w:val="24"/>
        </w:rPr>
        <w:t xml:space="preserve">three main guilds relevant to predators as suggested by </w:t>
      </w:r>
      <w:proofErr w:type="spellStart"/>
      <w:r w:rsidR="00395404" w:rsidRPr="005D5018">
        <w:rPr>
          <w:rFonts w:ascii="Arial" w:eastAsia="Times New Roman" w:hAnsi="Arial" w:cs="Arial"/>
          <w:szCs w:val="24"/>
        </w:rPr>
        <w:t>Dominik</w:t>
      </w:r>
      <w:proofErr w:type="spellEnd"/>
      <w:r w:rsidR="00395404" w:rsidRPr="005D5018">
        <w:rPr>
          <w:rFonts w:ascii="Arial" w:eastAsia="Times New Roman" w:hAnsi="Arial" w:cs="Arial"/>
          <w:szCs w:val="24"/>
        </w:rPr>
        <w:t xml:space="preserve"> et al. </w:t>
      </w:r>
      <w:r w:rsidR="00395404" w:rsidRPr="005D5018">
        <w:rPr>
          <w:rFonts w:ascii="Arial" w:hAnsi="Arial" w:cs="Arial"/>
          <w:szCs w:val="24"/>
        </w:rPr>
        <w:t>(</w:t>
      </w:r>
      <w:r w:rsidR="00395404" w:rsidRPr="005D5018">
        <w:rPr>
          <w:rFonts w:ascii="Arial" w:eastAsia="Times New Roman" w:hAnsi="Arial" w:cs="Arial"/>
          <w:szCs w:val="24"/>
        </w:rPr>
        <w:t>2018</w:t>
      </w:r>
      <w:r w:rsidR="00395404" w:rsidRPr="005D5018">
        <w:rPr>
          <w:rFonts w:ascii="Arial" w:hAnsi="Arial" w:cs="Arial"/>
          <w:szCs w:val="24"/>
        </w:rPr>
        <w:t>)</w:t>
      </w:r>
      <w:r w:rsidR="00EE7F33" w:rsidRPr="005D5018">
        <w:rPr>
          <w:rFonts w:ascii="Arial" w:hAnsi="Arial" w:cs="Arial"/>
          <w:szCs w:val="24"/>
        </w:rPr>
        <w:t>)</w:t>
      </w:r>
      <w:r w:rsidR="00DA630F" w:rsidRPr="005D5018">
        <w:rPr>
          <w:rFonts w:ascii="Arial" w:hAnsi="Arial" w:cs="Arial"/>
          <w:szCs w:val="24"/>
        </w:rPr>
        <w:t>.</w:t>
      </w:r>
      <w:r w:rsidR="00EE7F33" w:rsidRPr="005D5018">
        <w:rPr>
          <w:rFonts w:ascii="Arial" w:hAnsi="Arial" w:cs="Arial"/>
          <w:szCs w:val="24"/>
        </w:rPr>
        <w:t xml:space="preserve"> </w:t>
      </w:r>
    </w:p>
    <w:p w:rsidR="00C31328" w:rsidRPr="005D5018" w:rsidRDefault="00C31328" w:rsidP="00C31328">
      <w:pPr>
        <w:shd w:val="clear" w:color="auto" w:fill="FFFFFF"/>
        <w:spacing w:after="0"/>
        <w:jc w:val="left"/>
        <w:rPr>
          <w:rFonts w:ascii="Arial" w:hAnsi="Arial" w:cs="Arial"/>
          <w:color w:val="FF0000"/>
          <w:szCs w:val="24"/>
        </w:rPr>
      </w:pPr>
    </w:p>
    <w:p w:rsidR="00C31328" w:rsidRPr="005D5018" w:rsidRDefault="00F16868" w:rsidP="00C31328">
      <w:pPr>
        <w:shd w:val="clear" w:color="auto" w:fill="FFFFFF"/>
        <w:spacing w:after="0"/>
        <w:jc w:val="left"/>
        <w:rPr>
          <w:rFonts w:ascii="Arial" w:hAnsi="Arial" w:cs="Arial"/>
          <w:szCs w:val="24"/>
        </w:rPr>
      </w:pPr>
      <w:r w:rsidRPr="005D5018">
        <w:rPr>
          <w:rFonts w:ascii="Arial" w:hAnsi="Arial" w:cs="Arial"/>
          <w:szCs w:val="24"/>
        </w:rPr>
        <w:t>2)</w:t>
      </w:r>
      <w:r w:rsidR="00260A2D" w:rsidRPr="005D5018">
        <w:rPr>
          <w:rFonts w:ascii="Arial" w:hAnsi="Arial" w:cs="Arial"/>
          <w:szCs w:val="24"/>
        </w:rPr>
        <w:t xml:space="preserve"> This is actually an interesting question that we did not really think about before. </w:t>
      </w:r>
      <w:r w:rsidR="005572BC" w:rsidRPr="005D5018">
        <w:rPr>
          <w:rFonts w:ascii="Arial" w:hAnsi="Arial" w:cs="Arial"/>
          <w:szCs w:val="24"/>
        </w:rPr>
        <w:t xml:space="preserve">The main purpose of using paired farms is to filter out the confounding effects of surrounding landscapes and environmental factors. So if we analyze our data in this way, the statistical power will probably increase (i.e., more likely to detect small differences). </w:t>
      </w:r>
    </w:p>
    <w:p w:rsidR="00337723" w:rsidRPr="005D5018" w:rsidRDefault="00337723" w:rsidP="00C31328">
      <w:pPr>
        <w:shd w:val="clear" w:color="auto" w:fill="FFFFFF"/>
        <w:spacing w:after="0"/>
        <w:jc w:val="left"/>
        <w:rPr>
          <w:rFonts w:ascii="Arial" w:hAnsi="Arial" w:cs="Arial"/>
          <w:szCs w:val="24"/>
        </w:rPr>
      </w:pPr>
    </w:p>
    <w:p w:rsidR="00260A2D" w:rsidRPr="005D5018" w:rsidRDefault="005572BC" w:rsidP="00C31328">
      <w:pPr>
        <w:shd w:val="clear" w:color="auto" w:fill="FFFFFF"/>
        <w:spacing w:after="0"/>
        <w:jc w:val="left"/>
        <w:rPr>
          <w:rFonts w:ascii="Arial" w:hAnsi="Arial" w:cs="Arial"/>
          <w:szCs w:val="24"/>
        </w:rPr>
      </w:pPr>
      <w:r w:rsidRPr="005D5018">
        <w:rPr>
          <w:rFonts w:ascii="Arial" w:hAnsi="Arial" w:cs="Arial"/>
          <w:szCs w:val="24"/>
        </w:rPr>
        <w:t xml:space="preserve">To do </w:t>
      </w:r>
      <w:r w:rsidR="001F4FFC" w:rsidRPr="005D5018">
        <w:rPr>
          <w:rFonts w:ascii="Arial" w:hAnsi="Arial" w:cs="Arial"/>
          <w:szCs w:val="24"/>
        </w:rPr>
        <w:t>so</w:t>
      </w:r>
      <w:r w:rsidRPr="005D5018">
        <w:rPr>
          <w:rFonts w:ascii="Arial" w:hAnsi="Arial" w:cs="Arial"/>
          <w:szCs w:val="24"/>
        </w:rPr>
        <w:t xml:space="preserve">, we can </w:t>
      </w:r>
      <w:r w:rsidR="00756B93" w:rsidRPr="005D5018">
        <w:rPr>
          <w:rFonts w:ascii="Arial" w:hAnsi="Arial" w:cs="Arial"/>
          <w:szCs w:val="24"/>
        </w:rPr>
        <w:t>simply calculate the differences in rice herbivore consumption for each organic-conventional farm pair, and test whether the difference is significantly different from zero across all replicate pairs (This is essentially a paired t-test!).</w:t>
      </w:r>
    </w:p>
    <w:p w:rsidR="00260A2D" w:rsidRPr="005D5018" w:rsidRDefault="00260A2D" w:rsidP="00C31328">
      <w:pPr>
        <w:shd w:val="clear" w:color="auto" w:fill="FFFFFF"/>
        <w:spacing w:after="0"/>
        <w:jc w:val="left"/>
        <w:rPr>
          <w:rFonts w:ascii="Arial" w:hAnsi="Arial" w:cs="Arial"/>
          <w:color w:val="FF0000"/>
          <w:szCs w:val="24"/>
        </w:rPr>
      </w:pPr>
    </w:p>
    <w:p w:rsidR="00260A2D" w:rsidRPr="005D5018" w:rsidRDefault="005572BC" w:rsidP="00C31328">
      <w:pPr>
        <w:shd w:val="clear" w:color="auto" w:fill="FFFFFF"/>
        <w:spacing w:after="0"/>
        <w:jc w:val="left"/>
        <w:rPr>
          <w:rFonts w:ascii="Arial" w:hAnsi="Arial" w:cs="Arial"/>
          <w:szCs w:val="24"/>
        </w:rPr>
      </w:pPr>
      <w:r w:rsidRPr="005D5018">
        <w:rPr>
          <w:rFonts w:ascii="Arial" w:hAnsi="Arial" w:cs="Arial"/>
          <w:szCs w:val="24"/>
        </w:rPr>
        <w:t>However,</w:t>
      </w:r>
      <w:r w:rsidR="00260A2D" w:rsidRPr="005D5018">
        <w:rPr>
          <w:rFonts w:ascii="Arial" w:hAnsi="Arial" w:cs="Arial"/>
          <w:szCs w:val="24"/>
        </w:rPr>
        <w:t xml:space="preserve"> even if we pool</w:t>
      </w:r>
      <w:r w:rsidRPr="005D5018">
        <w:rPr>
          <w:rFonts w:ascii="Arial" w:hAnsi="Arial" w:cs="Arial"/>
          <w:szCs w:val="24"/>
        </w:rPr>
        <w:t>ed</w:t>
      </w:r>
      <w:r w:rsidR="00260A2D" w:rsidRPr="005D5018">
        <w:rPr>
          <w:rFonts w:ascii="Arial" w:hAnsi="Arial" w:cs="Arial"/>
          <w:szCs w:val="24"/>
        </w:rPr>
        <w:t xml:space="preserve"> all organic/conventional farms</w:t>
      </w:r>
      <w:r w:rsidRPr="005D5018">
        <w:rPr>
          <w:rFonts w:ascii="Arial" w:hAnsi="Arial" w:cs="Arial"/>
          <w:szCs w:val="24"/>
        </w:rPr>
        <w:t xml:space="preserve"> and analyzed them</w:t>
      </w:r>
      <w:r w:rsidR="00260A2D" w:rsidRPr="005D5018">
        <w:rPr>
          <w:rFonts w:ascii="Arial" w:hAnsi="Arial" w:cs="Arial"/>
          <w:szCs w:val="24"/>
        </w:rPr>
        <w:t xml:space="preserve"> together, </w:t>
      </w:r>
      <w:r w:rsidRPr="005D5018">
        <w:rPr>
          <w:rFonts w:ascii="Arial" w:hAnsi="Arial" w:cs="Arial"/>
          <w:szCs w:val="24"/>
        </w:rPr>
        <w:t>our results</w:t>
      </w:r>
      <w:r w:rsidR="00260A2D" w:rsidRPr="005D5018">
        <w:rPr>
          <w:rFonts w:ascii="Arial" w:hAnsi="Arial" w:cs="Arial"/>
          <w:szCs w:val="24"/>
        </w:rPr>
        <w:t xml:space="preserve"> still indicated significant difference</w:t>
      </w:r>
      <w:r w:rsidRPr="005D5018">
        <w:rPr>
          <w:rFonts w:ascii="Arial" w:hAnsi="Arial" w:cs="Arial"/>
          <w:szCs w:val="24"/>
        </w:rPr>
        <w:t>s</w:t>
      </w:r>
      <w:r w:rsidR="00260A2D" w:rsidRPr="005D5018">
        <w:rPr>
          <w:rFonts w:ascii="Arial" w:hAnsi="Arial" w:cs="Arial"/>
          <w:szCs w:val="24"/>
        </w:rPr>
        <w:t xml:space="preserve"> in the consumption of rice herbivores</w:t>
      </w:r>
      <w:r w:rsidRPr="005D5018">
        <w:rPr>
          <w:rFonts w:ascii="Arial" w:hAnsi="Arial" w:cs="Arial"/>
          <w:szCs w:val="24"/>
        </w:rPr>
        <w:t xml:space="preserve"> between farm types</w:t>
      </w:r>
      <w:r w:rsidR="00260A2D" w:rsidRPr="005D5018">
        <w:rPr>
          <w:rFonts w:ascii="Arial" w:hAnsi="Arial" w:cs="Arial"/>
          <w:szCs w:val="24"/>
        </w:rPr>
        <w:t xml:space="preserve">. So </w:t>
      </w:r>
      <w:r w:rsidRPr="005D5018">
        <w:rPr>
          <w:rFonts w:ascii="Arial" w:hAnsi="Arial" w:cs="Arial"/>
          <w:szCs w:val="24"/>
        </w:rPr>
        <w:t xml:space="preserve">I think if we analyze our data using paired samples, </w:t>
      </w:r>
      <w:r w:rsidR="00260A2D" w:rsidRPr="005D5018">
        <w:rPr>
          <w:rFonts w:ascii="Arial" w:hAnsi="Arial" w:cs="Arial"/>
          <w:szCs w:val="24"/>
        </w:rPr>
        <w:t xml:space="preserve">our main conclusion </w:t>
      </w:r>
      <w:r w:rsidR="001F4FFC" w:rsidRPr="005D5018">
        <w:rPr>
          <w:rFonts w:ascii="Arial" w:hAnsi="Arial" w:cs="Arial"/>
          <w:szCs w:val="24"/>
        </w:rPr>
        <w:t>should</w:t>
      </w:r>
      <w:r w:rsidR="00260A2D" w:rsidRPr="005D5018">
        <w:rPr>
          <w:rFonts w:ascii="Arial" w:hAnsi="Arial" w:cs="Arial"/>
          <w:szCs w:val="24"/>
        </w:rPr>
        <w:t xml:space="preserve"> </w:t>
      </w:r>
      <w:r w:rsidRPr="005D5018">
        <w:rPr>
          <w:rFonts w:ascii="Arial" w:hAnsi="Arial" w:cs="Arial"/>
          <w:szCs w:val="24"/>
        </w:rPr>
        <w:t>still remain</w:t>
      </w:r>
      <w:r w:rsidR="00260A2D" w:rsidRPr="005D5018">
        <w:rPr>
          <w:rFonts w:ascii="Arial" w:hAnsi="Arial" w:cs="Arial"/>
          <w:szCs w:val="24"/>
        </w:rPr>
        <w:t xml:space="preserve"> </w:t>
      </w:r>
      <w:r w:rsidRPr="005D5018">
        <w:rPr>
          <w:rFonts w:ascii="Arial" w:hAnsi="Arial" w:cs="Arial"/>
          <w:szCs w:val="24"/>
        </w:rPr>
        <w:t>unchanged</w:t>
      </w:r>
      <w:r w:rsidR="00260A2D" w:rsidRPr="005D5018">
        <w:rPr>
          <w:rFonts w:ascii="Arial" w:hAnsi="Arial" w:cs="Arial"/>
          <w:szCs w:val="24"/>
        </w:rPr>
        <w:t>.</w:t>
      </w:r>
    </w:p>
    <w:p w:rsidR="00C31328" w:rsidRPr="005D5018" w:rsidRDefault="00C31328" w:rsidP="00C31328">
      <w:pPr>
        <w:shd w:val="clear" w:color="auto" w:fill="FFFFFF"/>
        <w:spacing w:after="0"/>
        <w:jc w:val="left"/>
        <w:rPr>
          <w:rFonts w:ascii="Arial" w:hAnsi="Arial" w:cs="Arial"/>
          <w:color w:val="FF0000"/>
          <w:szCs w:val="24"/>
        </w:rPr>
      </w:pPr>
    </w:p>
    <w:p w:rsidR="001666D6" w:rsidRPr="005D5018" w:rsidRDefault="00337723" w:rsidP="00C31328">
      <w:pPr>
        <w:shd w:val="clear" w:color="auto" w:fill="FFFFFF"/>
        <w:spacing w:after="0"/>
        <w:jc w:val="left"/>
        <w:rPr>
          <w:rFonts w:ascii="Arial" w:hAnsi="Arial" w:cs="Arial"/>
          <w:szCs w:val="24"/>
        </w:rPr>
      </w:pPr>
      <w:r w:rsidRPr="005D5018">
        <w:rPr>
          <w:rFonts w:ascii="Arial" w:hAnsi="Arial" w:cs="Arial"/>
          <w:szCs w:val="24"/>
        </w:rPr>
        <w:t xml:space="preserve">3) </w:t>
      </w:r>
      <w:r w:rsidR="001666D6" w:rsidRPr="005D5018">
        <w:rPr>
          <w:rFonts w:ascii="Arial" w:hAnsi="Arial" w:cs="Arial"/>
          <w:szCs w:val="24"/>
        </w:rPr>
        <w:t xml:space="preserve">I agree with the editor’s concern that the variability of the mean </w:t>
      </w:r>
      <w:r w:rsidR="001666D6" w:rsidRPr="005D5018">
        <w:rPr>
          <w:rFonts w:ascii="Arial" w:eastAsia="Times New Roman" w:hAnsi="Arial" w:cs="Arial"/>
          <w:szCs w:val="24"/>
        </w:rPr>
        <w:t>distance-to-</w:t>
      </w:r>
      <w:proofErr w:type="spellStart"/>
      <w:r w:rsidR="001666D6" w:rsidRPr="005D5018">
        <w:rPr>
          <w:rFonts w:ascii="Arial" w:eastAsia="Times New Roman" w:hAnsi="Arial" w:cs="Arial"/>
          <w:szCs w:val="24"/>
        </w:rPr>
        <w:t>centroid</w:t>
      </w:r>
      <w:proofErr w:type="spellEnd"/>
      <w:r w:rsidR="001666D6" w:rsidRPr="005D5018">
        <w:rPr>
          <w:rFonts w:ascii="Arial" w:hAnsi="Arial" w:cs="Arial"/>
          <w:szCs w:val="24"/>
        </w:rPr>
        <w:t xml:space="preserve"> may be important yet overlooked in our analysis. In fact, we based our statement only on the mean</w:t>
      </w:r>
      <w:r w:rsidR="001666D6" w:rsidRPr="005D5018">
        <w:rPr>
          <w:rFonts w:ascii="Arial" w:eastAsia="Times New Roman" w:hAnsi="Arial" w:cs="Arial"/>
          <w:szCs w:val="24"/>
        </w:rPr>
        <w:t xml:space="preserve"> distance-to-</w:t>
      </w:r>
      <w:proofErr w:type="spellStart"/>
      <w:r w:rsidR="001666D6" w:rsidRPr="005D5018">
        <w:rPr>
          <w:rFonts w:ascii="Arial" w:eastAsia="Times New Roman" w:hAnsi="Arial" w:cs="Arial"/>
          <w:szCs w:val="24"/>
        </w:rPr>
        <w:t>centroid</w:t>
      </w:r>
      <w:proofErr w:type="spellEnd"/>
      <w:r w:rsidR="001666D6" w:rsidRPr="005D5018">
        <w:rPr>
          <w:rFonts w:ascii="Arial" w:hAnsi="Arial" w:cs="Arial"/>
          <w:szCs w:val="24"/>
        </w:rPr>
        <w:t xml:space="preserve"> between organic and conventional farms, but did not statistically compare them. This problem is actually easy to fix</w:t>
      </w:r>
      <w:r w:rsidR="00F71BBF" w:rsidRPr="005D5018">
        <w:rPr>
          <w:rFonts w:ascii="Arial" w:hAnsi="Arial" w:cs="Arial"/>
          <w:szCs w:val="24"/>
        </w:rPr>
        <w:t>. B</w:t>
      </w:r>
      <w:r w:rsidR="001666D6" w:rsidRPr="005D5018">
        <w:rPr>
          <w:rFonts w:ascii="Arial" w:hAnsi="Arial" w:cs="Arial"/>
          <w:szCs w:val="24"/>
        </w:rPr>
        <w:t>elow is a summary of the additional analysis:</w:t>
      </w:r>
    </w:p>
    <w:p w:rsidR="001666D6" w:rsidRPr="005D5018" w:rsidRDefault="001666D6" w:rsidP="00C31328">
      <w:pPr>
        <w:shd w:val="clear" w:color="auto" w:fill="FFFFFF"/>
        <w:spacing w:after="0"/>
        <w:jc w:val="left"/>
        <w:rPr>
          <w:rFonts w:ascii="Arial" w:hAnsi="Arial" w:cs="Arial"/>
          <w:color w:val="FF0000"/>
          <w:szCs w:val="24"/>
        </w:rPr>
      </w:pPr>
    </w:p>
    <w:tbl>
      <w:tblPr>
        <w:tblStyle w:val="1"/>
        <w:tblW w:w="0" w:type="auto"/>
        <w:jc w:val="center"/>
        <w:tblLook w:val="04A0"/>
      </w:tblPr>
      <w:tblGrid>
        <w:gridCol w:w="2441"/>
        <w:gridCol w:w="2441"/>
        <w:gridCol w:w="2441"/>
      </w:tblGrid>
      <w:tr w:rsidR="001666D6" w:rsidRPr="005D5018" w:rsidTr="001666D6">
        <w:trPr>
          <w:cnfStyle w:val="100000000000"/>
          <w:trHeight w:val="371"/>
          <w:jc w:val="center"/>
        </w:trPr>
        <w:tc>
          <w:tcPr>
            <w:cnfStyle w:val="001000000000"/>
            <w:tcW w:w="2441" w:type="dxa"/>
            <w:shd w:val="clear" w:color="auto" w:fill="auto"/>
            <w:vAlign w:val="center"/>
          </w:tcPr>
          <w:p w:rsidR="001666D6" w:rsidRPr="005D5018" w:rsidRDefault="001666D6" w:rsidP="001666D6">
            <w:pPr>
              <w:jc w:val="center"/>
              <w:rPr>
                <w:rFonts w:ascii="Arial" w:hAnsi="Arial" w:cs="Arial"/>
                <w:b w:val="0"/>
                <w:color w:val="auto"/>
                <w:szCs w:val="24"/>
              </w:rPr>
            </w:pPr>
          </w:p>
        </w:tc>
        <w:tc>
          <w:tcPr>
            <w:tcW w:w="2441" w:type="dxa"/>
            <w:shd w:val="clear" w:color="auto" w:fill="auto"/>
            <w:vAlign w:val="center"/>
          </w:tcPr>
          <w:p w:rsidR="001666D6" w:rsidRPr="005D5018" w:rsidRDefault="001666D6" w:rsidP="00357927">
            <w:pPr>
              <w:jc w:val="center"/>
              <w:cnfStyle w:val="100000000000"/>
              <w:rPr>
                <w:rFonts w:ascii="Arial" w:hAnsi="Arial" w:cs="Arial"/>
                <w:b w:val="0"/>
                <w:color w:val="auto"/>
                <w:szCs w:val="24"/>
              </w:rPr>
            </w:pPr>
            <w:r w:rsidRPr="005D5018">
              <w:rPr>
                <w:rFonts w:ascii="Arial" w:hAnsi="Arial" w:cs="Arial"/>
                <w:b w:val="0"/>
                <w:color w:val="auto"/>
                <w:szCs w:val="24"/>
              </w:rPr>
              <w:t>Mean</w:t>
            </w:r>
            <w:r w:rsidR="00357927" w:rsidRPr="005D5018">
              <w:rPr>
                <w:rFonts w:ascii="Arial" w:hAnsi="Arial" w:cs="Arial"/>
                <w:b w:val="0"/>
                <w:color w:val="auto"/>
                <w:szCs w:val="24"/>
              </w:rPr>
              <w:t xml:space="preserve"> </w:t>
            </w:r>
            <w:r w:rsidRPr="005D5018">
              <w:rPr>
                <w:rFonts w:ascii="Arial" w:hAnsi="Arial" w:cs="Arial"/>
                <w:b w:val="0"/>
                <w:color w:val="auto"/>
                <w:szCs w:val="24"/>
              </w:rPr>
              <w:t>(SD)</w:t>
            </w:r>
            <w:r w:rsidR="00A85BB5" w:rsidRPr="005D5018">
              <w:rPr>
                <w:rFonts w:ascii="Arial" w:hAnsi="Arial" w:cs="Arial"/>
                <w:b w:val="0"/>
                <w:color w:val="auto"/>
                <w:szCs w:val="24"/>
              </w:rPr>
              <w:t xml:space="preserve"> (</w:t>
            </w:r>
            <w:r w:rsidR="00A85BB5" w:rsidRPr="005D5018">
              <w:rPr>
                <w:rFonts w:ascii="Arial" w:hAnsi="Arial" w:cs="Arial"/>
                <w:color w:val="auto"/>
                <w:szCs w:val="24"/>
              </w:rPr>
              <w:t>‰</w:t>
            </w:r>
            <w:r w:rsidR="00A85BB5" w:rsidRPr="005D5018">
              <w:rPr>
                <w:rFonts w:ascii="Arial" w:hAnsi="Arial" w:cs="Arial"/>
                <w:b w:val="0"/>
                <w:color w:val="auto"/>
                <w:szCs w:val="24"/>
              </w:rPr>
              <w:t>)</w:t>
            </w:r>
          </w:p>
        </w:tc>
        <w:tc>
          <w:tcPr>
            <w:tcW w:w="2441" w:type="dxa"/>
            <w:shd w:val="clear" w:color="auto" w:fill="auto"/>
            <w:vAlign w:val="center"/>
          </w:tcPr>
          <w:p w:rsidR="001666D6" w:rsidRPr="005D5018" w:rsidRDefault="001666D6" w:rsidP="001666D6">
            <w:pPr>
              <w:jc w:val="center"/>
              <w:cnfStyle w:val="100000000000"/>
              <w:rPr>
                <w:rFonts w:ascii="Arial" w:hAnsi="Arial" w:cs="Arial"/>
                <w:b w:val="0"/>
                <w:i/>
                <w:color w:val="auto"/>
                <w:szCs w:val="24"/>
              </w:rPr>
            </w:pPr>
            <w:r w:rsidRPr="005D5018">
              <w:rPr>
                <w:rFonts w:ascii="Arial" w:hAnsi="Arial" w:cs="Arial"/>
                <w:b w:val="0"/>
                <w:i/>
                <w:color w:val="auto"/>
                <w:szCs w:val="24"/>
              </w:rPr>
              <w:t>n</w:t>
            </w:r>
          </w:p>
        </w:tc>
      </w:tr>
      <w:tr w:rsidR="001666D6" w:rsidRPr="005D5018" w:rsidTr="001666D6">
        <w:trPr>
          <w:cnfStyle w:val="000000100000"/>
          <w:trHeight w:val="371"/>
          <w:jc w:val="center"/>
        </w:trPr>
        <w:tc>
          <w:tcPr>
            <w:cnfStyle w:val="001000000000"/>
            <w:tcW w:w="2441" w:type="dxa"/>
            <w:shd w:val="clear" w:color="auto" w:fill="auto"/>
            <w:vAlign w:val="center"/>
          </w:tcPr>
          <w:p w:rsidR="001666D6" w:rsidRPr="005D5018" w:rsidRDefault="001666D6" w:rsidP="001666D6">
            <w:pPr>
              <w:jc w:val="center"/>
              <w:rPr>
                <w:rFonts w:ascii="Arial" w:hAnsi="Arial" w:cs="Arial"/>
                <w:b w:val="0"/>
                <w:color w:val="auto"/>
                <w:szCs w:val="24"/>
              </w:rPr>
            </w:pPr>
            <w:r w:rsidRPr="005D5018">
              <w:rPr>
                <w:rFonts w:ascii="Arial" w:hAnsi="Arial" w:cs="Arial"/>
                <w:b w:val="0"/>
                <w:color w:val="auto"/>
                <w:szCs w:val="24"/>
              </w:rPr>
              <w:t>Organic</w:t>
            </w:r>
          </w:p>
        </w:tc>
        <w:tc>
          <w:tcPr>
            <w:tcW w:w="2441" w:type="dxa"/>
            <w:shd w:val="clear" w:color="auto" w:fill="auto"/>
            <w:vAlign w:val="center"/>
          </w:tcPr>
          <w:p w:rsidR="001666D6" w:rsidRPr="005D5018" w:rsidRDefault="0059041F" w:rsidP="00A85BB5">
            <w:pPr>
              <w:jc w:val="center"/>
              <w:cnfStyle w:val="000000100000"/>
              <w:rPr>
                <w:rFonts w:ascii="Arial" w:hAnsi="Arial" w:cs="Arial"/>
                <w:color w:val="auto"/>
                <w:szCs w:val="24"/>
              </w:rPr>
            </w:pPr>
            <w:r w:rsidRPr="005D5018">
              <w:rPr>
                <w:rFonts w:ascii="Arial" w:hAnsi="Arial" w:cs="Arial"/>
                <w:color w:val="auto"/>
                <w:szCs w:val="24"/>
              </w:rPr>
              <w:t>2.63</w:t>
            </w:r>
            <w:r w:rsidR="005B3AAF" w:rsidRPr="005D5018">
              <w:rPr>
                <w:rFonts w:ascii="Arial" w:hAnsi="Arial" w:cs="Arial"/>
                <w:color w:val="auto"/>
                <w:szCs w:val="24"/>
                <w:vertAlign w:val="superscript"/>
              </w:rPr>
              <w:t>a</w:t>
            </w:r>
            <w:r w:rsidR="00357927" w:rsidRPr="005D5018">
              <w:rPr>
                <w:rFonts w:ascii="Arial" w:hAnsi="Arial" w:cs="Arial"/>
                <w:color w:val="auto"/>
                <w:szCs w:val="24"/>
              </w:rPr>
              <w:t xml:space="preserve"> </w:t>
            </w:r>
            <w:r w:rsidRPr="005D5018">
              <w:rPr>
                <w:rFonts w:ascii="Arial" w:hAnsi="Arial" w:cs="Arial"/>
                <w:color w:val="auto"/>
                <w:szCs w:val="24"/>
              </w:rPr>
              <w:t>(1.38)</w:t>
            </w:r>
          </w:p>
        </w:tc>
        <w:tc>
          <w:tcPr>
            <w:tcW w:w="2441" w:type="dxa"/>
            <w:shd w:val="clear" w:color="auto" w:fill="auto"/>
            <w:vAlign w:val="center"/>
          </w:tcPr>
          <w:p w:rsidR="001666D6" w:rsidRPr="005D5018" w:rsidRDefault="0059041F" w:rsidP="001666D6">
            <w:pPr>
              <w:jc w:val="center"/>
              <w:cnfStyle w:val="000000100000"/>
              <w:rPr>
                <w:rFonts w:ascii="Arial" w:hAnsi="Arial" w:cs="Arial"/>
                <w:color w:val="auto"/>
                <w:szCs w:val="24"/>
              </w:rPr>
            </w:pPr>
            <w:r w:rsidRPr="005D5018">
              <w:rPr>
                <w:rFonts w:ascii="Arial" w:hAnsi="Arial" w:cs="Arial"/>
                <w:color w:val="auto"/>
                <w:szCs w:val="24"/>
              </w:rPr>
              <w:t>52</w:t>
            </w:r>
          </w:p>
        </w:tc>
      </w:tr>
      <w:tr w:rsidR="001666D6" w:rsidRPr="005D5018" w:rsidTr="001666D6">
        <w:trPr>
          <w:trHeight w:val="371"/>
          <w:jc w:val="center"/>
        </w:trPr>
        <w:tc>
          <w:tcPr>
            <w:cnfStyle w:val="001000000000"/>
            <w:tcW w:w="2441" w:type="dxa"/>
            <w:tcBorders>
              <w:bottom w:val="single" w:sz="8" w:space="0" w:color="000000" w:themeColor="text1"/>
            </w:tcBorders>
            <w:shd w:val="clear" w:color="auto" w:fill="auto"/>
            <w:vAlign w:val="center"/>
          </w:tcPr>
          <w:p w:rsidR="001666D6" w:rsidRPr="005D5018" w:rsidRDefault="001666D6" w:rsidP="001666D6">
            <w:pPr>
              <w:jc w:val="center"/>
              <w:rPr>
                <w:rFonts w:ascii="Arial" w:hAnsi="Arial" w:cs="Arial"/>
                <w:b w:val="0"/>
                <w:color w:val="auto"/>
                <w:szCs w:val="24"/>
              </w:rPr>
            </w:pPr>
            <w:r w:rsidRPr="005D5018">
              <w:rPr>
                <w:rFonts w:ascii="Arial" w:hAnsi="Arial" w:cs="Arial"/>
                <w:b w:val="0"/>
                <w:color w:val="auto"/>
                <w:szCs w:val="24"/>
              </w:rPr>
              <w:t>Conventional</w:t>
            </w:r>
          </w:p>
        </w:tc>
        <w:tc>
          <w:tcPr>
            <w:tcW w:w="2441" w:type="dxa"/>
            <w:tcBorders>
              <w:bottom w:val="single" w:sz="8" w:space="0" w:color="000000" w:themeColor="text1"/>
            </w:tcBorders>
            <w:shd w:val="clear" w:color="auto" w:fill="auto"/>
            <w:vAlign w:val="center"/>
          </w:tcPr>
          <w:p w:rsidR="001666D6" w:rsidRPr="005D5018" w:rsidRDefault="0059041F" w:rsidP="00A85BB5">
            <w:pPr>
              <w:jc w:val="center"/>
              <w:cnfStyle w:val="000000000000"/>
              <w:rPr>
                <w:rFonts w:ascii="Arial" w:hAnsi="Arial" w:cs="Arial"/>
                <w:color w:val="auto"/>
                <w:szCs w:val="24"/>
              </w:rPr>
            </w:pPr>
            <w:r w:rsidRPr="005D5018">
              <w:rPr>
                <w:rFonts w:ascii="Arial" w:hAnsi="Arial" w:cs="Arial"/>
                <w:color w:val="auto"/>
                <w:szCs w:val="24"/>
              </w:rPr>
              <w:t>2.13</w:t>
            </w:r>
            <w:r w:rsidR="005B3AAF" w:rsidRPr="005D5018">
              <w:rPr>
                <w:rFonts w:ascii="Arial" w:hAnsi="Arial" w:cs="Arial"/>
                <w:color w:val="auto"/>
                <w:szCs w:val="24"/>
                <w:vertAlign w:val="superscript"/>
              </w:rPr>
              <w:t>b</w:t>
            </w:r>
            <w:r w:rsidR="00357927" w:rsidRPr="005D5018">
              <w:rPr>
                <w:rFonts w:ascii="Arial" w:hAnsi="Arial" w:cs="Arial"/>
                <w:color w:val="auto"/>
                <w:szCs w:val="24"/>
              </w:rPr>
              <w:t xml:space="preserve"> </w:t>
            </w:r>
            <w:r w:rsidRPr="005D5018">
              <w:rPr>
                <w:rFonts w:ascii="Arial" w:hAnsi="Arial" w:cs="Arial"/>
                <w:color w:val="auto"/>
                <w:szCs w:val="24"/>
              </w:rPr>
              <w:t>(1.05)</w:t>
            </w:r>
          </w:p>
        </w:tc>
        <w:tc>
          <w:tcPr>
            <w:tcW w:w="2441" w:type="dxa"/>
            <w:tcBorders>
              <w:bottom w:val="single" w:sz="8" w:space="0" w:color="000000" w:themeColor="text1"/>
            </w:tcBorders>
            <w:shd w:val="clear" w:color="auto" w:fill="auto"/>
            <w:vAlign w:val="center"/>
          </w:tcPr>
          <w:p w:rsidR="001666D6" w:rsidRPr="005D5018" w:rsidRDefault="0059041F" w:rsidP="001666D6">
            <w:pPr>
              <w:jc w:val="center"/>
              <w:cnfStyle w:val="000000000000"/>
              <w:rPr>
                <w:rFonts w:ascii="Arial" w:hAnsi="Arial" w:cs="Arial"/>
                <w:color w:val="auto"/>
                <w:szCs w:val="24"/>
              </w:rPr>
            </w:pPr>
            <w:r w:rsidRPr="005D5018">
              <w:rPr>
                <w:rFonts w:ascii="Arial" w:hAnsi="Arial" w:cs="Arial"/>
                <w:color w:val="auto"/>
                <w:szCs w:val="24"/>
              </w:rPr>
              <w:t>51</w:t>
            </w:r>
          </w:p>
        </w:tc>
      </w:tr>
    </w:tbl>
    <w:p w:rsidR="00C31328" w:rsidRPr="005D5018" w:rsidRDefault="00136CE1" w:rsidP="005B3AAF">
      <w:pPr>
        <w:shd w:val="clear" w:color="auto" w:fill="FFFFFF"/>
        <w:spacing w:after="0"/>
        <w:ind w:firstLine="993"/>
        <w:jc w:val="left"/>
        <w:rPr>
          <w:rFonts w:ascii="Arial" w:hAnsi="Arial" w:cs="Arial"/>
          <w:szCs w:val="24"/>
        </w:rPr>
      </w:pPr>
      <w:r w:rsidRPr="005D5018">
        <w:rPr>
          <w:rFonts w:ascii="Arial" w:hAnsi="Arial" w:cs="Arial"/>
          <w:szCs w:val="24"/>
        </w:rPr>
        <w:t>(</w:t>
      </w:r>
      <w:r w:rsidR="005B3AAF" w:rsidRPr="005D5018">
        <w:rPr>
          <w:rFonts w:ascii="Arial" w:hAnsi="Arial" w:cs="Arial"/>
          <w:szCs w:val="24"/>
        </w:rPr>
        <w:t>*</w:t>
      </w:r>
      <w:r w:rsidRPr="005D5018">
        <w:rPr>
          <w:rFonts w:ascii="Arial" w:hAnsi="Arial" w:cs="Arial"/>
          <w:szCs w:val="24"/>
        </w:rPr>
        <w:t xml:space="preserve">Welch two sample </w:t>
      </w:r>
      <w:r w:rsidRPr="005D5018">
        <w:rPr>
          <w:rFonts w:ascii="Arial" w:hAnsi="Arial" w:cs="Arial"/>
          <w:i/>
          <w:szCs w:val="24"/>
        </w:rPr>
        <w:t>t</w:t>
      </w:r>
      <w:r w:rsidRPr="005D5018">
        <w:rPr>
          <w:rFonts w:ascii="Arial" w:hAnsi="Arial" w:cs="Arial"/>
          <w:szCs w:val="24"/>
        </w:rPr>
        <w:t xml:space="preserve">-test, </w:t>
      </w:r>
      <w:r w:rsidRPr="005D5018">
        <w:rPr>
          <w:rFonts w:ascii="Arial" w:hAnsi="Arial" w:cs="Arial"/>
          <w:i/>
          <w:szCs w:val="24"/>
        </w:rPr>
        <w:t>t</w:t>
      </w:r>
      <w:r w:rsidRPr="005D5018">
        <w:rPr>
          <w:rFonts w:ascii="Arial" w:hAnsi="Arial" w:cs="Arial"/>
          <w:i/>
          <w:szCs w:val="24"/>
          <w:vertAlign w:val="subscript"/>
        </w:rPr>
        <w:t>95</w:t>
      </w:r>
      <w:r w:rsidRPr="005D5018">
        <w:rPr>
          <w:rFonts w:ascii="Arial" w:hAnsi="Arial" w:cs="Arial"/>
          <w:i/>
          <w:szCs w:val="24"/>
        </w:rPr>
        <w:t xml:space="preserve"> </w:t>
      </w:r>
      <w:r w:rsidRPr="005D5018">
        <w:rPr>
          <w:rFonts w:ascii="Arial" w:hAnsi="Arial" w:cs="Arial"/>
          <w:szCs w:val="24"/>
        </w:rPr>
        <w:t xml:space="preserve">= 2.10, </w:t>
      </w:r>
      <w:r w:rsidRPr="005D5018">
        <w:rPr>
          <w:rFonts w:ascii="Arial" w:hAnsi="Arial" w:cs="Arial"/>
          <w:i/>
          <w:szCs w:val="24"/>
        </w:rPr>
        <w:t>P</w:t>
      </w:r>
      <w:r w:rsidRPr="005D5018">
        <w:rPr>
          <w:rFonts w:ascii="Arial" w:hAnsi="Arial" w:cs="Arial"/>
          <w:szCs w:val="24"/>
        </w:rPr>
        <w:t xml:space="preserve"> = 0.04)</w:t>
      </w:r>
    </w:p>
    <w:p w:rsidR="00C31328" w:rsidRPr="005D5018" w:rsidRDefault="00C31328" w:rsidP="00C31328">
      <w:pPr>
        <w:shd w:val="clear" w:color="auto" w:fill="FFFFFF"/>
        <w:spacing w:after="0"/>
        <w:jc w:val="left"/>
        <w:rPr>
          <w:rFonts w:ascii="Arial" w:hAnsi="Arial" w:cs="Arial"/>
          <w:color w:val="FF0000"/>
          <w:szCs w:val="24"/>
        </w:rPr>
      </w:pPr>
    </w:p>
    <w:p w:rsidR="00C31328" w:rsidRPr="005D5018" w:rsidRDefault="00C31328" w:rsidP="00C31328">
      <w:pPr>
        <w:shd w:val="clear" w:color="auto" w:fill="FFFFFF"/>
        <w:spacing w:after="0"/>
        <w:jc w:val="left"/>
        <w:rPr>
          <w:rFonts w:ascii="Arial" w:hAnsi="Arial" w:cs="Arial"/>
          <w:color w:val="FF0000"/>
          <w:szCs w:val="24"/>
        </w:rPr>
      </w:pPr>
    </w:p>
    <w:p w:rsidR="00C31328" w:rsidRPr="005D5018" w:rsidRDefault="00C31328">
      <w:pPr>
        <w:rPr>
          <w:rFonts w:ascii="Arial" w:hAnsi="Arial" w:cs="Arial"/>
          <w:color w:val="FF0000"/>
          <w:szCs w:val="24"/>
        </w:rPr>
      </w:pPr>
      <w:r w:rsidRPr="005D5018">
        <w:rPr>
          <w:rFonts w:ascii="Arial" w:hAnsi="Arial" w:cs="Arial"/>
          <w:color w:val="FF0000"/>
          <w:szCs w:val="24"/>
        </w:rPr>
        <w:br w:type="page"/>
      </w:r>
    </w:p>
    <w:p w:rsidR="00CB7512" w:rsidRPr="005D5018" w:rsidRDefault="00C31328" w:rsidP="00C31328">
      <w:pPr>
        <w:shd w:val="clear" w:color="auto" w:fill="FFFFFF"/>
        <w:spacing w:after="0"/>
        <w:jc w:val="left"/>
        <w:rPr>
          <w:rFonts w:ascii="Arial" w:hAnsi="Arial" w:cs="Arial"/>
          <w:szCs w:val="24"/>
        </w:rPr>
      </w:pPr>
      <w:r w:rsidRPr="005D5018">
        <w:rPr>
          <w:rFonts w:ascii="Arial" w:eastAsia="Times New Roman" w:hAnsi="Arial" w:cs="Arial"/>
          <w:szCs w:val="24"/>
        </w:rPr>
        <w:lastRenderedPageBreak/>
        <w:t>REVIEWERS' COMMENTS</w:t>
      </w:r>
      <w:r w:rsidRPr="005D5018">
        <w:rPr>
          <w:rFonts w:ascii="Arial" w:eastAsia="Times New Roman" w:hAnsi="Arial" w:cs="Arial"/>
          <w:szCs w:val="24"/>
        </w:rPr>
        <w:br/>
        <w:t>(If no comments are included please see note below)</w:t>
      </w:r>
      <w:r w:rsidRPr="005D5018">
        <w:rPr>
          <w:rFonts w:ascii="Arial" w:eastAsia="Times New Roman" w:hAnsi="Arial" w:cs="Arial"/>
          <w:szCs w:val="24"/>
        </w:rPr>
        <w:br/>
      </w:r>
      <w:r w:rsidRPr="005D5018">
        <w:rPr>
          <w:rFonts w:ascii="Arial" w:eastAsia="Times New Roman" w:hAnsi="Arial" w:cs="Arial"/>
          <w:szCs w:val="24"/>
        </w:rPr>
        <w:br/>
        <w:t>Reviewer: 1</w:t>
      </w:r>
      <w:r w:rsidRPr="005D5018">
        <w:rPr>
          <w:rFonts w:ascii="Arial" w:eastAsia="Times New Roman" w:hAnsi="Arial" w:cs="Arial"/>
          <w:szCs w:val="24"/>
        </w:rPr>
        <w:br/>
      </w:r>
      <w:r w:rsidRPr="005D5018">
        <w:rPr>
          <w:rFonts w:ascii="Arial" w:eastAsia="Times New Roman" w:hAnsi="Arial" w:cs="Arial"/>
          <w:szCs w:val="24"/>
        </w:rPr>
        <w:br/>
        <w:t>REVIEWER REPORT FOR THE AUTHORS</w:t>
      </w:r>
      <w:r w:rsidRPr="005D5018">
        <w:rPr>
          <w:rFonts w:ascii="Arial" w:eastAsia="Times New Roman" w:hAnsi="Arial" w:cs="Arial"/>
          <w:szCs w:val="24"/>
        </w:rPr>
        <w:br/>
        <w:t xml:space="preserve">This manuscript presents a study of prey composition of (unspecified) generalist predators at organic and conventional rice farms using stable isotope analyses at different crop stages. With their analyses the authors can estimate the proportion of rice herbivores, other herbivores and </w:t>
      </w:r>
      <w:proofErr w:type="spellStart"/>
      <w:r w:rsidRPr="005D5018">
        <w:rPr>
          <w:rFonts w:ascii="Arial" w:eastAsia="Times New Roman" w:hAnsi="Arial" w:cs="Arial"/>
          <w:szCs w:val="24"/>
        </w:rPr>
        <w:t>detrivores</w:t>
      </w:r>
      <w:proofErr w:type="spellEnd"/>
      <w:r w:rsidRPr="005D5018">
        <w:rPr>
          <w:rFonts w:ascii="Arial" w:eastAsia="Times New Roman" w:hAnsi="Arial" w:cs="Arial"/>
          <w:szCs w:val="24"/>
        </w:rPr>
        <w:t xml:space="preserve"> that the predators have feed upon. In itself this is interesting information and a step towards better understanding biological control of rice pests. However, as shown already by the title, the paper claims to have investigated </w:t>
      </w:r>
      <w:proofErr w:type="spellStart"/>
      <w:r w:rsidRPr="005D5018">
        <w:rPr>
          <w:rFonts w:ascii="Arial" w:eastAsia="Times New Roman" w:hAnsi="Arial" w:cs="Arial"/>
          <w:szCs w:val="24"/>
        </w:rPr>
        <w:t>biocontro</w:t>
      </w:r>
      <w:r w:rsidR="00CB7512" w:rsidRPr="005D5018">
        <w:rPr>
          <w:rFonts w:ascii="Arial" w:eastAsia="Times New Roman" w:hAnsi="Arial" w:cs="Arial"/>
          <w:szCs w:val="24"/>
        </w:rPr>
        <w:t>l</w:t>
      </w:r>
      <w:proofErr w:type="spellEnd"/>
      <w:r w:rsidR="00CB7512" w:rsidRPr="005D5018">
        <w:rPr>
          <w:rFonts w:ascii="Arial" w:eastAsia="Times New Roman" w:hAnsi="Arial" w:cs="Arial"/>
          <w:szCs w:val="24"/>
        </w:rPr>
        <w:t xml:space="preserve"> efficacy which is not correct</w:t>
      </w:r>
      <w:r w:rsidRPr="005D5018">
        <w:rPr>
          <w:rFonts w:ascii="Arial" w:eastAsia="Times New Roman" w:hAnsi="Arial" w:cs="Arial"/>
          <w:szCs w:val="24"/>
        </w:rPr>
        <w:t>. The abundance of predators was not taken into account and there was no independent measure of impact of the predators on pest populations. What was studied is how the proportion of prey in the guts of generalist predators varies with crop stage, relative abundance of different prey types and with type of management. The manuscript must be rewritten to reflect this.</w:t>
      </w:r>
      <w:r w:rsidRPr="005D5018">
        <w:rPr>
          <w:rFonts w:ascii="Arial" w:eastAsia="Times New Roman" w:hAnsi="Arial" w:cs="Arial"/>
          <w:color w:val="FF0000"/>
          <w:szCs w:val="24"/>
        </w:rPr>
        <w:br/>
      </w:r>
      <w:r w:rsidRPr="005D5018">
        <w:rPr>
          <w:rFonts w:ascii="Arial" w:eastAsia="Times New Roman" w:hAnsi="Arial" w:cs="Arial"/>
          <w:color w:val="FF0000"/>
          <w:szCs w:val="24"/>
        </w:rPr>
        <w:br/>
      </w:r>
      <w:r w:rsidR="00CB7512" w:rsidRPr="005D5018">
        <w:rPr>
          <w:rFonts w:ascii="Arial" w:hAnsi="Arial" w:cs="Arial"/>
          <w:szCs w:val="24"/>
        </w:rPr>
        <w:t>&gt; GC’s response:</w:t>
      </w:r>
    </w:p>
    <w:p w:rsidR="00CB7512" w:rsidRPr="005D5018" w:rsidRDefault="00CB7512" w:rsidP="00C31328">
      <w:pPr>
        <w:shd w:val="clear" w:color="auto" w:fill="FFFFFF"/>
        <w:spacing w:after="0"/>
        <w:jc w:val="left"/>
        <w:rPr>
          <w:rFonts w:ascii="Arial" w:hAnsi="Arial" w:cs="Arial"/>
          <w:szCs w:val="24"/>
        </w:rPr>
      </w:pPr>
    </w:p>
    <w:p w:rsidR="007E0409" w:rsidRPr="005D5018" w:rsidRDefault="001C64C7" w:rsidP="00C31328">
      <w:pPr>
        <w:shd w:val="clear" w:color="auto" w:fill="FFFFFF"/>
        <w:spacing w:after="0"/>
        <w:jc w:val="left"/>
        <w:rPr>
          <w:rFonts w:ascii="Arial" w:hAnsi="Arial" w:cs="Arial"/>
          <w:szCs w:val="24"/>
        </w:rPr>
      </w:pPr>
      <w:r w:rsidRPr="005D5018">
        <w:rPr>
          <w:rFonts w:ascii="Arial" w:hAnsi="Arial" w:cs="Arial"/>
          <w:szCs w:val="24"/>
        </w:rPr>
        <w:t>Again I agree with this reviewer’</w:t>
      </w:r>
      <w:r w:rsidR="00DC7416" w:rsidRPr="005D5018">
        <w:rPr>
          <w:rFonts w:ascii="Arial" w:hAnsi="Arial" w:cs="Arial"/>
          <w:szCs w:val="24"/>
        </w:rPr>
        <w:t xml:space="preserve">s concern, which is also </w:t>
      </w:r>
      <w:r w:rsidR="00CB7512" w:rsidRPr="005D5018">
        <w:rPr>
          <w:rFonts w:ascii="Arial" w:hAnsi="Arial" w:cs="Arial"/>
          <w:szCs w:val="24"/>
        </w:rPr>
        <w:t>point</w:t>
      </w:r>
      <w:r w:rsidR="00DC7416" w:rsidRPr="005D5018">
        <w:rPr>
          <w:rFonts w:ascii="Arial" w:hAnsi="Arial" w:cs="Arial"/>
          <w:szCs w:val="24"/>
        </w:rPr>
        <w:t>ed out by the associated editor.</w:t>
      </w:r>
      <w:r w:rsidR="00CB7512" w:rsidRPr="005D5018">
        <w:rPr>
          <w:rFonts w:ascii="Arial" w:hAnsi="Arial" w:cs="Arial"/>
          <w:szCs w:val="24"/>
        </w:rPr>
        <w:t xml:space="preserve"> </w:t>
      </w:r>
      <w:r w:rsidR="00DC7416" w:rsidRPr="005D5018">
        <w:rPr>
          <w:rFonts w:ascii="Arial" w:hAnsi="Arial" w:cs="Arial"/>
          <w:szCs w:val="24"/>
        </w:rPr>
        <w:t xml:space="preserve">Basically, what our results revealed were the </w:t>
      </w:r>
      <w:proofErr w:type="spellStart"/>
      <w:r w:rsidR="00DC7416" w:rsidRPr="005D5018">
        <w:rPr>
          <w:rFonts w:ascii="Arial" w:hAnsi="Arial" w:cs="Arial"/>
          <w:szCs w:val="24"/>
        </w:rPr>
        <w:t>trophic</w:t>
      </w:r>
      <w:proofErr w:type="spellEnd"/>
      <w:r w:rsidR="00DC7416" w:rsidRPr="005D5018">
        <w:rPr>
          <w:rFonts w:ascii="Arial" w:hAnsi="Arial" w:cs="Arial"/>
          <w:szCs w:val="24"/>
        </w:rPr>
        <w:t xml:space="preserve"> dynamics of arthropod communities in rice farms. We were examining the </w:t>
      </w:r>
      <w:proofErr w:type="spellStart"/>
      <w:r w:rsidR="00DC7416" w:rsidRPr="005D5018">
        <w:rPr>
          <w:rFonts w:ascii="Arial" w:hAnsi="Arial" w:cs="Arial"/>
          <w:szCs w:val="24"/>
        </w:rPr>
        <w:t>trophic</w:t>
      </w:r>
      <w:proofErr w:type="spellEnd"/>
      <w:r w:rsidR="00DC7416" w:rsidRPr="005D5018">
        <w:rPr>
          <w:rFonts w:ascii="Arial" w:hAnsi="Arial" w:cs="Arial"/>
          <w:szCs w:val="24"/>
        </w:rPr>
        <w:t xml:space="preserve"> ecology of </w:t>
      </w:r>
      <w:r w:rsidR="00CB7512" w:rsidRPr="005D5018">
        <w:rPr>
          <w:rFonts w:ascii="Arial" w:hAnsi="Arial" w:cs="Arial"/>
          <w:szCs w:val="24"/>
        </w:rPr>
        <w:t>predator</w:t>
      </w:r>
      <w:r w:rsidR="00DC7416" w:rsidRPr="005D5018">
        <w:rPr>
          <w:rFonts w:ascii="Arial" w:hAnsi="Arial" w:cs="Arial"/>
          <w:szCs w:val="24"/>
        </w:rPr>
        <w:t>-prey interactions</w:t>
      </w:r>
      <w:r w:rsidR="00CB7512" w:rsidRPr="005D5018">
        <w:rPr>
          <w:rFonts w:ascii="Arial" w:hAnsi="Arial" w:cs="Arial"/>
          <w:szCs w:val="24"/>
        </w:rPr>
        <w:t xml:space="preserve"> </w:t>
      </w:r>
      <w:r w:rsidR="00DC7416" w:rsidRPr="005D5018">
        <w:rPr>
          <w:rFonts w:ascii="Arial" w:hAnsi="Arial" w:cs="Arial"/>
          <w:szCs w:val="24"/>
        </w:rPr>
        <w:t>rather than the</w:t>
      </w:r>
      <w:r w:rsidR="00CB7512" w:rsidRPr="005D5018">
        <w:rPr>
          <w:rFonts w:ascii="Arial" w:hAnsi="Arial" w:cs="Arial"/>
          <w:szCs w:val="24"/>
        </w:rPr>
        <w:t xml:space="preserve"> </w:t>
      </w:r>
      <w:proofErr w:type="spellStart"/>
      <w:r w:rsidR="00CB7512" w:rsidRPr="005D5018">
        <w:rPr>
          <w:rFonts w:ascii="Arial" w:hAnsi="Arial" w:cs="Arial"/>
          <w:szCs w:val="24"/>
        </w:rPr>
        <w:t>biocontrol</w:t>
      </w:r>
      <w:proofErr w:type="spellEnd"/>
      <w:r w:rsidR="00DC7416" w:rsidRPr="005D5018">
        <w:rPr>
          <w:rFonts w:ascii="Arial" w:hAnsi="Arial" w:cs="Arial"/>
          <w:szCs w:val="24"/>
        </w:rPr>
        <w:t xml:space="preserve"> effects of predators</w:t>
      </w:r>
      <w:r w:rsidR="00CB7512" w:rsidRPr="005D5018">
        <w:rPr>
          <w:rFonts w:ascii="Arial" w:hAnsi="Arial" w:cs="Arial"/>
          <w:szCs w:val="24"/>
        </w:rPr>
        <w:t xml:space="preserve">. </w:t>
      </w:r>
      <w:r w:rsidR="007802F1" w:rsidRPr="005D5018">
        <w:rPr>
          <w:rFonts w:ascii="Arial" w:hAnsi="Arial" w:cs="Arial"/>
          <w:szCs w:val="24"/>
        </w:rPr>
        <w:t xml:space="preserve">The potential for predators as </w:t>
      </w:r>
      <w:proofErr w:type="spellStart"/>
      <w:r w:rsidR="007802F1" w:rsidRPr="005D5018">
        <w:rPr>
          <w:rFonts w:ascii="Arial" w:hAnsi="Arial" w:cs="Arial"/>
          <w:szCs w:val="24"/>
        </w:rPr>
        <w:t>biocontrol</w:t>
      </w:r>
      <w:proofErr w:type="spellEnd"/>
      <w:r w:rsidR="007802F1" w:rsidRPr="005D5018">
        <w:rPr>
          <w:rFonts w:ascii="Arial" w:hAnsi="Arial" w:cs="Arial"/>
          <w:szCs w:val="24"/>
        </w:rPr>
        <w:t xml:space="preserve"> agents is a selling point of our study, </w:t>
      </w:r>
      <w:r w:rsidR="00690CDB" w:rsidRPr="005D5018">
        <w:rPr>
          <w:rFonts w:ascii="Arial" w:hAnsi="Arial" w:cs="Arial"/>
          <w:szCs w:val="24"/>
        </w:rPr>
        <w:t>though</w:t>
      </w:r>
      <w:r w:rsidR="007802F1" w:rsidRPr="005D5018">
        <w:rPr>
          <w:rFonts w:ascii="Arial" w:hAnsi="Arial" w:cs="Arial"/>
          <w:szCs w:val="24"/>
        </w:rPr>
        <w:t xml:space="preserve"> I feel that we might have a bit over-stated it. So of course</w:t>
      </w:r>
      <w:r w:rsidR="00CB7512" w:rsidRPr="005D5018">
        <w:rPr>
          <w:rFonts w:ascii="Arial" w:hAnsi="Arial" w:cs="Arial"/>
          <w:szCs w:val="24"/>
        </w:rPr>
        <w:t xml:space="preserve"> we can relate our result to </w:t>
      </w:r>
      <w:proofErr w:type="spellStart"/>
      <w:r w:rsidR="00CB7512" w:rsidRPr="005D5018">
        <w:rPr>
          <w:rFonts w:ascii="Arial" w:hAnsi="Arial" w:cs="Arial"/>
          <w:szCs w:val="24"/>
        </w:rPr>
        <w:t>biocontrol</w:t>
      </w:r>
      <w:proofErr w:type="spellEnd"/>
      <w:r w:rsidR="00C15BA3" w:rsidRPr="005D5018">
        <w:rPr>
          <w:rFonts w:ascii="Arial" w:hAnsi="Arial" w:cs="Arial"/>
          <w:szCs w:val="24"/>
        </w:rPr>
        <w:t xml:space="preserve"> and agricultural application</w:t>
      </w:r>
      <w:r w:rsidR="00CB7512" w:rsidRPr="005D5018">
        <w:rPr>
          <w:rFonts w:ascii="Arial" w:hAnsi="Arial" w:cs="Arial"/>
          <w:szCs w:val="24"/>
        </w:rPr>
        <w:t xml:space="preserve">, </w:t>
      </w:r>
      <w:r w:rsidR="00C15BA3" w:rsidRPr="005D5018">
        <w:rPr>
          <w:rFonts w:ascii="Arial" w:hAnsi="Arial" w:cs="Arial"/>
          <w:szCs w:val="24"/>
        </w:rPr>
        <w:t>yet</w:t>
      </w:r>
      <w:r w:rsidR="00CB7512" w:rsidRPr="005D5018">
        <w:rPr>
          <w:rFonts w:ascii="Arial" w:hAnsi="Arial" w:cs="Arial"/>
          <w:szCs w:val="24"/>
        </w:rPr>
        <w:t xml:space="preserve"> </w:t>
      </w:r>
      <w:r w:rsidR="007802F1" w:rsidRPr="005D5018">
        <w:rPr>
          <w:rFonts w:ascii="Arial" w:hAnsi="Arial" w:cs="Arial"/>
          <w:szCs w:val="24"/>
        </w:rPr>
        <w:t xml:space="preserve">we </w:t>
      </w:r>
      <w:r w:rsidR="00BD1AAD" w:rsidRPr="005D5018">
        <w:rPr>
          <w:rFonts w:ascii="Arial" w:hAnsi="Arial" w:cs="Arial"/>
          <w:szCs w:val="24"/>
        </w:rPr>
        <w:t>should</w:t>
      </w:r>
      <w:r w:rsidR="007802F1" w:rsidRPr="005D5018">
        <w:rPr>
          <w:rFonts w:ascii="Arial" w:hAnsi="Arial" w:cs="Arial"/>
          <w:szCs w:val="24"/>
        </w:rPr>
        <w:t xml:space="preserve"> be a bit more conservative about this</w:t>
      </w:r>
      <w:r w:rsidR="00CB7512" w:rsidRPr="005D5018">
        <w:rPr>
          <w:rFonts w:ascii="Arial" w:hAnsi="Arial" w:cs="Arial"/>
          <w:szCs w:val="24"/>
        </w:rPr>
        <w:t xml:space="preserve">. </w:t>
      </w:r>
      <w:r w:rsidR="007E0409" w:rsidRPr="005D5018">
        <w:rPr>
          <w:rFonts w:ascii="Arial" w:hAnsi="Arial" w:cs="Arial"/>
          <w:szCs w:val="24"/>
        </w:rPr>
        <w:t>Our results did not seem to pro</w:t>
      </w:r>
      <w:r w:rsidR="007802F1" w:rsidRPr="005D5018">
        <w:rPr>
          <w:rFonts w:ascii="Arial" w:hAnsi="Arial" w:cs="Arial"/>
          <w:szCs w:val="24"/>
        </w:rPr>
        <w:t xml:space="preserve">vide strong support to our claim of “high </w:t>
      </w:r>
      <w:proofErr w:type="spellStart"/>
      <w:r w:rsidR="007802F1" w:rsidRPr="005D5018">
        <w:rPr>
          <w:rFonts w:ascii="Arial" w:hAnsi="Arial" w:cs="Arial"/>
          <w:szCs w:val="24"/>
        </w:rPr>
        <w:t>biocontrol</w:t>
      </w:r>
      <w:proofErr w:type="spellEnd"/>
      <w:r w:rsidR="007802F1" w:rsidRPr="005D5018">
        <w:rPr>
          <w:rFonts w:ascii="Arial" w:hAnsi="Arial" w:cs="Arial"/>
          <w:szCs w:val="24"/>
        </w:rPr>
        <w:t xml:space="preserve"> efficacy”</w:t>
      </w:r>
      <w:r w:rsidR="007E0409" w:rsidRPr="005D5018">
        <w:rPr>
          <w:rFonts w:ascii="Arial" w:hAnsi="Arial" w:cs="Arial"/>
          <w:szCs w:val="24"/>
        </w:rPr>
        <w:t xml:space="preserve">. </w:t>
      </w:r>
      <w:r w:rsidR="007802F1" w:rsidRPr="005D5018">
        <w:rPr>
          <w:rFonts w:ascii="Arial" w:hAnsi="Arial" w:cs="Arial"/>
          <w:szCs w:val="24"/>
        </w:rPr>
        <w:t>(Or it m</w:t>
      </w:r>
      <w:r w:rsidR="00AC03A2" w:rsidRPr="005D5018">
        <w:rPr>
          <w:rFonts w:ascii="Arial" w:hAnsi="Arial" w:cs="Arial"/>
          <w:szCs w:val="24"/>
        </w:rPr>
        <w:t>ay depend on how we define</w:t>
      </w:r>
      <w:r w:rsidR="007802F1" w:rsidRPr="005D5018">
        <w:rPr>
          <w:rFonts w:ascii="Arial" w:hAnsi="Arial" w:cs="Arial"/>
          <w:szCs w:val="24"/>
        </w:rPr>
        <w:t xml:space="preserve"> “</w:t>
      </w:r>
      <w:proofErr w:type="spellStart"/>
      <w:r w:rsidR="007802F1" w:rsidRPr="005D5018">
        <w:rPr>
          <w:rFonts w:ascii="Arial" w:hAnsi="Arial" w:cs="Arial"/>
          <w:szCs w:val="24"/>
        </w:rPr>
        <w:t>biocontrol</w:t>
      </w:r>
      <w:proofErr w:type="spellEnd"/>
      <w:r w:rsidR="007802F1" w:rsidRPr="005D5018">
        <w:rPr>
          <w:rFonts w:ascii="Arial" w:hAnsi="Arial" w:cs="Arial"/>
          <w:szCs w:val="24"/>
        </w:rPr>
        <w:t>”: reduc</w:t>
      </w:r>
      <w:r w:rsidR="00690CDB" w:rsidRPr="005D5018">
        <w:rPr>
          <w:rFonts w:ascii="Arial" w:hAnsi="Arial" w:cs="Arial"/>
          <w:szCs w:val="24"/>
        </w:rPr>
        <w:t>tion</w:t>
      </w:r>
      <w:r w:rsidR="007802F1" w:rsidRPr="005D5018">
        <w:rPr>
          <w:rFonts w:ascii="Arial" w:hAnsi="Arial" w:cs="Arial"/>
          <w:szCs w:val="24"/>
        </w:rPr>
        <w:t xml:space="preserve"> in pest population</w:t>
      </w:r>
      <w:r w:rsidR="00AC03A2" w:rsidRPr="005D5018">
        <w:rPr>
          <w:rFonts w:ascii="Arial" w:hAnsi="Arial" w:cs="Arial"/>
          <w:szCs w:val="24"/>
        </w:rPr>
        <w:t>s</w:t>
      </w:r>
      <w:r w:rsidR="007802F1" w:rsidRPr="005D5018">
        <w:rPr>
          <w:rFonts w:ascii="Arial" w:hAnsi="Arial" w:cs="Arial"/>
          <w:szCs w:val="24"/>
        </w:rPr>
        <w:t xml:space="preserve">? </w:t>
      </w:r>
      <w:r w:rsidR="00AC03A2" w:rsidRPr="005D5018">
        <w:rPr>
          <w:rFonts w:ascii="Arial" w:hAnsi="Arial" w:cs="Arial"/>
          <w:szCs w:val="24"/>
        </w:rPr>
        <w:t xml:space="preserve">or high per capita </w:t>
      </w:r>
      <w:r w:rsidR="00690CDB" w:rsidRPr="005D5018">
        <w:rPr>
          <w:rFonts w:ascii="Arial" w:hAnsi="Arial" w:cs="Arial"/>
          <w:szCs w:val="24"/>
        </w:rPr>
        <w:t xml:space="preserve">pest </w:t>
      </w:r>
      <w:r w:rsidR="00AC03A2" w:rsidRPr="005D5018">
        <w:rPr>
          <w:rFonts w:ascii="Arial" w:hAnsi="Arial" w:cs="Arial"/>
          <w:szCs w:val="24"/>
        </w:rPr>
        <w:t>consumption?</w:t>
      </w:r>
      <w:r w:rsidR="007802F1" w:rsidRPr="005D5018">
        <w:rPr>
          <w:rFonts w:ascii="Arial" w:hAnsi="Arial" w:cs="Arial"/>
          <w:szCs w:val="24"/>
        </w:rPr>
        <w:t>)</w:t>
      </w:r>
    </w:p>
    <w:p w:rsidR="007E0409" w:rsidRPr="005D5018" w:rsidRDefault="007E0409" w:rsidP="00C31328">
      <w:pPr>
        <w:shd w:val="clear" w:color="auto" w:fill="FFFFFF"/>
        <w:spacing w:after="0"/>
        <w:jc w:val="left"/>
        <w:rPr>
          <w:rFonts w:ascii="Arial" w:hAnsi="Arial" w:cs="Arial"/>
          <w:szCs w:val="24"/>
        </w:rPr>
      </w:pPr>
    </w:p>
    <w:p w:rsidR="00ED592E" w:rsidRPr="005D5018" w:rsidRDefault="00ED592E" w:rsidP="00C31328">
      <w:pPr>
        <w:shd w:val="clear" w:color="auto" w:fill="FFFFFF"/>
        <w:spacing w:after="0"/>
        <w:jc w:val="left"/>
        <w:rPr>
          <w:rFonts w:ascii="Arial" w:hAnsi="Arial" w:cs="Arial"/>
          <w:szCs w:val="24"/>
        </w:rPr>
      </w:pPr>
      <w:r w:rsidRPr="005D5018">
        <w:rPr>
          <w:rFonts w:ascii="Arial" w:hAnsi="Arial" w:cs="Arial"/>
          <w:szCs w:val="24"/>
        </w:rPr>
        <w:t>O</w:t>
      </w:r>
      <w:r w:rsidR="007E0409" w:rsidRPr="005D5018">
        <w:rPr>
          <w:rFonts w:ascii="Arial" w:hAnsi="Arial" w:cs="Arial"/>
          <w:szCs w:val="24"/>
        </w:rPr>
        <w:t>verall</w:t>
      </w:r>
      <w:r w:rsidRPr="005D5018">
        <w:rPr>
          <w:rFonts w:ascii="Arial" w:hAnsi="Arial" w:cs="Arial"/>
          <w:szCs w:val="24"/>
        </w:rPr>
        <w:t xml:space="preserve">, </w:t>
      </w:r>
      <w:r w:rsidR="00CD7AF7" w:rsidRPr="005D5018">
        <w:rPr>
          <w:rFonts w:ascii="Arial" w:hAnsi="Arial" w:cs="Arial"/>
          <w:szCs w:val="24"/>
        </w:rPr>
        <w:t xml:space="preserve">if we need to rewrite the manuscript, </w:t>
      </w:r>
      <w:r w:rsidR="00715F61" w:rsidRPr="005D5018">
        <w:rPr>
          <w:rFonts w:ascii="Arial" w:hAnsi="Arial" w:cs="Arial"/>
          <w:szCs w:val="24"/>
        </w:rPr>
        <w:t>I think we c</w:t>
      </w:r>
      <w:r w:rsidR="00272095" w:rsidRPr="005D5018">
        <w:rPr>
          <w:rFonts w:ascii="Arial" w:hAnsi="Arial" w:cs="Arial"/>
          <w:szCs w:val="24"/>
        </w:rPr>
        <w:t>an</w:t>
      </w:r>
      <w:r w:rsidR="0002372C" w:rsidRPr="005D5018">
        <w:rPr>
          <w:rFonts w:ascii="Arial" w:hAnsi="Arial" w:cs="Arial"/>
          <w:szCs w:val="24"/>
        </w:rPr>
        <w:t xml:space="preserve"> interpret and discuss our results in a more “ecological” manner instead of “application” manner. </w:t>
      </w:r>
      <w:r w:rsidRPr="005D5018">
        <w:rPr>
          <w:rFonts w:ascii="Arial" w:hAnsi="Arial" w:cs="Arial"/>
          <w:szCs w:val="24"/>
        </w:rPr>
        <w:t>I would</w:t>
      </w:r>
      <w:r w:rsidR="007E0409" w:rsidRPr="005D5018">
        <w:rPr>
          <w:rFonts w:ascii="Arial" w:hAnsi="Arial" w:cs="Arial"/>
          <w:szCs w:val="24"/>
        </w:rPr>
        <w:t xml:space="preserve"> </w:t>
      </w:r>
      <w:r w:rsidRPr="005D5018">
        <w:rPr>
          <w:rFonts w:ascii="Arial" w:hAnsi="Arial" w:cs="Arial"/>
          <w:szCs w:val="24"/>
        </w:rPr>
        <w:t>suggest</w:t>
      </w:r>
      <w:r w:rsidR="007E0409" w:rsidRPr="005D5018">
        <w:rPr>
          <w:rFonts w:ascii="Arial" w:hAnsi="Arial" w:cs="Arial"/>
          <w:szCs w:val="24"/>
        </w:rPr>
        <w:t xml:space="preserve"> that our main story revolve around the “</w:t>
      </w:r>
      <w:proofErr w:type="spellStart"/>
      <w:r w:rsidR="007E0409" w:rsidRPr="005D5018">
        <w:rPr>
          <w:rFonts w:ascii="Arial" w:hAnsi="Arial" w:cs="Arial"/>
          <w:szCs w:val="24"/>
        </w:rPr>
        <w:t>trophic</w:t>
      </w:r>
      <w:proofErr w:type="spellEnd"/>
      <w:r w:rsidR="007E0409" w:rsidRPr="005D5018">
        <w:rPr>
          <w:rFonts w:ascii="Arial" w:hAnsi="Arial" w:cs="Arial"/>
          <w:szCs w:val="24"/>
        </w:rPr>
        <w:t xml:space="preserve"> dynamics of arthropod communities”, and the manuscript </w:t>
      </w:r>
      <w:r w:rsidR="003221AA" w:rsidRPr="005D5018">
        <w:rPr>
          <w:rFonts w:ascii="Arial" w:hAnsi="Arial" w:cs="Arial"/>
          <w:szCs w:val="24"/>
        </w:rPr>
        <w:t>can</w:t>
      </w:r>
      <w:r w:rsidR="007E0409" w:rsidRPr="005D5018">
        <w:rPr>
          <w:rFonts w:ascii="Arial" w:hAnsi="Arial" w:cs="Arial"/>
          <w:szCs w:val="24"/>
        </w:rPr>
        <w:t xml:space="preserve"> </w:t>
      </w:r>
      <w:r w:rsidR="00BD1AAD" w:rsidRPr="005D5018">
        <w:rPr>
          <w:rFonts w:ascii="Arial" w:hAnsi="Arial" w:cs="Arial"/>
          <w:szCs w:val="24"/>
        </w:rPr>
        <w:t xml:space="preserve">then </w:t>
      </w:r>
      <w:r w:rsidR="007E0409" w:rsidRPr="005D5018">
        <w:rPr>
          <w:rFonts w:ascii="Arial" w:hAnsi="Arial" w:cs="Arial"/>
          <w:szCs w:val="24"/>
        </w:rPr>
        <w:t>be structured</w:t>
      </w:r>
      <w:r w:rsidR="003221AA" w:rsidRPr="005D5018">
        <w:rPr>
          <w:rFonts w:ascii="Arial" w:hAnsi="Arial" w:cs="Arial"/>
          <w:szCs w:val="24"/>
        </w:rPr>
        <w:t xml:space="preserve"> accordingly</w:t>
      </w:r>
      <w:r w:rsidR="007E0409" w:rsidRPr="005D5018">
        <w:rPr>
          <w:rFonts w:ascii="Arial" w:hAnsi="Arial" w:cs="Arial"/>
          <w:szCs w:val="24"/>
        </w:rPr>
        <w:t xml:space="preserve"> and written in a way to </w:t>
      </w:r>
      <w:r w:rsidRPr="005D5018">
        <w:rPr>
          <w:rFonts w:ascii="Arial" w:hAnsi="Arial" w:cs="Arial"/>
          <w:szCs w:val="24"/>
        </w:rPr>
        <w:t>tell this story</w:t>
      </w:r>
      <w:r w:rsidR="00766B8D" w:rsidRPr="005D5018">
        <w:rPr>
          <w:rFonts w:ascii="Arial" w:hAnsi="Arial" w:cs="Arial"/>
          <w:szCs w:val="24"/>
        </w:rPr>
        <w:t xml:space="preserve">. </w:t>
      </w:r>
      <w:r w:rsidR="00BD1AAD" w:rsidRPr="005D5018">
        <w:rPr>
          <w:rFonts w:ascii="Arial" w:hAnsi="Arial" w:cs="Arial"/>
          <w:szCs w:val="24"/>
        </w:rPr>
        <w:t xml:space="preserve">Finally, we can </w:t>
      </w:r>
      <w:r w:rsidR="00272095" w:rsidRPr="005D5018">
        <w:rPr>
          <w:rFonts w:ascii="Arial" w:hAnsi="Arial" w:cs="Arial"/>
          <w:szCs w:val="24"/>
        </w:rPr>
        <w:t>link it to agricultural management</w:t>
      </w:r>
      <w:r w:rsidR="006F795F" w:rsidRPr="005D5018">
        <w:rPr>
          <w:rFonts w:ascii="Arial" w:hAnsi="Arial" w:cs="Arial"/>
          <w:szCs w:val="24"/>
        </w:rPr>
        <w:t xml:space="preserve"> and application to put our study in a larger context. </w:t>
      </w:r>
    </w:p>
    <w:p w:rsidR="00ED592E" w:rsidRPr="005D5018" w:rsidRDefault="00ED592E" w:rsidP="00C31328">
      <w:pPr>
        <w:shd w:val="clear" w:color="auto" w:fill="FFFFFF"/>
        <w:spacing w:after="0"/>
        <w:jc w:val="left"/>
        <w:rPr>
          <w:rFonts w:ascii="Arial" w:hAnsi="Arial" w:cs="Arial"/>
          <w:color w:val="FF0000"/>
          <w:szCs w:val="24"/>
        </w:rPr>
      </w:pPr>
    </w:p>
    <w:p w:rsidR="00CB7512" w:rsidRPr="005D5018" w:rsidRDefault="00CB7512" w:rsidP="00C31328">
      <w:pPr>
        <w:shd w:val="clear" w:color="auto" w:fill="FFFFFF"/>
        <w:spacing w:after="0"/>
        <w:jc w:val="left"/>
        <w:rPr>
          <w:rFonts w:ascii="Arial" w:hAnsi="Arial" w:cs="Arial"/>
          <w:color w:val="FF0000"/>
          <w:szCs w:val="24"/>
        </w:rPr>
      </w:pPr>
    </w:p>
    <w:p w:rsidR="00CB7512" w:rsidRPr="005D5018" w:rsidRDefault="00CB7512" w:rsidP="00C31328">
      <w:pPr>
        <w:shd w:val="clear" w:color="auto" w:fill="FFFFFF"/>
        <w:spacing w:after="0"/>
        <w:jc w:val="left"/>
        <w:rPr>
          <w:rFonts w:ascii="Arial" w:hAnsi="Arial" w:cs="Arial"/>
          <w:szCs w:val="24"/>
        </w:rPr>
      </w:pPr>
    </w:p>
    <w:p w:rsidR="00080533" w:rsidRPr="005D5018" w:rsidRDefault="00080533">
      <w:pPr>
        <w:rPr>
          <w:rFonts w:ascii="Arial" w:eastAsia="Times New Roman" w:hAnsi="Arial" w:cs="Arial"/>
          <w:szCs w:val="24"/>
        </w:rPr>
      </w:pPr>
      <w:r w:rsidRPr="005D5018">
        <w:rPr>
          <w:rFonts w:ascii="Arial" w:eastAsia="Times New Roman" w:hAnsi="Arial" w:cs="Arial"/>
          <w:szCs w:val="24"/>
        </w:rPr>
        <w:br w:type="page"/>
      </w:r>
    </w:p>
    <w:p w:rsidR="00CD7AF7" w:rsidRPr="005D5018" w:rsidRDefault="00C31328" w:rsidP="00C31328">
      <w:pPr>
        <w:shd w:val="clear" w:color="auto" w:fill="FFFFFF"/>
        <w:spacing w:after="0"/>
        <w:jc w:val="left"/>
        <w:rPr>
          <w:rFonts w:ascii="Arial" w:hAnsi="Arial" w:cs="Arial"/>
          <w:szCs w:val="24"/>
        </w:rPr>
      </w:pPr>
      <w:r w:rsidRPr="005D5018">
        <w:rPr>
          <w:rFonts w:ascii="Arial" w:eastAsia="Times New Roman" w:hAnsi="Arial" w:cs="Arial"/>
          <w:szCs w:val="24"/>
        </w:rPr>
        <w:lastRenderedPageBreak/>
        <w:t>Specific comments</w:t>
      </w:r>
      <w:proofErr w:type="gramStart"/>
      <w:r w:rsidRPr="005D5018">
        <w:rPr>
          <w:rFonts w:ascii="Arial" w:eastAsia="Times New Roman" w:hAnsi="Arial" w:cs="Arial"/>
          <w:szCs w:val="24"/>
        </w:rPr>
        <w:t>:</w:t>
      </w:r>
      <w:proofErr w:type="gramEnd"/>
      <w:r w:rsidRPr="005D5018">
        <w:rPr>
          <w:rFonts w:ascii="Arial" w:eastAsia="Times New Roman" w:hAnsi="Arial" w:cs="Arial"/>
          <w:szCs w:val="24"/>
        </w:rPr>
        <w:br/>
      </w:r>
      <w:r w:rsidRPr="005D5018">
        <w:rPr>
          <w:rFonts w:ascii="Arial" w:eastAsia="Times New Roman" w:hAnsi="Arial" w:cs="Arial"/>
          <w:szCs w:val="24"/>
        </w:rPr>
        <w:br/>
        <w:t>1)      Title. See above. Please change to reflect what is studied, i.e</w:t>
      </w:r>
      <w:r w:rsidR="00CD7AF7" w:rsidRPr="005D5018">
        <w:rPr>
          <w:rFonts w:ascii="Arial" w:hAnsi="Arial" w:cs="Arial"/>
          <w:szCs w:val="24"/>
        </w:rPr>
        <w:t>.,</w:t>
      </w:r>
      <w:r w:rsidRPr="005D5018">
        <w:rPr>
          <w:rFonts w:ascii="Arial" w:eastAsia="Times New Roman" w:hAnsi="Arial" w:cs="Arial"/>
          <w:szCs w:val="24"/>
        </w:rPr>
        <w:t xml:space="preserve"> predator diets.</w:t>
      </w:r>
    </w:p>
    <w:p w:rsidR="00CD7AF7" w:rsidRPr="005D5018" w:rsidRDefault="00CD7AF7" w:rsidP="00C31328">
      <w:pPr>
        <w:shd w:val="clear" w:color="auto" w:fill="FFFFFF"/>
        <w:spacing w:after="0"/>
        <w:jc w:val="left"/>
        <w:rPr>
          <w:rFonts w:ascii="Arial" w:hAnsi="Arial" w:cs="Arial"/>
          <w:szCs w:val="24"/>
        </w:rPr>
      </w:pPr>
    </w:p>
    <w:p w:rsidR="00080533" w:rsidRPr="005D5018" w:rsidRDefault="00CD7AF7" w:rsidP="00C31328">
      <w:pPr>
        <w:shd w:val="clear" w:color="auto" w:fill="FFFFFF"/>
        <w:spacing w:after="0"/>
        <w:jc w:val="left"/>
        <w:rPr>
          <w:rFonts w:ascii="Arial" w:hAnsi="Arial" w:cs="Arial"/>
          <w:szCs w:val="24"/>
        </w:rPr>
      </w:pPr>
      <w:r w:rsidRPr="005D5018">
        <w:rPr>
          <w:rFonts w:ascii="Arial" w:hAnsi="Arial" w:cs="Arial"/>
          <w:szCs w:val="24"/>
        </w:rPr>
        <w:t xml:space="preserve">&gt; GC’s response: </w:t>
      </w:r>
      <w:r w:rsidR="00F60F38" w:rsidRPr="005D5018">
        <w:rPr>
          <w:rFonts w:ascii="Arial" w:hAnsi="Arial" w:cs="Arial"/>
          <w:szCs w:val="24"/>
        </w:rPr>
        <w:t>a potential title could be “</w:t>
      </w:r>
      <w:r w:rsidR="00F60F38" w:rsidRPr="005D5018">
        <w:rPr>
          <w:rFonts w:ascii="Arial" w:hAnsi="Arial" w:cs="Arial"/>
          <w:i/>
          <w:szCs w:val="24"/>
        </w:rPr>
        <w:t>Pest consumption by arthropod generalist predators increases with crop stage in organic and conventional farms</w:t>
      </w:r>
      <w:r w:rsidR="00F60F38" w:rsidRPr="005D5018">
        <w:rPr>
          <w:rFonts w:ascii="Arial" w:hAnsi="Arial" w:cs="Arial"/>
          <w:szCs w:val="24"/>
        </w:rPr>
        <w:t>”.</w:t>
      </w:r>
      <w:r w:rsidR="00C31328" w:rsidRPr="005D5018">
        <w:rPr>
          <w:rFonts w:ascii="Arial" w:eastAsia="Times New Roman" w:hAnsi="Arial" w:cs="Arial"/>
          <w:color w:val="FF0000"/>
          <w:szCs w:val="24"/>
        </w:rPr>
        <w:br/>
      </w:r>
    </w:p>
    <w:p w:rsidR="00F60F38" w:rsidRPr="005D5018" w:rsidRDefault="00C31328" w:rsidP="00C31328">
      <w:pPr>
        <w:shd w:val="clear" w:color="auto" w:fill="FFFFFF"/>
        <w:spacing w:after="0"/>
        <w:jc w:val="left"/>
        <w:rPr>
          <w:rFonts w:ascii="Arial" w:hAnsi="Arial" w:cs="Arial"/>
          <w:szCs w:val="24"/>
        </w:rPr>
      </w:pPr>
      <w:r w:rsidRPr="005D5018">
        <w:rPr>
          <w:rFonts w:ascii="Arial" w:eastAsia="Times New Roman" w:hAnsi="Arial" w:cs="Arial"/>
          <w:szCs w:val="24"/>
        </w:rPr>
        <w:br/>
        <w:t xml:space="preserve">2)      In general I find the introduction unbalanced. It makes it sound like 1) the value of generalist predators is unclear, but that 2) stable isotope analyses will clarify their role. I would like to see a more balanced discussion of what is actually known about generalist predators and how stable isotopes can help. What are the pros and cons with this method compared with others? There are lots of other studies who have used stable isotope, including comparing organic and conventional systems (e.g. </w:t>
      </w:r>
      <w:proofErr w:type="spellStart"/>
      <w:r w:rsidRPr="005D5018">
        <w:rPr>
          <w:rFonts w:ascii="Arial" w:eastAsia="Times New Roman" w:hAnsi="Arial" w:cs="Arial"/>
          <w:szCs w:val="24"/>
        </w:rPr>
        <w:t>Birkhofer</w:t>
      </w:r>
      <w:proofErr w:type="spellEnd"/>
      <w:r w:rsidRPr="005D5018">
        <w:rPr>
          <w:rFonts w:ascii="Arial" w:eastAsia="Times New Roman" w:hAnsi="Arial" w:cs="Arial"/>
          <w:szCs w:val="24"/>
        </w:rPr>
        <w:t xml:space="preserve"> et al 2011 Agricultural and Forest </w:t>
      </w:r>
      <w:proofErr w:type="spellStart"/>
      <w:r w:rsidRPr="005D5018">
        <w:rPr>
          <w:rFonts w:ascii="Arial" w:eastAsia="Times New Roman" w:hAnsi="Arial" w:cs="Arial"/>
          <w:szCs w:val="24"/>
        </w:rPr>
        <w:t>Entomol</w:t>
      </w:r>
      <w:proofErr w:type="spellEnd"/>
      <w:r w:rsidRPr="005D5018">
        <w:rPr>
          <w:rFonts w:ascii="Arial" w:eastAsia="Times New Roman" w:hAnsi="Arial" w:cs="Arial"/>
          <w:szCs w:val="24"/>
        </w:rPr>
        <w:t>). What did they find, and what could they not explain with that method?</w:t>
      </w:r>
    </w:p>
    <w:p w:rsidR="00F60F38" w:rsidRPr="005D5018" w:rsidRDefault="00F60F38" w:rsidP="00C31328">
      <w:pPr>
        <w:shd w:val="clear" w:color="auto" w:fill="FFFFFF"/>
        <w:spacing w:after="0"/>
        <w:jc w:val="left"/>
        <w:rPr>
          <w:rFonts w:ascii="Arial" w:hAnsi="Arial" w:cs="Arial"/>
          <w:szCs w:val="24"/>
        </w:rPr>
      </w:pPr>
    </w:p>
    <w:p w:rsidR="00F60F38" w:rsidRPr="005D5018" w:rsidRDefault="00F60F38" w:rsidP="00C31328">
      <w:pPr>
        <w:shd w:val="clear" w:color="auto" w:fill="FFFFFF"/>
        <w:spacing w:after="0"/>
        <w:jc w:val="left"/>
        <w:rPr>
          <w:rFonts w:ascii="Arial" w:hAnsi="Arial" w:cs="Arial"/>
          <w:szCs w:val="24"/>
        </w:rPr>
      </w:pPr>
      <w:r w:rsidRPr="005D5018">
        <w:rPr>
          <w:rFonts w:ascii="Arial" w:hAnsi="Arial" w:cs="Arial"/>
          <w:szCs w:val="24"/>
        </w:rPr>
        <w:t>&gt; GC’s response:</w:t>
      </w:r>
      <w:r w:rsidR="00032976" w:rsidRPr="005D5018">
        <w:rPr>
          <w:rFonts w:ascii="Arial" w:hAnsi="Arial" w:cs="Arial"/>
          <w:szCs w:val="24"/>
        </w:rPr>
        <w:t xml:space="preserve"> </w:t>
      </w:r>
    </w:p>
    <w:p w:rsidR="00032976" w:rsidRPr="005D5018" w:rsidRDefault="00032976" w:rsidP="00C31328">
      <w:pPr>
        <w:shd w:val="clear" w:color="auto" w:fill="FFFFFF"/>
        <w:spacing w:after="0"/>
        <w:jc w:val="left"/>
        <w:rPr>
          <w:rFonts w:ascii="Arial" w:hAnsi="Arial" w:cs="Arial"/>
          <w:szCs w:val="24"/>
        </w:rPr>
      </w:pPr>
    </w:p>
    <w:p w:rsidR="00032976" w:rsidRPr="005D5018" w:rsidRDefault="00032976" w:rsidP="00C31328">
      <w:pPr>
        <w:shd w:val="clear" w:color="auto" w:fill="FFFFFF"/>
        <w:spacing w:after="0"/>
        <w:jc w:val="left"/>
        <w:rPr>
          <w:rFonts w:ascii="Arial" w:hAnsi="Arial" w:cs="Arial"/>
          <w:szCs w:val="24"/>
        </w:rPr>
      </w:pPr>
      <w:r w:rsidRPr="005D5018">
        <w:rPr>
          <w:rFonts w:ascii="Arial" w:hAnsi="Arial" w:cs="Arial"/>
          <w:szCs w:val="24"/>
        </w:rPr>
        <w:t>I think we can structure our introduction in this way:</w:t>
      </w:r>
    </w:p>
    <w:p w:rsidR="001A0045" w:rsidRPr="005D5018" w:rsidRDefault="00032976" w:rsidP="001A0045">
      <w:pPr>
        <w:pStyle w:val="ab"/>
        <w:numPr>
          <w:ilvl w:val="0"/>
          <w:numId w:val="1"/>
        </w:numPr>
        <w:shd w:val="clear" w:color="auto" w:fill="FFFFFF"/>
        <w:spacing w:after="0"/>
        <w:jc w:val="left"/>
        <w:rPr>
          <w:rFonts w:ascii="Arial" w:hAnsi="Arial" w:cs="Arial"/>
          <w:szCs w:val="24"/>
        </w:rPr>
      </w:pPr>
      <w:r w:rsidRPr="005D5018">
        <w:rPr>
          <w:rFonts w:ascii="Arial" w:hAnsi="Arial" w:cs="Arial"/>
          <w:szCs w:val="24"/>
        </w:rPr>
        <w:t xml:space="preserve">Importance of arthropod generalist predators in agro-ecosystems &gt; </w:t>
      </w:r>
    </w:p>
    <w:p w:rsidR="001A0045" w:rsidRPr="005D5018" w:rsidRDefault="001A0045" w:rsidP="001A0045">
      <w:pPr>
        <w:pStyle w:val="ab"/>
        <w:numPr>
          <w:ilvl w:val="0"/>
          <w:numId w:val="1"/>
        </w:numPr>
        <w:shd w:val="clear" w:color="auto" w:fill="FFFFFF"/>
        <w:spacing w:after="0"/>
        <w:jc w:val="left"/>
        <w:rPr>
          <w:rFonts w:ascii="Arial" w:hAnsi="Arial" w:cs="Arial"/>
          <w:szCs w:val="24"/>
        </w:rPr>
      </w:pPr>
      <w:r w:rsidRPr="005D5018">
        <w:rPr>
          <w:rFonts w:ascii="Arial" w:hAnsi="Arial" w:cs="Arial"/>
          <w:szCs w:val="24"/>
        </w:rPr>
        <w:t xml:space="preserve">Many factors can affect predators’ role: population dynamics of pest and alternative prey &gt; </w:t>
      </w:r>
    </w:p>
    <w:p w:rsidR="001A0045" w:rsidRPr="005D5018" w:rsidRDefault="00032976" w:rsidP="001A0045">
      <w:pPr>
        <w:pStyle w:val="ab"/>
        <w:numPr>
          <w:ilvl w:val="0"/>
          <w:numId w:val="1"/>
        </w:numPr>
        <w:shd w:val="clear" w:color="auto" w:fill="FFFFFF"/>
        <w:spacing w:after="0"/>
        <w:jc w:val="left"/>
        <w:rPr>
          <w:rFonts w:ascii="Arial" w:hAnsi="Arial" w:cs="Arial"/>
          <w:szCs w:val="24"/>
        </w:rPr>
      </w:pPr>
      <w:r w:rsidRPr="005D5018">
        <w:rPr>
          <w:rFonts w:ascii="Arial" w:hAnsi="Arial" w:cs="Arial"/>
          <w:szCs w:val="24"/>
        </w:rPr>
        <w:t>Understanding</w:t>
      </w:r>
      <w:r w:rsidR="001A0045" w:rsidRPr="005D5018">
        <w:rPr>
          <w:rFonts w:ascii="Arial" w:hAnsi="Arial" w:cs="Arial"/>
          <w:szCs w:val="24"/>
        </w:rPr>
        <w:t xml:space="preserve"> (and quantifying) their</w:t>
      </w:r>
      <w:r w:rsidRPr="005D5018">
        <w:rPr>
          <w:rFonts w:ascii="Arial" w:hAnsi="Arial" w:cs="Arial"/>
          <w:szCs w:val="24"/>
        </w:rPr>
        <w:t xml:space="preserve"> </w:t>
      </w:r>
      <w:proofErr w:type="spellStart"/>
      <w:r w:rsidRPr="005D5018">
        <w:rPr>
          <w:rFonts w:ascii="Arial" w:hAnsi="Arial" w:cs="Arial"/>
          <w:szCs w:val="24"/>
        </w:rPr>
        <w:t>trophic</w:t>
      </w:r>
      <w:proofErr w:type="spellEnd"/>
      <w:r w:rsidRPr="005D5018">
        <w:rPr>
          <w:rFonts w:ascii="Arial" w:hAnsi="Arial" w:cs="Arial"/>
          <w:szCs w:val="24"/>
        </w:rPr>
        <w:t xml:space="preserve"> dynamics </w:t>
      </w:r>
      <w:r w:rsidR="001A0045" w:rsidRPr="005D5018">
        <w:rPr>
          <w:rFonts w:ascii="Arial" w:hAnsi="Arial" w:cs="Arial"/>
          <w:szCs w:val="24"/>
        </w:rPr>
        <w:t xml:space="preserve">(temporal variations in predator-prey interactions) </w:t>
      </w:r>
      <w:r w:rsidRPr="005D5018">
        <w:rPr>
          <w:rFonts w:ascii="Arial" w:hAnsi="Arial" w:cs="Arial"/>
          <w:szCs w:val="24"/>
        </w:rPr>
        <w:t xml:space="preserve">would be a critical step to evaluate </w:t>
      </w:r>
      <w:r w:rsidR="001A0045" w:rsidRPr="005D5018">
        <w:rPr>
          <w:rFonts w:ascii="Arial" w:hAnsi="Arial" w:cs="Arial"/>
          <w:szCs w:val="24"/>
        </w:rPr>
        <w:t>predators’</w:t>
      </w:r>
      <w:r w:rsidRPr="005D5018">
        <w:rPr>
          <w:rFonts w:ascii="Arial" w:hAnsi="Arial" w:cs="Arial"/>
          <w:szCs w:val="24"/>
        </w:rPr>
        <w:t xml:space="preserve"> </w:t>
      </w:r>
      <w:proofErr w:type="spellStart"/>
      <w:r w:rsidRPr="005D5018">
        <w:rPr>
          <w:rFonts w:ascii="Arial" w:hAnsi="Arial" w:cs="Arial"/>
          <w:szCs w:val="24"/>
        </w:rPr>
        <w:t>biocontrol</w:t>
      </w:r>
      <w:proofErr w:type="spellEnd"/>
      <w:r w:rsidRPr="005D5018">
        <w:rPr>
          <w:rFonts w:ascii="Arial" w:hAnsi="Arial" w:cs="Arial"/>
          <w:szCs w:val="24"/>
        </w:rPr>
        <w:t xml:space="preserve"> potential &gt;</w:t>
      </w:r>
      <w:r w:rsidR="001A0045" w:rsidRPr="005D5018">
        <w:rPr>
          <w:rFonts w:ascii="Arial" w:hAnsi="Arial" w:cs="Arial"/>
          <w:szCs w:val="24"/>
        </w:rPr>
        <w:t xml:space="preserve"> </w:t>
      </w:r>
    </w:p>
    <w:p w:rsidR="00032976" w:rsidRPr="005D5018" w:rsidRDefault="00032976" w:rsidP="001A0045">
      <w:pPr>
        <w:pStyle w:val="ab"/>
        <w:numPr>
          <w:ilvl w:val="0"/>
          <w:numId w:val="1"/>
        </w:numPr>
        <w:shd w:val="clear" w:color="auto" w:fill="FFFFFF"/>
        <w:spacing w:after="0"/>
        <w:jc w:val="left"/>
        <w:rPr>
          <w:rFonts w:ascii="Arial" w:hAnsi="Arial" w:cs="Arial"/>
          <w:szCs w:val="24"/>
        </w:rPr>
      </w:pPr>
      <w:r w:rsidRPr="005D5018">
        <w:rPr>
          <w:rFonts w:ascii="Arial" w:hAnsi="Arial" w:cs="Arial"/>
          <w:szCs w:val="24"/>
        </w:rPr>
        <w:t>Our stable isotope mixing model provides an ideal approach to achieving this goal (</w:t>
      </w:r>
      <w:r w:rsidR="004C1D65" w:rsidRPr="005D5018">
        <w:rPr>
          <w:rFonts w:ascii="Arial" w:hAnsi="Arial" w:cs="Arial"/>
          <w:szCs w:val="24"/>
        </w:rPr>
        <w:t>including the strength of this method and the comparisons with</w:t>
      </w:r>
      <w:r w:rsidRPr="005D5018">
        <w:rPr>
          <w:rFonts w:ascii="Arial" w:hAnsi="Arial" w:cs="Arial"/>
          <w:szCs w:val="24"/>
        </w:rPr>
        <w:t xml:space="preserve"> </w:t>
      </w:r>
      <w:r w:rsidR="001A0045" w:rsidRPr="005D5018">
        <w:rPr>
          <w:rFonts w:ascii="Arial" w:hAnsi="Arial" w:cs="Arial"/>
          <w:szCs w:val="24"/>
        </w:rPr>
        <w:t>o</w:t>
      </w:r>
      <w:r w:rsidRPr="005D5018">
        <w:rPr>
          <w:rFonts w:ascii="Arial" w:hAnsi="Arial" w:cs="Arial"/>
          <w:szCs w:val="24"/>
        </w:rPr>
        <w:t>ther studies that also use</w:t>
      </w:r>
      <w:r w:rsidR="001A0045" w:rsidRPr="005D5018">
        <w:rPr>
          <w:rFonts w:ascii="Arial" w:hAnsi="Arial" w:cs="Arial"/>
          <w:szCs w:val="24"/>
        </w:rPr>
        <w:t>d</w:t>
      </w:r>
      <w:r w:rsidRPr="005D5018">
        <w:rPr>
          <w:rFonts w:ascii="Arial" w:hAnsi="Arial" w:cs="Arial"/>
          <w:szCs w:val="24"/>
        </w:rPr>
        <w:t xml:space="preserve"> stable isotope</w:t>
      </w:r>
      <w:r w:rsidR="001A0045" w:rsidRPr="005D5018">
        <w:rPr>
          <w:rFonts w:ascii="Arial" w:hAnsi="Arial" w:cs="Arial"/>
          <w:szCs w:val="24"/>
        </w:rPr>
        <w:t>s</w:t>
      </w:r>
      <w:r w:rsidRPr="005D5018">
        <w:rPr>
          <w:rFonts w:ascii="Arial" w:hAnsi="Arial" w:cs="Arial"/>
          <w:szCs w:val="24"/>
        </w:rPr>
        <w:t xml:space="preserve"> but </w:t>
      </w:r>
      <w:r w:rsidR="001A0045" w:rsidRPr="005D5018">
        <w:rPr>
          <w:rFonts w:ascii="Arial" w:hAnsi="Arial" w:cs="Arial"/>
          <w:szCs w:val="24"/>
        </w:rPr>
        <w:t>did not</w:t>
      </w:r>
      <w:r w:rsidRPr="005D5018">
        <w:rPr>
          <w:rFonts w:ascii="Arial" w:hAnsi="Arial" w:cs="Arial"/>
          <w:szCs w:val="24"/>
        </w:rPr>
        <w:t xml:space="preserve"> quantify</w:t>
      </w:r>
      <w:r w:rsidR="001A0045" w:rsidRPr="005D5018">
        <w:rPr>
          <w:rFonts w:ascii="Arial" w:hAnsi="Arial" w:cs="Arial"/>
          <w:szCs w:val="24"/>
        </w:rPr>
        <w:t xml:space="preserve"> predator-prey </w:t>
      </w:r>
      <w:proofErr w:type="spellStart"/>
      <w:r w:rsidR="001A0045" w:rsidRPr="005D5018">
        <w:rPr>
          <w:rFonts w:ascii="Arial" w:hAnsi="Arial" w:cs="Arial"/>
          <w:szCs w:val="24"/>
        </w:rPr>
        <w:t>trophic</w:t>
      </w:r>
      <w:proofErr w:type="spellEnd"/>
      <w:r w:rsidR="001A0045" w:rsidRPr="005D5018">
        <w:rPr>
          <w:rFonts w:ascii="Arial" w:hAnsi="Arial" w:cs="Arial"/>
          <w:szCs w:val="24"/>
        </w:rPr>
        <w:t xml:space="preserve"> interactions</w:t>
      </w:r>
      <w:r w:rsidRPr="005D5018">
        <w:rPr>
          <w:rFonts w:ascii="Arial" w:hAnsi="Arial" w:cs="Arial"/>
          <w:szCs w:val="24"/>
        </w:rPr>
        <w:t>.)</w:t>
      </w:r>
    </w:p>
    <w:p w:rsidR="00032976" w:rsidRPr="005D5018" w:rsidRDefault="00032976" w:rsidP="00C31328">
      <w:pPr>
        <w:shd w:val="clear" w:color="auto" w:fill="FFFFFF"/>
        <w:spacing w:after="0"/>
        <w:jc w:val="left"/>
        <w:rPr>
          <w:rFonts w:ascii="Arial" w:hAnsi="Arial" w:cs="Arial"/>
          <w:szCs w:val="24"/>
        </w:rPr>
      </w:pPr>
    </w:p>
    <w:p w:rsidR="00080533" w:rsidRPr="005D5018" w:rsidRDefault="00080533" w:rsidP="00C31328">
      <w:pPr>
        <w:shd w:val="clear" w:color="auto" w:fill="FFFFFF"/>
        <w:spacing w:after="0"/>
        <w:jc w:val="left"/>
        <w:rPr>
          <w:rFonts w:ascii="Arial" w:hAnsi="Arial" w:cs="Arial"/>
          <w:szCs w:val="24"/>
        </w:rPr>
      </w:pPr>
    </w:p>
    <w:p w:rsidR="003543D9" w:rsidRPr="005D5018" w:rsidRDefault="00C31328" w:rsidP="00C31328">
      <w:pPr>
        <w:shd w:val="clear" w:color="auto" w:fill="FFFFFF"/>
        <w:spacing w:after="0"/>
        <w:jc w:val="left"/>
        <w:rPr>
          <w:rFonts w:ascii="Arial" w:hAnsi="Arial" w:cs="Arial"/>
          <w:szCs w:val="24"/>
        </w:rPr>
      </w:pPr>
      <w:r w:rsidRPr="005D5018">
        <w:rPr>
          <w:rFonts w:ascii="Arial" w:eastAsia="Times New Roman" w:hAnsi="Arial" w:cs="Arial"/>
          <w:szCs w:val="24"/>
        </w:rPr>
        <w:t xml:space="preserve">3)      Line 27-28. I suggest changing to ‘… and conventional farms shifted </w:t>
      </w:r>
      <w:proofErr w:type="spellStart"/>
      <w:r w:rsidRPr="005D5018">
        <w:rPr>
          <w:rFonts w:ascii="Arial" w:eastAsia="Times New Roman" w:hAnsi="Arial" w:cs="Arial"/>
          <w:szCs w:val="24"/>
        </w:rPr>
        <w:t>trophic</w:t>
      </w:r>
      <w:proofErr w:type="spellEnd"/>
      <w:r w:rsidRPr="005D5018">
        <w:rPr>
          <w:rFonts w:ascii="Arial" w:eastAsia="Times New Roman" w:hAnsi="Arial" w:cs="Arial"/>
          <w:szCs w:val="24"/>
        </w:rPr>
        <w:t xml:space="preserve"> niches over the crop cycle and consumed increasing proportions of rice herbivores…’</w:t>
      </w:r>
      <w:r w:rsidRPr="005D5018">
        <w:rPr>
          <w:rFonts w:ascii="Arial" w:eastAsia="Times New Roman" w:hAnsi="Arial" w:cs="Arial"/>
          <w:szCs w:val="24"/>
        </w:rPr>
        <w:br/>
      </w:r>
    </w:p>
    <w:p w:rsidR="003543D9" w:rsidRPr="005D5018" w:rsidRDefault="003543D9" w:rsidP="00C31328">
      <w:pPr>
        <w:shd w:val="clear" w:color="auto" w:fill="FFFFFF"/>
        <w:spacing w:after="0"/>
        <w:jc w:val="left"/>
        <w:rPr>
          <w:rFonts w:ascii="Arial" w:hAnsi="Arial" w:cs="Arial"/>
          <w:szCs w:val="24"/>
        </w:rPr>
      </w:pPr>
      <w:r w:rsidRPr="005D5018">
        <w:rPr>
          <w:rFonts w:ascii="Arial" w:hAnsi="Arial" w:cs="Arial"/>
          <w:szCs w:val="24"/>
        </w:rPr>
        <w:t xml:space="preserve">&gt; GC’s response: </w:t>
      </w:r>
      <w:r w:rsidR="005B6D48" w:rsidRPr="005D5018">
        <w:rPr>
          <w:rFonts w:ascii="Arial" w:hAnsi="Arial" w:cs="Arial"/>
          <w:szCs w:val="24"/>
        </w:rPr>
        <w:t>maybe use “</w:t>
      </w:r>
      <w:r w:rsidR="005B6D48" w:rsidRPr="005D5018">
        <w:rPr>
          <w:rFonts w:ascii="Arial" w:eastAsia="Times New Roman" w:hAnsi="Arial" w:cs="Arial"/>
          <w:szCs w:val="24"/>
        </w:rPr>
        <w:t xml:space="preserve">over the crop </w:t>
      </w:r>
      <w:r w:rsidR="005B6D48" w:rsidRPr="005D5018">
        <w:rPr>
          <w:rFonts w:ascii="Arial" w:hAnsi="Arial" w:cs="Arial"/>
          <w:szCs w:val="24"/>
        </w:rPr>
        <w:t>stages” instead of “crop cycle” since we use “crop stage” in our main text.</w:t>
      </w:r>
    </w:p>
    <w:p w:rsidR="003543D9" w:rsidRPr="005D5018" w:rsidRDefault="003543D9" w:rsidP="00C31328">
      <w:pPr>
        <w:shd w:val="clear" w:color="auto" w:fill="FFFFFF"/>
        <w:spacing w:after="0"/>
        <w:jc w:val="left"/>
        <w:rPr>
          <w:rFonts w:ascii="Arial" w:hAnsi="Arial" w:cs="Arial"/>
          <w:color w:val="FF0000"/>
          <w:szCs w:val="24"/>
        </w:rPr>
      </w:pPr>
    </w:p>
    <w:p w:rsidR="00080533" w:rsidRPr="005D5018" w:rsidRDefault="00080533" w:rsidP="00C31328">
      <w:pPr>
        <w:shd w:val="clear" w:color="auto" w:fill="FFFFFF"/>
        <w:spacing w:after="0"/>
        <w:jc w:val="left"/>
        <w:rPr>
          <w:rFonts w:ascii="Arial" w:hAnsi="Arial" w:cs="Arial"/>
          <w:color w:val="FF0000"/>
          <w:szCs w:val="24"/>
        </w:rPr>
      </w:pPr>
    </w:p>
    <w:p w:rsidR="005B6D48" w:rsidRPr="005D5018" w:rsidRDefault="00C31328" w:rsidP="00C31328">
      <w:pPr>
        <w:shd w:val="clear" w:color="auto" w:fill="FFFFFF"/>
        <w:spacing w:after="0"/>
        <w:jc w:val="left"/>
        <w:rPr>
          <w:rFonts w:ascii="Arial" w:hAnsi="Arial" w:cs="Arial"/>
          <w:szCs w:val="24"/>
        </w:rPr>
      </w:pPr>
      <w:r w:rsidRPr="005D5018">
        <w:rPr>
          <w:rFonts w:ascii="Arial" w:eastAsia="Times New Roman" w:hAnsi="Arial" w:cs="Arial"/>
          <w:szCs w:val="24"/>
        </w:rPr>
        <w:t xml:space="preserve">4)      Line 65-66 </w:t>
      </w:r>
      <w:proofErr w:type="gramStart"/>
      <w:r w:rsidRPr="005D5018">
        <w:rPr>
          <w:rFonts w:ascii="Arial" w:eastAsia="Times New Roman" w:hAnsi="Arial" w:cs="Arial"/>
          <w:szCs w:val="24"/>
        </w:rPr>
        <w:t>Why</w:t>
      </w:r>
      <w:proofErr w:type="gramEnd"/>
      <w:r w:rsidRPr="005D5018">
        <w:rPr>
          <w:rFonts w:ascii="Arial" w:eastAsia="Times New Roman" w:hAnsi="Arial" w:cs="Arial"/>
          <w:szCs w:val="24"/>
        </w:rPr>
        <w:t xml:space="preserve"> specifically late in the season? A key advantage in some systems is that they can be abundant early in the season before the pests have arrived. This is for example the case for aphids in spring-sown barley (e.g. </w:t>
      </w:r>
      <w:proofErr w:type="spellStart"/>
      <w:r w:rsidRPr="005D5018">
        <w:rPr>
          <w:rFonts w:ascii="Arial" w:eastAsia="Times New Roman" w:hAnsi="Arial" w:cs="Arial"/>
          <w:szCs w:val="24"/>
        </w:rPr>
        <w:t>Östman</w:t>
      </w:r>
      <w:proofErr w:type="spellEnd"/>
      <w:r w:rsidRPr="005D5018">
        <w:rPr>
          <w:rFonts w:ascii="Arial" w:eastAsia="Times New Roman" w:hAnsi="Arial" w:cs="Arial"/>
          <w:szCs w:val="24"/>
        </w:rPr>
        <w:t xml:space="preserve"> et al. 2003 Ecol Econ).</w:t>
      </w:r>
      <w:r w:rsidRPr="005D5018">
        <w:rPr>
          <w:rFonts w:ascii="Arial" w:eastAsia="Times New Roman" w:hAnsi="Arial" w:cs="Arial"/>
          <w:szCs w:val="24"/>
        </w:rPr>
        <w:br/>
      </w:r>
    </w:p>
    <w:p w:rsidR="005B6D48" w:rsidRPr="005D5018" w:rsidRDefault="005B6D48" w:rsidP="00C31328">
      <w:pPr>
        <w:shd w:val="clear" w:color="auto" w:fill="FFFFFF"/>
        <w:spacing w:after="0"/>
        <w:jc w:val="left"/>
        <w:rPr>
          <w:rFonts w:ascii="Arial" w:hAnsi="Arial" w:cs="Arial"/>
          <w:szCs w:val="24"/>
        </w:rPr>
      </w:pPr>
      <w:r w:rsidRPr="005D5018">
        <w:rPr>
          <w:rFonts w:ascii="Arial" w:hAnsi="Arial" w:cs="Arial"/>
          <w:szCs w:val="24"/>
        </w:rPr>
        <w:t xml:space="preserve">&gt; GC’s response: </w:t>
      </w:r>
      <w:r w:rsidR="00253857" w:rsidRPr="005D5018">
        <w:rPr>
          <w:rFonts w:ascii="Arial" w:hAnsi="Arial" w:cs="Arial"/>
          <w:szCs w:val="24"/>
        </w:rPr>
        <w:t xml:space="preserve">I think the reviewer might have mistaken what we mean by “later in the season”. Here, we are saying that predators can suppress “pest populations” that </w:t>
      </w:r>
      <w:r w:rsidR="00253857" w:rsidRPr="005D5018">
        <w:rPr>
          <w:rFonts w:ascii="Arial" w:hAnsi="Arial" w:cs="Arial"/>
          <w:szCs w:val="24"/>
        </w:rPr>
        <w:lastRenderedPageBreak/>
        <w:t xml:space="preserve">build up “later in the season”, rather than saying that predators can “suppress pests” later in the season and are important mainly at that period (but not early season). </w:t>
      </w:r>
    </w:p>
    <w:p w:rsidR="005B6D48" w:rsidRPr="005D5018" w:rsidRDefault="005B6D48" w:rsidP="00C31328">
      <w:pPr>
        <w:shd w:val="clear" w:color="auto" w:fill="FFFFFF"/>
        <w:spacing w:after="0"/>
        <w:jc w:val="left"/>
        <w:rPr>
          <w:rFonts w:ascii="Arial" w:hAnsi="Arial" w:cs="Arial"/>
          <w:color w:val="FF0000"/>
          <w:szCs w:val="24"/>
        </w:rPr>
      </w:pPr>
    </w:p>
    <w:p w:rsidR="00080533" w:rsidRPr="005D5018" w:rsidRDefault="00080533" w:rsidP="00C31328">
      <w:pPr>
        <w:shd w:val="clear" w:color="auto" w:fill="FFFFFF"/>
        <w:spacing w:after="0"/>
        <w:jc w:val="left"/>
        <w:rPr>
          <w:rFonts w:ascii="Arial" w:hAnsi="Arial" w:cs="Arial"/>
          <w:color w:val="FF0000"/>
          <w:szCs w:val="24"/>
        </w:rPr>
      </w:pPr>
    </w:p>
    <w:p w:rsidR="00253857" w:rsidRPr="005D5018" w:rsidRDefault="00C31328" w:rsidP="00C31328">
      <w:pPr>
        <w:shd w:val="clear" w:color="auto" w:fill="FFFFFF"/>
        <w:spacing w:after="0"/>
        <w:jc w:val="left"/>
        <w:rPr>
          <w:rFonts w:ascii="Arial" w:hAnsi="Arial" w:cs="Arial"/>
          <w:szCs w:val="24"/>
        </w:rPr>
      </w:pPr>
      <w:r w:rsidRPr="005D5018">
        <w:rPr>
          <w:rFonts w:ascii="Arial" w:eastAsia="Times New Roman" w:hAnsi="Arial" w:cs="Arial"/>
          <w:szCs w:val="24"/>
        </w:rPr>
        <w:t>5)      Line 86-88. Why not?</w:t>
      </w:r>
    </w:p>
    <w:p w:rsidR="00253857" w:rsidRPr="005D5018" w:rsidRDefault="00253857" w:rsidP="00C31328">
      <w:pPr>
        <w:shd w:val="clear" w:color="auto" w:fill="FFFFFF"/>
        <w:spacing w:after="0"/>
        <w:jc w:val="left"/>
        <w:rPr>
          <w:rFonts w:ascii="Arial" w:hAnsi="Arial" w:cs="Arial"/>
          <w:color w:val="FF0000"/>
          <w:szCs w:val="24"/>
        </w:rPr>
      </w:pPr>
    </w:p>
    <w:p w:rsidR="008D1EB2" w:rsidRPr="005D5018" w:rsidRDefault="00253857" w:rsidP="00C31328">
      <w:pPr>
        <w:shd w:val="clear" w:color="auto" w:fill="FFFFFF"/>
        <w:spacing w:after="0"/>
        <w:jc w:val="left"/>
        <w:rPr>
          <w:rFonts w:ascii="Arial" w:hAnsi="Arial" w:cs="Arial"/>
          <w:szCs w:val="24"/>
        </w:rPr>
      </w:pPr>
      <w:r w:rsidRPr="005D5018">
        <w:rPr>
          <w:rFonts w:ascii="Arial" w:hAnsi="Arial" w:cs="Arial"/>
          <w:szCs w:val="24"/>
        </w:rPr>
        <w:t xml:space="preserve">&gt; GC’s response: </w:t>
      </w:r>
      <w:r w:rsidR="008D1EB2" w:rsidRPr="005D5018">
        <w:rPr>
          <w:rFonts w:ascii="Arial" w:hAnsi="Arial" w:cs="Arial"/>
          <w:szCs w:val="24"/>
        </w:rPr>
        <w:t>Experimental manipulations (e.g., cage experiments) usually have fixed number of predators in the settings, which may only represent a narrow range of their natural abundance in the field. Also, in the cage experiments, predators and prey are confined in a fixed space and are not allowed to move freely. This may interfere with the natural behavior of predator</w:t>
      </w:r>
      <w:r w:rsidR="00DD03AE" w:rsidRPr="005D5018">
        <w:rPr>
          <w:rFonts w:ascii="Arial" w:hAnsi="Arial" w:cs="Arial"/>
          <w:szCs w:val="24"/>
        </w:rPr>
        <w:t>s</w:t>
      </w:r>
      <w:r w:rsidR="008D1EB2" w:rsidRPr="005D5018">
        <w:rPr>
          <w:rFonts w:ascii="Arial" w:hAnsi="Arial" w:cs="Arial"/>
          <w:szCs w:val="24"/>
        </w:rPr>
        <w:t xml:space="preserve"> and prey</w:t>
      </w:r>
      <w:r w:rsidR="00DD03AE" w:rsidRPr="005D5018">
        <w:rPr>
          <w:rFonts w:ascii="Arial" w:hAnsi="Arial" w:cs="Arial"/>
          <w:szCs w:val="24"/>
        </w:rPr>
        <w:t xml:space="preserve"> and potentially alter their interactions</w:t>
      </w:r>
      <w:r w:rsidR="008D1EB2" w:rsidRPr="005D5018">
        <w:rPr>
          <w:rFonts w:ascii="Arial" w:hAnsi="Arial" w:cs="Arial"/>
          <w:szCs w:val="24"/>
        </w:rPr>
        <w:t>.</w:t>
      </w:r>
    </w:p>
    <w:p w:rsidR="008D1EB2" w:rsidRPr="005D5018" w:rsidRDefault="008D1EB2" w:rsidP="00C31328">
      <w:pPr>
        <w:shd w:val="clear" w:color="auto" w:fill="FFFFFF"/>
        <w:spacing w:after="0"/>
        <w:jc w:val="left"/>
        <w:rPr>
          <w:rFonts w:ascii="Arial" w:hAnsi="Arial" w:cs="Arial"/>
          <w:color w:val="FF0000"/>
          <w:szCs w:val="24"/>
        </w:rPr>
      </w:pPr>
    </w:p>
    <w:p w:rsidR="00080533" w:rsidRPr="005D5018" w:rsidRDefault="00080533" w:rsidP="00C31328">
      <w:pPr>
        <w:shd w:val="clear" w:color="auto" w:fill="FFFFFF"/>
        <w:spacing w:after="0"/>
        <w:jc w:val="left"/>
        <w:rPr>
          <w:rFonts w:ascii="Arial" w:hAnsi="Arial" w:cs="Arial"/>
          <w:color w:val="FF0000"/>
          <w:szCs w:val="24"/>
        </w:rPr>
      </w:pPr>
    </w:p>
    <w:p w:rsidR="00DD03AE" w:rsidRPr="005D5018" w:rsidRDefault="00C31328" w:rsidP="00C31328">
      <w:pPr>
        <w:shd w:val="clear" w:color="auto" w:fill="FFFFFF"/>
        <w:spacing w:after="0"/>
        <w:jc w:val="left"/>
        <w:rPr>
          <w:rFonts w:ascii="Arial" w:hAnsi="Arial" w:cs="Arial"/>
          <w:szCs w:val="24"/>
        </w:rPr>
      </w:pPr>
      <w:r w:rsidRPr="005D5018">
        <w:rPr>
          <w:rFonts w:ascii="Arial" w:eastAsia="Times New Roman" w:hAnsi="Arial" w:cs="Arial"/>
          <w:szCs w:val="24"/>
        </w:rPr>
        <w:t>6)      Line 88-90. I certainly see a place for studies of stable isotopes. It can give an idea of long term broader feeding patterns, but I see it more as a complement to exclusion studies or detection of DNA in the guts. So I would rather say you are providing complementing information compared to other approaches.</w:t>
      </w:r>
      <w:r w:rsidRPr="005D5018">
        <w:rPr>
          <w:rFonts w:ascii="Arial" w:eastAsia="Times New Roman" w:hAnsi="Arial" w:cs="Arial"/>
          <w:szCs w:val="24"/>
        </w:rPr>
        <w:br/>
      </w:r>
    </w:p>
    <w:p w:rsidR="008E297D" w:rsidRPr="005D5018" w:rsidRDefault="00DD03AE" w:rsidP="00C31328">
      <w:pPr>
        <w:shd w:val="clear" w:color="auto" w:fill="FFFFFF"/>
        <w:spacing w:after="0"/>
        <w:jc w:val="left"/>
        <w:rPr>
          <w:rFonts w:ascii="Arial" w:hAnsi="Arial" w:cs="Arial"/>
          <w:szCs w:val="24"/>
        </w:rPr>
      </w:pPr>
      <w:r w:rsidRPr="005D5018">
        <w:rPr>
          <w:rFonts w:ascii="Arial" w:hAnsi="Arial" w:cs="Arial"/>
          <w:szCs w:val="24"/>
        </w:rPr>
        <w:t xml:space="preserve">&gt; GC’s response: </w:t>
      </w:r>
    </w:p>
    <w:p w:rsidR="008E297D" w:rsidRPr="005D5018" w:rsidRDefault="00DD03AE" w:rsidP="008E297D">
      <w:pPr>
        <w:shd w:val="clear" w:color="auto" w:fill="FFFFFF"/>
        <w:spacing w:after="0"/>
        <w:jc w:val="left"/>
        <w:rPr>
          <w:rFonts w:ascii="Arial" w:hAnsi="Arial" w:cs="Arial"/>
          <w:color w:val="FF0000"/>
          <w:szCs w:val="24"/>
        </w:rPr>
      </w:pPr>
      <w:r w:rsidRPr="005D5018">
        <w:rPr>
          <w:rFonts w:ascii="Arial" w:hAnsi="Arial" w:cs="Arial"/>
          <w:szCs w:val="24"/>
        </w:rPr>
        <w:t xml:space="preserve">Sure, </w:t>
      </w:r>
      <w:r w:rsidR="008E297D" w:rsidRPr="005D5018">
        <w:rPr>
          <w:rFonts w:ascii="Arial" w:hAnsi="Arial" w:cs="Arial"/>
          <w:szCs w:val="24"/>
        </w:rPr>
        <w:t xml:space="preserve">besides stable isotope approach, </w:t>
      </w:r>
      <w:r w:rsidRPr="005D5018">
        <w:rPr>
          <w:rFonts w:ascii="Arial" w:hAnsi="Arial" w:cs="Arial"/>
          <w:szCs w:val="24"/>
        </w:rPr>
        <w:t xml:space="preserve">there are </w:t>
      </w:r>
      <w:r w:rsidR="008E297D" w:rsidRPr="005D5018">
        <w:rPr>
          <w:rFonts w:ascii="Arial" w:hAnsi="Arial" w:cs="Arial"/>
          <w:szCs w:val="24"/>
        </w:rPr>
        <w:t xml:space="preserve">also other methods that can examine predator </w:t>
      </w:r>
      <w:proofErr w:type="spellStart"/>
      <w:r w:rsidR="008E297D" w:rsidRPr="005D5018">
        <w:rPr>
          <w:rFonts w:ascii="Arial" w:hAnsi="Arial" w:cs="Arial"/>
          <w:szCs w:val="24"/>
        </w:rPr>
        <w:t>trophic</w:t>
      </w:r>
      <w:proofErr w:type="spellEnd"/>
      <w:r w:rsidR="008E297D" w:rsidRPr="005D5018">
        <w:rPr>
          <w:rFonts w:ascii="Arial" w:hAnsi="Arial" w:cs="Arial"/>
          <w:szCs w:val="24"/>
        </w:rPr>
        <w:t xml:space="preserve"> dynamics, and </w:t>
      </w:r>
      <w:r w:rsidRPr="005D5018">
        <w:rPr>
          <w:rFonts w:ascii="Arial" w:hAnsi="Arial" w:cs="Arial"/>
          <w:szCs w:val="24"/>
        </w:rPr>
        <w:t>gut content</w:t>
      </w:r>
      <w:r w:rsidR="008E297D" w:rsidRPr="005D5018">
        <w:rPr>
          <w:rFonts w:ascii="Arial" w:hAnsi="Arial" w:cs="Arial"/>
          <w:szCs w:val="24"/>
        </w:rPr>
        <w:t xml:space="preserve"> analysis is one of the common examples. So I agree that our study “complements” previous studies on generalist predators in agro-ecosystems. </w:t>
      </w:r>
      <w:r w:rsidR="00C20F5B" w:rsidRPr="005D5018">
        <w:rPr>
          <w:rFonts w:ascii="Arial" w:hAnsi="Arial" w:cs="Arial"/>
          <w:szCs w:val="24"/>
        </w:rPr>
        <w:t>However,</w:t>
      </w:r>
      <w:r w:rsidR="008E297D" w:rsidRPr="005D5018">
        <w:rPr>
          <w:rFonts w:ascii="Arial" w:hAnsi="Arial" w:cs="Arial"/>
          <w:szCs w:val="24"/>
        </w:rPr>
        <w:t xml:space="preserve"> in our manuscript, </w:t>
      </w:r>
      <w:r w:rsidR="00C20F5B" w:rsidRPr="005D5018">
        <w:rPr>
          <w:rFonts w:ascii="Arial" w:hAnsi="Arial" w:cs="Arial"/>
          <w:szCs w:val="24"/>
        </w:rPr>
        <w:t xml:space="preserve">we say that our stable isotope approach can help clarify predators’ role in agro-ecosystems, but </w:t>
      </w:r>
      <w:r w:rsidR="008E297D" w:rsidRPr="005D5018">
        <w:rPr>
          <w:rFonts w:ascii="Arial" w:hAnsi="Arial" w:cs="Arial"/>
          <w:szCs w:val="24"/>
        </w:rPr>
        <w:t>we did not say that our approach is the “only” or “main” way to achieve this, while other methods cannot.</w:t>
      </w:r>
      <w:r w:rsidR="00C20F5B" w:rsidRPr="005D5018">
        <w:rPr>
          <w:rFonts w:ascii="Arial" w:hAnsi="Arial" w:cs="Arial"/>
          <w:color w:val="FF0000"/>
          <w:szCs w:val="24"/>
        </w:rPr>
        <w:t xml:space="preserve"> </w:t>
      </w:r>
      <w:r w:rsidR="008E297D" w:rsidRPr="005D5018">
        <w:rPr>
          <w:rFonts w:ascii="Arial" w:hAnsi="Arial" w:cs="Arial"/>
          <w:color w:val="FF0000"/>
          <w:szCs w:val="24"/>
        </w:rPr>
        <w:t xml:space="preserve">  </w:t>
      </w:r>
    </w:p>
    <w:p w:rsidR="00DD03AE" w:rsidRPr="005D5018" w:rsidRDefault="00DD03AE" w:rsidP="00C31328">
      <w:pPr>
        <w:shd w:val="clear" w:color="auto" w:fill="FFFFFF"/>
        <w:spacing w:after="0"/>
        <w:jc w:val="left"/>
        <w:rPr>
          <w:rFonts w:ascii="Arial" w:hAnsi="Arial" w:cs="Arial"/>
          <w:szCs w:val="24"/>
        </w:rPr>
      </w:pPr>
    </w:p>
    <w:p w:rsidR="008E297D" w:rsidRPr="005D5018" w:rsidRDefault="00C20F5B" w:rsidP="00C31328">
      <w:pPr>
        <w:shd w:val="clear" w:color="auto" w:fill="FFFFFF"/>
        <w:spacing w:after="0"/>
        <w:jc w:val="left"/>
        <w:rPr>
          <w:rFonts w:ascii="Arial" w:hAnsi="Arial" w:cs="Arial"/>
          <w:color w:val="FF0000"/>
          <w:szCs w:val="24"/>
        </w:rPr>
      </w:pPr>
      <w:r w:rsidRPr="005D5018">
        <w:rPr>
          <w:rFonts w:ascii="Arial" w:hAnsi="Arial" w:cs="Arial"/>
          <w:szCs w:val="24"/>
        </w:rPr>
        <w:t>By the way,</w:t>
      </w:r>
      <w:r w:rsidR="008E297D" w:rsidRPr="005D5018">
        <w:rPr>
          <w:rFonts w:ascii="Arial" w:hAnsi="Arial" w:cs="Arial"/>
          <w:szCs w:val="24"/>
        </w:rPr>
        <w:t xml:space="preserve"> the problem with gut content analysis is that it only provides a “</w:t>
      </w:r>
      <w:proofErr w:type="spellStart"/>
      <w:r w:rsidR="008E297D" w:rsidRPr="005D5018">
        <w:rPr>
          <w:rFonts w:ascii="Arial" w:hAnsi="Arial" w:cs="Arial"/>
          <w:szCs w:val="24"/>
        </w:rPr>
        <w:t>snapshop</w:t>
      </w:r>
      <w:proofErr w:type="spellEnd"/>
      <w:r w:rsidR="008E297D" w:rsidRPr="005D5018">
        <w:rPr>
          <w:rFonts w:ascii="Arial" w:hAnsi="Arial" w:cs="Arial"/>
          <w:szCs w:val="24"/>
        </w:rPr>
        <w:t xml:space="preserve">” of what the predator has recently consumed, but does not give us a broad picture of their diet. This is why our study aims at using stable isotopes to study predators’ </w:t>
      </w:r>
      <w:proofErr w:type="spellStart"/>
      <w:r w:rsidR="008E297D" w:rsidRPr="005D5018">
        <w:rPr>
          <w:rFonts w:ascii="Arial" w:hAnsi="Arial" w:cs="Arial"/>
          <w:szCs w:val="24"/>
        </w:rPr>
        <w:t>trophic</w:t>
      </w:r>
      <w:proofErr w:type="spellEnd"/>
      <w:r w:rsidR="008E297D" w:rsidRPr="005D5018">
        <w:rPr>
          <w:rFonts w:ascii="Arial" w:hAnsi="Arial" w:cs="Arial"/>
          <w:szCs w:val="24"/>
        </w:rPr>
        <w:t xml:space="preserve"> ecology. </w:t>
      </w:r>
    </w:p>
    <w:p w:rsidR="00DD03AE" w:rsidRPr="005D5018" w:rsidRDefault="00DD03AE" w:rsidP="00C31328">
      <w:pPr>
        <w:shd w:val="clear" w:color="auto" w:fill="FFFFFF"/>
        <w:spacing w:after="0"/>
        <w:jc w:val="left"/>
        <w:rPr>
          <w:rFonts w:ascii="Arial" w:hAnsi="Arial" w:cs="Arial"/>
          <w:color w:val="FF0000"/>
          <w:szCs w:val="24"/>
        </w:rPr>
      </w:pPr>
    </w:p>
    <w:p w:rsidR="00080533" w:rsidRPr="005D5018" w:rsidRDefault="00080533" w:rsidP="00C31328">
      <w:pPr>
        <w:shd w:val="clear" w:color="auto" w:fill="FFFFFF"/>
        <w:spacing w:after="0"/>
        <w:jc w:val="left"/>
        <w:rPr>
          <w:rFonts w:ascii="Arial" w:hAnsi="Arial" w:cs="Arial"/>
          <w:color w:val="FF0000"/>
          <w:szCs w:val="24"/>
        </w:rPr>
      </w:pPr>
    </w:p>
    <w:p w:rsidR="00C20F5B" w:rsidRPr="005D5018" w:rsidRDefault="00C31328" w:rsidP="00C31328">
      <w:pPr>
        <w:shd w:val="clear" w:color="auto" w:fill="FFFFFF"/>
        <w:spacing w:after="0"/>
        <w:jc w:val="left"/>
        <w:rPr>
          <w:rFonts w:ascii="Arial" w:hAnsi="Arial" w:cs="Arial"/>
          <w:szCs w:val="24"/>
        </w:rPr>
      </w:pPr>
      <w:r w:rsidRPr="005D5018">
        <w:rPr>
          <w:rFonts w:ascii="Arial" w:eastAsia="Times New Roman" w:hAnsi="Arial" w:cs="Arial"/>
          <w:szCs w:val="24"/>
        </w:rPr>
        <w:t>7)      Line 93. Change to ‘…over the crop cycle.’</w:t>
      </w:r>
    </w:p>
    <w:p w:rsidR="00C20F5B" w:rsidRPr="005D5018" w:rsidRDefault="00C20F5B" w:rsidP="00C31328">
      <w:pPr>
        <w:shd w:val="clear" w:color="auto" w:fill="FFFFFF"/>
        <w:spacing w:after="0"/>
        <w:jc w:val="left"/>
        <w:rPr>
          <w:rFonts w:ascii="Arial" w:hAnsi="Arial" w:cs="Arial"/>
          <w:szCs w:val="24"/>
        </w:rPr>
      </w:pPr>
    </w:p>
    <w:p w:rsidR="00C20F5B" w:rsidRPr="005D5018" w:rsidRDefault="00C20F5B" w:rsidP="00C20F5B">
      <w:pPr>
        <w:shd w:val="clear" w:color="auto" w:fill="FFFFFF"/>
        <w:spacing w:after="0"/>
        <w:jc w:val="left"/>
        <w:rPr>
          <w:rFonts w:ascii="Arial" w:hAnsi="Arial" w:cs="Arial"/>
          <w:szCs w:val="24"/>
        </w:rPr>
      </w:pPr>
      <w:r w:rsidRPr="005D5018">
        <w:rPr>
          <w:rFonts w:ascii="Arial" w:hAnsi="Arial" w:cs="Arial"/>
          <w:szCs w:val="24"/>
        </w:rPr>
        <w:t>&gt; GC’s response: I see no reason why we should use “crop cycle” instead of “crop stage”. For me, they mean the same thing. Not sure if there is any subtle difference in the accurate usage of these two words.</w:t>
      </w:r>
    </w:p>
    <w:p w:rsidR="00C20F5B" w:rsidRPr="005D5018" w:rsidRDefault="00C20F5B" w:rsidP="00C31328">
      <w:pPr>
        <w:shd w:val="clear" w:color="auto" w:fill="FFFFFF"/>
        <w:spacing w:after="0"/>
        <w:jc w:val="left"/>
        <w:rPr>
          <w:rFonts w:ascii="Arial" w:hAnsi="Arial" w:cs="Arial"/>
          <w:color w:val="FF0000"/>
          <w:szCs w:val="24"/>
        </w:rPr>
      </w:pPr>
    </w:p>
    <w:p w:rsidR="00080533" w:rsidRPr="005D5018" w:rsidRDefault="00080533" w:rsidP="00C31328">
      <w:pPr>
        <w:shd w:val="clear" w:color="auto" w:fill="FFFFFF"/>
        <w:spacing w:after="0"/>
        <w:jc w:val="left"/>
        <w:rPr>
          <w:rFonts w:ascii="Arial" w:hAnsi="Arial" w:cs="Arial"/>
          <w:color w:val="FF0000"/>
          <w:szCs w:val="24"/>
        </w:rPr>
      </w:pPr>
    </w:p>
    <w:p w:rsidR="00C20F5B" w:rsidRPr="005D5018" w:rsidRDefault="00C31328" w:rsidP="00C31328">
      <w:pPr>
        <w:shd w:val="clear" w:color="auto" w:fill="FFFFFF"/>
        <w:spacing w:after="0"/>
        <w:jc w:val="left"/>
        <w:rPr>
          <w:rFonts w:ascii="Arial" w:hAnsi="Arial" w:cs="Arial"/>
          <w:szCs w:val="24"/>
        </w:rPr>
      </w:pPr>
      <w:r w:rsidRPr="005D5018">
        <w:rPr>
          <w:rFonts w:ascii="Arial" w:eastAsia="Times New Roman" w:hAnsi="Arial" w:cs="Arial"/>
          <w:szCs w:val="24"/>
        </w:rPr>
        <w:t xml:space="preserve">8)      Line 107-108. Could you provide some more information about how the organic and conventional farms were selected and how organic differs from conventional management in the area? How did you ensure that they mainly differed in terms of farming system? How were they located in the landscape, how far from each other were they located? </w:t>
      </w:r>
      <w:proofErr w:type="gramStart"/>
      <w:r w:rsidRPr="005D5018">
        <w:rPr>
          <w:rFonts w:ascii="Arial" w:eastAsia="Times New Roman" w:hAnsi="Arial" w:cs="Arial"/>
          <w:szCs w:val="24"/>
        </w:rPr>
        <w:t>Size of farms/field etc?</w:t>
      </w:r>
      <w:proofErr w:type="gramEnd"/>
      <w:r w:rsidRPr="005D5018">
        <w:rPr>
          <w:rFonts w:ascii="Arial" w:eastAsia="Times New Roman" w:hAnsi="Arial" w:cs="Arial"/>
          <w:szCs w:val="24"/>
        </w:rPr>
        <w:t xml:space="preserve"> How long had the organic farms been organic? In what way did the organic farms differ from the conventional ones? How much were the </w:t>
      </w:r>
      <w:r w:rsidRPr="005D5018">
        <w:rPr>
          <w:rFonts w:ascii="Arial" w:eastAsia="Times New Roman" w:hAnsi="Arial" w:cs="Arial"/>
          <w:szCs w:val="24"/>
        </w:rPr>
        <w:lastRenderedPageBreak/>
        <w:t>conventional farms sprayed for example?</w:t>
      </w:r>
      <w:r w:rsidRPr="005D5018">
        <w:rPr>
          <w:rFonts w:ascii="Arial" w:eastAsia="Times New Roman" w:hAnsi="Arial" w:cs="Arial"/>
          <w:szCs w:val="24"/>
        </w:rPr>
        <w:br/>
      </w:r>
    </w:p>
    <w:p w:rsidR="00C20F5B" w:rsidRPr="005D5018" w:rsidRDefault="00C20F5B" w:rsidP="00C31328">
      <w:pPr>
        <w:shd w:val="clear" w:color="auto" w:fill="FFFFFF"/>
        <w:spacing w:after="0"/>
        <w:jc w:val="left"/>
        <w:rPr>
          <w:rFonts w:ascii="Arial" w:hAnsi="Arial" w:cs="Arial"/>
          <w:szCs w:val="24"/>
        </w:rPr>
      </w:pPr>
      <w:r w:rsidRPr="005D5018">
        <w:rPr>
          <w:rFonts w:ascii="Arial" w:hAnsi="Arial" w:cs="Arial"/>
          <w:szCs w:val="24"/>
        </w:rPr>
        <w:t>&gt; GC’s response:</w:t>
      </w:r>
      <w:r w:rsidR="00714DEF" w:rsidRPr="005D5018">
        <w:rPr>
          <w:rFonts w:ascii="Arial" w:hAnsi="Arial" w:cs="Arial"/>
          <w:szCs w:val="24"/>
        </w:rPr>
        <w:t xml:space="preserve"> I agree. We should provide more information about our study sites</w:t>
      </w:r>
      <w:r w:rsidR="00B22E73" w:rsidRPr="005D5018">
        <w:rPr>
          <w:rFonts w:ascii="Arial" w:hAnsi="Arial" w:cs="Arial"/>
          <w:szCs w:val="24"/>
        </w:rPr>
        <w:t xml:space="preserve">. </w:t>
      </w:r>
    </w:p>
    <w:p w:rsidR="00080533" w:rsidRPr="005D5018" w:rsidRDefault="00080533" w:rsidP="00C31328">
      <w:pPr>
        <w:shd w:val="clear" w:color="auto" w:fill="FFFFFF"/>
        <w:spacing w:after="0"/>
        <w:jc w:val="left"/>
        <w:rPr>
          <w:rFonts w:ascii="Arial" w:hAnsi="Arial" w:cs="Arial"/>
          <w:color w:val="FF0000"/>
          <w:szCs w:val="24"/>
        </w:rPr>
      </w:pPr>
    </w:p>
    <w:p w:rsidR="00C20F5B" w:rsidRPr="005D5018" w:rsidRDefault="00C31328" w:rsidP="00C31328">
      <w:pPr>
        <w:shd w:val="clear" w:color="auto" w:fill="FFFFFF"/>
        <w:spacing w:after="0"/>
        <w:jc w:val="left"/>
        <w:rPr>
          <w:rFonts w:ascii="Arial" w:hAnsi="Arial" w:cs="Arial"/>
          <w:szCs w:val="24"/>
        </w:rPr>
      </w:pPr>
      <w:r w:rsidRPr="005D5018">
        <w:rPr>
          <w:rFonts w:ascii="Arial" w:eastAsia="Times New Roman" w:hAnsi="Arial" w:cs="Arial"/>
          <w:color w:val="FF0000"/>
          <w:szCs w:val="24"/>
        </w:rPr>
        <w:br/>
      </w:r>
      <w:r w:rsidRPr="005D5018">
        <w:rPr>
          <w:rFonts w:ascii="Arial" w:eastAsia="Times New Roman" w:hAnsi="Arial" w:cs="Arial"/>
          <w:szCs w:val="24"/>
        </w:rPr>
        <w:t>9)      Line 196 – 200. Please explicitly explain what this shift in diet position means.</w:t>
      </w:r>
      <w:r w:rsidRPr="005D5018">
        <w:rPr>
          <w:rFonts w:ascii="Arial" w:eastAsia="Times New Roman" w:hAnsi="Arial" w:cs="Arial"/>
          <w:szCs w:val="24"/>
        </w:rPr>
        <w:br/>
      </w:r>
    </w:p>
    <w:p w:rsidR="00C20F5B" w:rsidRPr="005D5018" w:rsidRDefault="00B22E73" w:rsidP="00C31328">
      <w:pPr>
        <w:shd w:val="clear" w:color="auto" w:fill="FFFFFF"/>
        <w:spacing w:after="0"/>
        <w:jc w:val="left"/>
        <w:rPr>
          <w:rFonts w:ascii="Arial" w:hAnsi="Arial" w:cs="Arial"/>
          <w:szCs w:val="24"/>
        </w:rPr>
      </w:pPr>
      <w:r w:rsidRPr="005D5018">
        <w:rPr>
          <w:rFonts w:ascii="Arial" w:hAnsi="Arial" w:cs="Arial"/>
          <w:szCs w:val="24"/>
        </w:rPr>
        <w:t>&gt; GC’s response:</w:t>
      </w:r>
      <w:r w:rsidR="002D3577" w:rsidRPr="005D5018">
        <w:rPr>
          <w:rFonts w:ascii="Arial" w:hAnsi="Arial" w:cs="Arial"/>
          <w:szCs w:val="24"/>
        </w:rPr>
        <w:t xml:space="preserve"> Based on the isotope signatures of prey sources, the temporal shifts in predators’ </w:t>
      </w:r>
      <w:proofErr w:type="spellStart"/>
      <w:r w:rsidR="002D3577" w:rsidRPr="005D5018">
        <w:rPr>
          <w:rFonts w:ascii="Arial" w:hAnsi="Arial" w:cs="Arial"/>
          <w:szCs w:val="24"/>
        </w:rPr>
        <w:t>trophic</w:t>
      </w:r>
      <w:proofErr w:type="spellEnd"/>
      <w:r w:rsidR="002D3577" w:rsidRPr="005D5018">
        <w:rPr>
          <w:rFonts w:ascii="Arial" w:hAnsi="Arial" w:cs="Arial"/>
          <w:szCs w:val="24"/>
        </w:rPr>
        <w:t xml:space="preserve"> niches from upper right to lower left implies that they switched their diet from relatively more </w:t>
      </w:r>
      <w:proofErr w:type="spellStart"/>
      <w:r w:rsidR="002D3577" w:rsidRPr="005D5018">
        <w:rPr>
          <w:rFonts w:ascii="Arial" w:hAnsi="Arial" w:cs="Arial"/>
          <w:szCs w:val="24"/>
        </w:rPr>
        <w:t>detritivores</w:t>
      </w:r>
      <w:proofErr w:type="spellEnd"/>
      <w:r w:rsidR="002D3577" w:rsidRPr="005D5018">
        <w:rPr>
          <w:rFonts w:ascii="Arial" w:hAnsi="Arial" w:cs="Arial"/>
          <w:szCs w:val="24"/>
        </w:rPr>
        <w:t>/tourist herbivores to more rice herbivores. This could reflect the change in background prey densities, or may be due to changes in predator’s prey preference.</w:t>
      </w:r>
    </w:p>
    <w:p w:rsidR="00CC1D4F" w:rsidRPr="005D5018" w:rsidRDefault="00CC1D4F" w:rsidP="00C31328">
      <w:pPr>
        <w:shd w:val="clear" w:color="auto" w:fill="FFFFFF"/>
        <w:spacing w:after="0"/>
        <w:jc w:val="left"/>
        <w:rPr>
          <w:rFonts w:ascii="Arial" w:hAnsi="Arial" w:cs="Arial"/>
          <w:color w:val="FF0000"/>
          <w:szCs w:val="24"/>
        </w:rPr>
      </w:pPr>
    </w:p>
    <w:p w:rsidR="00080533" w:rsidRPr="005D5018" w:rsidRDefault="00080533" w:rsidP="00C31328">
      <w:pPr>
        <w:shd w:val="clear" w:color="auto" w:fill="FFFFFF"/>
        <w:spacing w:after="0"/>
        <w:jc w:val="left"/>
        <w:rPr>
          <w:rFonts w:ascii="Arial" w:hAnsi="Arial" w:cs="Arial"/>
          <w:color w:val="FF0000"/>
          <w:szCs w:val="24"/>
        </w:rPr>
      </w:pPr>
    </w:p>
    <w:p w:rsidR="00C20F5B" w:rsidRPr="005D5018" w:rsidRDefault="00C31328" w:rsidP="00C31328">
      <w:pPr>
        <w:shd w:val="clear" w:color="auto" w:fill="FFFFFF"/>
        <w:spacing w:after="0"/>
        <w:jc w:val="left"/>
        <w:rPr>
          <w:rFonts w:ascii="Arial" w:hAnsi="Arial" w:cs="Arial"/>
          <w:szCs w:val="24"/>
        </w:rPr>
      </w:pPr>
      <w:r w:rsidRPr="005D5018">
        <w:rPr>
          <w:rFonts w:ascii="Arial" w:eastAsia="Times New Roman" w:hAnsi="Arial" w:cs="Arial"/>
          <w:szCs w:val="24"/>
        </w:rPr>
        <w:t xml:space="preserve">10)     Line 221. Again, you are not investigating </w:t>
      </w:r>
      <w:proofErr w:type="spellStart"/>
      <w:r w:rsidRPr="005D5018">
        <w:rPr>
          <w:rFonts w:ascii="Arial" w:eastAsia="Times New Roman" w:hAnsi="Arial" w:cs="Arial"/>
          <w:szCs w:val="24"/>
        </w:rPr>
        <w:t>biocontrol</w:t>
      </w:r>
      <w:proofErr w:type="spellEnd"/>
      <w:r w:rsidRPr="005D5018">
        <w:rPr>
          <w:rFonts w:ascii="Arial" w:eastAsia="Times New Roman" w:hAnsi="Arial" w:cs="Arial"/>
          <w:szCs w:val="24"/>
        </w:rPr>
        <w:t xml:space="preserve"> efficacy in this paper. You’re the feeding niches of predators. To assess </w:t>
      </w:r>
      <w:proofErr w:type="spellStart"/>
      <w:r w:rsidRPr="005D5018">
        <w:rPr>
          <w:rFonts w:ascii="Arial" w:eastAsia="Times New Roman" w:hAnsi="Arial" w:cs="Arial"/>
          <w:szCs w:val="24"/>
        </w:rPr>
        <w:t>biocontrol</w:t>
      </w:r>
      <w:proofErr w:type="spellEnd"/>
      <w:r w:rsidRPr="005D5018">
        <w:rPr>
          <w:rFonts w:ascii="Arial" w:eastAsia="Times New Roman" w:hAnsi="Arial" w:cs="Arial"/>
          <w:szCs w:val="24"/>
        </w:rPr>
        <w:t xml:space="preserve"> efficacy you need to know how many predators are available in comparison to prey and you need an independent estimate of pest population reduction.</w:t>
      </w:r>
      <w:r w:rsidRPr="005D5018">
        <w:rPr>
          <w:rFonts w:ascii="Arial" w:eastAsia="Times New Roman" w:hAnsi="Arial" w:cs="Arial"/>
          <w:szCs w:val="24"/>
        </w:rPr>
        <w:br/>
      </w:r>
    </w:p>
    <w:p w:rsidR="00C20F5B" w:rsidRPr="005D5018" w:rsidRDefault="00CC1D4F" w:rsidP="00C31328">
      <w:pPr>
        <w:shd w:val="clear" w:color="auto" w:fill="FFFFFF"/>
        <w:spacing w:after="0"/>
        <w:jc w:val="left"/>
        <w:rPr>
          <w:rFonts w:ascii="Arial" w:hAnsi="Arial" w:cs="Arial"/>
          <w:szCs w:val="24"/>
        </w:rPr>
      </w:pPr>
      <w:r w:rsidRPr="005D5018">
        <w:rPr>
          <w:rFonts w:ascii="Arial" w:hAnsi="Arial" w:cs="Arial"/>
          <w:szCs w:val="24"/>
        </w:rPr>
        <w:t xml:space="preserve">&gt; GC’s response: </w:t>
      </w:r>
      <w:r w:rsidR="00AB1B76" w:rsidRPr="005D5018">
        <w:rPr>
          <w:rFonts w:ascii="Arial" w:hAnsi="Arial" w:cs="Arial"/>
          <w:szCs w:val="24"/>
        </w:rPr>
        <w:t xml:space="preserve">I agree. We may want to rewrite it. </w:t>
      </w:r>
    </w:p>
    <w:p w:rsidR="00CC1D4F" w:rsidRPr="005D5018" w:rsidRDefault="00CC1D4F" w:rsidP="00C31328">
      <w:pPr>
        <w:shd w:val="clear" w:color="auto" w:fill="FFFFFF"/>
        <w:spacing w:after="0"/>
        <w:jc w:val="left"/>
        <w:rPr>
          <w:rFonts w:ascii="Arial" w:hAnsi="Arial" w:cs="Arial"/>
          <w:szCs w:val="24"/>
        </w:rPr>
      </w:pPr>
    </w:p>
    <w:p w:rsidR="00080533" w:rsidRPr="005D5018" w:rsidRDefault="00080533" w:rsidP="00C31328">
      <w:pPr>
        <w:shd w:val="clear" w:color="auto" w:fill="FFFFFF"/>
        <w:spacing w:after="0"/>
        <w:jc w:val="left"/>
        <w:rPr>
          <w:rFonts w:ascii="Arial" w:hAnsi="Arial" w:cs="Arial"/>
          <w:szCs w:val="24"/>
        </w:rPr>
      </w:pPr>
    </w:p>
    <w:p w:rsidR="00C20F5B" w:rsidRPr="005D5018" w:rsidRDefault="00C31328" w:rsidP="00C31328">
      <w:pPr>
        <w:shd w:val="clear" w:color="auto" w:fill="FFFFFF"/>
        <w:spacing w:after="0"/>
        <w:jc w:val="left"/>
        <w:rPr>
          <w:rFonts w:ascii="Arial" w:hAnsi="Arial" w:cs="Arial"/>
          <w:szCs w:val="24"/>
        </w:rPr>
      </w:pPr>
      <w:r w:rsidRPr="005D5018">
        <w:rPr>
          <w:rFonts w:ascii="Arial" w:eastAsia="Times New Roman" w:hAnsi="Arial" w:cs="Arial"/>
          <w:szCs w:val="24"/>
        </w:rPr>
        <w:t>11)     Line 228-232. It is confusing to write ‘consumed higher proportions of rice herbivores’ etc. This makes it sound like you studied how large proportion of the population of rice herbivores that was predated, but this is not the case. You only studied how large proportion of the predator diet that comprised of rice herbivores.</w:t>
      </w:r>
      <w:r w:rsidRPr="005D5018">
        <w:rPr>
          <w:rFonts w:ascii="Arial" w:eastAsia="Times New Roman" w:hAnsi="Arial" w:cs="Arial"/>
          <w:szCs w:val="24"/>
        </w:rPr>
        <w:br/>
      </w:r>
    </w:p>
    <w:p w:rsidR="00C20F5B" w:rsidRPr="005D5018" w:rsidRDefault="00F5301F" w:rsidP="00C31328">
      <w:pPr>
        <w:shd w:val="clear" w:color="auto" w:fill="FFFFFF"/>
        <w:spacing w:after="0"/>
        <w:jc w:val="left"/>
        <w:rPr>
          <w:rFonts w:ascii="Arial" w:hAnsi="Arial" w:cs="Arial"/>
          <w:szCs w:val="24"/>
        </w:rPr>
      </w:pPr>
      <w:r w:rsidRPr="005D5018">
        <w:rPr>
          <w:rFonts w:ascii="Arial" w:hAnsi="Arial" w:cs="Arial"/>
          <w:szCs w:val="24"/>
        </w:rPr>
        <w:t xml:space="preserve">&gt; GC’s response: </w:t>
      </w:r>
      <w:r w:rsidR="00231D4D" w:rsidRPr="005D5018">
        <w:rPr>
          <w:rFonts w:ascii="Arial" w:hAnsi="Arial" w:cs="Arial"/>
          <w:szCs w:val="24"/>
        </w:rPr>
        <w:t xml:space="preserve">maybe </w:t>
      </w:r>
      <w:r w:rsidRPr="005D5018">
        <w:rPr>
          <w:rFonts w:ascii="Arial" w:hAnsi="Arial" w:cs="Arial"/>
          <w:szCs w:val="24"/>
        </w:rPr>
        <w:t>“</w:t>
      </w:r>
      <w:r w:rsidRPr="005D5018">
        <w:rPr>
          <w:rFonts w:ascii="Arial" w:eastAsia="Times New Roman" w:hAnsi="Arial" w:cs="Arial"/>
          <w:szCs w:val="24"/>
        </w:rPr>
        <w:t>higher proportions of rice herbivores</w:t>
      </w:r>
      <w:r w:rsidRPr="005D5018">
        <w:rPr>
          <w:rFonts w:ascii="Arial" w:hAnsi="Arial" w:cs="Arial"/>
          <w:szCs w:val="24"/>
        </w:rPr>
        <w:t xml:space="preserve"> in their diet”</w:t>
      </w:r>
      <w:r w:rsidR="00231D4D" w:rsidRPr="005D5018">
        <w:rPr>
          <w:rFonts w:ascii="Arial" w:hAnsi="Arial" w:cs="Arial"/>
          <w:szCs w:val="24"/>
        </w:rPr>
        <w:t xml:space="preserve"> will be clearer so that readers can understand our “proportion” refers to the proportion of diet rather than the proportion of prey populations in the field.</w:t>
      </w:r>
    </w:p>
    <w:p w:rsidR="00080533" w:rsidRPr="005D5018" w:rsidRDefault="00080533" w:rsidP="00C31328">
      <w:pPr>
        <w:shd w:val="clear" w:color="auto" w:fill="FFFFFF"/>
        <w:spacing w:after="0"/>
        <w:jc w:val="left"/>
        <w:rPr>
          <w:rFonts w:ascii="Arial" w:hAnsi="Arial" w:cs="Arial"/>
          <w:color w:val="FF0000"/>
          <w:szCs w:val="24"/>
        </w:rPr>
      </w:pPr>
    </w:p>
    <w:p w:rsidR="00C20F5B" w:rsidRPr="005D5018" w:rsidRDefault="00C31328" w:rsidP="00C31328">
      <w:pPr>
        <w:shd w:val="clear" w:color="auto" w:fill="FFFFFF"/>
        <w:spacing w:after="0"/>
        <w:jc w:val="left"/>
        <w:rPr>
          <w:rFonts w:ascii="Arial" w:hAnsi="Arial" w:cs="Arial"/>
          <w:szCs w:val="24"/>
        </w:rPr>
      </w:pPr>
      <w:r w:rsidRPr="005D5018">
        <w:rPr>
          <w:rFonts w:ascii="Arial" w:eastAsia="Times New Roman" w:hAnsi="Arial" w:cs="Arial"/>
          <w:color w:val="FF0000"/>
          <w:szCs w:val="24"/>
        </w:rPr>
        <w:br/>
      </w:r>
      <w:r w:rsidRPr="005D5018">
        <w:rPr>
          <w:rFonts w:ascii="Arial" w:eastAsia="Times New Roman" w:hAnsi="Arial" w:cs="Arial"/>
          <w:szCs w:val="24"/>
        </w:rPr>
        <w:t>12)     Line 244-246. I disagree with this. It could simply be a consequence of increasing populations of rice pests over time.</w:t>
      </w:r>
      <w:r w:rsidRPr="005D5018">
        <w:rPr>
          <w:rFonts w:ascii="Arial" w:eastAsia="Times New Roman" w:hAnsi="Arial" w:cs="Arial"/>
          <w:szCs w:val="24"/>
        </w:rPr>
        <w:br/>
      </w:r>
    </w:p>
    <w:p w:rsidR="00A672E6" w:rsidRPr="005D5018" w:rsidRDefault="00231D4D" w:rsidP="00C31328">
      <w:pPr>
        <w:shd w:val="clear" w:color="auto" w:fill="FFFFFF"/>
        <w:spacing w:after="0"/>
        <w:jc w:val="left"/>
        <w:rPr>
          <w:rFonts w:ascii="Arial" w:hAnsi="Arial" w:cs="Arial"/>
          <w:szCs w:val="24"/>
        </w:rPr>
      </w:pPr>
      <w:r w:rsidRPr="005D5018">
        <w:rPr>
          <w:rFonts w:ascii="Arial" w:hAnsi="Arial" w:cs="Arial"/>
          <w:szCs w:val="24"/>
        </w:rPr>
        <w:t xml:space="preserve">&gt; GC’s response: </w:t>
      </w:r>
      <w:r w:rsidR="00A672E6" w:rsidRPr="005D5018">
        <w:rPr>
          <w:rFonts w:ascii="Arial" w:hAnsi="Arial" w:cs="Arial"/>
          <w:szCs w:val="24"/>
        </w:rPr>
        <w:t>Yes, higher consumption itself does not necessarily mean</w:t>
      </w:r>
      <w:r w:rsidR="00B87A71" w:rsidRPr="005D5018">
        <w:rPr>
          <w:rFonts w:ascii="Arial" w:hAnsi="Arial" w:cs="Arial"/>
          <w:szCs w:val="24"/>
        </w:rPr>
        <w:t xml:space="preserve"> a</w:t>
      </w:r>
      <w:r w:rsidR="00A672E6" w:rsidRPr="005D5018">
        <w:rPr>
          <w:rFonts w:ascii="Arial" w:hAnsi="Arial" w:cs="Arial"/>
          <w:szCs w:val="24"/>
        </w:rPr>
        <w:t xml:space="preserve"> greater </w:t>
      </w:r>
      <w:proofErr w:type="spellStart"/>
      <w:r w:rsidR="00A672E6" w:rsidRPr="005D5018">
        <w:rPr>
          <w:rFonts w:ascii="Arial" w:hAnsi="Arial" w:cs="Arial"/>
          <w:szCs w:val="24"/>
        </w:rPr>
        <w:t>biocontrol</w:t>
      </w:r>
      <w:proofErr w:type="spellEnd"/>
      <w:r w:rsidR="00A672E6" w:rsidRPr="005D5018">
        <w:rPr>
          <w:rFonts w:ascii="Arial" w:hAnsi="Arial" w:cs="Arial"/>
          <w:szCs w:val="24"/>
        </w:rPr>
        <w:t xml:space="preserve"> effect. So instead of saying “increasing </w:t>
      </w:r>
      <w:proofErr w:type="spellStart"/>
      <w:r w:rsidR="00A672E6" w:rsidRPr="005D5018">
        <w:rPr>
          <w:rFonts w:ascii="Arial" w:hAnsi="Arial" w:cs="Arial"/>
          <w:szCs w:val="24"/>
        </w:rPr>
        <w:t>biocontrol</w:t>
      </w:r>
      <w:proofErr w:type="spellEnd"/>
      <w:r w:rsidR="00A672E6" w:rsidRPr="005D5018">
        <w:rPr>
          <w:rFonts w:ascii="Arial" w:hAnsi="Arial" w:cs="Arial"/>
          <w:szCs w:val="24"/>
        </w:rPr>
        <w:t xml:space="preserve"> efficacy of predators”, we can say “increasing per capita </w:t>
      </w:r>
      <w:r w:rsidR="00B87A71" w:rsidRPr="005D5018">
        <w:rPr>
          <w:rFonts w:ascii="Arial" w:hAnsi="Arial" w:cs="Arial"/>
          <w:szCs w:val="24"/>
        </w:rPr>
        <w:t xml:space="preserve">predator </w:t>
      </w:r>
      <w:r w:rsidR="00A672E6" w:rsidRPr="005D5018">
        <w:rPr>
          <w:rFonts w:ascii="Arial" w:hAnsi="Arial" w:cs="Arial"/>
          <w:szCs w:val="24"/>
        </w:rPr>
        <w:t>control on pests”.</w:t>
      </w:r>
      <w:r w:rsidR="00B87A71" w:rsidRPr="005D5018">
        <w:rPr>
          <w:rFonts w:ascii="Arial" w:hAnsi="Arial" w:cs="Arial"/>
          <w:szCs w:val="24"/>
        </w:rPr>
        <w:t xml:space="preserve"> (</w:t>
      </w:r>
      <w:r w:rsidR="00A672E6" w:rsidRPr="005D5018">
        <w:rPr>
          <w:rFonts w:ascii="Arial" w:hAnsi="Arial" w:cs="Arial"/>
          <w:szCs w:val="24"/>
        </w:rPr>
        <w:t>I feel that w</w:t>
      </w:r>
      <w:r w:rsidR="00B87A71" w:rsidRPr="005D5018">
        <w:rPr>
          <w:rFonts w:ascii="Arial" w:hAnsi="Arial" w:cs="Arial"/>
          <w:szCs w:val="24"/>
        </w:rPr>
        <w:t>e</w:t>
      </w:r>
      <w:r w:rsidR="00A672E6" w:rsidRPr="005D5018">
        <w:rPr>
          <w:rFonts w:ascii="Arial" w:hAnsi="Arial" w:cs="Arial"/>
          <w:szCs w:val="24"/>
        </w:rPr>
        <w:t xml:space="preserve"> should </w:t>
      </w:r>
      <w:r w:rsidR="00B87A71" w:rsidRPr="005D5018">
        <w:rPr>
          <w:rFonts w:ascii="Arial" w:hAnsi="Arial" w:cs="Arial"/>
          <w:szCs w:val="24"/>
        </w:rPr>
        <w:t>better define “</w:t>
      </w:r>
      <w:proofErr w:type="spellStart"/>
      <w:r w:rsidR="00B87A71" w:rsidRPr="005D5018">
        <w:rPr>
          <w:rFonts w:ascii="Arial" w:hAnsi="Arial" w:cs="Arial"/>
          <w:szCs w:val="24"/>
        </w:rPr>
        <w:t>biocontrol</w:t>
      </w:r>
      <w:proofErr w:type="spellEnd"/>
      <w:r w:rsidR="00B87A71" w:rsidRPr="005D5018">
        <w:rPr>
          <w:rFonts w:ascii="Arial" w:hAnsi="Arial" w:cs="Arial"/>
          <w:szCs w:val="24"/>
        </w:rPr>
        <w:t xml:space="preserve"> efficacy” in our manuscript and </w:t>
      </w:r>
      <w:r w:rsidR="00A672E6" w:rsidRPr="005D5018">
        <w:rPr>
          <w:rFonts w:ascii="Arial" w:hAnsi="Arial" w:cs="Arial"/>
          <w:szCs w:val="24"/>
        </w:rPr>
        <w:t xml:space="preserve">make clear the difference between </w:t>
      </w:r>
      <w:r w:rsidR="00B87A71" w:rsidRPr="005D5018">
        <w:rPr>
          <w:rFonts w:ascii="Arial" w:hAnsi="Arial" w:cs="Arial"/>
          <w:szCs w:val="24"/>
        </w:rPr>
        <w:t>“</w:t>
      </w:r>
      <w:r w:rsidR="00A672E6" w:rsidRPr="005D5018">
        <w:rPr>
          <w:rFonts w:ascii="Arial" w:hAnsi="Arial" w:cs="Arial"/>
          <w:szCs w:val="24"/>
        </w:rPr>
        <w:t>per capita consumption</w:t>
      </w:r>
      <w:r w:rsidR="00B87A71" w:rsidRPr="005D5018">
        <w:rPr>
          <w:rFonts w:ascii="Arial" w:hAnsi="Arial" w:cs="Arial"/>
          <w:szCs w:val="24"/>
        </w:rPr>
        <w:t>”</w:t>
      </w:r>
      <w:r w:rsidR="00A672E6" w:rsidRPr="005D5018">
        <w:rPr>
          <w:rFonts w:ascii="Arial" w:hAnsi="Arial" w:cs="Arial"/>
          <w:szCs w:val="24"/>
        </w:rPr>
        <w:t xml:space="preserve"> and</w:t>
      </w:r>
      <w:r w:rsidR="00B87A71" w:rsidRPr="005D5018">
        <w:rPr>
          <w:rFonts w:ascii="Arial" w:hAnsi="Arial" w:cs="Arial"/>
          <w:szCs w:val="24"/>
        </w:rPr>
        <w:t xml:space="preserve"> “reduction in pest populations”. These may be quite confusing to the readers.)</w:t>
      </w:r>
    </w:p>
    <w:p w:rsidR="00231D4D" w:rsidRPr="005D5018" w:rsidRDefault="00231D4D" w:rsidP="00C31328">
      <w:pPr>
        <w:shd w:val="clear" w:color="auto" w:fill="FFFFFF"/>
        <w:spacing w:after="0"/>
        <w:jc w:val="left"/>
        <w:rPr>
          <w:rFonts w:ascii="Arial" w:hAnsi="Arial" w:cs="Arial"/>
          <w:szCs w:val="24"/>
        </w:rPr>
      </w:pPr>
    </w:p>
    <w:p w:rsidR="00080533" w:rsidRPr="005D5018" w:rsidRDefault="00080533" w:rsidP="00C31328">
      <w:pPr>
        <w:shd w:val="clear" w:color="auto" w:fill="FFFFFF"/>
        <w:spacing w:after="0"/>
        <w:jc w:val="left"/>
        <w:rPr>
          <w:rFonts w:ascii="Arial" w:hAnsi="Arial" w:cs="Arial"/>
          <w:szCs w:val="24"/>
        </w:rPr>
      </w:pPr>
    </w:p>
    <w:p w:rsidR="00C20F5B" w:rsidRPr="005D5018" w:rsidRDefault="00C31328" w:rsidP="00C31328">
      <w:pPr>
        <w:shd w:val="clear" w:color="auto" w:fill="FFFFFF"/>
        <w:spacing w:after="0"/>
        <w:jc w:val="left"/>
        <w:rPr>
          <w:rFonts w:ascii="Arial" w:hAnsi="Arial" w:cs="Arial"/>
          <w:szCs w:val="24"/>
        </w:rPr>
      </w:pPr>
      <w:r w:rsidRPr="005D5018">
        <w:rPr>
          <w:rFonts w:ascii="Arial" w:eastAsia="Times New Roman" w:hAnsi="Arial" w:cs="Arial"/>
          <w:szCs w:val="24"/>
        </w:rPr>
        <w:t xml:space="preserve">13)     Line 253-254. Here you suddenly mention that you have measures of relative abundance of different prey types. I guess this is from the sweep net samples. It is very important that you have these data and I think you should bring this up in the results </w:t>
      </w:r>
      <w:r w:rsidRPr="005D5018">
        <w:rPr>
          <w:rFonts w:ascii="Arial" w:eastAsia="Times New Roman" w:hAnsi="Arial" w:cs="Arial"/>
          <w:szCs w:val="24"/>
        </w:rPr>
        <w:lastRenderedPageBreak/>
        <w:t>section and not only in the supplement.</w:t>
      </w:r>
      <w:r w:rsidRPr="005D5018">
        <w:rPr>
          <w:rFonts w:ascii="Arial" w:eastAsia="Times New Roman" w:hAnsi="Arial" w:cs="Arial"/>
          <w:szCs w:val="24"/>
        </w:rPr>
        <w:br/>
      </w:r>
    </w:p>
    <w:p w:rsidR="001708AF" w:rsidRPr="005D5018" w:rsidRDefault="00B87A71" w:rsidP="00C31328">
      <w:pPr>
        <w:shd w:val="clear" w:color="auto" w:fill="FFFFFF"/>
        <w:spacing w:after="0"/>
        <w:jc w:val="left"/>
        <w:rPr>
          <w:rFonts w:ascii="Arial" w:hAnsi="Arial" w:cs="Arial"/>
          <w:szCs w:val="24"/>
        </w:rPr>
      </w:pPr>
      <w:r w:rsidRPr="005D5018">
        <w:rPr>
          <w:rFonts w:ascii="Arial" w:hAnsi="Arial" w:cs="Arial"/>
          <w:szCs w:val="24"/>
        </w:rPr>
        <w:t>&gt; GC’s response:</w:t>
      </w:r>
      <w:r w:rsidR="001708AF" w:rsidRPr="005D5018">
        <w:rPr>
          <w:rFonts w:ascii="Arial" w:hAnsi="Arial" w:cs="Arial"/>
          <w:szCs w:val="24"/>
        </w:rPr>
        <w:t xml:space="preserve"> Since </w:t>
      </w:r>
      <w:r w:rsidR="00A92B12" w:rsidRPr="005D5018">
        <w:rPr>
          <w:rFonts w:ascii="Arial" w:hAnsi="Arial" w:cs="Arial"/>
          <w:szCs w:val="24"/>
        </w:rPr>
        <w:t>in our study</w:t>
      </w:r>
      <w:r w:rsidR="001708AF" w:rsidRPr="005D5018">
        <w:rPr>
          <w:rFonts w:ascii="Arial" w:hAnsi="Arial" w:cs="Arial"/>
          <w:szCs w:val="24"/>
        </w:rPr>
        <w:t xml:space="preserve"> we discussed the importance of prey abundances in affecting predator-prey </w:t>
      </w:r>
      <w:proofErr w:type="spellStart"/>
      <w:r w:rsidR="001708AF" w:rsidRPr="005D5018">
        <w:rPr>
          <w:rFonts w:ascii="Arial" w:hAnsi="Arial" w:cs="Arial"/>
          <w:szCs w:val="24"/>
        </w:rPr>
        <w:t>trophic</w:t>
      </w:r>
      <w:proofErr w:type="spellEnd"/>
      <w:r w:rsidR="001708AF" w:rsidRPr="005D5018">
        <w:rPr>
          <w:rFonts w:ascii="Arial" w:hAnsi="Arial" w:cs="Arial"/>
          <w:szCs w:val="24"/>
        </w:rPr>
        <w:t xml:space="preserve"> dynamics,</w:t>
      </w:r>
      <w:r w:rsidR="00A92B12" w:rsidRPr="005D5018">
        <w:rPr>
          <w:rFonts w:ascii="Arial" w:hAnsi="Arial" w:cs="Arial"/>
          <w:szCs w:val="24"/>
        </w:rPr>
        <w:t xml:space="preserve"> we can of course place this part in our main text and talk more about it.</w:t>
      </w:r>
    </w:p>
    <w:p w:rsidR="001708AF" w:rsidRPr="005D5018" w:rsidRDefault="001708AF" w:rsidP="00C31328">
      <w:pPr>
        <w:shd w:val="clear" w:color="auto" w:fill="FFFFFF"/>
        <w:spacing w:after="0"/>
        <w:jc w:val="left"/>
        <w:rPr>
          <w:rFonts w:ascii="Arial" w:hAnsi="Arial" w:cs="Arial"/>
          <w:szCs w:val="24"/>
        </w:rPr>
      </w:pPr>
      <w:r w:rsidRPr="005D5018">
        <w:rPr>
          <w:rFonts w:ascii="Arial" w:hAnsi="Arial" w:cs="Arial"/>
          <w:szCs w:val="24"/>
        </w:rPr>
        <w:t xml:space="preserve"> </w:t>
      </w:r>
    </w:p>
    <w:p w:rsidR="00080533" w:rsidRPr="005D5018" w:rsidRDefault="00080533" w:rsidP="00C31328">
      <w:pPr>
        <w:shd w:val="clear" w:color="auto" w:fill="FFFFFF"/>
        <w:spacing w:after="0"/>
        <w:jc w:val="left"/>
        <w:rPr>
          <w:rFonts w:ascii="Arial" w:hAnsi="Arial" w:cs="Arial"/>
          <w:szCs w:val="24"/>
        </w:rPr>
      </w:pPr>
    </w:p>
    <w:p w:rsidR="00C20F5B" w:rsidRPr="005D5018" w:rsidRDefault="00C31328" w:rsidP="00C31328">
      <w:pPr>
        <w:shd w:val="clear" w:color="auto" w:fill="FFFFFF"/>
        <w:spacing w:after="0"/>
        <w:jc w:val="left"/>
        <w:rPr>
          <w:rFonts w:ascii="Arial" w:hAnsi="Arial" w:cs="Arial"/>
          <w:szCs w:val="24"/>
        </w:rPr>
      </w:pPr>
      <w:r w:rsidRPr="005D5018">
        <w:rPr>
          <w:rFonts w:ascii="Arial" w:eastAsia="Times New Roman" w:hAnsi="Arial" w:cs="Arial"/>
          <w:szCs w:val="24"/>
        </w:rPr>
        <w:t>14)     Line 256-257. I don’t follow this argument.</w:t>
      </w:r>
      <w:r w:rsidRPr="005D5018">
        <w:rPr>
          <w:rFonts w:ascii="Arial" w:eastAsia="Times New Roman" w:hAnsi="Arial" w:cs="Arial"/>
          <w:szCs w:val="24"/>
        </w:rPr>
        <w:br/>
      </w:r>
    </w:p>
    <w:p w:rsidR="007129FA" w:rsidRPr="005D5018" w:rsidRDefault="00A92B12" w:rsidP="00C31328">
      <w:pPr>
        <w:shd w:val="clear" w:color="auto" w:fill="FFFFFF"/>
        <w:spacing w:after="0"/>
        <w:jc w:val="left"/>
        <w:rPr>
          <w:rFonts w:ascii="Arial" w:hAnsi="Arial" w:cs="Arial"/>
          <w:szCs w:val="24"/>
        </w:rPr>
      </w:pPr>
      <w:r w:rsidRPr="005D5018">
        <w:rPr>
          <w:rFonts w:ascii="Arial" w:hAnsi="Arial" w:cs="Arial"/>
          <w:szCs w:val="24"/>
        </w:rPr>
        <w:t>&gt; GC’s response:</w:t>
      </w:r>
      <w:r w:rsidR="00942DEE" w:rsidRPr="005D5018">
        <w:rPr>
          <w:rFonts w:ascii="Arial" w:hAnsi="Arial" w:cs="Arial"/>
          <w:szCs w:val="24"/>
        </w:rPr>
        <w:t xml:space="preserve"> I think we may want to rewrite it. </w:t>
      </w:r>
      <w:r w:rsidR="007129FA" w:rsidRPr="005D5018">
        <w:rPr>
          <w:rFonts w:ascii="Arial" w:hAnsi="Arial" w:cs="Arial"/>
          <w:szCs w:val="24"/>
        </w:rPr>
        <w:t>A few problems with this statement:</w:t>
      </w:r>
    </w:p>
    <w:p w:rsidR="007129FA" w:rsidRPr="005D5018" w:rsidRDefault="007129FA" w:rsidP="00C31328">
      <w:pPr>
        <w:shd w:val="clear" w:color="auto" w:fill="FFFFFF"/>
        <w:spacing w:after="0"/>
        <w:jc w:val="left"/>
        <w:rPr>
          <w:rFonts w:ascii="Arial" w:hAnsi="Arial" w:cs="Arial"/>
          <w:szCs w:val="24"/>
        </w:rPr>
      </w:pPr>
      <w:r w:rsidRPr="005D5018">
        <w:rPr>
          <w:rFonts w:ascii="Arial" w:hAnsi="Arial" w:cs="Arial"/>
          <w:szCs w:val="24"/>
        </w:rPr>
        <w:t>(1) We did not really show the effects of farming practices on generalist predators’</w:t>
      </w:r>
      <w:r w:rsidR="00080533" w:rsidRPr="005D5018">
        <w:rPr>
          <w:rFonts w:ascii="Arial" w:hAnsi="Arial" w:cs="Arial"/>
          <w:szCs w:val="24"/>
        </w:rPr>
        <w:t xml:space="preserve"> populations.</w:t>
      </w:r>
    </w:p>
    <w:p w:rsidR="007129FA" w:rsidRPr="005D5018" w:rsidRDefault="007129FA" w:rsidP="00C31328">
      <w:pPr>
        <w:shd w:val="clear" w:color="auto" w:fill="FFFFFF"/>
        <w:spacing w:after="0"/>
        <w:jc w:val="left"/>
        <w:rPr>
          <w:rFonts w:ascii="Arial" w:hAnsi="Arial" w:cs="Arial"/>
          <w:szCs w:val="24"/>
        </w:rPr>
      </w:pPr>
      <w:r w:rsidRPr="005D5018">
        <w:rPr>
          <w:rFonts w:ascii="Arial" w:hAnsi="Arial" w:cs="Arial"/>
          <w:szCs w:val="24"/>
        </w:rPr>
        <w:t>(2) We did not really show th</w:t>
      </w:r>
      <w:r w:rsidR="00080533" w:rsidRPr="005D5018">
        <w:rPr>
          <w:rFonts w:ascii="Arial" w:hAnsi="Arial" w:cs="Arial"/>
          <w:szCs w:val="24"/>
        </w:rPr>
        <w:t>e connection between predator populations in early season and suppression of pest populations in late season.</w:t>
      </w:r>
    </w:p>
    <w:p w:rsidR="007129FA" w:rsidRPr="005D5018" w:rsidRDefault="007129FA" w:rsidP="00C31328">
      <w:pPr>
        <w:shd w:val="clear" w:color="auto" w:fill="FFFFFF"/>
        <w:spacing w:after="0"/>
        <w:jc w:val="left"/>
        <w:rPr>
          <w:rFonts w:ascii="Arial" w:hAnsi="Arial" w:cs="Arial"/>
          <w:szCs w:val="24"/>
        </w:rPr>
      </w:pPr>
      <w:r w:rsidRPr="005D5018">
        <w:rPr>
          <w:rFonts w:ascii="Arial" w:hAnsi="Arial" w:cs="Arial"/>
          <w:szCs w:val="24"/>
        </w:rPr>
        <w:t xml:space="preserve">(3) Again, the term “pest control” here is vague. </w:t>
      </w:r>
    </w:p>
    <w:p w:rsidR="00A92B12" w:rsidRPr="005D5018" w:rsidRDefault="00A92B12" w:rsidP="00C31328">
      <w:pPr>
        <w:shd w:val="clear" w:color="auto" w:fill="FFFFFF"/>
        <w:spacing w:after="0"/>
        <w:jc w:val="left"/>
        <w:rPr>
          <w:rFonts w:ascii="Arial" w:hAnsi="Arial" w:cs="Arial"/>
          <w:szCs w:val="24"/>
        </w:rPr>
      </w:pPr>
    </w:p>
    <w:p w:rsidR="00080533" w:rsidRPr="005D5018" w:rsidRDefault="00080533" w:rsidP="00C31328">
      <w:pPr>
        <w:shd w:val="clear" w:color="auto" w:fill="FFFFFF"/>
        <w:spacing w:after="0"/>
        <w:jc w:val="left"/>
        <w:rPr>
          <w:rFonts w:ascii="Arial" w:hAnsi="Arial" w:cs="Arial"/>
          <w:szCs w:val="24"/>
        </w:rPr>
      </w:pPr>
    </w:p>
    <w:p w:rsidR="00080533" w:rsidRPr="005D5018" w:rsidRDefault="00C31328" w:rsidP="00C31328">
      <w:pPr>
        <w:shd w:val="clear" w:color="auto" w:fill="FFFFFF"/>
        <w:spacing w:after="0"/>
        <w:jc w:val="left"/>
        <w:rPr>
          <w:rFonts w:ascii="Arial" w:hAnsi="Arial" w:cs="Arial"/>
          <w:szCs w:val="24"/>
        </w:rPr>
      </w:pPr>
      <w:r w:rsidRPr="005D5018">
        <w:rPr>
          <w:rFonts w:ascii="Arial" w:eastAsia="Times New Roman" w:hAnsi="Arial" w:cs="Arial"/>
          <w:szCs w:val="24"/>
        </w:rPr>
        <w:t>15)     Line 294-296. This could simply be a reflection of higher proportional abundances of rice pests on conventional farms as seen in Appendix S1: Figure S2.</w:t>
      </w:r>
      <w:r w:rsidRPr="005D5018">
        <w:rPr>
          <w:rFonts w:ascii="Arial" w:eastAsia="Times New Roman" w:hAnsi="Arial" w:cs="Arial"/>
          <w:szCs w:val="24"/>
        </w:rPr>
        <w:br/>
      </w:r>
    </w:p>
    <w:p w:rsidR="00CF1F93" w:rsidRPr="005D5018" w:rsidRDefault="00080533" w:rsidP="00C31328">
      <w:pPr>
        <w:shd w:val="clear" w:color="auto" w:fill="FFFFFF"/>
        <w:spacing w:after="0"/>
        <w:jc w:val="left"/>
        <w:rPr>
          <w:rFonts w:ascii="Arial" w:hAnsi="Arial" w:cs="Arial"/>
          <w:szCs w:val="24"/>
        </w:rPr>
      </w:pPr>
      <w:r w:rsidRPr="005D5018">
        <w:rPr>
          <w:rFonts w:ascii="Arial" w:hAnsi="Arial" w:cs="Arial"/>
          <w:szCs w:val="24"/>
        </w:rPr>
        <w:t xml:space="preserve">&gt; GC’s response: </w:t>
      </w:r>
    </w:p>
    <w:p w:rsidR="00CF1F93" w:rsidRPr="005D5018" w:rsidRDefault="00CF1F93" w:rsidP="00C31328">
      <w:pPr>
        <w:shd w:val="clear" w:color="auto" w:fill="FFFFFF"/>
        <w:spacing w:after="0"/>
        <w:jc w:val="left"/>
        <w:rPr>
          <w:rFonts w:ascii="Arial" w:hAnsi="Arial" w:cs="Arial"/>
          <w:szCs w:val="24"/>
        </w:rPr>
      </w:pPr>
    </w:p>
    <w:p w:rsidR="0082466D" w:rsidRPr="005D5018" w:rsidRDefault="00CF1F93" w:rsidP="00C31328">
      <w:pPr>
        <w:shd w:val="clear" w:color="auto" w:fill="FFFFFF"/>
        <w:spacing w:after="0"/>
        <w:jc w:val="left"/>
        <w:rPr>
          <w:rFonts w:ascii="Arial" w:hAnsi="Arial" w:cs="Arial"/>
          <w:szCs w:val="24"/>
        </w:rPr>
      </w:pPr>
      <w:r w:rsidRPr="005D5018">
        <w:rPr>
          <w:rFonts w:ascii="Arial" w:hAnsi="Arial" w:cs="Arial"/>
          <w:szCs w:val="24"/>
        </w:rPr>
        <w:t>Of course this could be the case.</w:t>
      </w:r>
      <w:r w:rsidR="0082466D" w:rsidRPr="005D5018">
        <w:rPr>
          <w:rFonts w:ascii="Arial" w:hAnsi="Arial" w:cs="Arial"/>
          <w:szCs w:val="24"/>
        </w:rPr>
        <w:t xml:space="preserve"> Nonetheless</w:t>
      </w:r>
      <w:r w:rsidRPr="005D5018">
        <w:rPr>
          <w:rFonts w:ascii="Arial" w:hAnsi="Arial" w:cs="Arial"/>
          <w:szCs w:val="24"/>
        </w:rPr>
        <w:t xml:space="preserve">, </w:t>
      </w:r>
      <w:r w:rsidR="00245D05" w:rsidRPr="005D5018">
        <w:rPr>
          <w:rFonts w:ascii="Arial" w:hAnsi="Arial" w:cs="Arial"/>
          <w:szCs w:val="24"/>
        </w:rPr>
        <w:t>we found</w:t>
      </w:r>
      <w:r w:rsidR="0082466D" w:rsidRPr="005D5018">
        <w:rPr>
          <w:rFonts w:ascii="Arial" w:hAnsi="Arial" w:cs="Arial"/>
          <w:szCs w:val="24"/>
        </w:rPr>
        <w:t xml:space="preserve"> that </w:t>
      </w:r>
      <w:r w:rsidRPr="005D5018">
        <w:rPr>
          <w:rFonts w:ascii="Arial" w:hAnsi="Arial" w:cs="Arial"/>
          <w:szCs w:val="24"/>
        </w:rPr>
        <w:t>pre</w:t>
      </w:r>
      <w:r w:rsidR="0082466D" w:rsidRPr="005D5018">
        <w:rPr>
          <w:rFonts w:ascii="Arial" w:hAnsi="Arial" w:cs="Arial"/>
          <w:szCs w:val="24"/>
        </w:rPr>
        <w:t>dators in conventional farms were able to</w:t>
      </w:r>
      <w:r w:rsidRPr="005D5018">
        <w:rPr>
          <w:rFonts w:ascii="Arial" w:hAnsi="Arial" w:cs="Arial"/>
          <w:szCs w:val="24"/>
        </w:rPr>
        <w:t xml:space="preserve"> </w:t>
      </w:r>
      <w:r w:rsidR="0082466D" w:rsidRPr="005D5018">
        <w:rPr>
          <w:rFonts w:ascii="Arial" w:hAnsi="Arial" w:cs="Arial"/>
          <w:szCs w:val="24"/>
        </w:rPr>
        <w:t xml:space="preserve">keep </w:t>
      </w:r>
      <w:r w:rsidRPr="005D5018">
        <w:rPr>
          <w:rFonts w:ascii="Arial" w:hAnsi="Arial" w:cs="Arial"/>
          <w:szCs w:val="24"/>
        </w:rPr>
        <w:t>track</w:t>
      </w:r>
      <w:r w:rsidR="0082466D" w:rsidRPr="005D5018">
        <w:rPr>
          <w:rFonts w:ascii="Arial" w:hAnsi="Arial" w:cs="Arial"/>
          <w:szCs w:val="24"/>
        </w:rPr>
        <w:t xml:space="preserve"> on</w:t>
      </w:r>
      <w:r w:rsidRPr="005D5018">
        <w:rPr>
          <w:rFonts w:ascii="Arial" w:hAnsi="Arial" w:cs="Arial"/>
          <w:szCs w:val="24"/>
        </w:rPr>
        <w:t xml:space="preserve"> the pest populations and consume high proportions of pest</w:t>
      </w:r>
      <w:r w:rsidR="0082466D" w:rsidRPr="005D5018">
        <w:rPr>
          <w:rFonts w:ascii="Arial" w:hAnsi="Arial" w:cs="Arial"/>
          <w:szCs w:val="24"/>
        </w:rPr>
        <w:t>s</w:t>
      </w:r>
      <w:r w:rsidRPr="005D5018">
        <w:rPr>
          <w:rFonts w:ascii="Arial" w:hAnsi="Arial" w:cs="Arial"/>
          <w:szCs w:val="24"/>
        </w:rPr>
        <w:t xml:space="preserve"> in their diet</w:t>
      </w:r>
      <w:r w:rsidR="0082466D" w:rsidRPr="005D5018">
        <w:rPr>
          <w:rFonts w:ascii="Arial" w:hAnsi="Arial" w:cs="Arial"/>
          <w:szCs w:val="24"/>
        </w:rPr>
        <w:t xml:space="preserve"> accordingly.</w:t>
      </w:r>
      <w:r w:rsidR="00245D05" w:rsidRPr="005D5018">
        <w:rPr>
          <w:rFonts w:ascii="Arial" w:hAnsi="Arial" w:cs="Arial"/>
          <w:szCs w:val="24"/>
        </w:rPr>
        <w:t xml:space="preserve"> It is often thought that generalist predators in conventional farms might not be as important in organic farms, as pest control can be mainly achieved by chemical application, yet our study actually showed that these predators can also play key</w:t>
      </w:r>
      <w:r w:rsidRPr="005D5018">
        <w:rPr>
          <w:rFonts w:ascii="Arial" w:hAnsi="Arial" w:cs="Arial"/>
          <w:szCs w:val="24"/>
        </w:rPr>
        <w:t xml:space="preserve"> </w:t>
      </w:r>
      <w:r w:rsidR="0082466D" w:rsidRPr="005D5018">
        <w:rPr>
          <w:rFonts w:ascii="Arial" w:hAnsi="Arial" w:cs="Arial"/>
          <w:szCs w:val="24"/>
        </w:rPr>
        <w:t>functional role in predator-pest</w:t>
      </w:r>
      <w:r w:rsidRPr="005D5018">
        <w:rPr>
          <w:rFonts w:ascii="Arial" w:hAnsi="Arial" w:cs="Arial"/>
          <w:szCs w:val="24"/>
        </w:rPr>
        <w:t xml:space="preserve"> </w:t>
      </w:r>
      <w:proofErr w:type="spellStart"/>
      <w:r w:rsidR="0082466D" w:rsidRPr="005D5018">
        <w:rPr>
          <w:rFonts w:ascii="Arial" w:hAnsi="Arial" w:cs="Arial"/>
          <w:szCs w:val="24"/>
        </w:rPr>
        <w:t>trophic</w:t>
      </w:r>
      <w:proofErr w:type="spellEnd"/>
      <w:r w:rsidR="0082466D" w:rsidRPr="005D5018">
        <w:rPr>
          <w:rFonts w:ascii="Arial" w:hAnsi="Arial" w:cs="Arial"/>
          <w:szCs w:val="24"/>
        </w:rPr>
        <w:t xml:space="preserve"> interactions</w:t>
      </w:r>
      <w:r w:rsidR="00245D05" w:rsidRPr="005D5018">
        <w:rPr>
          <w:rFonts w:ascii="Arial" w:hAnsi="Arial" w:cs="Arial"/>
          <w:szCs w:val="24"/>
        </w:rPr>
        <w:t xml:space="preserve"> in conventional farms</w:t>
      </w:r>
      <w:r w:rsidR="0082466D" w:rsidRPr="005D5018">
        <w:rPr>
          <w:rFonts w:ascii="Arial" w:hAnsi="Arial" w:cs="Arial"/>
          <w:szCs w:val="24"/>
        </w:rPr>
        <w:t>.</w:t>
      </w:r>
    </w:p>
    <w:p w:rsidR="00080533" w:rsidRPr="005D5018" w:rsidRDefault="00080533" w:rsidP="00C31328">
      <w:pPr>
        <w:shd w:val="clear" w:color="auto" w:fill="FFFFFF"/>
        <w:spacing w:after="0"/>
        <w:jc w:val="left"/>
        <w:rPr>
          <w:rFonts w:ascii="Arial" w:hAnsi="Arial" w:cs="Arial"/>
          <w:color w:val="FF0000"/>
          <w:szCs w:val="24"/>
        </w:rPr>
      </w:pPr>
    </w:p>
    <w:p w:rsidR="00285A9B" w:rsidRPr="005D5018" w:rsidRDefault="00C31328" w:rsidP="00C31328">
      <w:pPr>
        <w:shd w:val="clear" w:color="auto" w:fill="FFFFFF"/>
        <w:spacing w:after="0"/>
        <w:jc w:val="left"/>
        <w:rPr>
          <w:rFonts w:ascii="Arial" w:hAnsi="Arial" w:cs="Arial"/>
          <w:szCs w:val="24"/>
        </w:rPr>
      </w:pPr>
      <w:r w:rsidRPr="005D5018">
        <w:rPr>
          <w:rFonts w:ascii="Arial" w:eastAsia="Times New Roman" w:hAnsi="Arial" w:cs="Arial"/>
          <w:color w:val="FF0000"/>
          <w:szCs w:val="24"/>
        </w:rPr>
        <w:br/>
      </w:r>
      <w:r w:rsidRPr="005D5018">
        <w:rPr>
          <w:rFonts w:ascii="Arial" w:eastAsia="Times New Roman" w:hAnsi="Arial" w:cs="Arial"/>
          <w:szCs w:val="24"/>
        </w:rPr>
        <w:t>16)     Line 309-311. Please refer to the other similar studies here. How do the results of their studies compare to yours?</w:t>
      </w:r>
      <w:r w:rsidRPr="005D5018">
        <w:rPr>
          <w:rFonts w:ascii="Arial" w:eastAsia="Times New Roman" w:hAnsi="Arial" w:cs="Arial"/>
          <w:szCs w:val="24"/>
        </w:rPr>
        <w:br/>
      </w:r>
    </w:p>
    <w:p w:rsidR="00285A9B" w:rsidRPr="005D5018" w:rsidRDefault="00285A9B" w:rsidP="00285A9B">
      <w:pPr>
        <w:shd w:val="clear" w:color="auto" w:fill="FFFFFF"/>
        <w:spacing w:after="0"/>
        <w:jc w:val="left"/>
        <w:rPr>
          <w:rFonts w:ascii="Arial" w:hAnsi="Arial" w:cs="Arial"/>
          <w:szCs w:val="24"/>
        </w:rPr>
      </w:pPr>
      <w:r w:rsidRPr="005D5018">
        <w:rPr>
          <w:rFonts w:ascii="Arial" w:hAnsi="Arial" w:cs="Arial"/>
          <w:szCs w:val="24"/>
        </w:rPr>
        <w:t xml:space="preserve">&gt; GC’s response: I think our claim to be the first to “quantify predators’ diet” is not an exaggeration. There have been several previous studies that used stable isotopes to examine predator-prey interactions in agro-ecosystems. However, </w:t>
      </w:r>
      <w:r w:rsidR="007F35E0" w:rsidRPr="005D5018">
        <w:rPr>
          <w:rFonts w:ascii="Arial" w:hAnsi="Arial" w:cs="Arial"/>
          <w:szCs w:val="24"/>
        </w:rPr>
        <w:t xml:space="preserve">most of </w:t>
      </w:r>
      <w:r w:rsidRPr="005D5018">
        <w:rPr>
          <w:rFonts w:ascii="Arial" w:hAnsi="Arial" w:cs="Arial"/>
          <w:szCs w:val="24"/>
        </w:rPr>
        <w:t>the</w:t>
      </w:r>
      <w:r w:rsidR="007F35E0" w:rsidRPr="005D5018">
        <w:rPr>
          <w:rFonts w:ascii="Arial" w:hAnsi="Arial" w:cs="Arial"/>
          <w:szCs w:val="24"/>
        </w:rPr>
        <w:t>se studies only made inferences</w:t>
      </w:r>
      <w:r w:rsidR="0053630C" w:rsidRPr="005D5018">
        <w:rPr>
          <w:rFonts w:ascii="Arial" w:hAnsi="Arial" w:cs="Arial"/>
          <w:szCs w:val="24"/>
        </w:rPr>
        <w:t xml:space="preserve"> about </w:t>
      </w:r>
      <w:proofErr w:type="spellStart"/>
      <w:r w:rsidR="0053630C" w:rsidRPr="005D5018">
        <w:rPr>
          <w:rFonts w:ascii="Arial" w:hAnsi="Arial" w:cs="Arial"/>
          <w:szCs w:val="24"/>
        </w:rPr>
        <w:t>trophic</w:t>
      </w:r>
      <w:proofErr w:type="spellEnd"/>
      <w:r w:rsidR="0053630C" w:rsidRPr="005D5018">
        <w:rPr>
          <w:rFonts w:ascii="Arial" w:hAnsi="Arial" w:cs="Arial"/>
          <w:szCs w:val="24"/>
        </w:rPr>
        <w:t xml:space="preserve"> links</w:t>
      </w:r>
      <w:r w:rsidR="007F35E0" w:rsidRPr="005D5018">
        <w:rPr>
          <w:rFonts w:ascii="Arial" w:hAnsi="Arial" w:cs="Arial"/>
          <w:szCs w:val="24"/>
        </w:rPr>
        <w:t xml:space="preserve"> </w:t>
      </w:r>
      <w:r w:rsidR="00B26D37" w:rsidRPr="005D5018">
        <w:rPr>
          <w:rFonts w:ascii="Arial" w:hAnsi="Arial" w:cs="Arial"/>
          <w:szCs w:val="24"/>
        </w:rPr>
        <w:t>by comparing</w:t>
      </w:r>
      <w:r w:rsidR="007F35E0" w:rsidRPr="005D5018">
        <w:rPr>
          <w:rFonts w:ascii="Arial" w:hAnsi="Arial" w:cs="Arial"/>
          <w:szCs w:val="24"/>
        </w:rPr>
        <w:t xml:space="preserve"> </w:t>
      </w:r>
      <w:r w:rsidR="00B26D37" w:rsidRPr="005D5018">
        <w:rPr>
          <w:rFonts w:ascii="Arial" w:hAnsi="Arial" w:cs="Arial"/>
          <w:szCs w:val="24"/>
        </w:rPr>
        <w:t>t</w:t>
      </w:r>
      <w:r w:rsidR="007F35E0" w:rsidRPr="005D5018">
        <w:rPr>
          <w:rFonts w:ascii="Arial" w:hAnsi="Arial" w:cs="Arial"/>
          <w:szCs w:val="24"/>
        </w:rPr>
        <w:t xml:space="preserve">he </w:t>
      </w:r>
      <w:r w:rsidR="00B26D37" w:rsidRPr="005D5018">
        <w:rPr>
          <w:rFonts w:ascii="Arial" w:hAnsi="Arial" w:cs="Arial"/>
          <w:szCs w:val="24"/>
        </w:rPr>
        <w:t xml:space="preserve">raw </w:t>
      </w:r>
      <w:r w:rsidR="007F35E0" w:rsidRPr="005D5018">
        <w:rPr>
          <w:rFonts w:ascii="Arial" w:hAnsi="Arial" w:cs="Arial"/>
          <w:szCs w:val="24"/>
        </w:rPr>
        <w:t>isotope</w:t>
      </w:r>
      <w:r w:rsidR="00B26D37" w:rsidRPr="005D5018">
        <w:rPr>
          <w:rFonts w:ascii="Arial" w:hAnsi="Arial" w:cs="Arial"/>
          <w:szCs w:val="24"/>
        </w:rPr>
        <w:t xml:space="preserve"> signatures</w:t>
      </w:r>
      <w:r w:rsidR="00DE0EEA" w:rsidRPr="005D5018">
        <w:rPr>
          <w:rFonts w:ascii="Arial" w:hAnsi="Arial" w:cs="Arial"/>
          <w:szCs w:val="24"/>
        </w:rPr>
        <w:t xml:space="preserve"> of different guilds</w:t>
      </w:r>
      <w:r w:rsidR="007F35E0" w:rsidRPr="005D5018">
        <w:rPr>
          <w:rFonts w:ascii="Arial" w:hAnsi="Arial" w:cs="Arial"/>
          <w:szCs w:val="24"/>
        </w:rPr>
        <w:t>.</w:t>
      </w:r>
      <w:r w:rsidR="0053630C" w:rsidRPr="005D5018">
        <w:rPr>
          <w:rFonts w:ascii="Arial" w:hAnsi="Arial" w:cs="Arial"/>
          <w:szCs w:val="24"/>
        </w:rPr>
        <w:t xml:space="preserve"> </w:t>
      </w:r>
      <w:r w:rsidR="007F35E0" w:rsidRPr="005D5018">
        <w:rPr>
          <w:rFonts w:ascii="Arial" w:hAnsi="Arial" w:cs="Arial"/>
          <w:szCs w:val="24"/>
        </w:rPr>
        <w:t xml:space="preserve">On the other hand, our study </w:t>
      </w:r>
      <w:r w:rsidR="0053630C" w:rsidRPr="005D5018">
        <w:rPr>
          <w:rFonts w:ascii="Arial" w:hAnsi="Arial" w:cs="Arial"/>
          <w:szCs w:val="24"/>
        </w:rPr>
        <w:t xml:space="preserve">not only </w:t>
      </w:r>
      <w:r w:rsidR="001D6B29" w:rsidRPr="005D5018">
        <w:rPr>
          <w:rFonts w:ascii="Arial" w:hAnsi="Arial" w:cs="Arial"/>
          <w:szCs w:val="24"/>
        </w:rPr>
        <w:t>presented</w:t>
      </w:r>
      <w:r w:rsidR="0053630C" w:rsidRPr="005D5018">
        <w:rPr>
          <w:rFonts w:ascii="Arial" w:hAnsi="Arial" w:cs="Arial"/>
          <w:szCs w:val="24"/>
        </w:rPr>
        <w:t xml:space="preserve"> qualitative </w:t>
      </w:r>
      <w:r w:rsidR="001D6B29" w:rsidRPr="005D5018">
        <w:rPr>
          <w:rFonts w:ascii="Arial" w:hAnsi="Arial" w:cs="Arial"/>
          <w:szCs w:val="24"/>
        </w:rPr>
        <w:t>view</w:t>
      </w:r>
      <w:r w:rsidR="0053630C" w:rsidRPr="005D5018">
        <w:rPr>
          <w:rFonts w:ascii="Arial" w:hAnsi="Arial" w:cs="Arial"/>
          <w:szCs w:val="24"/>
        </w:rPr>
        <w:t xml:space="preserve"> of predator-prey </w:t>
      </w:r>
      <w:proofErr w:type="spellStart"/>
      <w:r w:rsidR="0053630C" w:rsidRPr="005D5018">
        <w:rPr>
          <w:rFonts w:ascii="Arial" w:hAnsi="Arial" w:cs="Arial"/>
          <w:szCs w:val="24"/>
        </w:rPr>
        <w:t>trophic</w:t>
      </w:r>
      <w:proofErr w:type="spellEnd"/>
      <w:r w:rsidR="0053630C" w:rsidRPr="005D5018">
        <w:rPr>
          <w:rFonts w:ascii="Arial" w:hAnsi="Arial" w:cs="Arial"/>
          <w:szCs w:val="24"/>
        </w:rPr>
        <w:t xml:space="preserve"> interactions (i.e., predators’ </w:t>
      </w:r>
      <w:proofErr w:type="spellStart"/>
      <w:r w:rsidR="0053630C" w:rsidRPr="005D5018">
        <w:rPr>
          <w:rFonts w:ascii="Arial" w:hAnsi="Arial" w:cs="Arial"/>
          <w:szCs w:val="24"/>
        </w:rPr>
        <w:t>trophic</w:t>
      </w:r>
      <w:proofErr w:type="spellEnd"/>
      <w:r w:rsidR="0053630C" w:rsidRPr="005D5018">
        <w:rPr>
          <w:rFonts w:ascii="Arial" w:hAnsi="Arial" w:cs="Arial"/>
          <w:szCs w:val="24"/>
        </w:rPr>
        <w:t xml:space="preserve"> niches), but also went a step further by providing </w:t>
      </w:r>
      <w:r w:rsidRPr="005D5018">
        <w:rPr>
          <w:rFonts w:ascii="Arial" w:hAnsi="Arial" w:cs="Arial"/>
          <w:szCs w:val="24"/>
        </w:rPr>
        <w:t>quantitative</w:t>
      </w:r>
      <w:r w:rsidR="0053630C" w:rsidRPr="005D5018">
        <w:rPr>
          <w:rFonts w:ascii="Arial" w:hAnsi="Arial" w:cs="Arial"/>
          <w:szCs w:val="24"/>
        </w:rPr>
        <w:t xml:space="preserve"> </w:t>
      </w:r>
      <w:r w:rsidR="00DE0EEA" w:rsidRPr="005D5018">
        <w:rPr>
          <w:rFonts w:ascii="Arial" w:hAnsi="Arial" w:cs="Arial"/>
          <w:szCs w:val="24"/>
        </w:rPr>
        <w:t>estimates</w:t>
      </w:r>
      <w:r w:rsidRPr="005D5018">
        <w:rPr>
          <w:rFonts w:ascii="Arial" w:hAnsi="Arial" w:cs="Arial"/>
          <w:szCs w:val="24"/>
        </w:rPr>
        <w:t xml:space="preserve"> </w:t>
      </w:r>
      <w:r w:rsidR="0053630C" w:rsidRPr="005D5018">
        <w:rPr>
          <w:rFonts w:ascii="Arial" w:hAnsi="Arial" w:cs="Arial"/>
          <w:szCs w:val="24"/>
        </w:rPr>
        <w:t>of their interactions (i.e., predators’ dietary proportions)</w:t>
      </w:r>
      <w:r w:rsidRPr="005D5018">
        <w:rPr>
          <w:rFonts w:ascii="Arial" w:hAnsi="Arial" w:cs="Arial"/>
          <w:szCs w:val="24"/>
        </w:rPr>
        <w:t xml:space="preserve">, which I think is the main </w:t>
      </w:r>
      <w:r w:rsidR="007F35E0" w:rsidRPr="005D5018">
        <w:rPr>
          <w:rFonts w:ascii="Arial" w:hAnsi="Arial" w:cs="Arial"/>
          <w:szCs w:val="24"/>
        </w:rPr>
        <w:t>distinction from other studies.</w:t>
      </w:r>
    </w:p>
    <w:p w:rsidR="00285A9B" w:rsidRPr="005D5018" w:rsidRDefault="00285A9B" w:rsidP="00C31328">
      <w:pPr>
        <w:shd w:val="clear" w:color="auto" w:fill="FFFFFF"/>
        <w:spacing w:after="0"/>
        <w:jc w:val="left"/>
        <w:rPr>
          <w:rFonts w:ascii="Arial" w:hAnsi="Arial" w:cs="Arial"/>
          <w:color w:val="FF0000"/>
          <w:szCs w:val="24"/>
        </w:rPr>
      </w:pPr>
    </w:p>
    <w:p w:rsidR="005B3D58" w:rsidRDefault="005B3D58" w:rsidP="00C31328">
      <w:pPr>
        <w:shd w:val="clear" w:color="auto" w:fill="FFFFFF"/>
        <w:spacing w:after="0"/>
        <w:jc w:val="left"/>
        <w:rPr>
          <w:rFonts w:ascii="Arial" w:hAnsi="Arial" w:cs="Arial" w:hint="eastAsia"/>
          <w:szCs w:val="24"/>
        </w:rPr>
      </w:pPr>
    </w:p>
    <w:p w:rsidR="00775F25" w:rsidRPr="005D5018" w:rsidRDefault="00C31328" w:rsidP="00C31328">
      <w:pPr>
        <w:shd w:val="clear" w:color="auto" w:fill="FFFFFF"/>
        <w:spacing w:after="0"/>
        <w:jc w:val="left"/>
        <w:rPr>
          <w:rFonts w:ascii="Arial" w:hAnsi="Arial" w:cs="Arial"/>
          <w:szCs w:val="24"/>
        </w:rPr>
      </w:pPr>
      <w:r w:rsidRPr="005D5018">
        <w:rPr>
          <w:rFonts w:ascii="Arial" w:eastAsia="Times New Roman" w:hAnsi="Arial" w:cs="Arial"/>
          <w:szCs w:val="24"/>
        </w:rPr>
        <w:lastRenderedPageBreak/>
        <w:t>17)     Line 318-324. Thank you for highlighting this. The density of different predator species is critical for biological control. You studied prey choice of predators, not their biological control efficacy.</w:t>
      </w:r>
    </w:p>
    <w:p w:rsidR="00775F25" w:rsidRPr="005D5018" w:rsidRDefault="00775F25" w:rsidP="00C31328">
      <w:pPr>
        <w:shd w:val="clear" w:color="auto" w:fill="FFFFFF"/>
        <w:spacing w:after="0"/>
        <w:jc w:val="left"/>
        <w:rPr>
          <w:rFonts w:ascii="Arial" w:hAnsi="Arial" w:cs="Arial"/>
          <w:szCs w:val="24"/>
        </w:rPr>
      </w:pPr>
    </w:p>
    <w:p w:rsidR="00775F25" w:rsidRPr="005D5018" w:rsidRDefault="0041442C" w:rsidP="00C31328">
      <w:pPr>
        <w:shd w:val="clear" w:color="auto" w:fill="FFFFFF"/>
        <w:spacing w:after="0"/>
        <w:jc w:val="left"/>
        <w:rPr>
          <w:rFonts w:ascii="Arial" w:hAnsi="Arial" w:cs="Arial"/>
          <w:szCs w:val="24"/>
        </w:rPr>
      </w:pPr>
      <w:r w:rsidRPr="005D5018">
        <w:rPr>
          <w:rFonts w:ascii="Arial" w:hAnsi="Arial" w:cs="Arial"/>
          <w:szCs w:val="24"/>
        </w:rPr>
        <w:t xml:space="preserve">&gt; GC’s response: </w:t>
      </w:r>
      <w:r w:rsidR="0074419A" w:rsidRPr="005D5018">
        <w:rPr>
          <w:rFonts w:ascii="Arial" w:hAnsi="Arial" w:cs="Arial"/>
          <w:szCs w:val="24"/>
        </w:rPr>
        <w:t xml:space="preserve">Yes, both per capita effect (functional response) and abundance (numerical response) are important for predators’ </w:t>
      </w:r>
      <w:proofErr w:type="spellStart"/>
      <w:r w:rsidR="0074419A" w:rsidRPr="005D5018">
        <w:rPr>
          <w:rFonts w:ascii="Arial" w:hAnsi="Arial" w:cs="Arial"/>
          <w:szCs w:val="24"/>
        </w:rPr>
        <w:t>biocontrol</w:t>
      </w:r>
      <w:proofErr w:type="spellEnd"/>
      <w:r w:rsidR="0074419A" w:rsidRPr="005D5018">
        <w:rPr>
          <w:rFonts w:ascii="Arial" w:hAnsi="Arial" w:cs="Arial"/>
          <w:szCs w:val="24"/>
        </w:rPr>
        <w:t xml:space="preserve">. (I think we should make this point clear in our introduction instead of </w:t>
      </w:r>
      <w:r w:rsidR="00CC1284" w:rsidRPr="005D5018">
        <w:rPr>
          <w:rFonts w:ascii="Arial" w:hAnsi="Arial" w:cs="Arial"/>
          <w:szCs w:val="24"/>
        </w:rPr>
        <w:t xml:space="preserve">mentioning it in </w:t>
      </w:r>
      <w:r w:rsidR="0074419A" w:rsidRPr="005D5018">
        <w:rPr>
          <w:rFonts w:ascii="Arial" w:hAnsi="Arial" w:cs="Arial"/>
          <w:szCs w:val="24"/>
        </w:rPr>
        <w:t xml:space="preserve">the last part of the manuscript, so that the readers can have an idea in their mind and </w:t>
      </w:r>
      <w:r w:rsidR="00CC1284" w:rsidRPr="005D5018">
        <w:rPr>
          <w:rFonts w:ascii="Arial" w:hAnsi="Arial" w:cs="Arial"/>
          <w:szCs w:val="24"/>
        </w:rPr>
        <w:t xml:space="preserve">will </w:t>
      </w:r>
      <w:r w:rsidR="0074419A" w:rsidRPr="005D5018">
        <w:rPr>
          <w:rFonts w:ascii="Arial" w:hAnsi="Arial" w:cs="Arial"/>
          <w:szCs w:val="24"/>
        </w:rPr>
        <w:t xml:space="preserve">not </w:t>
      </w:r>
      <w:r w:rsidR="00CC1284" w:rsidRPr="005D5018">
        <w:rPr>
          <w:rFonts w:ascii="Arial" w:hAnsi="Arial" w:cs="Arial"/>
          <w:szCs w:val="24"/>
        </w:rPr>
        <w:t>get</w:t>
      </w:r>
      <w:r w:rsidR="0074419A" w:rsidRPr="005D5018">
        <w:rPr>
          <w:rFonts w:ascii="Arial" w:hAnsi="Arial" w:cs="Arial"/>
          <w:szCs w:val="24"/>
        </w:rPr>
        <w:t xml:space="preserve"> confused.)</w:t>
      </w:r>
    </w:p>
    <w:p w:rsidR="00775F25" w:rsidRPr="005D5018" w:rsidRDefault="00775F25" w:rsidP="00C31328">
      <w:pPr>
        <w:shd w:val="clear" w:color="auto" w:fill="FFFFFF"/>
        <w:spacing w:after="0"/>
        <w:jc w:val="left"/>
        <w:rPr>
          <w:rFonts w:ascii="Arial" w:hAnsi="Arial" w:cs="Arial"/>
          <w:color w:val="FF0000"/>
          <w:szCs w:val="24"/>
        </w:rPr>
      </w:pPr>
    </w:p>
    <w:p w:rsidR="00775F25" w:rsidRPr="005D5018" w:rsidRDefault="00C31328" w:rsidP="00C31328">
      <w:pPr>
        <w:shd w:val="clear" w:color="auto" w:fill="FFFFFF"/>
        <w:spacing w:after="0"/>
        <w:jc w:val="left"/>
        <w:rPr>
          <w:rFonts w:ascii="Arial" w:hAnsi="Arial" w:cs="Arial"/>
          <w:szCs w:val="24"/>
        </w:rPr>
      </w:pPr>
      <w:r w:rsidRPr="005D5018">
        <w:rPr>
          <w:rFonts w:ascii="Arial" w:eastAsia="Times New Roman" w:hAnsi="Arial" w:cs="Arial"/>
          <w:color w:val="FF0000"/>
          <w:szCs w:val="24"/>
        </w:rPr>
        <w:br/>
      </w:r>
      <w:r w:rsidRPr="005D5018">
        <w:rPr>
          <w:rFonts w:ascii="Arial" w:eastAsia="Times New Roman" w:hAnsi="Arial" w:cs="Arial"/>
          <w:szCs w:val="24"/>
        </w:rPr>
        <w:t>18)     Line 334. Again I disag</w:t>
      </w:r>
      <w:r w:rsidR="00555670" w:rsidRPr="005D5018">
        <w:rPr>
          <w:rFonts w:ascii="Arial" w:eastAsia="Times New Roman" w:hAnsi="Arial" w:cs="Arial"/>
          <w:szCs w:val="24"/>
        </w:rPr>
        <w:t>ree. You show that con</w:t>
      </w:r>
      <w:r w:rsidR="00555670" w:rsidRPr="005D5018">
        <w:rPr>
          <w:rFonts w:ascii="Arial" w:hAnsi="Arial" w:cs="Arial"/>
          <w:szCs w:val="24"/>
        </w:rPr>
        <w:t>sum</w:t>
      </w:r>
      <w:r w:rsidRPr="005D5018">
        <w:rPr>
          <w:rFonts w:ascii="Arial" w:eastAsia="Times New Roman" w:hAnsi="Arial" w:cs="Arial"/>
          <w:szCs w:val="24"/>
        </w:rPr>
        <w:t xml:space="preserve">ption increased with increasing rice herbivore abundances. There is no evidence of increased </w:t>
      </w:r>
      <w:proofErr w:type="spellStart"/>
      <w:r w:rsidRPr="005D5018">
        <w:rPr>
          <w:rFonts w:ascii="Arial" w:eastAsia="Times New Roman" w:hAnsi="Arial" w:cs="Arial"/>
          <w:szCs w:val="24"/>
        </w:rPr>
        <w:t>biocontrol</w:t>
      </w:r>
      <w:proofErr w:type="spellEnd"/>
      <w:r w:rsidRPr="005D5018">
        <w:rPr>
          <w:rFonts w:ascii="Arial" w:eastAsia="Times New Roman" w:hAnsi="Arial" w:cs="Arial"/>
          <w:szCs w:val="24"/>
        </w:rPr>
        <w:t xml:space="preserve"> effect.</w:t>
      </w:r>
      <w:r w:rsidRPr="005D5018">
        <w:rPr>
          <w:rFonts w:ascii="Arial" w:eastAsia="Times New Roman" w:hAnsi="Arial" w:cs="Arial"/>
          <w:szCs w:val="24"/>
        </w:rPr>
        <w:br/>
      </w:r>
      <w:r w:rsidRPr="005D5018">
        <w:rPr>
          <w:rFonts w:ascii="Arial" w:eastAsia="Times New Roman" w:hAnsi="Arial" w:cs="Arial"/>
          <w:szCs w:val="24"/>
        </w:rPr>
        <w:br/>
      </w:r>
      <w:r w:rsidR="0074419A" w:rsidRPr="005D5018">
        <w:rPr>
          <w:rFonts w:ascii="Arial" w:hAnsi="Arial" w:cs="Arial"/>
          <w:szCs w:val="24"/>
        </w:rPr>
        <w:t>&gt; GC’s response:</w:t>
      </w:r>
      <w:r w:rsidR="00555670" w:rsidRPr="005D5018">
        <w:rPr>
          <w:rFonts w:ascii="Arial" w:hAnsi="Arial" w:cs="Arial"/>
          <w:szCs w:val="24"/>
        </w:rPr>
        <w:t xml:space="preserve"> We may need to revise our conclusions</w:t>
      </w:r>
      <w:r w:rsidR="00A06140" w:rsidRPr="005D5018">
        <w:rPr>
          <w:rFonts w:ascii="Arial" w:hAnsi="Arial" w:cs="Arial"/>
          <w:szCs w:val="24"/>
        </w:rPr>
        <w:t xml:space="preserve"> (and in fact the overall thesis of this study)</w:t>
      </w:r>
      <w:r w:rsidR="00555670" w:rsidRPr="005D5018">
        <w:rPr>
          <w:rFonts w:ascii="Arial" w:hAnsi="Arial" w:cs="Arial"/>
          <w:szCs w:val="24"/>
        </w:rPr>
        <w:t>.</w:t>
      </w:r>
    </w:p>
    <w:p w:rsidR="00775F25" w:rsidRPr="005D5018" w:rsidRDefault="00775F25" w:rsidP="00C31328">
      <w:pPr>
        <w:shd w:val="clear" w:color="auto" w:fill="FFFFFF"/>
        <w:spacing w:after="0"/>
        <w:jc w:val="left"/>
        <w:rPr>
          <w:rFonts w:ascii="Arial" w:hAnsi="Arial" w:cs="Arial"/>
          <w:color w:val="FF0000"/>
          <w:szCs w:val="24"/>
        </w:rPr>
      </w:pPr>
    </w:p>
    <w:p w:rsidR="00775F25" w:rsidRPr="005D5018" w:rsidRDefault="00775F25" w:rsidP="00C31328">
      <w:pPr>
        <w:shd w:val="clear" w:color="auto" w:fill="FFFFFF"/>
        <w:spacing w:after="0"/>
        <w:jc w:val="left"/>
        <w:rPr>
          <w:rFonts w:ascii="Arial" w:hAnsi="Arial" w:cs="Arial"/>
          <w:color w:val="FF0000"/>
          <w:szCs w:val="24"/>
        </w:rPr>
      </w:pPr>
    </w:p>
    <w:p w:rsidR="00C20F5B" w:rsidRPr="005D5018" w:rsidRDefault="00C31328" w:rsidP="00C31328">
      <w:pPr>
        <w:shd w:val="clear" w:color="auto" w:fill="FFFFFF"/>
        <w:spacing w:after="0"/>
        <w:jc w:val="left"/>
        <w:rPr>
          <w:rFonts w:ascii="Arial" w:eastAsia="Times New Roman" w:hAnsi="Arial" w:cs="Arial"/>
          <w:color w:val="FF0000"/>
          <w:szCs w:val="24"/>
        </w:rPr>
      </w:pPr>
      <w:r w:rsidRPr="005D5018">
        <w:rPr>
          <w:rFonts w:ascii="Arial" w:eastAsia="Times New Roman" w:hAnsi="Arial" w:cs="Arial"/>
          <w:color w:val="FF0000"/>
          <w:szCs w:val="24"/>
        </w:rPr>
        <w:br/>
      </w:r>
    </w:p>
    <w:p w:rsidR="00C20F5B" w:rsidRPr="005D5018" w:rsidRDefault="00C20F5B">
      <w:pPr>
        <w:rPr>
          <w:rFonts w:ascii="Arial" w:eastAsia="Times New Roman" w:hAnsi="Arial" w:cs="Arial"/>
          <w:color w:val="FF0000"/>
          <w:szCs w:val="24"/>
        </w:rPr>
      </w:pPr>
      <w:r w:rsidRPr="005D5018">
        <w:rPr>
          <w:rFonts w:ascii="Arial" w:eastAsia="Times New Roman" w:hAnsi="Arial" w:cs="Arial"/>
          <w:color w:val="FF0000"/>
          <w:szCs w:val="24"/>
        </w:rPr>
        <w:br w:type="page"/>
      </w:r>
    </w:p>
    <w:p w:rsidR="00EA1ED2" w:rsidRPr="005D5018" w:rsidRDefault="00C31328" w:rsidP="00C31328">
      <w:pPr>
        <w:shd w:val="clear" w:color="auto" w:fill="FFFFFF"/>
        <w:spacing w:after="0"/>
        <w:jc w:val="left"/>
        <w:rPr>
          <w:rFonts w:ascii="Arial" w:hAnsi="Arial" w:cs="Arial"/>
          <w:szCs w:val="24"/>
        </w:rPr>
      </w:pPr>
      <w:r w:rsidRPr="005D5018">
        <w:rPr>
          <w:rFonts w:ascii="Arial" w:eastAsia="Times New Roman" w:hAnsi="Arial" w:cs="Arial"/>
          <w:szCs w:val="24"/>
        </w:rPr>
        <w:lastRenderedPageBreak/>
        <w:t>Reviewer: 2</w:t>
      </w:r>
      <w:r w:rsidRPr="005D5018">
        <w:rPr>
          <w:rFonts w:ascii="Arial" w:eastAsia="Times New Roman" w:hAnsi="Arial" w:cs="Arial"/>
          <w:szCs w:val="24"/>
        </w:rPr>
        <w:br/>
      </w:r>
      <w:r w:rsidRPr="005D5018">
        <w:rPr>
          <w:rFonts w:ascii="Arial" w:eastAsia="Times New Roman" w:hAnsi="Arial" w:cs="Arial"/>
          <w:szCs w:val="24"/>
        </w:rPr>
        <w:br/>
        <w:t>REVIEWER REPORT FOR THE AUTHORS</w:t>
      </w:r>
      <w:r w:rsidRPr="005D5018">
        <w:rPr>
          <w:rFonts w:ascii="Arial" w:eastAsia="Times New Roman" w:hAnsi="Arial" w:cs="Arial"/>
          <w:szCs w:val="24"/>
        </w:rPr>
        <w:br/>
        <w:t xml:space="preserve">Hsu et al present an interesting evaluation of </w:t>
      </w:r>
      <w:proofErr w:type="spellStart"/>
      <w:r w:rsidRPr="005D5018">
        <w:rPr>
          <w:rFonts w:ascii="Arial" w:eastAsia="Times New Roman" w:hAnsi="Arial" w:cs="Arial"/>
          <w:szCs w:val="24"/>
        </w:rPr>
        <w:t>trophic</w:t>
      </w:r>
      <w:proofErr w:type="spellEnd"/>
      <w:r w:rsidRPr="005D5018">
        <w:rPr>
          <w:rFonts w:ascii="Arial" w:eastAsia="Times New Roman" w:hAnsi="Arial" w:cs="Arial"/>
          <w:szCs w:val="24"/>
        </w:rPr>
        <w:t xml:space="preserve"> position, using stable isotope analysis, among a community of generalist predators in rice. A clear strength of the work is that it was conducted in production rice fields under two systems, organic and conventional. Farms were paired between farming systems to control, to a degree, for the influence of surrounding landscapes. The key “take home message” from the work was that predators in conventional fields exhibited isotopic signatures consistent with a higher proportion of rice-herbivore prey than were consumed by predators in organic fields, and that all predators consumed more pest through the cropping cycle. The methods (sample storage, R packages used, etc) appear appropriate, and the study was conducted in a globally-important crop under realistic, field conditions. While the work has some clear strengths, I also had a few specific concerns</w:t>
      </w:r>
      <w:proofErr w:type="gramStart"/>
      <w:r w:rsidRPr="005D5018">
        <w:rPr>
          <w:rFonts w:ascii="Arial" w:eastAsia="Times New Roman" w:hAnsi="Arial" w:cs="Arial"/>
          <w:szCs w:val="24"/>
        </w:rPr>
        <w:t>:</w:t>
      </w:r>
      <w:proofErr w:type="gramEnd"/>
      <w:r w:rsidRPr="005D5018">
        <w:rPr>
          <w:rFonts w:ascii="Arial" w:eastAsia="Times New Roman" w:hAnsi="Arial" w:cs="Arial"/>
          <w:szCs w:val="24"/>
        </w:rPr>
        <w:br/>
      </w:r>
      <w:r w:rsidRPr="005D5018">
        <w:rPr>
          <w:rFonts w:ascii="Arial" w:eastAsia="Times New Roman" w:hAnsi="Arial" w:cs="Arial"/>
          <w:szCs w:val="24"/>
        </w:rPr>
        <w:br/>
        <w:t xml:space="preserve">1) Worries about the role of generalists in biological control are not limited to concern that they will feed on detritus-feeding rather than herbivorous prey, but also that they will feed on other predators. Of course, feeding as a “higher order” predator can also change isotopic signatures. That being said, since the trend is moving to lower d15N and d13C values later in the season, it implies that they are feeding on lower </w:t>
      </w:r>
      <w:proofErr w:type="spellStart"/>
      <w:r w:rsidRPr="005D5018">
        <w:rPr>
          <w:rFonts w:ascii="Arial" w:eastAsia="Times New Roman" w:hAnsi="Arial" w:cs="Arial"/>
          <w:szCs w:val="24"/>
        </w:rPr>
        <w:t>trophic</w:t>
      </w:r>
      <w:proofErr w:type="spellEnd"/>
      <w:r w:rsidRPr="005D5018">
        <w:rPr>
          <w:rFonts w:ascii="Arial" w:eastAsia="Times New Roman" w:hAnsi="Arial" w:cs="Arial"/>
          <w:szCs w:val="24"/>
        </w:rPr>
        <w:t xml:space="preserve"> levels as the cropping cycle unfolds. Nonetheless, I worry that failing to consider </w:t>
      </w:r>
      <w:proofErr w:type="spellStart"/>
      <w:r w:rsidRPr="005D5018">
        <w:rPr>
          <w:rFonts w:ascii="Arial" w:eastAsia="Times New Roman" w:hAnsi="Arial" w:cs="Arial"/>
          <w:szCs w:val="24"/>
        </w:rPr>
        <w:t>intraguild</w:t>
      </w:r>
      <w:proofErr w:type="spellEnd"/>
      <w:r w:rsidRPr="005D5018">
        <w:rPr>
          <w:rFonts w:ascii="Arial" w:eastAsia="Times New Roman" w:hAnsi="Arial" w:cs="Arial"/>
          <w:szCs w:val="24"/>
        </w:rPr>
        <w:t xml:space="preserve"> predation when assessing </w:t>
      </w:r>
      <w:proofErr w:type="spellStart"/>
      <w:r w:rsidRPr="005D5018">
        <w:rPr>
          <w:rFonts w:ascii="Arial" w:eastAsia="Times New Roman" w:hAnsi="Arial" w:cs="Arial"/>
          <w:szCs w:val="24"/>
        </w:rPr>
        <w:t>trophic</w:t>
      </w:r>
      <w:proofErr w:type="spellEnd"/>
      <w:r w:rsidRPr="005D5018">
        <w:rPr>
          <w:rFonts w:ascii="Arial" w:eastAsia="Times New Roman" w:hAnsi="Arial" w:cs="Arial"/>
          <w:szCs w:val="24"/>
        </w:rPr>
        <w:t xml:space="preserve"> position weakens what the authors can say about the ecology of this system.</w:t>
      </w:r>
      <w:r w:rsidRPr="005D5018">
        <w:rPr>
          <w:rFonts w:ascii="Arial" w:eastAsia="Times New Roman" w:hAnsi="Arial" w:cs="Arial"/>
          <w:szCs w:val="24"/>
        </w:rPr>
        <w:br/>
      </w:r>
    </w:p>
    <w:p w:rsidR="0028557C" w:rsidRPr="005D5018" w:rsidRDefault="0009457A" w:rsidP="00C31328">
      <w:pPr>
        <w:shd w:val="clear" w:color="auto" w:fill="FFFFFF"/>
        <w:spacing w:after="0"/>
        <w:jc w:val="left"/>
        <w:rPr>
          <w:rFonts w:ascii="Arial" w:hAnsi="Arial" w:cs="Arial"/>
          <w:szCs w:val="24"/>
        </w:rPr>
      </w:pPr>
      <w:r w:rsidRPr="005D5018">
        <w:rPr>
          <w:rFonts w:ascii="Arial" w:hAnsi="Arial" w:cs="Arial"/>
          <w:szCs w:val="24"/>
        </w:rPr>
        <w:t xml:space="preserve">&gt; GC’s response: Thanks for pointing out this important interaction. In fact, studies have shown that </w:t>
      </w:r>
      <w:proofErr w:type="spellStart"/>
      <w:r w:rsidRPr="005D5018">
        <w:rPr>
          <w:rFonts w:ascii="Arial" w:hAnsi="Arial" w:cs="Arial"/>
          <w:szCs w:val="24"/>
        </w:rPr>
        <w:t>intraguild</w:t>
      </w:r>
      <w:proofErr w:type="spellEnd"/>
      <w:r w:rsidRPr="005D5018">
        <w:rPr>
          <w:rFonts w:ascii="Arial" w:hAnsi="Arial" w:cs="Arial"/>
          <w:szCs w:val="24"/>
        </w:rPr>
        <w:t xml:space="preserve"> predation is quite common in the agro-ecosystems, and these antagonistic interactions could largely reduce their pest suppression potential. </w:t>
      </w:r>
      <w:r w:rsidR="0028557C" w:rsidRPr="005D5018">
        <w:rPr>
          <w:rFonts w:ascii="Arial" w:hAnsi="Arial" w:cs="Arial"/>
          <w:szCs w:val="24"/>
        </w:rPr>
        <w:t>Yet</w:t>
      </w:r>
      <w:r w:rsidRPr="005D5018">
        <w:rPr>
          <w:rFonts w:ascii="Arial" w:hAnsi="Arial" w:cs="Arial"/>
          <w:szCs w:val="24"/>
        </w:rPr>
        <w:t xml:space="preserve">, so far there is no way to quantify </w:t>
      </w:r>
      <w:proofErr w:type="spellStart"/>
      <w:r w:rsidRPr="005D5018">
        <w:rPr>
          <w:rFonts w:ascii="Arial" w:hAnsi="Arial" w:cs="Arial"/>
          <w:szCs w:val="24"/>
        </w:rPr>
        <w:t>intraguild</w:t>
      </w:r>
      <w:proofErr w:type="spellEnd"/>
      <w:r w:rsidRPr="005D5018">
        <w:rPr>
          <w:rFonts w:ascii="Arial" w:hAnsi="Arial" w:cs="Arial"/>
          <w:szCs w:val="24"/>
        </w:rPr>
        <w:t xml:space="preserve"> predation using stable isotope mixing model (of course you can treat predators themselves as a source, but this may not provide reliable estimates since mixing models require distinct consumer and source isotope signatures).</w:t>
      </w:r>
      <w:r w:rsidR="00D564B7" w:rsidRPr="005D5018">
        <w:rPr>
          <w:rFonts w:ascii="Arial" w:hAnsi="Arial" w:cs="Arial"/>
          <w:szCs w:val="24"/>
        </w:rPr>
        <w:t>In addition, i</w:t>
      </w:r>
      <w:r w:rsidR="0028557C" w:rsidRPr="005D5018">
        <w:rPr>
          <w:rFonts w:ascii="Arial" w:hAnsi="Arial" w:cs="Arial"/>
          <w:szCs w:val="24"/>
        </w:rPr>
        <w:t xml:space="preserve">f the predators do exhibit strong </w:t>
      </w:r>
      <w:proofErr w:type="spellStart"/>
      <w:r w:rsidR="0028557C" w:rsidRPr="005D5018">
        <w:rPr>
          <w:rFonts w:ascii="Arial" w:hAnsi="Arial" w:cs="Arial"/>
          <w:szCs w:val="24"/>
        </w:rPr>
        <w:t>intraguild</w:t>
      </w:r>
      <w:proofErr w:type="spellEnd"/>
      <w:r w:rsidR="0028557C" w:rsidRPr="005D5018">
        <w:rPr>
          <w:rFonts w:ascii="Arial" w:hAnsi="Arial" w:cs="Arial"/>
          <w:szCs w:val="24"/>
        </w:rPr>
        <w:t xml:space="preserve"> predation, then their isotope signatures (especially N)</w:t>
      </w:r>
      <w:r w:rsidR="00D564B7" w:rsidRPr="005D5018">
        <w:rPr>
          <w:rFonts w:ascii="Arial" w:hAnsi="Arial" w:cs="Arial"/>
          <w:szCs w:val="24"/>
        </w:rPr>
        <w:t xml:space="preserve"> should</w:t>
      </w:r>
      <w:r w:rsidR="0028557C" w:rsidRPr="005D5018">
        <w:rPr>
          <w:rFonts w:ascii="Arial" w:hAnsi="Arial" w:cs="Arial"/>
          <w:szCs w:val="24"/>
        </w:rPr>
        <w:t xml:space="preserve"> be higher than they would</w:t>
      </w:r>
      <w:r w:rsidR="00D564B7" w:rsidRPr="005D5018">
        <w:rPr>
          <w:rFonts w:ascii="Arial" w:hAnsi="Arial" w:cs="Arial"/>
          <w:szCs w:val="24"/>
        </w:rPr>
        <w:t xml:space="preserve"> have</w:t>
      </w:r>
      <w:r w:rsidR="0028557C" w:rsidRPr="005D5018">
        <w:rPr>
          <w:rFonts w:ascii="Arial" w:hAnsi="Arial" w:cs="Arial"/>
          <w:szCs w:val="24"/>
        </w:rPr>
        <w:t xml:space="preserve"> be</w:t>
      </w:r>
      <w:r w:rsidR="00D564B7" w:rsidRPr="005D5018">
        <w:rPr>
          <w:rFonts w:ascii="Arial" w:hAnsi="Arial" w:cs="Arial"/>
          <w:szCs w:val="24"/>
        </w:rPr>
        <w:t>en</w:t>
      </w:r>
      <w:r w:rsidR="0028557C" w:rsidRPr="005D5018">
        <w:rPr>
          <w:rFonts w:ascii="Arial" w:hAnsi="Arial" w:cs="Arial"/>
          <w:szCs w:val="24"/>
        </w:rPr>
        <w:t xml:space="preserve"> without </w:t>
      </w:r>
      <w:proofErr w:type="spellStart"/>
      <w:r w:rsidR="00D564B7" w:rsidRPr="005D5018">
        <w:rPr>
          <w:rFonts w:ascii="Arial" w:hAnsi="Arial" w:cs="Arial"/>
          <w:szCs w:val="24"/>
        </w:rPr>
        <w:t>intraguild</w:t>
      </w:r>
      <w:proofErr w:type="spellEnd"/>
      <w:r w:rsidR="00D564B7" w:rsidRPr="005D5018">
        <w:rPr>
          <w:rFonts w:ascii="Arial" w:hAnsi="Arial" w:cs="Arial"/>
          <w:szCs w:val="24"/>
        </w:rPr>
        <w:t xml:space="preserve"> predation, and this increase in N will be reflected in our </w:t>
      </w:r>
      <w:proofErr w:type="spellStart"/>
      <w:r w:rsidR="00D564B7" w:rsidRPr="005D5018">
        <w:rPr>
          <w:rFonts w:ascii="Arial" w:hAnsi="Arial" w:cs="Arial"/>
          <w:szCs w:val="24"/>
        </w:rPr>
        <w:t>trophic</w:t>
      </w:r>
      <w:proofErr w:type="spellEnd"/>
      <w:r w:rsidR="00D564B7" w:rsidRPr="005D5018">
        <w:rPr>
          <w:rFonts w:ascii="Arial" w:hAnsi="Arial" w:cs="Arial"/>
          <w:szCs w:val="24"/>
        </w:rPr>
        <w:t xml:space="preserve"> niche and mixing model. Thus, even though we did not explicitly account for </w:t>
      </w:r>
      <w:proofErr w:type="spellStart"/>
      <w:r w:rsidR="00D564B7" w:rsidRPr="005D5018">
        <w:rPr>
          <w:rFonts w:ascii="Arial" w:hAnsi="Arial" w:cs="Arial"/>
          <w:szCs w:val="24"/>
        </w:rPr>
        <w:t>intraguild</w:t>
      </w:r>
      <w:proofErr w:type="spellEnd"/>
      <w:r w:rsidR="00D564B7" w:rsidRPr="005D5018">
        <w:rPr>
          <w:rFonts w:ascii="Arial" w:hAnsi="Arial" w:cs="Arial"/>
          <w:szCs w:val="24"/>
        </w:rPr>
        <w:t xml:space="preserve"> predation, our study has in part implicitly incorporated its effect.</w:t>
      </w:r>
    </w:p>
    <w:p w:rsidR="00D564B7" w:rsidRPr="005D5018" w:rsidRDefault="00D564B7" w:rsidP="00C31328">
      <w:pPr>
        <w:shd w:val="clear" w:color="auto" w:fill="FFFFFF"/>
        <w:spacing w:after="0"/>
        <w:jc w:val="left"/>
        <w:rPr>
          <w:rFonts w:ascii="Arial" w:hAnsi="Arial" w:cs="Arial"/>
          <w:szCs w:val="24"/>
        </w:rPr>
      </w:pPr>
    </w:p>
    <w:p w:rsidR="00D564B7" w:rsidRPr="005D5018" w:rsidRDefault="00D564B7" w:rsidP="00C31328">
      <w:pPr>
        <w:shd w:val="clear" w:color="auto" w:fill="FFFFFF"/>
        <w:spacing w:after="0"/>
        <w:jc w:val="left"/>
        <w:rPr>
          <w:rFonts w:ascii="Arial" w:hAnsi="Arial" w:cs="Arial"/>
          <w:color w:val="FF0000"/>
          <w:szCs w:val="24"/>
        </w:rPr>
      </w:pPr>
    </w:p>
    <w:p w:rsidR="00883DE4" w:rsidRPr="005D5018" w:rsidRDefault="00C31328" w:rsidP="00C31328">
      <w:pPr>
        <w:shd w:val="clear" w:color="auto" w:fill="FFFFFF"/>
        <w:spacing w:after="0"/>
        <w:jc w:val="left"/>
        <w:rPr>
          <w:rFonts w:ascii="Arial" w:eastAsia="Times New Roman" w:hAnsi="Arial" w:cs="Arial"/>
          <w:szCs w:val="24"/>
        </w:rPr>
      </w:pPr>
      <w:r w:rsidRPr="005D5018">
        <w:rPr>
          <w:rFonts w:ascii="Arial" w:eastAsia="Times New Roman" w:hAnsi="Arial" w:cs="Arial"/>
          <w:szCs w:val="24"/>
        </w:rPr>
        <w:t xml:space="preserve">2) Looking at Figure 2 in combination with Supplemental figure S1, it looks like quite a few predators are falling below all the prey groups in both d15N and d13C. This raises the possibility that there might be another source not being accounted for in this system, and that the only reason rice herbivores are being calculated as a high % of the estimated diet is that it's simply the closest out of the listed sources. This is especially relevant because </w:t>
      </w:r>
      <w:proofErr w:type="spellStart"/>
      <w:r w:rsidRPr="005D5018">
        <w:rPr>
          <w:rFonts w:ascii="Arial" w:eastAsia="Times New Roman" w:hAnsi="Arial" w:cs="Arial"/>
          <w:szCs w:val="24"/>
        </w:rPr>
        <w:t>MixSIAR</w:t>
      </w:r>
      <w:proofErr w:type="spellEnd"/>
      <w:r w:rsidRPr="005D5018">
        <w:rPr>
          <w:rFonts w:ascii="Arial" w:eastAsia="Times New Roman" w:hAnsi="Arial" w:cs="Arial"/>
          <w:szCs w:val="24"/>
        </w:rPr>
        <w:t xml:space="preserve"> doesn't have an option to allow for an unknown source unlike a similar package, SIAR.</w:t>
      </w:r>
      <w:r w:rsidRPr="005D5018">
        <w:rPr>
          <w:rFonts w:ascii="Arial" w:eastAsia="Times New Roman" w:hAnsi="Arial" w:cs="Arial"/>
          <w:szCs w:val="24"/>
        </w:rPr>
        <w:br/>
      </w:r>
      <w:r w:rsidRPr="005D5018">
        <w:rPr>
          <w:rFonts w:ascii="Arial" w:eastAsia="Times New Roman" w:hAnsi="Arial" w:cs="Arial"/>
          <w:szCs w:val="24"/>
        </w:rPr>
        <w:br/>
      </w:r>
      <w:r w:rsidR="00883DE4" w:rsidRPr="005D5018">
        <w:rPr>
          <w:rFonts w:ascii="Arial" w:hAnsi="Arial" w:cs="Arial"/>
          <w:szCs w:val="24"/>
        </w:rPr>
        <w:t xml:space="preserve">&gt; GC’s response: </w:t>
      </w:r>
    </w:p>
    <w:p w:rsidR="00EC65CB" w:rsidRPr="005D5018" w:rsidRDefault="00EC65CB">
      <w:pPr>
        <w:rPr>
          <w:rFonts w:ascii="Arial" w:hAnsi="Arial" w:cs="Arial"/>
          <w:szCs w:val="24"/>
        </w:rPr>
      </w:pPr>
      <w:r w:rsidRPr="005D5018">
        <w:rPr>
          <w:rFonts w:ascii="Arial" w:hAnsi="Arial" w:cs="Arial"/>
          <w:szCs w:val="24"/>
        </w:rPr>
        <w:lastRenderedPageBreak/>
        <w:t xml:space="preserve">After correcting for </w:t>
      </w:r>
      <w:proofErr w:type="spellStart"/>
      <w:r w:rsidRPr="005D5018">
        <w:rPr>
          <w:rFonts w:ascii="Arial" w:eastAsia="Times New Roman" w:hAnsi="Arial" w:cs="Arial"/>
          <w:szCs w:val="24"/>
        </w:rPr>
        <w:t>trophic</w:t>
      </w:r>
      <w:proofErr w:type="spellEnd"/>
      <w:r w:rsidRPr="005D5018">
        <w:rPr>
          <w:rFonts w:ascii="Arial" w:eastAsia="Times New Roman" w:hAnsi="Arial" w:cs="Arial"/>
          <w:szCs w:val="24"/>
        </w:rPr>
        <w:t xml:space="preserve"> discrimination factors (TDF</w:t>
      </w:r>
      <w:r w:rsidRPr="005D5018">
        <w:rPr>
          <w:rFonts w:ascii="Arial" w:hAnsi="Arial" w:cs="Arial"/>
          <w:szCs w:val="24"/>
        </w:rPr>
        <w:t>s</w:t>
      </w:r>
      <w:r w:rsidRPr="005D5018">
        <w:rPr>
          <w:rFonts w:ascii="Arial" w:eastAsia="Times New Roman" w:hAnsi="Arial" w:cs="Arial"/>
          <w:szCs w:val="24"/>
        </w:rPr>
        <w:t>)</w:t>
      </w:r>
      <w:r w:rsidRPr="005D5018">
        <w:rPr>
          <w:rFonts w:ascii="Arial" w:hAnsi="Arial" w:cs="Arial"/>
          <w:szCs w:val="24"/>
        </w:rPr>
        <w:t>, the mean of all predators did lie within the polygon bounded by the three sources, which justified the use of mixing model to estimate the proportional contribution of each source.</w:t>
      </w:r>
      <w:r w:rsidR="001A338C">
        <w:rPr>
          <w:rFonts w:ascii="Arial" w:hAnsi="Arial" w:cs="Arial" w:hint="eastAsia"/>
          <w:szCs w:val="24"/>
        </w:rPr>
        <w:t xml:space="preserve"> Moreover, all models require certain assumptions. Stable isotope mixing models are no exception to this, and in this study we made the assumption that the three prey guilds were the main sources of predators.</w:t>
      </w:r>
    </w:p>
    <w:p w:rsidR="00EC65CB" w:rsidRPr="005D5018" w:rsidRDefault="00EC65CB" w:rsidP="00EC65CB">
      <w:pPr>
        <w:rPr>
          <w:rFonts w:ascii="Arial" w:hAnsi="Arial" w:cs="Arial"/>
          <w:szCs w:val="24"/>
        </w:rPr>
      </w:pPr>
      <w:r w:rsidRPr="005D5018">
        <w:rPr>
          <w:rFonts w:ascii="Arial" w:hAnsi="Arial" w:cs="Arial"/>
          <w:szCs w:val="24"/>
        </w:rPr>
        <w:t>When looking at individual predators, we can see some variations</w:t>
      </w:r>
      <w:r w:rsidR="002F385E" w:rsidRPr="005D5018">
        <w:rPr>
          <w:rFonts w:ascii="Arial" w:hAnsi="Arial" w:cs="Arial"/>
          <w:szCs w:val="24"/>
        </w:rPr>
        <w:t xml:space="preserve"> in predator’s isotope signatures</w:t>
      </w:r>
      <w:r w:rsidRPr="005D5018">
        <w:rPr>
          <w:rFonts w:ascii="Arial" w:hAnsi="Arial" w:cs="Arial"/>
          <w:szCs w:val="24"/>
        </w:rPr>
        <w:t xml:space="preserve"> within </w:t>
      </w:r>
      <w:r w:rsidR="002F385E" w:rsidRPr="005D5018">
        <w:rPr>
          <w:rFonts w:ascii="Arial" w:hAnsi="Arial" w:cs="Arial"/>
          <w:szCs w:val="24"/>
        </w:rPr>
        <w:t>each farm-stage combination</w:t>
      </w:r>
      <w:r w:rsidRPr="005D5018">
        <w:rPr>
          <w:rFonts w:ascii="Arial" w:hAnsi="Arial" w:cs="Arial"/>
          <w:szCs w:val="24"/>
        </w:rPr>
        <w:t xml:space="preserve"> (Figure 2.)</w:t>
      </w:r>
      <w:r w:rsidR="002F385E" w:rsidRPr="005D5018">
        <w:rPr>
          <w:rFonts w:ascii="Arial" w:hAnsi="Arial" w:cs="Arial"/>
          <w:szCs w:val="24"/>
        </w:rPr>
        <w:t xml:space="preserve">. One possible explanation is that </w:t>
      </w:r>
      <w:r w:rsidRPr="005D5018">
        <w:rPr>
          <w:rFonts w:ascii="Arial" w:hAnsi="Arial" w:cs="Arial"/>
          <w:szCs w:val="24"/>
        </w:rPr>
        <w:t>these predators are generalist</w:t>
      </w:r>
      <w:r w:rsidR="002F385E" w:rsidRPr="005D5018">
        <w:rPr>
          <w:rFonts w:ascii="Arial" w:hAnsi="Arial" w:cs="Arial"/>
          <w:szCs w:val="24"/>
        </w:rPr>
        <w:t>s</w:t>
      </w:r>
      <w:r w:rsidRPr="005D5018">
        <w:rPr>
          <w:rFonts w:ascii="Arial" w:hAnsi="Arial" w:cs="Arial"/>
          <w:szCs w:val="24"/>
        </w:rPr>
        <w:t xml:space="preserve">, </w:t>
      </w:r>
      <w:r w:rsidR="002F385E" w:rsidRPr="005D5018">
        <w:rPr>
          <w:rFonts w:ascii="Arial" w:hAnsi="Arial" w:cs="Arial"/>
          <w:szCs w:val="24"/>
        </w:rPr>
        <w:t xml:space="preserve">so </w:t>
      </w:r>
      <w:r w:rsidRPr="005D5018">
        <w:rPr>
          <w:rFonts w:ascii="Arial" w:hAnsi="Arial" w:cs="Arial"/>
          <w:szCs w:val="24"/>
        </w:rPr>
        <w:t>they may show individual variations</w:t>
      </w:r>
      <w:r w:rsidR="002F385E" w:rsidRPr="005D5018">
        <w:rPr>
          <w:rFonts w:ascii="Arial" w:hAnsi="Arial" w:cs="Arial"/>
          <w:szCs w:val="24"/>
        </w:rPr>
        <w:t xml:space="preserve"> in re</w:t>
      </w:r>
      <w:r w:rsidRPr="005D5018">
        <w:rPr>
          <w:rFonts w:ascii="Arial" w:hAnsi="Arial" w:cs="Arial"/>
          <w:szCs w:val="24"/>
        </w:rPr>
        <w:t>sourc</w:t>
      </w:r>
      <w:r w:rsidR="002F385E" w:rsidRPr="005D5018">
        <w:rPr>
          <w:rFonts w:ascii="Arial" w:hAnsi="Arial" w:cs="Arial"/>
          <w:szCs w:val="24"/>
        </w:rPr>
        <w:t>e use. If some individuals do feed more on other resources not identified in our study, it could result in some individuals having isotope signatures</w:t>
      </w:r>
      <w:r w:rsidRPr="005D5018">
        <w:rPr>
          <w:rFonts w:ascii="Arial" w:hAnsi="Arial" w:cs="Arial"/>
          <w:szCs w:val="24"/>
        </w:rPr>
        <w:t xml:space="preserve"> lower than </w:t>
      </w:r>
      <w:r w:rsidR="002F385E" w:rsidRPr="005D5018">
        <w:rPr>
          <w:rFonts w:ascii="Arial" w:hAnsi="Arial" w:cs="Arial"/>
          <w:szCs w:val="24"/>
        </w:rPr>
        <w:t xml:space="preserve">that of </w:t>
      </w:r>
      <w:r w:rsidRPr="005D5018">
        <w:rPr>
          <w:rFonts w:ascii="Arial" w:hAnsi="Arial" w:cs="Arial"/>
          <w:szCs w:val="24"/>
        </w:rPr>
        <w:t>the prey sources</w:t>
      </w:r>
      <w:r w:rsidR="002F385E" w:rsidRPr="005D5018">
        <w:rPr>
          <w:rFonts w:ascii="Arial" w:hAnsi="Arial" w:cs="Arial"/>
          <w:szCs w:val="24"/>
        </w:rPr>
        <w:t xml:space="preserve"> in our study. </w:t>
      </w:r>
    </w:p>
    <w:p w:rsidR="00EC65CB" w:rsidRPr="005D5018" w:rsidRDefault="00215942" w:rsidP="00EC65CB">
      <w:pPr>
        <w:rPr>
          <w:rFonts w:ascii="Arial" w:hAnsi="Arial" w:cs="Arial"/>
          <w:szCs w:val="24"/>
        </w:rPr>
      </w:pPr>
      <w:r w:rsidRPr="005D5018">
        <w:rPr>
          <w:rFonts w:ascii="Arial" w:hAnsi="Arial" w:cs="Arial"/>
          <w:szCs w:val="24"/>
        </w:rPr>
        <w:t xml:space="preserve">However, </w:t>
      </w:r>
      <w:r w:rsidR="00B7719A" w:rsidRPr="005D5018">
        <w:rPr>
          <w:rFonts w:ascii="Arial" w:hAnsi="Arial" w:cs="Arial"/>
          <w:szCs w:val="24"/>
        </w:rPr>
        <w:t>it is unlikely that we have missed some “important” sources in our system, based on both the literature as well as the isotope values</w:t>
      </w:r>
      <w:r w:rsidR="00492529" w:rsidRPr="005D5018">
        <w:rPr>
          <w:rFonts w:ascii="Arial" w:hAnsi="Arial" w:cs="Arial"/>
          <w:szCs w:val="24"/>
        </w:rPr>
        <w:t>. S</w:t>
      </w:r>
      <w:r w:rsidR="00B7719A" w:rsidRPr="005D5018">
        <w:rPr>
          <w:rFonts w:ascii="Arial" w:hAnsi="Arial" w:cs="Arial"/>
          <w:szCs w:val="24"/>
        </w:rPr>
        <w:t xml:space="preserve">ince rice herbivores were </w:t>
      </w:r>
      <w:r w:rsidR="00492529" w:rsidRPr="005D5018">
        <w:rPr>
          <w:rFonts w:ascii="Arial" w:hAnsi="Arial" w:cs="Arial"/>
          <w:szCs w:val="24"/>
        </w:rPr>
        <w:t xml:space="preserve">the main </w:t>
      </w:r>
      <w:r w:rsidR="00B7719A" w:rsidRPr="005D5018">
        <w:rPr>
          <w:rFonts w:ascii="Arial" w:hAnsi="Arial" w:cs="Arial"/>
          <w:szCs w:val="24"/>
        </w:rPr>
        <w:t>primary producer</w:t>
      </w:r>
      <w:r w:rsidR="00492529" w:rsidRPr="005D5018">
        <w:rPr>
          <w:rFonts w:ascii="Arial" w:hAnsi="Arial" w:cs="Arial"/>
          <w:szCs w:val="24"/>
        </w:rPr>
        <w:t>s in our system, their isotope signatures should in theory be the lowest among consumers, and so I don’t think there would be another “important” sources that have similar or even lower isotope values than rice herbivores</w:t>
      </w:r>
      <w:r w:rsidR="00B7719A" w:rsidRPr="005D5018">
        <w:rPr>
          <w:rFonts w:ascii="Arial" w:hAnsi="Arial" w:cs="Arial"/>
          <w:szCs w:val="24"/>
        </w:rPr>
        <w:t>.</w:t>
      </w:r>
    </w:p>
    <w:p w:rsidR="00EC65CB" w:rsidRPr="005D5018" w:rsidRDefault="00B7719A">
      <w:pPr>
        <w:rPr>
          <w:rFonts w:ascii="Arial" w:hAnsi="Arial" w:cs="Arial"/>
          <w:szCs w:val="24"/>
        </w:rPr>
      </w:pPr>
      <w:r w:rsidRPr="005D5018">
        <w:rPr>
          <w:rFonts w:ascii="Arial" w:hAnsi="Arial" w:cs="Arial"/>
          <w:szCs w:val="24"/>
        </w:rPr>
        <w:t>In addition</w:t>
      </w:r>
      <w:r w:rsidR="00215942" w:rsidRPr="005D5018">
        <w:rPr>
          <w:rFonts w:ascii="Arial" w:hAnsi="Arial" w:cs="Arial"/>
          <w:szCs w:val="24"/>
        </w:rPr>
        <w:t>, our goal is to examine</w:t>
      </w:r>
      <w:r w:rsidR="00EC65CB" w:rsidRPr="005D5018">
        <w:rPr>
          <w:rFonts w:ascii="Arial" w:hAnsi="Arial" w:cs="Arial"/>
          <w:szCs w:val="24"/>
        </w:rPr>
        <w:t xml:space="preserve"> the overall </w:t>
      </w:r>
      <w:r w:rsidR="00215942" w:rsidRPr="005D5018">
        <w:rPr>
          <w:rFonts w:ascii="Arial" w:hAnsi="Arial" w:cs="Arial"/>
          <w:szCs w:val="24"/>
        </w:rPr>
        <w:t xml:space="preserve">dietary </w:t>
      </w:r>
      <w:r w:rsidR="00EC65CB" w:rsidRPr="005D5018">
        <w:rPr>
          <w:rFonts w:ascii="Arial" w:hAnsi="Arial" w:cs="Arial"/>
          <w:szCs w:val="24"/>
        </w:rPr>
        <w:t>patterns of predator</w:t>
      </w:r>
      <w:r w:rsidR="00215942" w:rsidRPr="005D5018">
        <w:rPr>
          <w:rFonts w:ascii="Arial" w:hAnsi="Arial" w:cs="Arial"/>
          <w:szCs w:val="24"/>
        </w:rPr>
        <w:t>s,</w:t>
      </w:r>
      <w:r w:rsidR="00EC65CB" w:rsidRPr="005D5018">
        <w:rPr>
          <w:rFonts w:ascii="Arial" w:hAnsi="Arial" w:cs="Arial"/>
          <w:szCs w:val="24"/>
        </w:rPr>
        <w:t xml:space="preserve"> </w:t>
      </w:r>
      <w:r w:rsidRPr="005D5018">
        <w:rPr>
          <w:rFonts w:ascii="Arial" w:hAnsi="Arial" w:cs="Arial"/>
          <w:szCs w:val="24"/>
        </w:rPr>
        <w:t xml:space="preserve">so </w:t>
      </w:r>
      <w:r w:rsidR="00EC65CB" w:rsidRPr="005D5018">
        <w:rPr>
          <w:rFonts w:ascii="Arial" w:hAnsi="Arial" w:cs="Arial"/>
          <w:szCs w:val="24"/>
        </w:rPr>
        <w:t xml:space="preserve">even if there </w:t>
      </w:r>
      <w:r w:rsidR="00215942" w:rsidRPr="005D5018">
        <w:rPr>
          <w:rFonts w:ascii="Arial" w:hAnsi="Arial" w:cs="Arial"/>
          <w:szCs w:val="24"/>
        </w:rPr>
        <w:t>we</w:t>
      </w:r>
      <w:r w:rsidR="00EC65CB" w:rsidRPr="005D5018">
        <w:rPr>
          <w:rFonts w:ascii="Arial" w:hAnsi="Arial" w:cs="Arial"/>
          <w:szCs w:val="24"/>
        </w:rPr>
        <w:t>re individual variation</w:t>
      </w:r>
      <w:r w:rsidR="00215942" w:rsidRPr="005D5018">
        <w:rPr>
          <w:rFonts w:ascii="Arial" w:hAnsi="Arial" w:cs="Arial"/>
          <w:szCs w:val="24"/>
        </w:rPr>
        <w:t>s</w:t>
      </w:r>
      <w:r w:rsidRPr="005D5018">
        <w:rPr>
          <w:rFonts w:ascii="Arial" w:hAnsi="Arial" w:cs="Arial"/>
          <w:szCs w:val="24"/>
        </w:rPr>
        <w:t xml:space="preserve"> as these individuals</w:t>
      </w:r>
      <w:r w:rsidR="00EC65CB" w:rsidRPr="005D5018">
        <w:rPr>
          <w:rFonts w:ascii="Arial" w:hAnsi="Arial" w:cs="Arial"/>
          <w:szCs w:val="24"/>
        </w:rPr>
        <w:t xml:space="preserve"> might use </w:t>
      </w:r>
      <w:r w:rsidRPr="005D5018">
        <w:rPr>
          <w:rFonts w:ascii="Arial" w:hAnsi="Arial" w:cs="Arial"/>
          <w:szCs w:val="24"/>
        </w:rPr>
        <w:t xml:space="preserve">some </w:t>
      </w:r>
      <w:r w:rsidR="00EC65CB" w:rsidRPr="005D5018">
        <w:rPr>
          <w:rFonts w:ascii="Arial" w:hAnsi="Arial" w:cs="Arial"/>
          <w:szCs w:val="24"/>
        </w:rPr>
        <w:t>unknow</w:t>
      </w:r>
      <w:r w:rsidRPr="005D5018">
        <w:rPr>
          <w:rFonts w:ascii="Arial" w:hAnsi="Arial" w:cs="Arial"/>
          <w:szCs w:val="24"/>
        </w:rPr>
        <w:t>n</w:t>
      </w:r>
      <w:r w:rsidR="00EC65CB" w:rsidRPr="005D5018">
        <w:rPr>
          <w:rFonts w:ascii="Arial" w:hAnsi="Arial" w:cs="Arial"/>
          <w:szCs w:val="24"/>
        </w:rPr>
        <w:t xml:space="preserve"> resources, we still </w:t>
      </w:r>
      <w:r w:rsidRPr="005D5018">
        <w:rPr>
          <w:rFonts w:ascii="Arial" w:hAnsi="Arial" w:cs="Arial"/>
          <w:szCs w:val="24"/>
        </w:rPr>
        <w:t>provided an overall</w:t>
      </w:r>
      <w:r w:rsidR="00EC65CB" w:rsidRPr="005D5018">
        <w:rPr>
          <w:rFonts w:ascii="Arial" w:hAnsi="Arial" w:cs="Arial"/>
          <w:szCs w:val="24"/>
        </w:rPr>
        <w:t xml:space="preserve"> picture of </w:t>
      </w:r>
      <w:r w:rsidRPr="005D5018">
        <w:rPr>
          <w:rFonts w:ascii="Arial" w:hAnsi="Arial" w:cs="Arial"/>
          <w:szCs w:val="24"/>
        </w:rPr>
        <w:t xml:space="preserve">the </w:t>
      </w:r>
      <w:r w:rsidR="00EC65CB" w:rsidRPr="005D5018">
        <w:rPr>
          <w:rFonts w:ascii="Arial" w:hAnsi="Arial" w:cs="Arial"/>
          <w:szCs w:val="24"/>
        </w:rPr>
        <w:t>diet</w:t>
      </w:r>
      <w:r w:rsidRPr="005D5018">
        <w:rPr>
          <w:rFonts w:ascii="Arial" w:hAnsi="Arial" w:cs="Arial"/>
          <w:szCs w:val="24"/>
        </w:rPr>
        <w:t xml:space="preserve"> of this </w:t>
      </w:r>
      <w:proofErr w:type="spellStart"/>
      <w:r w:rsidRPr="005D5018">
        <w:rPr>
          <w:rFonts w:ascii="Arial" w:hAnsi="Arial" w:cs="Arial"/>
          <w:szCs w:val="24"/>
        </w:rPr>
        <w:t>trophic</w:t>
      </w:r>
      <w:proofErr w:type="spellEnd"/>
      <w:r w:rsidRPr="005D5018">
        <w:rPr>
          <w:rFonts w:ascii="Arial" w:hAnsi="Arial" w:cs="Arial"/>
          <w:szCs w:val="24"/>
        </w:rPr>
        <w:t xml:space="preserve"> guild</w:t>
      </w:r>
      <w:r w:rsidR="00EC65CB" w:rsidRPr="005D5018">
        <w:rPr>
          <w:rFonts w:ascii="Arial" w:hAnsi="Arial" w:cs="Arial"/>
          <w:szCs w:val="24"/>
        </w:rPr>
        <w:t>.</w:t>
      </w:r>
    </w:p>
    <w:p w:rsidR="002E3A58" w:rsidRPr="005D5018" w:rsidRDefault="00E923D6">
      <w:pPr>
        <w:rPr>
          <w:rFonts w:ascii="Arial" w:hAnsi="Arial" w:cs="Arial"/>
          <w:szCs w:val="24"/>
        </w:rPr>
      </w:pPr>
      <w:r w:rsidRPr="005D5018">
        <w:rPr>
          <w:rFonts w:ascii="Arial" w:hAnsi="Arial" w:cs="Arial"/>
          <w:szCs w:val="24"/>
        </w:rPr>
        <w:t xml:space="preserve">For the R package, I think there are both strengths and weaknesses regarding </w:t>
      </w:r>
      <w:proofErr w:type="spellStart"/>
      <w:r w:rsidRPr="005D5018">
        <w:rPr>
          <w:rFonts w:ascii="Arial" w:hAnsi="Arial" w:cs="Arial"/>
          <w:szCs w:val="24"/>
        </w:rPr>
        <w:t>MixSIAR</w:t>
      </w:r>
      <w:proofErr w:type="spellEnd"/>
      <w:r w:rsidRPr="005D5018">
        <w:rPr>
          <w:rFonts w:ascii="Arial" w:hAnsi="Arial" w:cs="Arial"/>
          <w:szCs w:val="24"/>
        </w:rPr>
        <w:t xml:space="preserve"> and SIAR. We chose </w:t>
      </w:r>
      <w:proofErr w:type="spellStart"/>
      <w:r w:rsidRPr="005D5018">
        <w:rPr>
          <w:rFonts w:ascii="Arial" w:hAnsi="Arial" w:cs="Arial"/>
          <w:szCs w:val="24"/>
        </w:rPr>
        <w:t>MixSIAR</w:t>
      </w:r>
      <w:proofErr w:type="spellEnd"/>
      <w:r w:rsidRPr="005D5018">
        <w:rPr>
          <w:rFonts w:ascii="Arial" w:hAnsi="Arial" w:cs="Arial"/>
          <w:szCs w:val="24"/>
        </w:rPr>
        <w:t xml:space="preserve"> over SIAR mainly because </w:t>
      </w:r>
      <w:proofErr w:type="spellStart"/>
      <w:r w:rsidRPr="005D5018">
        <w:rPr>
          <w:rFonts w:ascii="Arial" w:hAnsi="Arial" w:cs="Arial"/>
          <w:szCs w:val="24"/>
        </w:rPr>
        <w:t>MixSIAR</w:t>
      </w:r>
      <w:proofErr w:type="spellEnd"/>
      <w:r w:rsidRPr="005D5018">
        <w:rPr>
          <w:rFonts w:ascii="Arial" w:hAnsi="Arial" w:cs="Arial"/>
          <w:szCs w:val="24"/>
        </w:rPr>
        <w:t xml:space="preserve"> incorporates more model options, making it more versatile and flexible for the users.</w:t>
      </w:r>
    </w:p>
    <w:p w:rsidR="00883DE4" w:rsidRPr="005D5018" w:rsidRDefault="00883DE4" w:rsidP="00C31328">
      <w:pPr>
        <w:shd w:val="clear" w:color="auto" w:fill="FFFFFF"/>
        <w:spacing w:after="0"/>
        <w:jc w:val="left"/>
        <w:rPr>
          <w:rFonts w:ascii="Arial" w:hAnsi="Arial" w:cs="Arial"/>
          <w:color w:val="FF0000"/>
          <w:szCs w:val="24"/>
        </w:rPr>
      </w:pPr>
    </w:p>
    <w:p w:rsidR="008F1A1B" w:rsidRPr="005D5018" w:rsidRDefault="008F1A1B" w:rsidP="00C31328">
      <w:pPr>
        <w:shd w:val="clear" w:color="auto" w:fill="FFFFFF"/>
        <w:spacing w:after="0"/>
        <w:jc w:val="left"/>
        <w:rPr>
          <w:rFonts w:ascii="Arial" w:hAnsi="Arial" w:cs="Arial"/>
          <w:color w:val="FF0000"/>
          <w:szCs w:val="24"/>
        </w:rPr>
      </w:pPr>
    </w:p>
    <w:p w:rsidR="008F1A1B" w:rsidRPr="005D5018" w:rsidRDefault="00C31328" w:rsidP="00C31328">
      <w:pPr>
        <w:shd w:val="clear" w:color="auto" w:fill="FFFFFF"/>
        <w:spacing w:after="0"/>
        <w:jc w:val="left"/>
        <w:rPr>
          <w:rFonts w:ascii="Arial" w:hAnsi="Arial" w:cs="Arial"/>
          <w:szCs w:val="24"/>
        </w:rPr>
      </w:pPr>
      <w:r w:rsidRPr="005D5018">
        <w:rPr>
          <w:rFonts w:ascii="Arial" w:eastAsia="Times New Roman" w:hAnsi="Arial" w:cs="Arial"/>
          <w:szCs w:val="24"/>
        </w:rPr>
        <w:t xml:space="preserve">3) The number (N) of the predators involved in the calculations was unclear. Of course, the variability of the </w:t>
      </w:r>
      <w:proofErr w:type="spellStart"/>
      <w:r w:rsidRPr="005D5018">
        <w:rPr>
          <w:rFonts w:ascii="Arial" w:eastAsia="Times New Roman" w:hAnsi="Arial" w:cs="Arial"/>
          <w:szCs w:val="24"/>
        </w:rPr>
        <w:t>trophic</w:t>
      </w:r>
      <w:proofErr w:type="spellEnd"/>
      <w:r w:rsidRPr="005D5018">
        <w:rPr>
          <w:rFonts w:ascii="Arial" w:eastAsia="Times New Roman" w:hAnsi="Arial" w:cs="Arial"/>
          <w:szCs w:val="24"/>
        </w:rPr>
        <w:t xml:space="preserve"> niche would be impacted by how many individuals it's based on. The authors could correct this by presenting these numbers.</w:t>
      </w:r>
      <w:r w:rsidRPr="005D5018">
        <w:rPr>
          <w:rFonts w:ascii="Arial" w:eastAsia="Times New Roman" w:hAnsi="Arial" w:cs="Arial"/>
          <w:szCs w:val="24"/>
        </w:rPr>
        <w:br/>
      </w:r>
    </w:p>
    <w:p w:rsidR="008F1A1B" w:rsidRPr="005D5018" w:rsidRDefault="008F1A1B" w:rsidP="00C31328">
      <w:pPr>
        <w:shd w:val="clear" w:color="auto" w:fill="FFFFFF"/>
        <w:spacing w:after="0"/>
        <w:jc w:val="left"/>
        <w:rPr>
          <w:rFonts w:ascii="Arial" w:hAnsi="Arial" w:cs="Arial"/>
          <w:szCs w:val="24"/>
        </w:rPr>
      </w:pPr>
      <w:r w:rsidRPr="005D5018">
        <w:rPr>
          <w:rFonts w:ascii="Arial" w:hAnsi="Arial" w:cs="Arial"/>
          <w:szCs w:val="24"/>
        </w:rPr>
        <w:t xml:space="preserve">&gt; GC’s response: </w:t>
      </w:r>
      <w:r w:rsidR="002C75FC" w:rsidRPr="005D5018">
        <w:rPr>
          <w:rFonts w:ascii="Arial" w:hAnsi="Arial" w:cs="Arial"/>
          <w:szCs w:val="24"/>
        </w:rPr>
        <w:t xml:space="preserve">Thanks for pointing out this important thing. We should definitely report the sample size of predators </w:t>
      </w:r>
      <w:r w:rsidR="00F52405" w:rsidRPr="005D5018">
        <w:rPr>
          <w:rFonts w:ascii="Arial" w:hAnsi="Arial" w:cs="Arial"/>
          <w:szCs w:val="24"/>
        </w:rPr>
        <w:t>for</w:t>
      </w:r>
      <w:r w:rsidR="002C75FC" w:rsidRPr="005D5018">
        <w:rPr>
          <w:rFonts w:ascii="Arial" w:hAnsi="Arial" w:cs="Arial"/>
          <w:szCs w:val="24"/>
        </w:rPr>
        <w:t xml:space="preserve"> each farm type-crop stage combination.</w:t>
      </w:r>
      <w:r w:rsidR="00F52405" w:rsidRPr="005D5018">
        <w:rPr>
          <w:rFonts w:ascii="Arial" w:hAnsi="Arial" w:cs="Arial"/>
          <w:szCs w:val="24"/>
        </w:rPr>
        <w:t xml:space="preserve"> I just quickly summarized it in the below table. I think we can </w:t>
      </w:r>
      <w:r w:rsidR="00015E52" w:rsidRPr="005D5018">
        <w:rPr>
          <w:rFonts w:ascii="Arial" w:hAnsi="Arial" w:cs="Arial"/>
          <w:szCs w:val="24"/>
        </w:rPr>
        <w:t>present</w:t>
      </w:r>
      <w:r w:rsidR="00F52405" w:rsidRPr="005D5018">
        <w:rPr>
          <w:rFonts w:ascii="Arial" w:hAnsi="Arial" w:cs="Arial"/>
          <w:szCs w:val="24"/>
        </w:rPr>
        <w:t xml:space="preserve"> this information in Appendix S1: Table S3 in a new column “Number of predators”.  </w:t>
      </w:r>
      <w:r w:rsidR="002C75FC" w:rsidRPr="005D5018">
        <w:rPr>
          <w:rFonts w:ascii="Arial" w:hAnsi="Arial" w:cs="Arial"/>
          <w:szCs w:val="24"/>
        </w:rPr>
        <w:t xml:space="preserve"> </w:t>
      </w:r>
    </w:p>
    <w:p w:rsidR="001F592B" w:rsidRPr="005D5018" w:rsidRDefault="001F592B" w:rsidP="00C31328">
      <w:pPr>
        <w:shd w:val="clear" w:color="auto" w:fill="FFFFFF"/>
        <w:spacing w:after="0"/>
        <w:jc w:val="left"/>
        <w:rPr>
          <w:rFonts w:ascii="Arial" w:hAnsi="Arial" w:cs="Arial"/>
          <w:szCs w:val="24"/>
        </w:rPr>
      </w:pPr>
    </w:p>
    <w:tbl>
      <w:tblPr>
        <w:tblStyle w:val="1"/>
        <w:tblW w:w="0" w:type="auto"/>
        <w:jc w:val="center"/>
        <w:tblLook w:val="04A0"/>
      </w:tblPr>
      <w:tblGrid>
        <w:gridCol w:w="2181"/>
        <w:gridCol w:w="2181"/>
        <w:gridCol w:w="2181"/>
      </w:tblGrid>
      <w:tr w:rsidR="001F592B" w:rsidRPr="005D5018" w:rsidTr="007360F3">
        <w:trPr>
          <w:cnfStyle w:val="100000000000"/>
          <w:trHeight w:val="309"/>
          <w:jc w:val="center"/>
        </w:trPr>
        <w:tc>
          <w:tcPr>
            <w:cnfStyle w:val="001000000000"/>
            <w:tcW w:w="2181" w:type="dxa"/>
            <w:shd w:val="clear" w:color="auto" w:fill="auto"/>
          </w:tcPr>
          <w:p w:rsidR="001F592B" w:rsidRPr="005D5018" w:rsidRDefault="001F592B" w:rsidP="001F592B">
            <w:pPr>
              <w:shd w:val="clear" w:color="auto" w:fill="FFFFFF"/>
              <w:jc w:val="center"/>
              <w:rPr>
                <w:rFonts w:ascii="Arial" w:hAnsi="Arial" w:cs="Arial"/>
                <w:b w:val="0"/>
                <w:color w:val="auto"/>
                <w:szCs w:val="24"/>
              </w:rPr>
            </w:pPr>
            <w:r w:rsidRPr="005D5018">
              <w:rPr>
                <w:rFonts w:ascii="Arial" w:hAnsi="Arial" w:cs="Arial"/>
                <w:b w:val="0"/>
                <w:color w:val="auto"/>
                <w:szCs w:val="24"/>
              </w:rPr>
              <w:t>Farm type</w:t>
            </w:r>
          </w:p>
        </w:tc>
        <w:tc>
          <w:tcPr>
            <w:tcW w:w="2181" w:type="dxa"/>
            <w:shd w:val="clear" w:color="auto" w:fill="auto"/>
          </w:tcPr>
          <w:p w:rsidR="001F592B" w:rsidRPr="005D5018" w:rsidRDefault="001F592B" w:rsidP="001F592B">
            <w:pPr>
              <w:shd w:val="clear" w:color="auto" w:fill="FFFFFF"/>
              <w:jc w:val="center"/>
              <w:cnfStyle w:val="100000000000"/>
              <w:rPr>
                <w:rFonts w:ascii="Arial" w:hAnsi="Arial" w:cs="Arial"/>
                <w:b w:val="0"/>
                <w:color w:val="auto"/>
                <w:szCs w:val="24"/>
              </w:rPr>
            </w:pPr>
            <w:r w:rsidRPr="005D5018">
              <w:rPr>
                <w:rFonts w:ascii="Arial" w:hAnsi="Arial" w:cs="Arial"/>
                <w:b w:val="0"/>
                <w:color w:val="auto"/>
                <w:szCs w:val="24"/>
              </w:rPr>
              <w:t>Crop stage</w:t>
            </w:r>
          </w:p>
        </w:tc>
        <w:tc>
          <w:tcPr>
            <w:tcW w:w="2181" w:type="dxa"/>
            <w:shd w:val="clear" w:color="auto" w:fill="auto"/>
          </w:tcPr>
          <w:p w:rsidR="001F592B" w:rsidRPr="005D5018" w:rsidRDefault="001F592B" w:rsidP="001F592B">
            <w:pPr>
              <w:jc w:val="center"/>
              <w:cnfStyle w:val="100000000000"/>
              <w:rPr>
                <w:rFonts w:ascii="Arial" w:hAnsi="Arial" w:cs="Arial"/>
                <w:b w:val="0"/>
                <w:color w:val="auto"/>
                <w:szCs w:val="24"/>
              </w:rPr>
            </w:pPr>
            <w:r w:rsidRPr="005D5018">
              <w:rPr>
                <w:rFonts w:ascii="Arial" w:hAnsi="Arial" w:cs="Arial"/>
                <w:b w:val="0"/>
                <w:color w:val="auto"/>
                <w:szCs w:val="24"/>
              </w:rPr>
              <w:t>Number of predators</w:t>
            </w:r>
          </w:p>
        </w:tc>
      </w:tr>
      <w:tr w:rsidR="001F592B" w:rsidRPr="005D5018" w:rsidTr="007360F3">
        <w:trPr>
          <w:cnfStyle w:val="000000100000"/>
          <w:trHeight w:val="319"/>
          <w:jc w:val="center"/>
        </w:trPr>
        <w:tc>
          <w:tcPr>
            <w:cnfStyle w:val="001000000000"/>
            <w:tcW w:w="2181" w:type="dxa"/>
            <w:shd w:val="clear" w:color="auto" w:fill="auto"/>
          </w:tcPr>
          <w:p w:rsidR="001F592B" w:rsidRPr="005D5018" w:rsidRDefault="001F592B" w:rsidP="001F592B">
            <w:pPr>
              <w:shd w:val="clear" w:color="auto" w:fill="FFFFFF"/>
              <w:jc w:val="center"/>
              <w:rPr>
                <w:rFonts w:ascii="Arial" w:hAnsi="Arial" w:cs="Arial"/>
                <w:b w:val="0"/>
                <w:color w:val="auto"/>
                <w:szCs w:val="24"/>
              </w:rPr>
            </w:pPr>
            <w:r w:rsidRPr="005D5018">
              <w:rPr>
                <w:rFonts w:ascii="Arial" w:hAnsi="Arial" w:cs="Arial"/>
                <w:b w:val="0"/>
                <w:color w:val="auto"/>
                <w:szCs w:val="24"/>
              </w:rPr>
              <w:t>Organic</w:t>
            </w:r>
          </w:p>
        </w:tc>
        <w:tc>
          <w:tcPr>
            <w:tcW w:w="2181" w:type="dxa"/>
            <w:shd w:val="clear" w:color="auto" w:fill="auto"/>
          </w:tcPr>
          <w:p w:rsidR="001F592B" w:rsidRPr="005D5018" w:rsidRDefault="001F592B" w:rsidP="001F592B">
            <w:pPr>
              <w:shd w:val="clear" w:color="auto" w:fill="FFFFFF"/>
              <w:jc w:val="center"/>
              <w:cnfStyle w:val="000000100000"/>
              <w:rPr>
                <w:rFonts w:ascii="Arial" w:hAnsi="Arial" w:cs="Arial"/>
                <w:color w:val="auto"/>
                <w:szCs w:val="24"/>
              </w:rPr>
            </w:pPr>
            <w:proofErr w:type="spellStart"/>
            <w:r w:rsidRPr="005D5018">
              <w:rPr>
                <w:rFonts w:ascii="Arial" w:hAnsi="Arial" w:cs="Arial"/>
                <w:color w:val="auto"/>
                <w:szCs w:val="24"/>
              </w:rPr>
              <w:t>Tillering</w:t>
            </w:r>
            <w:proofErr w:type="spellEnd"/>
          </w:p>
        </w:tc>
        <w:tc>
          <w:tcPr>
            <w:tcW w:w="2181" w:type="dxa"/>
            <w:shd w:val="clear" w:color="auto" w:fill="auto"/>
          </w:tcPr>
          <w:p w:rsidR="001F592B" w:rsidRPr="005D5018" w:rsidRDefault="00015E52" w:rsidP="001F592B">
            <w:pPr>
              <w:jc w:val="center"/>
              <w:cnfStyle w:val="000000100000"/>
              <w:rPr>
                <w:rFonts w:ascii="Arial" w:hAnsi="Arial" w:cs="Arial"/>
                <w:color w:val="auto"/>
                <w:szCs w:val="24"/>
              </w:rPr>
            </w:pPr>
            <w:r w:rsidRPr="005D5018">
              <w:rPr>
                <w:rFonts w:ascii="Arial" w:hAnsi="Arial" w:cs="Arial"/>
                <w:color w:val="auto"/>
                <w:szCs w:val="24"/>
              </w:rPr>
              <w:t>27</w:t>
            </w:r>
          </w:p>
        </w:tc>
      </w:tr>
      <w:tr w:rsidR="001F592B" w:rsidRPr="005D5018" w:rsidTr="007360F3">
        <w:trPr>
          <w:trHeight w:val="319"/>
          <w:jc w:val="center"/>
        </w:trPr>
        <w:tc>
          <w:tcPr>
            <w:cnfStyle w:val="001000000000"/>
            <w:tcW w:w="2181" w:type="dxa"/>
            <w:shd w:val="clear" w:color="auto" w:fill="auto"/>
          </w:tcPr>
          <w:p w:rsidR="001F592B" w:rsidRPr="005D5018" w:rsidRDefault="001F592B" w:rsidP="001F592B">
            <w:pPr>
              <w:jc w:val="center"/>
              <w:rPr>
                <w:rFonts w:ascii="Arial" w:hAnsi="Arial" w:cs="Arial"/>
                <w:b w:val="0"/>
                <w:color w:val="auto"/>
                <w:szCs w:val="24"/>
              </w:rPr>
            </w:pPr>
          </w:p>
        </w:tc>
        <w:tc>
          <w:tcPr>
            <w:tcW w:w="2181" w:type="dxa"/>
            <w:shd w:val="clear" w:color="auto" w:fill="auto"/>
          </w:tcPr>
          <w:p w:rsidR="001F592B" w:rsidRPr="005D5018" w:rsidRDefault="001F592B" w:rsidP="001F592B">
            <w:pPr>
              <w:shd w:val="clear" w:color="auto" w:fill="FFFFFF"/>
              <w:jc w:val="center"/>
              <w:cnfStyle w:val="000000000000"/>
              <w:rPr>
                <w:rFonts w:ascii="Arial" w:hAnsi="Arial" w:cs="Arial"/>
                <w:color w:val="auto"/>
                <w:szCs w:val="24"/>
              </w:rPr>
            </w:pPr>
            <w:r w:rsidRPr="005D5018">
              <w:rPr>
                <w:rFonts w:ascii="Arial" w:hAnsi="Arial" w:cs="Arial"/>
                <w:color w:val="auto"/>
                <w:szCs w:val="24"/>
              </w:rPr>
              <w:t>Flowering</w:t>
            </w:r>
          </w:p>
        </w:tc>
        <w:tc>
          <w:tcPr>
            <w:tcW w:w="2181" w:type="dxa"/>
            <w:shd w:val="clear" w:color="auto" w:fill="auto"/>
          </w:tcPr>
          <w:p w:rsidR="001F592B" w:rsidRPr="005D5018" w:rsidRDefault="00015E52" w:rsidP="001F592B">
            <w:pPr>
              <w:jc w:val="center"/>
              <w:cnfStyle w:val="000000000000"/>
              <w:rPr>
                <w:rFonts w:ascii="Arial" w:hAnsi="Arial" w:cs="Arial"/>
                <w:color w:val="auto"/>
                <w:szCs w:val="24"/>
              </w:rPr>
            </w:pPr>
            <w:r w:rsidRPr="005D5018">
              <w:rPr>
                <w:rFonts w:ascii="Arial" w:hAnsi="Arial" w:cs="Arial"/>
                <w:color w:val="auto"/>
                <w:szCs w:val="24"/>
              </w:rPr>
              <w:t>12</w:t>
            </w:r>
          </w:p>
        </w:tc>
      </w:tr>
      <w:tr w:rsidR="001F592B" w:rsidRPr="005D5018" w:rsidTr="007360F3">
        <w:trPr>
          <w:cnfStyle w:val="000000100000"/>
          <w:trHeight w:val="319"/>
          <w:jc w:val="center"/>
        </w:trPr>
        <w:tc>
          <w:tcPr>
            <w:cnfStyle w:val="001000000000"/>
            <w:tcW w:w="2181" w:type="dxa"/>
            <w:shd w:val="clear" w:color="auto" w:fill="auto"/>
          </w:tcPr>
          <w:p w:rsidR="001F592B" w:rsidRPr="005D5018" w:rsidRDefault="001F592B" w:rsidP="001F592B">
            <w:pPr>
              <w:jc w:val="center"/>
              <w:rPr>
                <w:rFonts w:ascii="Arial" w:hAnsi="Arial" w:cs="Arial"/>
                <w:b w:val="0"/>
                <w:color w:val="auto"/>
                <w:szCs w:val="24"/>
              </w:rPr>
            </w:pPr>
          </w:p>
        </w:tc>
        <w:tc>
          <w:tcPr>
            <w:tcW w:w="2181" w:type="dxa"/>
            <w:shd w:val="clear" w:color="auto" w:fill="auto"/>
          </w:tcPr>
          <w:p w:rsidR="001F592B" w:rsidRPr="005D5018" w:rsidRDefault="001F592B" w:rsidP="001F592B">
            <w:pPr>
              <w:shd w:val="clear" w:color="auto" w:fill="FFFFFF"/>
              <w:jc w:val="center"/>
              <w:cnfStyle w:val="000000100000"/>
              <w:rPr>
                <w:rFonts w:ascii="Arial" w:hAnsi="Arial" w:cs="Arial"/>
                <w:color w:val="auto"/>
                <w:szCs w:val="24"/>
              </w:rPr>
            </w:pPr>
            <w:r w:rsidRPr="005D5018">
              <w:rPr>
                <w:rFonts w:ascii="Arial" w:hAnsi="Arial" w:cs="Arial"/>
                <w:color w:val="auto"/>
                <w:szCs w:val="24"/>
              </w:rPr>
              <w:t>Ripening</w:t>
            </w:r>
          </w:p>
        </w:tc>
        <w:tc>
          <w:tcPr>
            <w:tcW w:w="2181" w:type="dxa"/>
            <w:shd w:val="clear" w:color="auto" w:fill="auto"/>
          </w:tcPr>
          <w:p w:rsidR="001F592B" w:rsidRPr="005D5018" w:rsidRDefault="00015E52" w:rsidP="001F592B">
            <w:pPr>
              <w:jc w:val="center"/>
              <w:cnfStyle w:val="000000100000"/>
              <w:rPr>
                <w:rFonts w:ascii="Arial" w:hAnsi="Arial" w:cs="Arial"/>
                <w:color w:val="auto"/>
                <w:szCs w:val="24"/>
              </w:rPr>
            </w:pPr>
            <w:r w:rsidRPr="005D5018">
              <w:rPr>
                <w:rFonts w:ascii="Arial" w:hAnsi="Arial" w:cs="Arial"/>
                <w:color w:val="auto"/>
                <w:szCs w:val="24"/>
              </w:rPr>
              <w:t>13</w:t>
            </w:r>
          </w:p>
        </w:tc>
      </w:tr>
      <w:tr w:rsidR="001F592B" w:rsidRPr="005D5018" w:rsidTr="007360F3">
        <w:trPr>
          <w:trHeight w:val="319"/>
          <w:jc w:val="center"/>
        </w:trPr>
        <w:tc>
          <w:tcPr>
            <w:cnfStyle w:val="001000000000"/>
            <w:tcW w:w="2181" w:type="dxa"/>
            <w:shd w:val="clear" w:color="auto" w:fill="auto"/>
          </w:tcPr>
          <w:p w:rsidR="001F592B" w:rsidRPr="005D5018" w:rsidRDefault="001F592B" w:rsidP="001F592B">
            <w:pPr>
              <w:jc w:val="center"/>
              <w:rPr>
                <w:rFonts w:ascii="Arial" w:hAnsi="Arial" w:cs="Arial"/>
                <w:b w:val="0"/>
                <w:color w:val="auto"/>
                <w:szCs w:val="24"/>
              </w:rPr>
            </w:pPr>
            <w:r w:rsidRPr="005D5018">
              <w:rPr>
                <w:rFonts w:ascii="Arial" w:hAnsi="Arial" w:cs="Arial"/>
                <w:b w:val="0"/>
                <w:color w:val="auto"/>
                <w:szCs w:val="24"/>
              </w:rPr>
              <w:t>Conventional</w:t>
            </w:r>
          </w:p>
        </w:tc>
        <w:tc>
          <w:tcPr>
            <w:tcW w:w="2181" w:type="dxa"/>
            <w:shd w:val="clear" w:color="auto" w:fill="auto"/>
          </w:tcPr>
          <w:p w:rsidR="001F592B" w:rsidRPr="005D5018" w:rsidRDefault="001F592B" w:rsidP="001F592B">
            <w:pPr>
              <w:shd w:val="clear" w:color="auto" w:fill="FFFFFF"/>
              <w:jc w:val="center"/>
              <w:cnfStyle w:val="000000000000"/>
              <w:rPr>
                <w:rFonts w:ascii="Arial" w:hAnsi="Arial" w:cs="Arial"/>
                <w:color w:val="auto"/>
                <w:szCs w:val="24"/>
              </w:rPr>
            </w:pPr>
            <w:proofErr w:type="spellStart"/>
            <w:r w:rsidRPr="005D5018">
              <w:rPr>
                <w:rFonts w:ascii="Arial" w:hAnsi="Arial" w:cs="Arial"/>
                <w:color w:val="auto"/>
                <w:szCs w:val="24"/>
              </w:rPr>
              <w:t>Tillering</w:t>
            </w:r>
            <w:proofErr w:type="spellEnd"/>
          </w:p>
        </w:tc>
        <w:tc>
          <w:tcPr>
            <w:tcW w:w="2181" w:type="dxa"/>
            <w:shd w:val="clear" w:color="auto" w:fill="auto"/>
          </w:tcPr>
          <w:p w:rsidR="001F592B" w:rsidRPr="005D5018" w:rsidRDefault="00015E52" w:rsidP="001F592B">
            <w:pPr>
              <w:jc w:val="center"/>
              <w:cnfStyle w:val="000000000000"/>
              <w:rPr>
                <w:rFonts w:ascii="Arial" w:hAnsi="Arial" w:cs="Arial"/>
                <w:color w:val="auto"/>
                <w:szCs w:val="24"/>
              </w:rPr>
            </w:pPr>
            <w:r w:rsidRPr="005D5018">
              <w:rPr>
                <w:rFonts w:ascii="Arial" w:hAnsi="Arial" w:cs="Arial"/>
                <w:color w:val="auto"/>
                <w:szCs w:val="24"/>
              </w:rPr>
              <w:t>28</w:t>
            </w:r>
          </w:p>
        </w:tc>
      </w:tr>
      <w:tr w:rsidR="001F592B" w:rsidRPr="005D5018" w:rsidTr="007360F3">
        <w:trPr>
          <w:cnfStyle w:val="000000100000"/>
          <w:trHeight w:val="319"/>
          <w:jc w:val="center"/>
        </w:trPr>
        <w:tc>
          <w:tcPr>
            <w:cnfStyle w:val="001000000000"/>
            <w:tcW w:w="2181" w:type="dxa"/>
            <w:shd w:val="clear" w:color="auto" w:fill="auto"/>
          </w:tcPr>
          <w:p w:rsidR="001F592B" w:rsidRPr="005D5018" w:rsidRDefault="001F592B" w:rsidP="001F592B">
            <w:pPr>
              <w:jc w:val="center"/>
              <w:rPr>
                <w:rFonts w:ascii="Arial" w:hAnsi="Arial" w:cs="Arial"/>
                <w:b w:val="0"/>
                <w:color w:val="auto"/>
                <w:szCs w:val="24"/>
              </w:rPr>
            </w:pPr>
          </w:p>
        </w:tc>
        <w:tc>
          <w:tcPr>
            <w:tcW w:w="2181" w:type="dxa"/>
            <w:shd w:val="clear" w:color="auto" w:fill="auto"/>
          </w:tcPr>
          <w:p w:rsidR="001F592B" w:rsidRPr="005D5018" w:rsidRDefault="001F592B" w:rsidP="001F592B">
            <w:pPr>
              <w:shd w:val="clear" w:color="auto" w:fill="FFFFFF"/>
              <w:jc w:val="center"/>
              <w:cnfStyle w:val="000000100000"/>
              <w:rPr>
                <w:rFonts w:ascii="Arial" w:hAnsi="Arial" w:cs="Arial"/>
                <w:color w:val="auto"/>
                <w:szCs w:val="24"/>
              </w:rPr>
            </w:pPr>
            <w:r w:rsidRPr="005D5018">
              <w:rPr>
                <w:rFonts w:ascii="Arial" w:hAnsi="Arial" w:cs="Arial"/>
                <w:color w:val="auto"/>
                <w:szCs w:val="24"/>
              </w:rPr>
              <w:t>Flowering</w:t>
            </w:r>
          </w:p>
        </w:tc>
        <w:tc>
          <w:tcPr>
            <w:tcW w:w="2181" w:type="dxa"/>
            <w:shd w:val="clear" w:color="auto" w:fill="auto"/>
          </w:tcPr>
          <w:p w:rsidR="001F592B" w:rsidRPr="005D5018" w:rsidRDefault="00015E52" w:rsidP="001F592B">
            <w:pPr>
              <w:jc w:val="center"/>
              <w:cnfStyle w:val="000000100000"/>
              <w:rPr>
                <w:rFonts w:ascii="Arial" w:hAnsi="Arial" w:cs="Arial"/>
                <w:color w:val="auto"/>
                <w:szCs w:val="24"/>
              </w:rPr>
            </w:pPr>
            <w:r w:rsidRPr="005D5018">
              <w:rPr>
                <w:rFonts w:ascii="Arial" w:hAnsi="Arial" w:cs="Arial"/>
                <w:color w:val="auto"/>
                <w:szCs w:val="24"/>
              </w:rPr>
              <w:t>12</w:t>
            </w:r>
          </w:p>
        </w:tc>
      </w:tr>
      <w:tr w:rsidR="001F592B" w:rsidRPr="005D5018" w:rsidTr="007360F3">
        <w:trPr>
          <w:trHeight w:val="319"/>
          <w:jc w:val="center"/>
        </w:trPr>
        <w:tc>
          <w:tcPr>
            <w:cnfStyle w:val="001000000000"/>
            <w:tcW w:w="2181" w:type="dxa"/>
            <w:shd w:val="clear" w:color="auto" w:fill="auto"/>
          </w:tcPr>
          <w:p w:rsidR="001F592B" w:rsidRPr="005D5018" w:rsidRDefault="001F592B" w:rsidP="001F592B">
            <w:pPr>
              <w:jc w:val="center"/>
              <w:rPr>
                <w:rFonts w:ascii="Arial" w:hAnsi="Arial" w:cs="Arial"/>
                <w:b w:val="0"/>
                <w:color w:val="auto"/>
                <w:szCs w:val="24"/>
              </w:rPr>
            </w:pPr>
          </w:p>
        </w:tc>
        <w:tc>
          <w:tcPr>
            <w:tcW w:w="2181" w:type="dxa"/>
            <w:shd w:val="clear" w:color="auto" w:fill="auto"/>
          </w:tcPr>
          <w:p w:rsidR="001F592B" w:rsidRPr="005D5018" w:rsidRDefault="001F592B" w:rsidP="001F592B">
            <w:pPr>
              <w:shd w:val="clear" w:color="auto" w:fill="FFFFFF"/>
              <w:jc w:val="center"/>
              <w:cnfStyle w:val="000000000000"/>
              <w:rPr>
                <w:rFonts w:ascii="Arial" w:hAnsi="Arial" w:cs="Arial"/>
                <w:color w:val="auto"/>
                <w:szCs w:val="24"/>
              </w:rPr>
            </w:pPr>
            <w:r w:rsidRPr="005D5018">
              <w:rPr>
                <w:rFonts w:ascii="Arial" w:hAnsi="Arial" w:cs="Arial"/>
                <w:color w:val="auto"/>
                <w:szCs w:val="24"/>
              </w:rPr>
              <w:t>Ripening</w:t>
            </w:r>
          </w:p>
        </w:tc>
        <w:tc>
          <w:tcPr>
            <w:tcW w:w="2181" w:type="dxa"/>
            <w:shd w:val="clear" w:color="auto" w:fill="auto"/>
          </w:tcPr>
          <w:p w:rsidR="001F592B" w:rsidRPr="005D5018" w:rsidRDefault="00015E52" w:rsidP="001F592B">
            <w:pPr>
              <w:jc w:val="center"/>
              <w:cnfStyle w:val="000000000000"/>
              <w:rPr>
                <w:rFonts w:ascii="Arial" w:hAnsi="Arial" w:cs="Arial"/>
                <w:color w:val="auto"/>
                <w:szCs w:val="24"/>
              </w:rPr>
            </w:pPr>
            <w:r w:rsidRPr="005D5018">
              <w:rPr>
                <w:rFonts w:ascii="Arial" w:hAnsi="Arial" w:cs="Arial"/>
                <w:color w:val="auto"/>
                <w:szCs w:val="24"/>
              </w:rPr>
              <w:t>11</w:t>
            </w:r>
          </w:p>
        </w:tc>
      </w:tr>
    </w:tbl>
    <w:p w:rsidR="00FA18E4" w:rsidRPr="005D5018" w:rsidRDefault="00C31328" w:rsidP="00C31328">
      <w:pPr>
        <w:shd w:val="clear" w:color="auto" w:fill="FFFFFF"/>
        <w:spacing w:after="0"/>
        <w:jc w:val="left"/>
        <w:rPr>
          <w:rFonts w:ascii="Arial" w:hAnsi="Arial" w:cs="Arial"/>
          <w:szCs w:val="24"/>
        </w:rPr>
      </w:pPr>
      <w:r w:rsidRPr="005D5018">
        <w:rPr>
          <w:rFonts w:ascii="Arial" w:eastAsia="Times New Roman" w:hAnsi="Arial" w:cs="Arial"/>
          <w:szCs w:val="24"/>
        </w:rPr>
        <w:lastRenderedPageBreak/>
        <w:t xml:space="preserve">4) As the authors note (e.g., lines 318-322), consistent feeding on herbivores does not necessarily mean that predators are contributing to pest control. Including this caveat in the Discussion is important, but I would look carefully at the repeated implications throughout the manuscript that </w:t>
      </w:r>
      <w:proofErr w:type="spellStart"/>
      <w:r w:rsidRPr="005D5018">
        <w:rPr>
          <w:rFonts w:ascii="Arial" w:eastAsia="Times New Roman" w:hAnsi="Arial" w:cs="Arial"/>
          <w:szCs w:val="24"/>
        </w:rPr>
        <w:t>biocontrol</w:t>
      </w:r>
      <w:proofErr w:type="spellEnd"/>
      <w:r w:rsidRPr="005D5018">
        <w:rPr>
          <w:rFonts w:ascii="Arial" w:eastAsia="Times New Roman" w:hAnsi="Arial" w:cs="Arial"/>
          <w:szCs w:val="24"/>
        </w:rPr>
        <w:t xml:space="preserve"> is being altered – perhaps these should be toned down. Looking across all of the figures, the differences between the organic and conventional cropping systems seem relatively modest. This heightened my curiosity whether the patterns were sufficiently strong to lead to ecologically-meaningful differences in predator effects in the field.</w:t>
      </w:r>
      <w:r w:rsidRPr="005D5018">
        <w:rPr>
          <w:rFonts w:ascii="Arial" w:eastAsia="Times New Roman" w:hAnsi="Arial" w:cs="Arial"/>
          <w:szCs w:val="24"/>
        </w:rPr>
        <w:br/>
      </w:r>
    </w:p>
    <w:p w:rsidR="00FA18E4" w:rsidRPr="005D5018" w:rsidRDefault="00FA18E4" w:rsidP="00C31328">
      <w:pPr>
        <w:shd w:val="clear" w:color="auto" w:fill="FFFFFF"/>
        <w:spacing w:after="0"/>
        <w:jc w:val="left"/>
        <w:rPr>
          <w:rFonts w:ascii="Arial" w:hAnsi="Arial" w:cs="Arial"/>
          <w:szCs w:val="24"/>
        </w:rPr>
      </w:pPr>
      <w:r w:rsidRPr="005D5018">
        <w:rPr>
          <w:rFonts w:ascii="Arial" w:hAnsi="Arial" w:cs="Arial"/>
          <w:szCs w:val="24"/>
        </w:rPr>
        <w:t xml:space="preserve">&gt; GC’s response: As all three editors and reviewers have mentioned, per capita predator consumption alone may not necessarily translate into a higher </w:t>
      </w:r>
      <w:proofErr w:type="spellStart"/>
      <w:r w:rsidRPr="005D5018">
        <w:rPr>
          <w:rFonts w:ascii="Arial" w:hAnsi="Arial" w:cs="Arial"/>
          <w:szCs w:val="24"/>
        </w:rPr>
        <w:t>biocontrol</w:t>
      </w:r>
      <w:proofErr w:type="spellEnd"/>
      <w:r w:rsidRPr="005D5018">
        <w:rPr>
          <w:rFonts w:ascii="Arial" w:hAnsi="Arial" w:cs="Arial"/>
          <w:szCs w:val="24"/>
        </w:rPr>
        <w:t xml:space="preserve"> efficacy. So I think this would probably be the main issue we have to fix in our manuscript. </w:t>
      </w:r>
    </w:p>
    <w:p w:rsidR="00FA18E4" w:rsidRPr="005D5018" w:rsidRDefault="00FA18E4" w:rsidP="00C31328">
      <w:pPr>
        <w:shd w:val="clear" w:color="auto" w:fill="FFFFFF"/>
        <w:spacing w:after="0"/>
        <w:jc w:val="left"/>
        <w:rPr>
          <w:rFonts w:ascii="Arial" w:hAnsi="Arial" w:cs="Arial"/>
          <w:szCs w:val="24"/>
        </w:rPr>
      </w:pPr>
    </w:p>
    <w:p w:rsidR="00FA18E4" w:rsidRPr="005D5018" w:rsidRDefault="00FA18E4" w:rsidP="00C31328">
      <w:pPr>
        <w:shd w:val="clear" w:color="auto" w:fill="FFFFFF"/>
        <w:spacing w:after="0"/>
        <w:jc w:val="left"/>
        <w:rPr>
          <w:rFonts w:ascii="Arial" w:hAnsi="Arial" w:cs="Arial"/>
          <w:szCs w:val="24"/>
        </w:rPr>
      </w:pPr>
      <w:r w:rsidRPr="005D5018">
        <w:rPr>
          <w:rFonts w:ascii="Arial" w:hAnsi="Arial" w:cs="Arial"/>
          <w:szCs w:val="24"/>
        </w:rPr>
        <w:t xml:space="preserve">Since our figures mainly show the per capita effect, the </w:t>
      </w:r>
      <w:r w:rsidR="0078782F" w:rsidRPr="005D5018">
        <w:rPr>
          <w:rFonts w:ascii="Arial" w:hAnsi="Arial" w:cs="Arial"/>
          <w:szCs w:val="24"/>
        </w:rPr>
        <w:t>difference</w:t>
      </w:r>
      <w:r w:rsidRPr="005D5018">
        <w:rPr>
          <w:rFonts w:ascii="Arial" w:hAnsi="Arial" w:cs="Arial"/>
          <w:szCs w:val="24"/>
        </w:rPr>
        <w:t xml:space="preserve"> might not seem that </w:t>
      </w:r>
      <w:r w:rsidR="0078782F" w:rsidRPr="005D5018">
        <w:rPr>
          <w:rFonts w:ascii="Arial" w:hAnsi="Arial" w:cs="Arial"/>
          <w:szCs w:val="24"/>
        </w:rPr>
        <w:t xml:space="preserve">obvious </w:t>
      </w:r>
      <w:r w:rsidRPr="005D5018">
        <w:rPr>
          <w:rFonts w:ascii="Arial" w:hAnsi="Arial" w:cs="Arial"/>
          <w:szCs w:val="24"/>
        </w:rPr>
        <w:t xml:space="preserve">between </w:t>
      </w:r>
      <w:r w:rsidR="0078782F" w:rsidRPr="005D5018">
        <w:rPr>
          <w:rFonts w:ascii="Arial" w:hAnsi="Arial" w:cs="Arial"/>
          <w:szCs w:val="24"/>
        </w:rPr>
        <w:t xml:space="preserve">the two </w:t>
      </w:r>
      <w:r w:rsidRPr="005D5018">
        <w:rPr>
          <w:rFonts w:ascii="Arial" w:hAnsi="Arial" w:cs="Arial"/>
          <w:szCs w:val="24"/>
        </w:rPr>
        <w:t>farm types. Yet the total effects also rest on the abundance of predators in the field</w:t>
      </w:r>
      <w:r w:rsidR="0078782F" w:rsidRPr="005D5018">
        <w:rPr>
          <w:rFonts w:ascii="Arial" w:hAnsi="Arial" w:cs="Arial"/>
          <w:szCs w:val="24"/>
        </w:rPr>
        <w:t xml:space="preserve">. Future work would require incorporating these two aspects to </w:t>
      </w:r>
      <w:r w:rsidR="003A53A3" w:rsidRPr="005D5018">
        <w:rPr>
          <w:rFonts w:ascii="Arial" w:hAnsi="Arial" w:cs="Arial"/>
          <w:szCs w:val="24"/>
        </w:rPr>
        <w:t>examine whether the overall ecological effects of predators differ among farm type</w:t>
      </w:r>
      <w:r w:rsidR="0078782F" w:rsidRPr="005D5018">
        <w:rPr>
          <w:rFonts w:ascii="Arial" w:hAnsi="Arial" w:cs="Arial"/>
          <w:szCs w:val="24"/>
        </w:rPr>
        <w:t>s</w:t>
      </w:r>
      <w:r w:rsidR="003A53A3" w:rsidRPr="005D5018">
        <w:rPr>
          <w:rFonts w:ascii="Arial" w:hAnsi="Arial" w:cs="Arial"/>
          <w:szCs w:val="24"/>
        </w:rPr>
        <w:t>.</w:t>
      </w:r>
    </w:p>
    <w:p w:rsidR="00FA18E4" w:rsidRPr="005D5018" w:rsidRDefault="00FA18E4" w:rsidP="00C31328">
      <w:pPr>
        <w:shd w:val="clear" w:color="auto" w:fill="FFFFFF"/>
        <w:spacing w:after="0"/>
        <w:jc w:val="left"/>
        <w:rPr>
          <w:rFonts w:ascii="Arial" w:hAnsi="Arial" w:cs="Arial"/>
          <w:color w:val="FF0000"/>
          <w:szCs w:val="24"/>
        </w:rPr>
      </w:pPr>
    </w:p>
    <w:p w:rsidR="001A5A18" w:rsidRPr="005D5018" w:rsidRDefault="00C31328" w:rsidP="00C31328">
      <w:pPr>
        <w:shd w:val="clear" w:color="auto" w:fill="FFFFFF"/>
        <w:spacing w:after="0"/>
        <w:jc w:val="left"/>
        <w:rPr>
          <w:rFonts w:ascii="Arial" w:hAnsi="Arial" w:cs="Arial"/>
          <w:szCs w:val="24"/>
        </w:rPr>
      </w:pPr>
      <w:r w:rsidRPr="005D5018">
        <w:rPr>
          <w:rFonts w:ascii="Arial" w:eastAsia="Times New Roman" w:hAnsi="Arial" w:cs="Arial"/>
          <w:color w:val="FF0000"/>
          <w:szCs w:val="24"/>
        </w:rPr>
        <w:br/>
      </w:r>
      <w:r w:rsidRPr="005D5018">
        <w:rPr>
          <w:rFonts w:ascii="Arial" w:eastAsia="Times New Roman" w:hAnsi="Arial" w:cs="Arial"/>
          <w:szCs w:val="24"/>
        </w:rPr>
        <w:t xml:space="preserve">5) It doesn’t seem fair to say that “quantitative studies regarding the </w:t>
      </w:r>
      <w:proofErr w:type="spellStart"/>
      <w:r w:rsidRPr="005D5018">
        <w:rPr>
          <w:rFonts w:ascii="Arial" w:eastAsia="Times New Roman" w:hAnsi="Arial" w:cs="Arial"/>
          <w:szCs w:val="24"/>
        </w:rPr>
        <w:t>trophic</w:t>
      </w:r>
      <w:proofErr w:type="spellEnd"/>
      <w:r w:rsidRPr="005D5018">
        <w:rPr>
          <w:rFonts w:ascii="Arial" w:eastAsia="Times New Roman" w:hAnsi="Arial" w:cs="Arial"/>
          <w:szCs w:val="24"/>
        </w:rPr>
        <w:t xml:space="preserve"> dynamics of generalist predators in agro-ecosystems are lacking”. In fact, the Settle et al. (1996) study cited in this paper is a classic example of predators switching between detritus- versus plant-feeding prey to improve </w:t>
      </w:r>
      <w:proofErr w:type="spellStart"/>
      <w:r w:rsidRPr="005D5018">
        <w:rPr>
          <w:rFonts w:ascii="Arial" w:eastAsia="Times New Roman" w:hAnsi="Arial" w:cs="Arial"/>
          <w:szCs w:val="24"/>
        </w:rPr>
        <w:t>biocontrol</w:t>
      </w:r>
      <w:proofErr w:type="spellEnd"/>
      <w:r w:rsidRPr="005D5018">
        <w:rPr>
          <w:rFonts w:ascii="Arial" w:eastAsia="Times New Roman" w:hAnsi="Arial" w:cs="Arial"/>
          <w:szCs w:val="24"/>
        </w:rPr>
        <w:t xml:space="preserve"> of rice pests. Many other studies look at impacts of non-pest prey on </w:t>
      </w:r>
      <w:proofErr w:type="spellStart"/>
      <w:r w:rsidRPr="005D5018">
        <w:rPr>
          <w:rFonts w:ascii="Arial" w:eastAsia="Times New Roman" w:hAnsi="Arial" w:cs="Arial"/>
          <w:szCs w:val="24"/>
        </w:rPr>
        <w:t>biocontrol</w:t>
      </w:r>
      <w:proofErr w:type="spellEnd"/>
      <w:r w:rsidRPr="005D5018">
        <w:rPr>
          <w:rFonts w:ascii="Arial" w:eastAsia="Times New Roman" w:hAnsi="Arial" w:cs="Arial"/>
          <w:szCs w:val="24"/>
        </w:rPr>
        <w:t xml:space="preserve">, or on how </w:t>
      </w:r>
      <w:proofErr w:type="spellStart"/>
      <w:r w:rsidRPr="005D5018">
        <w:rPr>
          <w:rFonts w:ascii="Arial" w:eastAsia="Times New Roman" w:hAnsi="Arial" w:cs="Arial"/>
          <w:szCs w:val="24"/>
        </w:rPr>
        <w:t>intraguild</w:t>
      </w:r>
      <w:proofErr w:type="spellEnd"/>
      <w:r w:rsidRPr="005D5018">
        <w:rPr>
          <w:rFonts w:ascii="Arial" w:eastAsia="Times New Roman" w:hAnsi="Arial" w:cs="Arial"/>
          <w:szCs w:val="24"/>
        </w:rPr>
        <w:t xml:space="preserve"> predation interrupts </w:t>
      </w:r>
      <w:proofErr w:type="spellStart"/>
      <w:r w:rsidRPr="005D5018">
        <w:rPr>
          <w:rFonts w:ascii="Arial" w:eastAsia="Times New Roman" w:hAnsi="Arial" w:cs="Arial"/>
          <w:szCs w:val="24"/>
        </w:rPr>
        <w:t>biocontrol</w:t>
      </w:r>
      <w:proofErr w:type="spellEnd"/>
      <w:r w:rsidRPr="005D5018">
        <w:rPr>
          <w:rFonts w:ascii="Arial" w:eastAsia="Times New Roman" w:hAnsi="Arial" w:cs="Arial"/>
          <w:szCs w:val="24"/>
        </w:rPr>
        <w:t xml:space="preserve">. Throughout, I would suggest that the authors work to make a more nuanced case about where their findings fit in the broad literature looking at generalist predator as </w:t>
      </w:r>
      <w:proofErr w:type="spellStart"/>
      <w:r w:rsidRPr="005D5018">
        <w:rPr>
          <w:rFonts w:ascii="Arial" w:eastAsia="Times New Roman" w:hAnsi="Arial" w:cs="Arial"/>
          <w:szCs w:val="24"/>
        </w:rPr>
        <w:t>biocontrol</w:t>
      </w:r>
      <w:proofErr w:type="spellEnd"/>
      <w:r w:rsidRPr="005D5018">
        <w:rPr>
          <w:rFonts w:ascii="Arial" w:eastAsia="Times New Roman" w:hAnsi="Arial" w:cs="Arial"/>
          <w:szCs w:val="24"/>
        </w:rPr>
        <w:t xml:space="preserve"> agents.</w:t>
      </w:r>
    </w:p>
    <w:p w:rsidR="001A5A18" w:rsidRPr="005D5018" w:rsidRDefault="001A5A18" w:rsidP="00C31328">
      <w:pPr>
        <w:shd w:val="clear" w:color="auto" w:fill="FFFFFF"/>
        <w:spacing w:after="0"/>
        <w:jc w:val="left"/>
        <w:rPr>
          <w:rFonts w:ascii="Arial" w:hAnsi="Arial" w:cs="Arial"/>
          <w:szCs w:val="24"/>
        </w:rPr>
      </w:pPr>
    </w:p>
    <w:p w:rsidR="001A5A18" w:rsidRDefault="001A5A18" w:rsidP="00C31328">
      <w:pPr>
        <w:shd w:val="clear" w:color="auto" w:fill="FFFFFF"/>
        <w:spacing w:after="0"/>
        <w:jc w:val="left"/>
        <w:rPr>
          <w:rFonts w:ascii="Arial" w:hAnsi="Arial" w:cs="Arial" w:hint="eastAsia"/>
          <w:color w:val="FF0000"/>
          <w:szCs w:val="24"/>
        </w:rPr>
      </w:pPr>
      <w:r w:rsidRPr="005D5018">
        <w:rPr>
          <w:rFonts w:ascii="Arial" w:hAnsi="Arial" w:cs="Arial"/>
          <w:szCs w:val="24"/>
        </w:rPr>
        <w:t>&gt; GC’s response:</w:t>
      </w:r>
      <w:r w:rsidR="0047254E" w:rsidRPr="005D5018">
        <w:rPr>
          <w:rFonts w:ascii="Arial" w:hAnsi="Arial" w:cs="Arial"/>
          <w:szCs w:val="24"/>
        </w:rPr>
        <w:t xml:space="preserve"> </w:t>
      </w:r>
      <w:r w:rsidR="004A4AC3" w:rsidRPr="004A4AC3">
        <w:rPr>
          <w:rFonts w:ascii="Arial" w:hAnsi="Arial" w:cs="Arial" w:hint="eastAsia"/>
          <w:szCs w:val="24"/>
        </w:rPr>
        <w:t>T</w:t>
      </w:r>
      <w:r w:rsidR="004A4AC3" w:rsidRPr="004A4AC3">
        <w:rPr>
          <w:rFonts w:ascii="Arial" w:hAnsi="Arial" w:cs="Arial"/>
          <w:szCs w:val="24"/>
        </w:rPr>
        <w:t>he word “lacking” is the crux</w:t>
      </w:r>
      <w:r w:rsidR="004A4AC3" w:rsidRPr="004A4AC3">
        <w:rPr>
          <w:rFonts w:ascii="Arial" w:hAnsi="Arial" w:cs="Arial" w:hint="eastAsia"/>
          <w:szCs w:val="24"/>
        </w:rPr>
        <w:t xml:space="preserve">: </w:t>
      </w:r>
      <w:r w:rsidR="0047254E" w:rsidRPr="004A4AC3">
        <w:rPr>
          <w:rFonts w:ascii="Arial" w:hAnsi="Arial" w:cs="Arial"/>
          <w:szCs w:val="24"/>
        </w:rPr>
        <w:t xml:space="preserve">By “lacking”, we do not mean there are no such studies, but just few. </w:t>
      </w:r>
      <w:r w:rsidR="0047254E" w:rsidRPr="004A4AC3">
        <w:rPr>
          <w:rFonts w:ascii="Arial" w:eastAsia="Times New Roman" w:hAnsi="Arial" w:cs="Arial"/>
          <w:szCs w:val="24"/>
        </w:rPr>
        <w:t>Settle et al. (1996)</w:t>
      </w:r>
      <w:r w:rsidR="0047254E" w:rsidRPr="004A4AC3">
        <w:rPr>
          <w:rFonts w:ascii="Arial" w:hAnsi="Arial" w:cs="Arial"/>
          <w:szCs w:val="24"/>
        </w:rPr>
        <w:t xml:space="preserve"> is the classic one, and we did bring up this paper several times in our manuscript</w:t>
      </w:r>
      <w:r w:rsidR="004A4AC3" w:rsidRPr="004A4AC3">
        <w:rPr>
          <w:rFonts w:ascii="Arial" w:hAnsi="Arial" w:cs="Arial" w:hint="eastAsia"/>
          <w:szCs w:val="24"/>
        </w:rPr>
        <w:t>.</w:t>
      </w:r>
      <w:r w:rsidR="004A4AC3" w:rsidRPr="004A4AC3">
        <w:rPr>
          <w:rFonts w:ascii="Arial" w:hAnsi="Arial" w:cs="Arial"/>
          <w:szCs w:val="24"/>
        </w:rPr>
        <w:t xml:space="preserve"> </w:t>
      </w:r>
      <w:r w:rsidR="004A4AC3" w:rsidRPr="004A4AC3">
        <w:rPr>
          <w:rFonts w:ascii="Arial" w:hAnsi="Arial" w:cs="Arial" w:hint="eastAsia"/>
          <w:szCs w:val="24"/>
        </w:rPr>
        <w:t>I agree that this word</w:t>
      </w:r>
      <w:r w:rsidR="0047254E" w:rsidRPr="004A4AC3">
        <w:rPr>
          <w:rFonts w:ascii="Arial" w:hAnsi="Arial" w:cs="Arial"/>
          <w:szCs w:val="24"/>
        </w:rPr>
        <w:t xml:space="preserve"> </w:t>
      </w:r>
      <w:r w:rsidR="004A4AC3" w:rsidRPr="004A4AC3">
        <w:rPr>
          <w:rFonts w:ascii="Arial" w:hAnsi="Arial" w:cs="Arial" w:hint="eastAsia"/>
          <w:szCs w:val="24"/>
        </w:rPr>
        <w:t xml:space="preserve">is </w:t>
      </w:r>
      <w:r w:rsidR="0047254E" w:rsidRPr="004A4AC3">
        <w:rPr>
          <w:rFonts w:ascii="Arial" w:hAnsi="Arial" w:cs="Arial"/>
          <w:szCs w:val="24"/>
        </w:rPr>
        <w:t>a bit too strong and assertive</w:t>
      </w:r>
      <w:r w:rsidR="0047254E" w:rsidRPr="00B656C0">
        <w:rPr>
          <w:rFonts w:ascii="Arial" w:hAnsi="Arial" w:cs="Arial"/>
          <w:szCs w:val="24"/>
        </w:rPr>
        <w:t xml:space="preserve">. Maybe we can </w:t>
      </w:r>
      <w:r w:rsidR="004A4AC3" w:rsidRPr="00B656C0">
        <w:rPr>
          <w:rFonts w:ascii="Arial" w:hAnsi="Arial" w:cs="Arial" w:hint="eastAsia"/>
          <w:szCs w:val="24"/>
        </w:rPr>
        <w:t xml:space="preserve">rewrite the whole sentence something like this: </w:t>
      </w:r>
      <w:r w:rsidR="004A4AC3" w:rsidRPr="00B656C0">
        <w:rPr>
          <w:rFonts w:ascii="Arial" w:hAnsi="Arial" w:cs="Arial"/>
          <w:szCs w:val="24"/>
        </w:rPr>
        <w:t>“</w:t>
      </w:r>
      <w:r w:rsidR="004A4AC3" w:rsidRPr="00B656C0">
        <w:rPr>
          <w:rFonts w:ascii="Arial" w:hAnsi="Arial" w:cs="Arial" w:hint="eastAsia"/>
          <w:szCs w:val="24"/>
        </w:rPr>
        <w:t xml:space="preserve">Although there have been several quantitative studies on </w:t>
      </w:r>
      <w:r w:rsidR="004A4AC3" w:rsidRPr="00B656C0">
        <w:rPr>
          <w:rFonts w:ascii="Arial" w:hAnsi="Arial" w:cs="Arial"/>
          <w:szCs w:val="24"/>
        </w:rPr>
        <w:t xml:space="preserve">the </w:t>
      </w:r>
      <w:proofErr w:type="spellStart"/>
      <w:r w:rsidR="00D14357" w:rsidRPr="00B656C0">
        <w:rPr>
          <w:rFonts w:ascii="Arial" w:hAnsi="Arial" w:cs="Arial"/>
          <w:szCs w:val="24"/>
        </w:rPr>
        <w:t>trophic</w:t>
      </w:r>
      <w:proofErr w:type="spellEnd"/>
      <w:r w:rsidR="00D14357" w:rsidRPr="00B656C0">
        <w:rPr>
          <w:rFonts w:ascii="Arial" w:hAnsi="Arial" w:cs="Arial"/>
          <w:szCs w:val="24"/>
        </w:rPr>
        <w:t xml:space="preserve"> </w:t>
      </w:r>
      <w:r w:rsidR="00D14357" w:rsidRPr="00B656C0">
        <w:rPr>
          <w:rFonts w:ascii="Arial" w:hAnsi="Arial" w:cs="Arial" w:hint="eastAsia"/>
          <w:szCs w:val="24"/>
        </w:rPr>
        <w:t>interactions</w:t>
      </w:r>
      <w:r w:rsidR="004A4AC3" w:rsidRPr="00B656C0">
        <w:rPr>
          <w:rFonts w:ascii="Arial" w:hAnsi="Arial" w:cs="Arial"/>
          <w:szCs w:val="24"/>
        </w:rPr>
        <w:t xml:space="preserve"> of generalist predators in agro-ecosystems</w:t>
      </w:r>
      <w:r w:rsidR="004A4AC3" w:rsidRPr="00B656C0">
        <w:rPr>
          <w:rFonts w:ascii="Arial" w:hAnsi="Arial" w:cs="Arial" w:hint="eastAsia"/>
          <w:szCs w:val="24"/>
        </w:rPr>
        <w:t xml:space="preserve">, it remains unclear </w:t>
      </w:r>
      <w:r w:rsidR="00D14357" w:rsidRPr="00B656C0">
        <w:rPr>
          <w:rFonts w:ascii="Arial" w:hAnsi="Arial" w:cs="Arial" w:hint="eastAsia"/>
          <w:szCs w:val="24"/>
        </w:rPr>
        <w:t>how these</w:t>
      </w:r>
      <w:r w:rsidR="004A4AC3" w:rsidRPr="00B656C0">
        <w:rPr>
          <w:rFonts w:ascii="Arial" w:hAnsi="Arial" w:cs="Arial" w:hint="eastAsia"/>
          <w:szCs w:val="24"/>
        </w:rPr>
        <w:t xml:space="preserve"> </w:t>
      </w:r>
      <w:r w:rsidR="00D14357" w:rsidRPr="00B656C0">
        <w:rPr>
          <w:rFonts w:ascii="Arial" w:hAnsi="Arial" w:cs="Arial" w:hint="eastAsia"/>
          <w:szCs w:val="24"/>
        </w:rPr>
        <w:t xml:space="preserve">interactions </w:t>
      </w:r>
      <w:r w:rsidR="004A4AC3" w:rsidRPr="00B656C0">
        <w:rPr>
          <w:rFonts w:ascii="Arial" w:hAnsi="Arial" w:cs="Arial" w:hint="eastAsia"/>
          <w:szCs w:val="24"/>
        </w:rPr>
        <w:t>are affected by temporal dy</w:t>
      </w:r>
      <w:r w:rsidR="00195CA5" w:rsidRPr="00B656C0">
        <w:rPr>
          <w:rFonts w:ascii="Arial" w:hAnsi="Arial" w:cs="Arial" w:hint="eastAsia"/>
          <w:szCs w:val="24"/>
        </w:rPr>
        <w:t xml:space="preserve">namics of prey sources, which </w:t>
      </w:r>
      <w:r w:rsidR="004A4AC3" w:rsidRPr="00B656C0">
        <w:rPr>
          <w:rFonts w:ascii="Arial" w:hAnsi="Arial" w:cs="Arial" w:hint="eastAsia"/>
          <w:szCs w:val="24"/>
        </w:rPr>
        <w:t xml:space="preserve">may </w:t>
      </w:r>
      <w:r w:rsidR="004A4AC3" w:rsidRPr="00B656C0">
        <w:rPr>
          <w:rFonts w:ascii="Arial" w:hAnsi="Arial" w:cs="Arial"/>
          <w:szCs w:val="24"/>
        </w:rPr>
        <w:t>hinder our ability to assess their</w:t>
      </w:r>
      <w:r w:rsidR="00D14357" w:rsidRPr="00B656C0">
        <w:rPr>
          <w:rFonts w:ascii="Arial" w:hAnsi="Arial" w:cs="Arial"/>
          <w:szCs w:val="24"/>
        </w:rPr>
        <w:t xml:space="preserve"> efficacy as </w:t>
      </w:r>
      <w:proofErr w:type="spellStart"/>
      <w:r w:rsidR="00D14357" w:rsidRPr="00B656C0">
        <w:rPr>
          <w:rFonts w:ascii="Arial" w:hAnsi="Arial" w:cs="Arial"/>
          <w:szCs w:val="24"/>
        </w:rPr>
        <w:t>biocontrol</w:t>
      </w:r>
      <w:proofErr w:type="spellEnd"/>
      <w:r w:rsidR="00D14357" w:rsidRPr="00B656C0">
        <w:rPr>
          <w:rFonts w:ascii="Arial" w:hAnsi="Arial" w:cs="Arial"/>
          <w:szCs w:val="24"/>
        </w:rPr>
        <w:t xml:space="preserve"> agents.</w:t>
      </w:r>
      <w:r w:rsidR="00195CA5" w:rsidRPr="00B656C0">
        <w:rPr>
          <w:rFonts w:ascii="Arial" w:hAnsi="Arial" w:cs="Arial"/>
          <w:szCs w:val="24"/>
        </w:rPr>
        <w:t>”</w:t>
      </w:r>
      <w:r w:rsidR="004A4AC3" w:rsidRPr="004A4AC3">
        <w:rPr>
          <w:rFonts w:ascii="Arial" w:hAnsi="Arial" w:cs="Arial"/>
          <w:color w:val="FF0000"/>
          <w:szCs w:val="24"/>
        </w:rPr>
        <w:t xml:space="preserve"> </w:t>
      </w:r>
    </w:p>
    <w:p w:rsidR="004A4AC3" w:rsidRDefault="004A4AC3" w:rsidP="00C31328">
      <w:pPr>
        <w:shd w:val="clear" w:color="auto" w:fill="FFFFFF"/>
        <w:spacing w:after="0"/>
        <w:jc w:val="left"/>
        <w:rPr>
          <w:rFonts w:ascii="Arial" w:hAnsi="Arial" w:cs="Arial" w:hint="eastAsia"/>
          <w:color w:val="FF0000"/>
          <w:szCs w:val="24"/>
        </w:rPr>
      </w:pPr>
    </w:p>
    <w:p w:rsidR="001A5A18" w:rsidRPr="0069210C" w:rsidRDefault="0047254E" w:rsidP="00C31328">
      <w:pPr>
        <w:shd w:val="clear" w:color="auto" w:fill="FFFFFF"/>
        <w:spacing w:after="0"/>
        <w:jc w:val="left"/>
        <w:rPr>
          <w:rFonts w:ascii="Arial" w:hAnsi="Arial" w:cs="Arial"/>
          <w:szCs w:val="24"/>
        </w:rPr>
      </w:pPr>
      <w:r w:rsidRPr="0069210C">
        <w:rPr>
          <w:rFonts w:ascii="Arial" w:hAnsi="Arial" w:cs="Arial"/>
          <w:szCs w:val="24"/>
        </w:rPr>
        <w:t xml:space="preserve">On the other hand, </w:t>
      </w:r>
      <w:r w:rsidR="0069210C" w:rsidRPr="0069210C">
        <w:rPr>
          <w:rFonts w:ascii="Arial" w:hAnsi="Arial" w:cs="Arial" w:hint="eastAsia"/>
          <w:szCs w:val="24"/>
        </w:rPr>
        <w:t xml:space="preserve">as </w:t>
      </w:r>
      <w:r w:rsidRPr="0069210C">
        <w:rPr>
          <w:rFonts w:ascii="Arial" w:hAnsi="Arial" w:cs="Arial"/>
          <w:szCs w:val="24"/>
        </w:rPr>
        <w:t>the reviewer suggested</w:t>
      </w:r>
      <w:r w:rsidR="0069210C" w:rsidRPr="0069210C">
        <w:rPr>
          <w:rFonts w:ascii="Arial" w:hAnsi="Arial" w:cs="Arial" w:hint="eastAsia"/>
          <w:szCs w:val="24"/>
        </w:rPr>
        <w:t>, it is important to</w:t>
      </w:r>
      <w:r w:rsidRPr="0069210C">
        <w:rPr>
          <w:rFonts w:ascii="Arial" w:hAnsi="Arial" w:cs="Arial"/>
          <w:szCs w:val="24"/>
        </w:rPr>
        <w:t xml:space="preserve"> </w:t>
      </w:r>
      <w:r w:rsidR="0069210C" w:rsidRPr="0069210C">
        <w:rPr>
          <w:rFonts w:ascii="Arial" w:hAnsi="Arial" w:cs="Arial" w:hint="eastAsia"/>
          <w:szCs w:val="24"/>
        </w:rPr>
        <w:t xml:space="preserve">really think over </w:t>
      </w:r>
      <w:r w:rsidRPr="0069210C">
        <w:rPr>
          <w:rFonts w:ascii="Arial" w:hAnsi="Arial" w:cs="Arial"/>
          <w:szCs w:val="24"/>
        </w:rPr>
        <w:t>how our study fit</w:t>
      </w:r>
      <w:r w:rsidR="0069210C" w:rsidRPr="0069210C">
        <w:rPr>
          <w:rFonts w:ascii="Arial" w:hAnsi="Arial" w:cs="Arial"/>
          <w:szCs w:val="24"/>
        </w:rPr>
        <w:t>s in with other research</w:t>
      </w:r>
      <w:r w:rsidR="0069210C" w:rsidRPr="0069210C">
        <w:rPr>
          <w:rFonts w:ascii="Arial" w:hAnsi="Arial" w:cs="Arial" w:hint="eastAsia"/>
          <w:szCs w:val="24"/>
        </w:rPr>
        <w:t>, and how it contributes to this field.</w:t>
      </w:r>
    </w:p>
    <w:p w:rsidR="001A5A18" w:rsidRPr="005D5018" w:rsidRDefault="001A5A18" w:rsidP="00C31328">
      <w:pPr>
        <w:shd w:val="clear" w:color="auto" w:fill="FFFFFF"/>
        <w:spacing w:after="0"/>
        <w:jc w:val="left"/>
        <w:rPr>
          <w:rFonts w:ascii="Arial" w:hAnsi="Arial" w:cs="Arial"/>
          <w:color w:val="FF0000"/>
          <w:szCs w:val="24"/>
        </w:rPr>
      </w:pPr>
    </w:p>
    <w:p w:rsidR="001A5A18" w:rsidRPr="005D5018" w:rsidRDefault="001A5A18" w:rsidP="00C31328">
      <w:pPr>
        <w:shd w:val="clear" w:color="auto" w:fill="FFFFFF"/>
        <w:spacing w:after="0"/>
        <w:jc w:val="left"/>
        <w:rPr>
          <w:rFonts w:ascii="Arial" w:hAnsi="Arial" w:cs="Arial"/>
          <w:color w:val="FF0000"/>
          <w:szCs w:val="24"/>
        </w:rPr>
      </w:pPr>
    </w:p>
    <w:p w:rsidR="005D5018" w:rsidRPr="005D5018" w:rsidRDefault="00C31328" w:rsidP="00C31328">
      <w:pPr>
        <w:shd w:val="clear" w:color="auto" w:fill="FFFFFF"/>
        <w:spacing w:after="0"/>
        <w:jc w:val="left"/>
        <w:rPr>
          <w:rFonts w:ascii="Arial" w:hAnsi="Arial" w:cs="Arial"/>
          <w:szCs w:val="24"/>
        </w:rPr>
      </w:pPr>
      <w:r w:rsidRPr="005D5018">
        <w:rPr>
          <w:rFonts w:ascii="Arial" w:eastAsia="Times New Roman" w:hAnsi="Arial" w:cs="Arial"/>
          <w:szCs w:val="24"/>
        </w:rPr>
        <w:t xml:space="preserve">6) The authors are </w:t>
      </w:r>
      <w:proofErr w:type="gramStart"/>
      <w:r w:rsidRPr="005D5018">
        <w:rPr>
          <w:rFonts w:ascii="Arial" w:eastAsia="Times New Roman" w:hAnsi="Arial" w:cs="Arial"/>
          <w:szCs w:val="24"/>
        </w:rPr>
        <w:t>lumping</w:t>
      </w:r>
      <w:proofErr w:type="gramEnd"/>
      <w:r w:rsidRPr="005D5018">
        <w:rPr>
          <w:rFonts w:ascii="Arial" w:eastAsia="Times New Roman" w:hAnsi="Arial" w:cs="Arial"/>
          <w:szCs w:val="24"/>
        </w:rPr>
        <w:t xml:space="preserve"> some fairly broad groups of predators into single </w:t>
      </w:r>
      <w:proofErr w:type="spellStart"/>
      <w:r w:rsidRPr="005D5018">
        <w:rPr>
          <w:rFonts w:ascii="Arial" w:eastAsia="Times New Roman" w:hAnsi="Arial" w:cs="Arial"/>
          <w:szCs w:val="24"/>
        </w:rPr>
        <w:t>trophic</w:t>
      </w:r>
      <w:proofErr w:type="spellEnd"/>
      <w:r w:rsidRPr="005D5018">
        <w:rPr>
          <w:rFonts w:ascii="Arial" w:eastAsia="Times New Roman" w:hAnsi="Arial" w:cs="Arial"/>
          <w:szCs w:val="24"/>
        </w:rPr>
        <w:t xml:space="preserve"> groups, which might pool species with very different feeding positions (e.g., </w:t>
      </w:r>
      <w:proofErr w:type="spellStart"/>
      <w:r w:rsidRPr="005D5018">
        <w:rPr>
          <w:rFonts w:ascii="Arial" w:eastAsia="Times New Roman" w:hAnsi="Arial" w:cs="Arial"/>
          <w:szCs w:val="24"/>
        </w:rPr>
        <w:t>Steffan</w:t>
      </w:r>
      <w:proofErr w:type="spellEnd"/>
      <w:r w:rsidRPr="005D5018">
        <w:rPr>
          <w:rFonts w:ascii="Arial" w:eastAsia="Times New Roman" w:hAnsi="Arial" w:cs="Arial"/>
          <w:szCs w:val="24"/>
        </w:rPr>
        <w:t xml:space="preserve"> et al. 2015, Biological Control 91:34-41). In general, the paper would be strengthened with a second, complementary approach beyond stable </w:t>
      </w:r>
      <w:proofErr w:type="spellStart"/>
      <w:r w:rsidRPr="005D5018">
        <w:rPr>
          <w:rFonts w:ascii="Arial" w:eastAsia="Times New Roman" w:hAnsi="Arial" w:cs="Arial"/>
          <w:szCs w:val="24"/>
        </w:rPr>
        <w:t>istotpes</w:t>
      </w:r>
      <w:proofErr w:type="spellEnd"/>
      <w:r w:rsidRPr="005D5018">
        <w:rPr>
          <w:rFonts w:ascii="Arial" w:eastAsia="Times New Roman" w:hAnsi="Arial" w:cs="Arial"/>
          <w:szCs w:val="24"/>
        </w:rPr>
        <w:t xml:space="preserve"> to verify that the </w:t>
      </w:r>
      <w:proofErr w:type="spellStart"/>
      <w:r w:rsidRPr="005D5018">
        <w:rPr>
          <w:rFonts w:ascii="Arial" w:eastAsia="Times New Roman" w:hAnsi="Arial" w:cs="Arial"/>
          <w:szCs w:val="24"/>
        </w:rPr>
        <w:t>trophic</w:t>
      </w:r>
      <w:proofErr w:type="spellEnd"/>
      <w:r w:rsidRPr="005D5018">
        <w:rPr>
          <w:rFonts w:ascii="Arial" w:eastAsia="Times New Roman" w:hAnsi="Arial" w:cs="Arial"/>
          <w:szCs w:val="24"/>
        </w:rPr>
        <w:t xml:space="preserve"> </w:t>
      </w:r>
      <w:r w:rsidRPr="005D5018">
        <w:rPr>
          <w:rFonts w:ascii="Arial" w:eastAsia="Times New Roman" w:hAnsi="Arial" w:cs="Arial"/>
          <w:szCs w:val="24"/>
        </w:rPr>
        <w:lastRenderedPageBreak/>
        <w:t>interactions implied by the isotopes reflect, for example, feeding interactions that are directly observed in these same fields, or impacts on prey seen with experimental predator manipulations.</w:t>
      </w:r>
    </w:p>
    <w:p w:rsidR="005D5018" w:rsidRPr="005D5018" w:rsidRDefault="005D5018" w:rsidP="00C31328">
      <w:pPr>
        <w:shd w:val="clear" w:color="auto" w:fill="FFFFFF"/>
        <w:spacing w:after="0"/>
        <w:jc w:val="left"/>
        <w:rPr>
          <w:rFonts w:ascii="Arial" w:hAnsi="Arial" w:cs="Arial"/>
          <w:color w:val="FF0000"/>
          <w:szCs w:val="24"/>
        </w:rPr>
      </w:pPr>
    </w:p>
    <w:p w:rsidR="005D5018" w:rsidRPr="005D5018" w:rsidRDefault="005D5018" w:rsidP="00C31328">
      <w:pPr>
        <w:shd w:val="clear" w:color="auto" w:fill="FFFFFF"/>
        <w:spacing w:after="0"/>
        <w:jc w:val="left"/>
        <w:rPr>
          <w:rFonts w:ascii="Arial" w:hAnsi="Arial" w:cs="Arial"/>
          <w:color w:val="FF0000"/>
          <w:szCs w:val="24"/>
        </w:rPr>
      </w:pPr>
      <w:r w:rsidRPr="009759E2">
        <w:rPr>
          <w:rFonts w:ascii="Arial" w:hAnsi="Arial" w:cs="Arial"/>
          <w:szCs w:val="24"/>
        </w:rPr>
        <w:t>&gt; GC’s response:</w:t>
      </w:r>
      <w:r w:rsidRPr="009759E2">
        <w:rPr>
          <w:rFonts w:ascii="Arial" w:hAnsi="Arial" w:cs="Arial" w:hint="eastAsia"/>
          <w:szCs w:val="24"/>
        </w:rPr>
        <w:t xml:space="preserve"> Yes, I agree. There are many approaches to the same </w:t>
      </w:r>
      <w:r w:rsidR="009759E2" w:rsidRPr="009759E2">
        <w:rPr>
          <w:rFonts w:ascii="Arial" w:hAnsi="Arial" w:cs="Arial" w:hint="eastAsia"/>
          <w:szCs w:val="24"/>
        </w:rPr>
        <w:t>research questions</w:t>
      </w:r>
      <w:r w:rsidRPr="009759E2">
        <w:rPr>
          <w:rFonts w:ascii="Arial" w:hAnsi="Arial" w:cs="Arial" w:hint="eastAsia"/>
          <w:szCs w:val="24"/>
        </w:rPr>
        <w:t xml:space="preserve">, and they may </w:t>
      </w:r>
      <w:r w:rsidR="009759E2" w:rsidRPr="009759E2">
        <w:rPr>
          <w:rFonts w:ascii="Arial" w:hAnsi="Arial" w:cs="Arial" w:hint="eastAsia"/>
          <w:szCs w:val="24"/>
        </w:rPr>
        <w:t>offer</w:t>
      </w:r>
      <w:r w:rsidRPr="009759E2">
        <w:rPr>
          <w:rFonts w:ascii="Arial" w:hAnsi="Arial" w:cs="Arial" w:hint="eastAsia"/>
          <w:szCs w:val="24"/>
        </w:rPr>
        <w:t xml:space="preserve"> different angle</w:t>
      </w:r>
      <w:r w:rsidR="009759E2" w:rsidRPr="009759E2">
        <w:rPr>
          <w:rFonts w:ascii="Arial" w:hAnsi="Arial" w:cs="Arial" w:hint="eastAsia"/>
          <w:szCs w:val="24"/>
        </w:rPr>
        <w:t>s</w:t>
      </w:r>
      <w:r w:rsidRPr="009759E2">
        <w:rPr>
          <w:rFonts w:ascii="Arial" w:hAnsi="Arial" w:cs="Arial" w:hint="eastAsia"/>
          <w:szCs w:val="24"/>
        </w:rPr>
        <w:t xml:space="preserve"> </w:t>
      </w:r>
      <w:r w:rsidR="009759E2" w:rsidRPr="009759E2">
        <w:rPr>
          <w:rFonts w:ascii="Arial" w:hAnsi="Arial" w:cs="Arial" w:hint="eastAsia"/>
          <w:szCs w:val="24"/>
        </w:rPr>
        <w:t>of</w:t>
      </w:r>
      <w:r w:rsidRPr="009759E2">
        <w:rPr>
          <w:rFonts w:ascii="Arial" w:hAnsi="Arial" w:cs="Arial" w:hint="eastAsia"/>
          <w:szCs w:val="24"/>
        </w:rPr>
        <w:t xml:space="preserve"> view</w:t>
      </w:r>
      <w:r w:rsidR="009759E2" w:rsidRPr="009759E2">
        <w:rPr>
          <w:rFonts w:ascii="Arial" w:hAnsi="Arial" w:cs="Arial" w:hint="eastAsia"/>
          <w:szCs w:val="24"/>
        </w:rPr>
        <w:t>s. C</w:t>
      </w:r>
      <w:r w:rsidR="009759E2" w:rsidRPr="009759E2">
        <w:rPr>
          <w:rFonts w:ascii="Arial" w:hAnsi="Arial" w:cs="Arial"/>
          <w:szCs w:val="24"/>
        </w:rPr>
        <w:t>omplement</w:t>
      </w:r>
      <w:r w:rsidR="009759E2" w:rsidRPr="009759E2">
        <w:rPr>
          <w:rFonts w:ascii="Arial" w:hAnsi="Arial" w:cs="Arial" w:hint="eastAsia"/>
          <w:szCs w:val="24"/>
        </w:rPr>
        <w:t xml:space="preserve">ing these results </w:t>
      </w:r>
      <w:r w:rsidRPr="009759E2">
        <w:rPr>
          <w:rFonts w:ascii="Arial" w:hAnsi="Arial" w:cs="Arial" w:hint="eastAsia"/>
          <w:szCs w:val="24"/>
        </w:rPr>
        <w:t xml:space="preserve">allow </w:t>
      </w:r>
      <w:r w:rsidR="009759E2" w:rsidRPr="009759E2">
        <w:rPr>
          <w:rFonts w:ascii="Arial" w:hAnsi="Arial" w:cs="Arial" w:hint="eastAsia"/>
          <w:szCs w:val="24"/>
        </w:rPr>
        <w:t>for</w:t>
      </w:r>
      <w:r w:rsidRPr="009759E2">
        <w:rPr>
          <w:rFonts w:ascii="Arial" w:hAnsi="Arial" w:cs="Arial" w:hint="eastAsia"/>
          <w:szCs w:val="24"/>
        </w:rPr>
        <w:t xml:space="preserve"> a broader</w:t>
      </w:r>
      <w:r w:rsidR="009759E2" w:rsidRPr="009759E2">
        <w:rPr>
          <w:rFonts w:ascii="Arial" w:hAnsi="Arial" w:cs="Arial" w:hint="eastAsia"/>
          <w:szCs w:val="24"/>
        </w:rPr>
        <w:t xml:space="preserve"> and thorough</w:t>
      </w:r>
      <w:r w:rsidRPr="009759E2">
        <w:rPr>
          <w:rFonts w:ascii="Arial" w:hAnsi="Arial" w:cs="Arial" w:hint="eastAsia"/>
          <w:szCs w:val="24"/>
        </w:rPr>
        <w:t xml:space="preserve"> picture of the </w:t>
      </w:r>
      <w:r w:rsidR="009759E2" w:rsidRPr="009759E2">
        <w:rPr>
          <w:rFonts w:ascii="Arial" w:hAnsi="Arial" w:cs="Arial" w:hint="eastAsia"/>
          <w:szCs w:val="24"/>
        </w:rPr>
        <w:t xml:space="preserve">arthropod </w:t>
      </w:r>
      <w:proofErr w:type="spellStart"/>
      <w:r w:rsidRPr="009759E2">
        <w:rPr>
          <w:rFonts w:ascii="Arial" w:hAnsi="Arial" w:cs="Arial" w:hint="eastAsia"/>
          <w:szCs w:val="24"/>
        </w:rPr>
        <w:t>trophic</w:t>
      </w:r>
      <w:proofErr w:type="spellEnd"/>
      <w:r w:rsidRPr="009759E2">
        <w:rPr>
          <w:rFonts w:ascii="Arial" w:hAnsi="Arial" w:cs="Arial" w:hint="eastAsia"/>
          <w:szCs w:val="24"/>
        </w:rPr>
        <w:t xml:space="preserve"> dynamics in </w:t>
      </w:r>
      <w:r w:rsidR="009759E2" w:rsidRPr="009759E2">
        <w:rPr>
          <w:rFonts w:ascii="Arial" w:hAnsi="Arial" w:cs="Arial" w:hint="eastAsia"/>
          <w:szCs w:val="24"/>
        </w:rPr>
        <w:t xml:space="preserve">agro-ecosystems. </w:t>
      </w:r>
      <w:r w:rsidRPr="009759E2">
        <w:rPr>
          <w:rFonts w:ascii="Arial" w:hAnsi="Arial" w:cs="Arial" w:hint="eastAsia"/>
          <w:szCs w:val="24"/>
        </w:rPr>
        <w:t xml:space="preserve">This </w:t>
      </w:r>
      <w:r w:rsidR="009759E2" w:rsidRPr="009759E2">
        <w:rPr>
          <w:rFonts w:ascii="Arial" w:hAnsi="Arial" w:cs="Arial" w:hint="eastAsia"/>
          <w:szCs w:val="24"/>
        </w:rPr>
        <w:t>actually</w:t>
      </w:r>
      <w:r w:rsidRPr="009759E2">
        <w:rPr>
          <w:rFonts w:ascii="Arial" w:hAnsi="Arial" w:cs="Arial" w:hint="eastAsia"/>
          <w:szCs w:val="24"/>
        </w:rPr>
        <w:t xml:space="preserve"> </w:t>
      </w:r>
      <w:r w:rsidR="009759E2" w:rsidRPr="009759E2">
        <w:rPr>
          <w:rFonts w:ascii="Arial" w:hAnsi="Arial" w:cs="Arial" w:hint="eastAsia"/>
          <w:szCs w:val="24"/>
        </w:rPr>
        <w:t xml:space="preserve">highlights </w:t>
      </w:r>
      <w:r w:rsidRPr="009759E2">
        <w:rPr>
          <w:rFonts w:ascii="Arial" w:hAnsi="Arial" w:cs="Arial" w:hint="eastAsia"/>
          <w:szCs w:val="24"/>
        </w:rPr>
        <w:t>the importance of finding how our study fit</w:t>
      </w:r>
      <w:r w:rsidR="009759E2" w:rsidRPr="009759E2">
        <w:rPr>
          <w:rFonts w:ascii="Arial" w:hAnsi="Arial" w:cs="Arial" w:hint="eastAsia"/>
          <w:szCs w:val="24"/>
        </w:rPr>
        <w:t>s</w:t>
      </w:r>
      <w:r w:rsidRPr="009759E2">
        <w:rPr>
          <w:rFonts w:ascii="Arial" w:hAnsi="Arial" w:cs="Arial" w:hint="eastAsia"/>
          <w:szCs w:val="24"/>
        </w:rPr>
        <w:t xml:space="preserve"> in the current knowledge framework and further</w:t>
      </w:r>
      <w:r w:rsidR="009759E2" w:rsidRPr="009759E2">
        <w:rPr>
          <w:rFonts w:ascii="Arial" w:hAnsi="Arial" w:cs="Arial" w:hint="eastAsia"/>
          <w:szCs w:val="24"/>
        </w:rPr>
        <w:t>s</w:t>
      </w:r>
      <w:r w:rsidRPr="009759E2">
        <w:rPr>
          <w:rFonts w:ascii="Arial" w:hAnsi="Arial" w:cs="Arial" w:hint="eastAsia"/>
          <w:szCs w:val="24"/>
        </w:rPr>
        <w:t xml:space="preserve"> </w:t>
      </w:r>
      <w:r w:rsidR="009759E2" w:rsidRPr="009759E2">
        <w:rPr>
          <w:rFonts w:ascii="Arial" w:hAnsi="Arial" w:cs="Arial" w:hint="eastAsia"/>
          <w:szCs w:val="24"/>
        </w:rPr>
        <w:t xml:space="preserve">our </w:t>
      </w:r>
      <w:r w:rsidRPr="009759E2">
        <w:rPr>
          <w:rFonts w:ascii="Arial" w:hAnsi="Arial" w:cs="Arial" w:hint="eastAsia"/>
          <w:szCs w:val="24"/>
        </w:rPr>
        <w:t>understanding</w:t>
      </w:r>
      <w:r w:rsidR="009759E2" w:rsidRPr="009759E2">
        <w:rPr>
          <w:rFonts w:ascii="Arial" w:hAnsi="Arial" w:cs="Arial" w:hint="eastAsia"/>
          <w:szCs w:val="24"/>
        </w:rPr>
        <w:t>s in</w:t>
      </w:r>
      <w:r w:rsidRPr="009759E2">
        <w:rPr>
          <w:rFonts w:ascii="Arial" w:hAnsi="Arial" w:cs="Arial" w:hint="eastAsia"/>
          <w:szCs w:val="24"/>
        </w:rPr>
        <w:t xml:space="preserve"> this field.</w:t>
      </w:r>
    </w:p>
    <w:p w:rsidR="00BA0E0B" w:rsidRPr="005D5018" w:rsidRDefault="00BA0E0B" w:rsidP="00C31328">
      <w:pPr>
        <w:shd w:val="clear" w:color="auto" w:fill="FFFFFF"/>
        <w:spacing w:after="0"/>
        <w:jc w:val="left"/>
        <w:rPr>
          <w:rFonts w:ascii="Arial" w:hAnsi="Arial" w:cs="Arial"/>
          <w:color w:val="FF0000"/>
          <w:szCs w:val="24"/>
        </w:rPr>
      </w:pPr>
    </w:p>
    <w:p w:rsidR="009D3E8F" w:rsidRPr="00265568" w:rsidRDefault="009759E2">
      <w:pPr>
        <w:rPr>
          <w:rFonts w:ascii="Arial" w:hAnsi="Arial" w:cs="Arial"/>
          <w:szCs w:val="24"/>
        </w:rPr>
      </w:pPr>
      <w:r w:rsidRPr="00265568">
        <w:rPr>
          <w:rFonts w:ascii="Arial" w:hAnsi="Arial" w:cs="Arial" w:hint="eastAsia"/>
          <w:szCs w:val="24"/>
        </w:rPr>
        <w:t xml:space="preserve">As for the lumping issue, </w:t>
      </w:r>
      <w:r w:rsidR="00D6200E" w:rsidRPr="00265568">
        <w:rPr>
          <w:rFonts w:ascii="Arial" w:hAnsi="Arial" w:cs="Arial" w:hint="eastAsia"/>
          <w:szCs w:val="24"/>
        </w:rPr>
        <w:t>of course</w:t>
      </w:r>
      <w:r w:rsidR="005D5018" w:rsidRPr="00265568">
        <w:rPr>
          <w:rFonts w:ascii="Arial" w:hAnsi="Arial" w:cs="Arial" w:hint="eastAsia"/>
          <w:szCs w:val="24"/>
        </w:rPr>
        <w:t xml:space="preserve"> the resolution might </w:t>
      </w:r>
      <w:r w:rsidR="00D6200E" w:rsidRPr="00265568">
        <w:rPr>
          <w:rFonts w:ascii="Arial" w:hAnsi="Arial" w:cs="Arial" w:hint="eastAsia"/>
          <w:szCs w:val="24"/>
        </w:rPr>
        <w:t>seem relatively</w:t>
      </w:r>
      <w:r w:rsidR="005D5018" w:rsidRPr="00265568">
        <w:rPr>
          <w:rFonts w:ascii="Arial" w:hAnsi="Arial" w:cs="Arial" w:hint="eastAsia"/>
          <w:szCs w:val="24"/>
        </w:rPr>
        <w:t xml:space="preserve"> course and </w:t>
      </w:r>
      <w:r w:rsidR="00D6200E" w:rsidRPr="00265568">
        <w:rPr>
          <w:rFonts w:ascii="Arial" w:hAnsi="Arial" w:cs="Arial" w:hint="eastAsia"/>
          <w:szCs w:val="24"/>
        </w:rPr>
        <w:t>we could potentially</w:t>
      </w:r>
      <w:r w:rsidR="005D5018" w:rsidRPr="00265568">
        <w:rPr>
          <w:rFonts w:ascii="Arial" w:hAnsi="Arial" w:cs="Arial" w:hint="eastAsia"/>
          <w:szCs w:val="24"/>
        </w:rPr>
        <w:t xml:space="preserve"> miss some individual variations</w:t>
      </w:r>
      <w:r w:rsidR="00D6200E" w:rsidRPr="00265568">
        <w:rPr>
          <w:rFonts w:ascii="Arial" w:hAnsi="Arial" w:cs="Arial" w:hint="eastAsia"/>
          <w:szCs w:val="24"/>
        </w:rPr>
        <w:t xml:space="preserve">. </w:t>
      </w:r>
      <w:r w:rsidR="001B6803">
        <w:rPr>
          <w:rFonts w:ascii="Arial" w:hAnsi="Arial" w:cs="Arial" w:hint="eastAsia"/>
          <w:szCs w:val="24"/>
        </w:rPr>
        <w:t xml:space="preserve">If we would like to compare the difference among different generalist predators, then lumping broad groups of predator species may be inappropriate. </w:t>
      </w:r>
      <w:r w:rsidR="00D6200E" w:rsidRPr="00265568">
        <w:rPr>
          <w:rFonts w:ascii="Arial" w:hAnsi="Arial" w:cs="Arial" w:hint="eastAsia"/>
          <w:szCs w:val="24"/>
        </w:rPr>
        <w:t xml:space="preserve">However, </w:t>
      </w:r>
      <w:r w:rsidR="00265568" w:rsidRPr="00265568">
        <w:rPr>
          <w:rFonts w:ascii="Arial" w:hAnsi="Arial" w:cs="Arial" w:hint="eastAsia"/>
          <w:szCs w:val="24"/>
        </w:rPr>
        <w:t xml:space="preserve">in this study </w:t>
      </w:r>
      <w:r w:rsidR="005D5018" w:rsidRPr="00265568">
        <w:rPr>
          <w:rFonts w:ascii="Arial" w:hAnsi="Arial" w:cs="Arial" w:hint="eastAsia"/>
          <w:szCs w:val="24"/>
        </w:rPr>
        <w:t xml:space="preserve">we are interested in the overall patterns of </w:t>
      </w:r>
      <w:r w:rsidR="00D6200E" w:rsidRPr="00265568">
        <w:rPr>
          <w:rFonts w:ascii="Arial" w:hAnsi="Arial" w:cs="Arial" w:hint="eastAsia"/>
          <w:szCs w:val="24"/>
        </w:rPr>
        <w:t xml:space="preserve">predator </w:t>
      </w:r>
      <w:proofErr w:type="spellStart"/>
      <w:r w:rsidR="005D5018" w:rsidRPr="00265568">
        <w:rPr>
          <w:rFonts w:ascii="Arial" w:hAnsi="Arial" w:cs="Arial" w:hint="eastAsia"/>
          <w:szCs w:val="24"/>
        </w:rPr>
        <w:t>trophic</w:t>
      </w:r>
      <w:proofErr w:type="spellEnd"/>
      <w:r w:rsidR="005D5018" w:rsidRPr="00265568">
        <w:rPr>
          <w:rFonts w:ascii="Arial" w:hAnsi="Arial" w:cs="Arial" w:hint="eastAsia"/>
          <w:szCs w:val="24"/>
        </w:rPr>
        <w:t xml:space="preserve"> g</w:t>
      </w:r>
      <w:r w:rsidR="00D6200E" w:rsidRPr="00265568">
        <w:rPr>
          <w:rFonts w:ascii="Arial" w:hAnsi="Arial" w:cs="Arial" w:hint="eastAsia"/>
          <w:szCs w:val="24"/>
        </w:rPr>
        <w:t>uild</w:t>
      </w:r>
      <w:r w:rsidR="005D5018" w:rsidRPr="00265568">
        <w:rPr>
          <w:rFonts w:ascii="Arial" w:hAnsi="Arial" w:cs="Arial" w:hint="eastAsia"/>
          <w:szCs w:val="24"/>
        </w:rPr>
        <w:t xml:space="preserve">, </w:t>
      </w:r>
      <w:r w:rsidR="00265568" w:rsidRPr="00265568">
        <w:rPr>
          <w:rFonts w:ascii="Arial" w:hAnsi="Arial" w:cs="Arial" w:hint="eastAsia"/>
          <w:szCs w:val="24"/>
        </w:rPr>
        <w:t xml:space="preserve">and this justifies </w:t>
      </w:r>
      <w:r w:rsidR="005D5018" w:rsidRPr="00265568">
        <w:rPr>
          <w:rFonts w:ascii="Arial" w:hAnsi="Arial" w:cs="Arial" w:hint="eastAsia"/>
          <w:szCs w:val="24"/>
        </w:rPr>
        <w:t xml:space="preserve">pooling different </w:t>
      </w:r>
      <w:r w:rsidR="00265568" w:rsidRPr="00265568">
        <w:rPr>
          <w:rFonts w:ascii="Arial" w:hAnsi="Arial" w:cs="Arial" w:hint="eastAsia"/>
          <w:szCs w:val="24"/>
        </w:rPr>
        <w:t>predator families in</w:t>
      </w:r>
      <w:r w:rsidR="005D5018" w:rsidRPr="00265568">
        <w:rPr>
          <w:rFonts w:ascii="Arial" w:hAnsi="Arial" w:cs="Arial" w:hint="eastAsia"/>
          <w:szCs w:val="24"/>
        </w:rPr>
        <w:t xml:space="preserve"> a </w:t>
      </w:r>
      <w:r w:rsidR="00265568" w:rsidRPr="00265568">
        <w:rPr>
          <w:rFonts w:ascii="Arial" w:hAnsi="Arial" w:cs="Arial" w:hint="eastAsia"/>
          <w:szCs w:val="24"/>
        </w:rPr>
        <w:t xml:space="preserve">single </w:t>
      </w:r>
      <w:proofErr w:type="spellStart"/>
      <w:r w:rsidR="00265568" w:rsidRPr="00265568">
        <w:rPr>
          <w:rFonts w:ascii="Arial" w:hAnsi="Arial" w:cs="Arial" w:hint="eastAsia"/>
          <w:szCs w:val="24"/>
        </w:rPr>
        <w:t>trophic</w:t>
      </w:r>
      <w:proofErr w:type="spellEnd"/>
      <w:r w:rsidR="00265568" w:rsidRPr="00265568">
        <w:rPr>
          <w:rFonts w:ascii="Arial" w:hAnsi="Arial" w:cs="Arial" w:hint="eastAsia"/>
          <w:szCs w:val="24"/>
        </w:rPr>
        <w:t xml:space="preserve"> group</w:t>
      </w:r>
      <w:r w:rsidR="005D5018" w:rsidRPr="00265568">
        <w:rPr>
          <w:rFonts w:ascii="Arial" w:hAnsi="Arial" w:cs="Arial" w:hint="eastAsia"/>
          <w:szCs w:val="24"/>
        </w:rPr>
        <w:t>.</w:t>
      </w:r>
    </w:p>
    <w:sectPr w:rsidR="009D3E8F" w:rsidRPr="00265568" w:rsidSect="00FF53C4">
      <w:pgSz w:w="12240" w:h="15840" w:code="1"/>
      <w:pgMar w:top="1440" w:right="1440" w:bottom="1440" w:left="144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C2A39" w:rsidRDefault="009C2A39" w:rsidP="00EE7F33">
      <w:pPr>
        <w:spacing w:after="0"/>
      </w:pPr>
      <w:r>
        <w:separator/>
      </w:r>
    </w:p>
  </w:endnote>
  <w:endnote w:type="continuationSeparator" w:id="0">
    <w:p w:rsidR="009C2A39" w:rsidRDefault="009C2A39" w:rsidP="00EE7F33">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C2A39" w:rsidRDefault="009C2A39" w:rsidP="00EE7F33">
      <w:pPr>
        <w:spacing w:after="0"/>
      </w:pPr>
      <w:r>
        <w:separator/>
      </w:r>
    </w:p>
  </w:footnote>
  <w:footnote w:type="continuationSeparator" w:id="0">
    <w:p w:rsidR="009C2A39" w:rsidRDefault="009C2A39" w:rsidP="00EE7F33">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583C4B"/>
    <w:multiLevelType w:val="hybridMultilevel"/>
    <w:tmpl w:val="B6D20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drawingGridHorizontalSpacing w:val="120"/>
  <w:displayHorizontalDrawingGridEvery w:val="2"/>
  <w:displayVerticalDrawingGridEvery w:val="2"/>
  <w:characterSpacingControl w:val="doNotCompress"/>
  <w:hdrShapeDefaults>
    <o:shapedefaults v:ext="edit" spidmax="22530"/>
  </w:hdrShapeDefaults>
  <w:footnotePr>
    <w:footnote w:id="-1"/>
    <w:footnote w:id="0"/>
  </w:footnotePr>
  <w:endnotePr>
    <w:endnote w:id="-1"/>
    <w:endnote w:id="0"/>
  </w:endnotePr>
  <w:compat>
    <w:useFELayout/>
  </w:compat>
  <w:rsids>
    <w:rsidRoot w:val="00C31328"/>
    <w:rsid w:val="00015E52"/>
    <w:rsid w:val="0002372C"/>
    <w:rsid w:val="00032976"/>
    <w:rsid w:val="000345DA"/>
    <w:rsid w:val="00041DC9"/>
    <w:rsid w:val="00080533"/>
    <w:rsid w:val="0009457A"/>
    <w:rsid w:val="000D09DF"/>
    <w:rsid w:val="00136CE1"/>
    <w:rsid w:val="001666D6"/>
    <w:rsid w:val="001708AF"/>
    <w:rsid w:val="00195311"/>
    <w:rsid w:val="00195CA5"/>
    <w:rsid w:val="001A0045"/>
    <w:rsid w:val="001A338C"/>
    <w:rsid w:val="001A5A18"/>
    <w:rsid w:val="001B6803"/>
    <w:rsid w:val="001C64C7"/>
    <w:rsid w:val="001D6B29"/>
    <w:rsid w:val="001F4FFC"/>
    <w:rsid w:val="001F592B"/>
    <w:rsid w:val="00215942"/>
    <w:rsid w:val="00231D4D"/>
    <w:rsid w:val="00245D05"/>
    <w:rsid w:val="00253857"/>
    <w:rsid w:val="00260432"/>
    <w:rsid w:val="00260A2D"/>
    <w:rsid w:val="00265568"/>
    <w:rsid w:val="00272095"/>
    <w:rsid w:val="0028557C"/>
    <w:rsid w:val="00285A9B"/>
    <w:rsid w:val="002C75FC"/>
    <w:rsid w:val="002D3434"/>
    <w:rsid w:val="002D3577"/>
    <w:rsid w:val="002E3A58"/>
    <w:rsid w:val="002F385E"/>
    <w:rsid w:val="003221AA"/>
    <w:rsid w:val="00337723"/>
    <w:rsid w:val="00353E13"/>
    <w:rsid w:val="003543D9"/>
    <w:rsid w:val="00357927"/>
    <w:rsid w:val="0039279A"/>
    <w:rsid w:val="00395404"/>
    <w:rsid w:val="003A53A3"/>
    <w:rsid w:val="0041442C"/>
    <w:rsid w:val="0043244E"/>
    <w:rsid w:val="0047254E"/>
    <w:rsid w:val="00492529"/>
    <w:rsid w:val="004A4AC3"/>
    <w:rsid w:val="004C1D65"/>
    <w:rsid w:val="004D14C8"/>
    <w:rsid w:val="004F74A5"/>
    <w:rsid w:val="0053630C"/>
    <w:rsid w:val="00542BDD"/>
    <w:rsid w:val="00555670"/>
    <w:rsid w:val="005572BC"/>
    <w:rsid w:val="005674D3"/>
    <w:rsid w:val="0059041F"/>
    <w:rsid w:val="005B3AAF"/>
    <w:rsid w:val="005B3D58"/>
    <w:rsid w:val="005B6D48"/>
    <w:rsid w:val="005C405F"/>
    <w:rsid w:val="005D5018"/>
    <w:rsid w:val="005D6E9B"/>
    <w:rsid w:val="00690CDB"/>
    <w:rsid w:val="0069210C"/>
    <w:rsid w:val="006A2D90"/>
    <w:rsid w:val="006A45B4"/>
    <w:rsid w:val="006F241B"/>
    <w:rsid w:val="006F795F"/>
    <w:rsid w:val="00704634"/>
    <w:rsid w:val="007129FA"/>
    <w:rsid w:val="00714DEF"/>
    <w:rsid w:val="00715F61"/>
    <w:rsid w:val="007360F3"/>
    <w:rsid w:val="0074419A"/>
    <w:rsid w:val="00756B93"/>
    <w:rsid w:val="00766B8D"/>
    <w:rsid w:val="00771C18"/>
    <w:rsid w:val="00775F25"/>
    <w:rsid w:val="007802F1"/>
    <w:rsid w:val="0078782F"/>
    <w:rsid w:val="007E0409"/>
    <w:rsid w:val="007E1C3F"/>
    <w:rsid w:val="007E3626"/>
    <w:rsid w:val="007F35E0"/>
    <w:rsid w:val="0082466D"/>
    <w:rsid w:val="00883DE4"/>
    <w:rsid w:val="00893A8F"/>
    <w:rsid w:val="008D1EB2"/>
    <w:rsid w:val="008E1884"/>
    <w:rsid w:val="008E297D"/>
    <w:rsid w:val="008F1A1B"/>
    <w:rsid w:val="00942DEE"/>
    <w:rsid w:val="009759E2"/>
    <w:rsid w:val="009B5481"/>
    <w:rsid w:val="009C2A39"/>
    <w:rsid w:val="009D3E8F"/>
    <w:rsid w:val="009F08DE"/>
    <w:rsid w:val="00A06140"/>
    <w:rsid w:val="00A07B96"/>
    <w:rsid w:val="00A232A5"/>
    <w:rsid w:val="00A57EC1"/>
    <w:rsid w:val="00A672E6"/>
    <w:rsid w:val="00A85BB5"/>
    <w:rsid w:val="00A92B12"/>
    <w:rsid w:val="00AB1B76"/>
    <w:rsid w:val="00AC03A2"/>
    <w:rsid w:val="00B215E0"/>
    <w:rsid w:val="00B22E73"/>
    <w:rsid w:val="00B26D37"/>
    <w:rsid w:val="00B539BA"/>
    <w:rsid w:val="00B656C0"/>
    <w:rsid w:val="00B65D2D"/>
    <w:rsid w:val="00B7174E"/>
    <w:rsid w:val="00B718C3"/>
    <w:rsid w:val="00B7719A"/>
    <w:rsid w:val="00B87A71"/>
    <w:rsid w:val="00BA0E0B"/>
    <w:rsid w:val="00BA7B0E"/>
    <w:rsid w:val="00BB5F15"/>
    <w:rsid w:val="00BB738E"/>
    <w:rsid w:val="00BD1AAD"/>
    <w:rsid w:val="00C113BE"/>
    <w:rsid w:val="00C15BA3"/>
    <w:rsid w:val="00C20F5B"/>
    <w:rsid w:val="00C31328"/>
    <w:rsid w:val="00C97AF0"/>
    <w:rsid w:val="00CB7512"/>
    <w:rsid w:val="00CC1284"/>
    <w:rsid w:val="00CC1D4F"/>
    <w:rsid w:val="00CD7AF7"/>
    <w:rsid w:val="00CF1F93"/>
    <w:rsid w:val="00CF694E"/>
    <w:rsid w:val="00D14357"/>
    <w:rsid w:val="00D564B7"/>
    <w:rsid w:val="00D6200E"/>
    <w:rsid w:val="00D64068"/>
    <w:rsid w:val="00D9667A"/>
    <w:rsid w:val="00DA630F"/>
    <w:rsid w:val="00DC7416"/>
    <w:rsid w:val="00DD03AE"/>
    <w:rsid w:val="00DE0EEA"/>
    <w:rsid w:val="00E22247"/>
    <w:rsid w:val="00E246DD"/>
    <w:rsid w:val="00E24C13"/>
    <w:rsid w:val="00E61194"/>
    <w:rsid w:val="00E620A1"/>
    <w:rsid w:val="00E720CF"/>
    <w:rsid w:val="00E923D6"/>
    <w:rsid w:val="00EA1ED2"/>
    <w:rsid w:val="00EC65CB"/>
    <w:rsid w:val="00EC77A5"/>
    <w:rsid w:val="00ED2030"/>
    <w:rsid w:val="00ED592E"/>
    <w:rsid w:val="00EE7F33"/>
    <w:rsid w:val="00F01700"/>
    <w:rsid w:val="00F16868"/>
    <w:rsid w:val="00F52405"/>
    <w:rsid w:val="00F5301F"/>
    <w:rsid w:val="00F60F38"/>
    <w:rsid w:val="00F61774"/>
    <w:rsid w:val="00F71BBF"/>
    <w:rsid w:val="00FA18E4"/>
    <w:rsid w:val="00FF527E"/>
    <w:rsid w:val="00FF53C4"/>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heme="minorBidi"/>
        <w:sz w:val="24"/>
        <w:szCs w:val="22"/>
        <w:lang w:val="en-US" w:eastAsia="zh-TW" w:bidi="ar-SA"/>
      </w:rPr>
    </w:rPrDefault>
    <w:pPrDefault>
      <w:pPr>
        <w:spacing w:after="20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D3E8F"/>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C31328"/>
    <w:rPr>
      <w:color w:val="0000FF"/>
      <w:u w:val="single"/>
    </w:rPr>
  </w:style>
  <w:style w:type="paragraph" w:styleId="a4">
    <w:name w:val="Balloon Text"/>
    <w:basedOn w:val="a"/>
    <w:link w:val="a5"/>
    <w:uiPriority w:val="99"/>
    <w:semiHidden/>
    <w:unhideWhenUsed/>
    <w:rsid w:val="005D6E9B"/>
    <w:pPr>
      <w:spacing w:after="0"/>
    </w:pPr>
    <w:rPr>
      <w:rFonts w:ascii="新細明體" w:eastAsia="新細明體"/>
      <w:sz w:val="18"/>
      <w:szCs w:val="18"/>
    </w:rPr>
  </w:style>
  <w:style w:type="character" w:customStyle="1" w:styleId="a5">
    <w:name w:val="註解方塊文字 字元"/>
    <w:basedOn w:val="a0"/>
    <w:link w:val="a4"/>
    <w:uiPriority w:val="99"/>
    <w:semiHidden/>
    <w:rsid w:val="005D6E9B"/>
    <w:rPr>
      <w:rFonts w:ascii="新細明體" w:eastAsia="新細明體"/>
      <w:sz w:val="18"/>
      <w:szCs w:val="18"/>
    </w:rPr>
  </w:style>
  <w:style w:type="paragraph" w:styleId="a6">
    <w:name w:val="header"/>
    <w:basedOn w:val="a"/>
    <w:link w:val="a7"/>
    <w:uiPriority w:val="99"/>
    <w:semiHidden/>
    <w:unhideWhenUsed/>
    <w:rsid w:val="00EE7F33"/>
    <w:pPr>
      <w:tabs>
        <w:tab w:val="center" w:pos="4320"/>
        <w:tab w:val="right" w:pos="8640"/>
      </w:tabs>
      <w:spacing w:after="0"/>
    </w:pPr>
  </w:style>
  <w:style w:type="character" w:customStyle="1" w:styleId="a7">
    <w:name w:val="頁首 字元"/>
    <w:basedOn w:val="a0"/>
    <w:link w:val="a6"/>
    <w:uiPriority w:val="99"/>
    <w:semiHidden/>
    <w:rsid w:val="00EE7F33"/>
  </w:style>
  <w:style w:type="paragraph" w:styleId="a8">
    <w:name w:val="footer"/>
    <w:basedOn w:val="a"/>
    <w:link w:val="a9"/>
    <w:uiPriority w:val="99"/>
    <w:semiHidden/>
    <w:unhideWhenUsed/>
    <w:rsid w:val="00EE7F33"/>
    <w:pPr>
      <w:tabs>
        <w:tab w:val="center" w:pos="4320"/>
        <w:tab w:val="right" w:pos="8640"/>
      </w:tabs>
      <w:spacing w:after="0"/>
    </w:pPr>
  </w:style>
  <w:style w:type="character" w:customStyle="1" w:styleId="a9">
    <w:name w:val="頁尾 字元"/>
    <w:basedOn w:val="a0"/>
    <w:link w:val="a8"/>
    <w:uiPriority w:val="99"/>
    <w:semiHidden/>
    <w:rsid w:val="00EE7F33"/>
  </w:style>
  <w:style w:type="table" w:styleId="aa">
    <w:name w:val="Table Grid"/>
    <w:basedOn w:val="a1"/>
    <w:uiPriority w:val="59"/>
    <w:rsid w:val="001666D6"/>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
    <w:name w:val="淺色網底1"/>
    <w:basedOn w:val="a1"/>
    <w:uiPriority w:val="60"/>
    <w:rsid w:val="001666D6"/>
    <w:pPr>
      <w:spacing w:after="0"/>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ab">
    <w:name w:val="List Paragraph"/>
    <w:basedOn w:val="a"/>
    <w:uiPriority w:val="34"/>
    <w:qFormat/>
    <w:rsid w:val="001A0045"/>
    <w:pPr>
      <w:ind w:left="720"/>
      <w:contextualSpacing/>
    </w:pPr>
  </w:style>
</w:styles>
</file>

<file path=word/webSettings.xml><?xml version="1.0" encoding="utf-8"?>
<w:webSettings xmlns:r="http://schemas.openxmlformats.org/officeDocument/2006/relationships" xmlns:w="http://schemas.openxmlformats.org/wordprocessingml/2006/main">
  <w:divs>
    <w:div w:id="548028547">
      <w:bodyDiv w:val="1"/>
      <w:marLeft w:val="0"/>
      <w:marRight w:val="0"/>
      <w:marTop w:val="0"/>
      <w:marBottom w:val="0"/>
      <w:divBdr>
        <w:top w:val="none" w:sz="0" w:space="0" w:color="auto"/>
        <w:left w:val="none" w:sz="0" w:space="0" w:color="auto"/>
        <w:bottom w:val="none" w:sz="0" w:space="0" w:color="auto"/>
        <w:right w:val="none" w:sz="0" w:space="0" w:color="auto"/>
      </w:divBdr>
    </w:div>
    <w:div w:id="917590791">
      <w:bodyDiv w:val="1"/>
      <w:marLeft w:val="0"/>
      <w:marRight w:val="0"/>
      <w:marTop w:val="0"/>
      <w:marBottom w:val="0"/>
      <w:divBdr>
        <w:top w:val="none" w:sz="0" w:space="0" w:color="auto"/>
        <w:left w:val="none" w:sz="0" w:space="0" w:color="auto"/>
        <w:bottom w:val="none" w:sz="0" w:space="0" w:color="auto"/>
        <w:right w:val="none" w:sz="0" w:space="0" w:color="auto"/>
      </w:divBdr>
      <w:divsChild>
        <w:div w:id="442842745">
          <w:marLeft w:val="0"/>
          <w:marRight w:val="0"/>
          <w:marTop w:val="0"/>
          <w:marBottom w:val="0"/>
          <w:divBdr>
            <w:top w:val="none" w:sz="0" w:space="0" w:color="auto"/>
            <w:left w:val="none" w:sz="0" w:space="0" w:color="auto"/>
            <w:bottom w:val="none" w:sz="0" w:space="0" w:color="auto"/>
            <w:right w:val="none" w:sz="0" w:space="0" w:color="auto"/>
          </w:divBdr>
          <w:divsChild>
            <w:div w:id="2124183554">
              <w:marLeft w:val="0"/>
              <w:marRight w:val="0"/>
              <w:marTop w:val="0"/>
              <w:marBottom w:val="0"/>
              <w:divBdr>
                <w:top w:val="none" w:sz="0" w:space="0" w:color="auto"/>
                <w:left w:val="none" w:sz="0" w:space="0" w:color="auto"/>
                <w:bottom w:val="none" w:sz="0" w:space="0" w:color="auto"/>
                <w:right w:val="none" w:sz="0" w:space="0" w:color="auto"/>
              </w:divBdr>
              <w:divsChild>
                <w:div w:id="40195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9533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tif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541</TotalTime>
  <Pages>13</Pages>
  <Words>4293</Words>
  <Characters>24472</Characters>
  <Application>Microsoft Office Word</Application>
  <DocSecurity>0</DocSecurity>
  <Lines>203</Lines>
  <Paragraphs>57</Paragraphs>
  <ScaleCrop>false</ScaleCrop>
  <Company>.</Company>
  <LinksUpToDate>false</LinksUpToDate>
  <CharactersWithSpaces>28708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cp:lastModifiedBy>
  <cp:revision>128</cp:revision>
  <cp:lastPrinted>2019-10-21T04:13:00Z</cp:lastPrinted>
  <dcterms:created xsi:type="dcterms:W3CDTF">2019-10-21T04:09:00Z</dcterms:created>
  <dcterms:modified xsi:type="dcterms:W3CDTF">2019-10-25T04:32:00Z</dcterms:modified>
</cp:coreProperties>
</file>