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DE744B" w:rsidRDefault="009B36D4" w:rsidP="0059798B">
      <w:pPr>
        <w:spacing w:after="0"/>
        <w:jc w:val="left"/>
        <w:rPr>
          <w:rFonts w:ascii="Times New Roman" w:hAnsi="Times New Roman" w:cs="Times New Roman"/>
          <w:b/>
          <w:bCs/>
          <w:szCs w:val="28"/>
        </w:rPr>
      </w:pPr>
      <w:r w:rsidRPr="00DE744B">
        <w:rPr>
          <w:rFonts w:ascii="Times New Roman" w:hAnsi="Times New Roman" w:cs="Times New Roman"/>
          <w:b/>
          <w:bCs/>
          <w:szCs w:val="28"/>
        </w:rPr>
        <w:t>Appendix</w:t>
      </w:r>
      <w:r w:rsidR="00385809" w:rsidRPr="00DE744B">
        <w:rPr>
          <w:rFonts w:ascii="Times New Roman" w:hAnsi="Times New Roman" w:cs="Times New Roman"/>
          <w:b/>
          <w:bCs/>
          <w:szCs w:val="28"/>
        </w:rPr>
        <w:t xml:space="preserve"> S1</w:t>
      </w:r>
    </w:p>
    <w:p w:rsidR="006130E9" w:rsidRPr="006130E9" w:rsidRDefault="006130E9" w:rsidP="006C5394">
      <w:pPr>
        <w:spacing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DE744B" w:rsidRDefault="007F1970" w:rsidP="006C5394">
      <w:pPr>
        <w:spacing w:after="0"/>
        <w:jc w:val="left"/>
        <w:rPr>
          <w:rFonts w:ascii="Times New Roman" w:hAnsi="Times New Roman" w:cs="Times New Roman"/>
          <w:b/>
          <w:sz w:val="24"/>
        </w:rPr>
      </w:pPr>
      <w:r w:rsidRPr="006130E9">
        <w:rPr>
          <w:rFonts w:ascii="Times New Roman" w:hAnsi="Times New Roman" w:cs="Times New Roman"/>
          <w:b/>
          <w:sz w:val="24"/>
        </w:rPr>
        <w:t>Table S1</w:t>
      </w:r>
    </w:p>
    <w:p w:rsidR="006130E9" w:rsidRPr="00DE744B" w:rsidRDefault="002969E6" w:rsidP="009A0E3B">
      <w:pPr>
        <w:spacing w:after="0"/>
        <w:rPr>
          <w:rFonts w:ascii="Times New Roman" w:hAnsi="Times New Roman" w:cs="Times New Roman"/>
          <w:sz w:val="24"/>
        </w:rPr>
      </w:pPr>
      <w:r w:rsidRPr="006130E9">
        <w:rPr>
          <w:rFonts w:ascii="Times New Roman" w:hAnsi="Times New Roman" w:cs="Times New Roman"/>
          <w:sz w:val="24"/>
        </w:rPr>
        <w:t>Bayesian standard ellipse area (SEA</w:t>
      </w:r>
      <w:r w:rsidR="00DB4B4D" w:rsidRPr="006130E9">
        <w:rPr>
          <w:rFonts w:ascii="Times New Roman" w:hAnsi="Times New Roman" w:cs="Times New Roman"/>
          <w:sz w:val="24"/>
          <w:vertAlign w:val="subscript"/>
        </w:rPr>
        <w:t>B</w:t>
      </w:r>
      <w:r w:rsidR="00767C10" w:rsidRPr="006130E9">
        <w:rPr>
          <w:rFonts w:ascii="Times New Roman" w:hAnsi="Times New Roman" w:cs="Times New Roman"/>
          <w:sz w:val="24"/>
        </w:rPr>
        <w:t>, ‰</w:t>
      </w:r>
      <w:r w:rsidR="00767C10" w:rsidRPr="006130E9">
        <w:rPr>
          <w:rFonts w:ascii="Times New Roman" w:hAnsi="Times New Roman" w:cs="Times New Roman"/>
          <w:sz w:val="24"/>
          <w:vertAlign w:val="superscript"/>
        </w:rPr>
        <w:t>2</w:t>
      </w:r>
      <w:r w:rsidRPr="006130E9">
        <w:rPr>
          <w:rFonts w:ascii="Times New Roman" w:hAnsi="Times New Roman" w:cs="Times New Roman"/>
          <w:sz w:val="24"/>
        </w:rPr>
        <w:t xml:space="preserve">) </w:t>
      </w:r>
      <w:r w:rsidR="002F1ECD" w:rsidRPr="006130E9">
        <w:rPr>
          <w:rFonts w:ascii="Times New Roman" w:hAnsi="Times New Roman" w:cs="Times New Roman"/>
          <w:sz w:val="24"/>
        </w:rPr>
        <w:t xml:space="preserve">estimates </w:t>
      </w:r>
      <w:r w:rsidRPr="006130E9">
        <w:rPr>
          <w:rFonts w:ascii="Times New Roman" w:hAnsi="Times New Roman" w:cs="Times New Roman"/>
          <w:sz w:val="24"/>
        </w:rPr>
        <w:t>of</w:t>
      </w:r>
      <w:r w:rsidR="007F1970" w:rsidRPr="006130E9">
        <w:rPr>
          <w:rFonts w:ascii="Times New Roman" w:hAnsi="Times New Roman" w:cs="Times New Roman"/>
          <w:sz w:val="24"/>
        </w:rPr>
        <w:t xml:space="preserve"> </w:t>
      </w:r>
      <w:r w:rsidR="00214DC7">
        <w:rPr>
          <w:rFonts w:ascii="Times New Roman" w:hAnsi="Times New Roman" w:cs="Times New Roman"/>
          <w:sz w:val="24"/>
        </w:rPr>
        <w:t xml:space="preserve">earthworm species </w:t>
      </w:r>
      <w:r w:rsidR="00214DC7">
        <w:rPr>
          <w:rFonts w:ascii="Times New Roman" w:hAnsi="Times New Roman" w:cs="Times New Roman" w:hint="eastAsia"/>
          <w:sz w:val="24"/>
        </w:rPr>
        <w:t>at</w:t>
      </w:r>
      <w:r w:rsidRPr="006130E9">
        <w:rPr>
          <w:rFonts w:ascii="Times New Roman" w:hAnsi="Times New Roman" w:cs="Times New Roman"/>
          <w:sz w:val="24"/>
        </w:rPr>
        <w:t xml:space="preserve"> each study site</w:t>
      </w:r>
      <w:r w:rsidR="007F1970" w:rsidRPr="006130E9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1"/>
        <w:tblW w:w="11433" w:type="dxa"/>
        <w:jc w:val="center"/>
        <w:tblInd w:w="-318" w:type="dxa"/>
        <w:tblLook w:val="04A0"/>
      </w:tblPr>
      <w:tblGrid>
        <w:gridCol w:w="1876"/>
        <w:gridCol w:w="2570"/>
        <w:gridCol w:w="823"/>
        <w:gridCol w:w="699"/>
        <w:gridCol w:w="839"/>
        <w:gridCol w:w="1986"/>
        <w:gridCol w:w="2018"/>
        <w:gridCol w:w="622"/>
      </w:tblGrid>
      <w:tr w:rsidR="00545CD6" w:rsidRPr="006130E9" w:rsidTr="00545CD6">
        <w:trPr>
          <w:cnfStyle w:val="1000000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Site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Species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SD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*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Mode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L</w:t>
            </w:r>
            <w:r w:rsidRPr="006130E9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ower</w:t>
            </w: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 xml:space="preserve"> 95% HDI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*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Upper 95% HDI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*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b w:val="0"/>
                <w:i/>
                <w:color w:val="000000"/>
                <w:sz w:val="22"/>
              </w:rPr>
            </w:pPr>
            <w:r w:rsidRPr="004F59A1">
              <w:rPr>
                <w:rFonts w:ascii="Times New Roman" w:eastAsiaTheme="minorEastAsia" w:hAnsi="Times New Roman" w:cs="Times New Roman"/>
                <w:b w:val="0"/>
                <w:i/>
                <w:color w:val="000000"/>
                <w:sz w:val="22"/>
              </w:rPr>
              <w:t>n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ABANDONED1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14.82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13.55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5.93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26.58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5.06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2.85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8.08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6.21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3.42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10.23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8.65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5.59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12.46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10.91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10.58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6.67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15.76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4F59A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AB</w:t>
            </w: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A</w:t>
            </w:r>
            <w:r w:rsidRPr="004F59A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ND</w:t>
            </w: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O</w:t>
            </w:r>
            <w:r w:rsidRPr="004F59A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NED</w:t>
            </w: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5.34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2.29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10.37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9.49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3.47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22.85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3.03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1.48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5.56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7.35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6.76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2.99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13.12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7.26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6.69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2.87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12.93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2.82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1.31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5.23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3.93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2.08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6.80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0.40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0.21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0.69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1.25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0.67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1.98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0.26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0.14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0.42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Octolasion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0.59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0.29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1.08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4F59A1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FOREST</w:t>
            </w:r>
            <w:r w:rsidRPr="004F59A1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2.12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1.23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3.35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</w:tr>
      <w:tr w:rsidR="00545CD6" w:rsidRPr="006130E9" w:rsidTr="00545CD6">
        <w:trPr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0.93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0.47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1.63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</w:tr>
      <w:tr w:rsidR="000645B5" w:rsidRPr="006130E9" w:rsidTr="00545CD6">
        <w:trPr>
          <w:cnfStyle w:val="000000100000"/>
          <w:trHeight w:val="414"/>
          <w:jc w:val="center"/>
        </w:trPr>
        <w:tc>
          <w:tcPr>
            <w:cnfStyle w:val="001000000000"/>
            <w:tcW w:w="1876" w:type="dxa"/>
            <w:shd w:val="clear" w:color="auto" w:fill="auto"/>
            <w:noWrap/>
            <w:vAlign w:val="center"/>
            <w:hideMark/>
          </w:tcPr>
          <w:p w:rsidR="004F59A1" w:rsidRPr="004F59A1" w:rsidRDefault="004F59A1" w:rsidP="006718F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Metaphire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4.12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2.47</w:t>
            </w:r>
          </w:p>
        </w:tc>
        <w:tc>
          <w:tcPr>
            <w:tcW w:w="2018" w:type="dxa"/>
            <w:shd w:val="clear" w:color="auto" w:fill="auto"/>
            <w:noWrap/>
            <w:vAlign w:val="center"/>
            <w:hideMark/>
          </w:tcPr>
          <w:p w:rsidR="004F59A1" w:rsidRPr="006130E9" w:rsidRDefault="004F59A1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6.29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4F59A1" w:rsidRPr="004F59A1" w:rsidRDefault="004F59A1" w:rsidP="006718F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F59A1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</w:tr>
    </w:tbl>
    <w:p w:rsidR="006C5394" w:rsidRDefault="006C5394" w:rsidP="00F63E27">
      <w:pPr>
        <w:spacing w:after="0"/>
        <w:ind w:left="-567"/>
        <w:jc w:val="left"/>
        <w:rPr>
          <w:rFonts w:ascii="Times New Roman" w:hAnsi="Times New Roman" w:cs="Times New Roman"/>
          <w:b/>
          <w:sz w:val="24"/>
        </w:rPr>
      </w:pPr>
    </w:p>
    <w:p w:rsidR="006130E9" w:rsidRPr="00E44E1B" w:rsidRDefault="006C5394" w:rsidP="00F63E27">
      <w:pPr>
        <w:spacing w:after="0"/>
        <w:ind w:left="-567"/>
        <w:jc w:val="left"/>
        <w:rPr>
          <w:rFonts w:ascii="Times New Roman" w:hAnsi="Times New Roman" w:cs="Times New Roman"/>
          <w:bCs/>
          <w:sz w:val="24"/>
        </w:rPr>
      </w:pPr>
      <w:r w:rsidRPr="00E44E1B">
        <w:rPr>
          <w:rFonts w:ascii="Times New Roman" w:hAnsi="Times New Roman" w:cs="Times New Roman" w:hint="eastAsia"/>
          <w:bCs/>
          <w:sz w:val="24"/>
        </w:rPr>
        <w:t>*</w:t>
      </w:r>
      <w:r w:rsidRPr="00E44E1B">
        <w:rPr>
          <w:rFonts w:ascii="Times New Roman" w:hAnsi="Times New Roman" w:cs="Times New Roman"/>
          <w:bCs/>
          <w:sz w:val="24"/>
        </w:rPr>
        <w:t xml:space="preserve"> </w:t>
      </w:r>
      <w:r w:rsidR="00E44E1B" w:rsidRPr="00E44E1B">
        <w:rPr>
          <w:rFonts w:ascii="Times New Roman" w:hAnsi="Times New Roman" w:cs="Times New Roman"/>
          <w:bCs/>
          <w:sz w:val="24"/>
        </w:rPr>
        <w:t xml:space="preserve">SD: standard deviation; HDI: </w:t>
      </w:r>
      <w:r w:rsidRPr="00E44E1B">
        <w:rPr>
          <w:rFonts w:ascii="Times New Roman" w:hAnsi="Times New Roman" w:cs="Times New Roman"/>
          <w:bCs/>
          <w:sz w:val="24"/>
        </w:rPr>
        <w:t xml:space="preserve">high density interval </w:t>
      </w:r>
    </w:p>
    <w:p w:rsidR="006130E9" w:rsidRDefault="006130E9" w:rsidP="00BC495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E744B" w:rsidRDefault="00695664" w:rsidP="006C5394">
      <w:pPr>
        <w:spacing w:after="0"/>
        <w:jc w:val="left"/>
        <w:rPr>
          <w:rFonts w:ascii="Times New Roman" w:hAnsi="Times New Roman" w:cs="Times New Roman"/>
          <w:b/>
          <w:sz w:val="24"/>
        </w:rPr>
      </w:pPr>
      <w:r w:rsidRPr="006130E9">
        <w:rPr>
          <w:rFonts w:ascii="Times New Roman" w:hAnsi="Times New Roman" w:cs="Times New Roman"/>
          <w:b/>
          <w:sz w:val="24"/>
        </w:rPr>
        <w:lastRenderedPageBreak/>
        <w:t>Table S2</w:t>
      </w:r>
    </w:p>
    <w:p w:rsidR="006130E9" w:rsidRPr="00E44E1B" w:rsidRDefault="0078341E" w:rsidP="009A0E3B">
      <w:pPr>
        <w:spacing w:after="0"/>
        <w:rPr>
          <w:rFonts w:ascii="Times New Roman" w:hAnsi="Times New Roman" w:cs="Times New Roman"/>
          <w:sz w:val="24"/>
        </w:rPr>
      </w:pPr>
      <w:r w:rsidRPr="006130E9">
        <w:rPr>
          <w:rFonts w:ascii="Times New Roman" w:hAnsi="Times New Roman" w:cs="Times New Roman"/>
          <w:sz w:val="24"/>
        </w:rPr>
        <w:t>R</w:t>
      </w:r>
      <w:r w:rsidR="009C47DC" w:rsidRPr="006130E9">
        <w:rPr>
          <w:rFonts w:ascii="Times New Roman" w:hAnsi="Times New Roman" w:cs="Times New Roman"/>
          <w:sz w:val="24"/>
        </w:rPr>
        <w:t>esults of PERMANOVA and PERM</w:t>
      </w:r>
      <w:r w:rsidR="007F1970" w:rsidRPr="006130E9">
        <w:rPr>
          <w:rFonts w:ascii="Times New Roman" w:hAnsi="Times New Roman" w:cs="Times New Roman"/>
          <w:sz w:val="24"/>
        </w:rPr>
        <w:t>DISP</w:t>
      </w:r>
      <w:r w:rsidRPr="006130E9">
        <w:rPr>
          <w:rFonts w:ascii="Times New Roman" w:hAnsi="Times New Roman" w:cs="Times New Roman"/>
          <w:sz w:val="24"/>
        </w:rPr>
        <w:t xml:space="preserve"> comparing the pairwise differences in isotopic niches</w:t>
      </w:r>
      <w:r w:rsidR="007F1970" w:rsidRPr="006130E9">
        <w:rPr>
          <w:rFonts w:ascii="Times New Roman" w:hAnsi="Times New Roman" w:cs="Times New Roman"/>
          <w:sz w:val="24"/>
        </w:rPr>
        <w:t xml:space="preserve"> of</w:t>
      </w:r>
      <w:r w:rsidR="00F3511E" w:rsidRPr="006130E9">
        <w:rPr>
          <w:rFonts w:ascii="Times New Roman" w:hAnsi="Times New Roman" w:cs="Times New Roman"/>
          <w:sz w:val="24"/>
        </w:rPr>
        <w:t xml:space="preserve"> </w:t>
      </w:r>
      <w:r w:rsidR="007F1970" w:rsidRPr="006130E9">
        <w:rPr>
          <w:rFonts w:ascii="Times New Roman" w:hAnsi="Times New Roman" w:cs="Times New Roman"/>
          <w:sz w:val="24"/>
        </w:rPr>
        <w:t xml:space="preserve">earthworm species </w:t>
      </w:r>
      <w:r w:rsidR="00FC58E3">
        <w:rPr>
          <w:rFonts w:ascii="Times New Roman" w:hAnsi="Times New Roman" w:cs="Times New Roman" w:hint="eastAsia"/>
          <w:sz w:val="24"/>
        </w:rPr>
        <w:t>at</w:t>
      </w:r>
      <w:r w:rsidR="007F1970" w:rsidRPr="006130E9">
        <w:rPr>
          <w:rFonts w:ascii="Times New Roman" w:hAnsi="Times New Roman" w:cs="Times New Roman"/>
          <w:sz w:val="24"/>
        </w:rPr>
        <w:t xml:space="preserve"> each study site</w:t>
      </w:r>
    </w:p>
    <w:tbl>
      <w:tblPr>
        <w:tblStyle w:val="1"/>
        <w:tblW w:w="11461" w:type="dxa"/>
        <w:jc w:val="center"/>
        <w:tblInd w:w="-459" w:type="dxa"/>
        <w:tblLayout w:type="fixed"/>
        <w:tblLook w:val="04A0"/>
      </w:tblPr>
      <w:tblGrid>
        <w:gridCol w:w="1856"/>
        <w:gridCol w:w="4854"/>
        <w:gridCol w:w="2426"/>
        <w:gridCol w:w="2325"/>
      </w:tblGrid>
      <w:tr w:rsidR="00FB5E67" w:rsidRPr="006130E9" w:rsidTr="00545CD6">
        <w:trPr>
          <w:cnfStyle w:val="1000000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Site</w:t>
            </w: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  <w:t>Species pair</w:t>
            </w:r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PERMANOVA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3C4D5A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PERM</w:t>
            </w:r>
            <w:r w:rsidR="0039102F" w:rsidRPr="006130E9"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  <w:t>DISP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79469C" w:rsidRDefault="0079469C" w:rsidP="006130E9">
            <w:pPr>
              <w:jc w:val="center"/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  <w:t>ABANDONED1</w:t>
            </w: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2.86,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0.09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3.07,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0.09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0.58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2.22,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0.15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0.97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2.96,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0.09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1.25,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0.27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0.02,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0.88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2.24,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0.14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0.91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7.18,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0.07,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0.81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11.54,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0.002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2.21,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0.16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0.88,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0.35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0.12,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0.74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4.71,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0.03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1.94,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0.17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3.93,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0.06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2.53,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0.12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79469C" w:rsidRDefault="0079469C" w:rsidP="006130E9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2"/>
              </w:rPr>
            </w:pPr>
            <w:r w:rsidRPr="0079469C">
              <w:rPr>
                <w:rFonts w:ascii="Times New Roman" w:eastAsia="Times New Roman" w:hAnsi="Times New Roman" w:cs="Times New Roman" w:hint="eastAsia"/>
                <w:b w:val="0"/>
                <w:color w:val="000000"/>
                <w:sz w:val="22"/>
              </w:rPr>
              <w:t>ABANDONED</w:t>
            </w:r>
            <w:r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0.02,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0.25,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0.62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1.6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0.23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0.45,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0.78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chlorotica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0.005,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0.94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0.78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0.4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0.56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3.34,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0.09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0.52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0.72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0.004,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0.95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0.71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0.14,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0.71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0.88,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0.38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0.59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0.37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friend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i-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0.5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0.48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Theme="minorEastAsia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F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 xml:space="preserve"> &lt;</w:t>
            </w:r>
            <w:r w:rsidR="00FB5E67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0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.001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.00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79469C" w:rsidRDefault="0079469C" w:rsidP="006130E9">
            <w:pPr>
              <w:jc w:val="center"/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12.41,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0.004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0.38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79469C" w:rsidRDefault="0079469C" w:rsidP="006130E9">
            <w:pPr>
              <w:jc w:val="center"/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42.8,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1.21,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0.29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153.31,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1.6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0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0.23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caliginosa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Octolasion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36.6,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0.88,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0.34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292.85,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4.96,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0.04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Octolasion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FB5E67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&lt;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0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.001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0.99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&lt;</w:t>
            </w:r>
            <w:r w:rsidR="00FB5E67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0</w:t>
            </w:r>
            <w:r w:rsidR="00FB5E67" w:rsidRPr="006130E9">
              <w:rPr>
                <w:rFonts w:ascii="Times New Roman" w:eastAsiaTheme="minorEastAsia" w:hAnsi="Times New Roman" w:cs="Times New Roman"/>
                <w:color w:val="000000"/>
                <w:sz w:val="22"/>
              </w:rPr>
              <w:t>.001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0.99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Octolasion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265.27,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3.81,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0.08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79469C" w:rsidRDefault="0079469C" w:rsidP="006130E9">
            <w:pPr>
              <w:jc w:val="center"/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</w:pPr>
            <w:r w:rsidRPr="0079469C"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  <w:t>FOREST</w:t>
            </w:r>
            <w:r>
              <w:rPr>
                <w:rFonts w:ascii="Times New Roman" w:eastAsiaTheme="minorEastAsia" w:hAnsi="Times New Roman" w:cs="Times New Roman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113.83,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5.29,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0.04</w:t>
            </w:r>
          </w:p>
        </w:tc>
      </w:tr>
      <w:tr w:rsidR="0039102F" w:rsidRPr="006130E9" w:rsidTr="00545CD6">
        <w:trPr>
          <w:cnfStyle w:val="000000100000"/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Eisenoides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lonnbergi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Metaphire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36.23,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0.99,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0.36</w:t>
            </w:r>
          </w:p>
        </w:tc>
      </w:tr>
      <w:tr w:rsidR="0039102F" w:rsidRPr="006130E9" w:rsidTr="00545CD6">
        <w:trPr>
          <w:trHeight w:val="374"/>
          <w:jc w:val="center"/>
        </w:trPr>
        <w:tc>
          <w:tcPr>
            <w:cnfStyle w:val="001000000000"/>
            <w:tcW w:w="1856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</w:rPr>
            </w:pPr>
          </w:p>
        </w:tc>
        <w:tc>
          <w:tcPr>
            <w:tcW w:w="4854" w:type="dxa"/>
            <w:shd w:val="clear" w:color="auto" w:fill="auto"/>
            <w:noWrap/>
            <w:vAlign w:val="center"/>
            <w:hideMark/>
          </w:tcPr>
          <w:p w:rsidR="0039102F" w:rsidRPr="006130E9" w:rsidRDefault="0039102F" w:rsidP="006130E9">
            <w:pPr>
              <w:jc w:val="left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rubellus</w:t>
            </w:r>
            <w:r w:rsidRPr="006130E9">
              <w:rPr>
                <w:rFonts w:ascii="Times New Roman" w:eastAsiaTheme="minorEastAsia" w:hAnsi="Times New Roman" w:cs="Times New Roman"/>
                <w:i/>
                <w:color w:val="000000"/>
                <w:sz w:val="22"/>
              </w:rPr>
              <w:t>-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Metaphire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426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6.93,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0.01</w:t>
            </w:r>
          </w:p>
        </w:tc>
        <w:tc>
          <w:tcPr>
            <w:tcW w:w="2325" w:type="dxa"/>
            <w:shd w:val="clear" w:color="auto" w:fill="auto"/>
            <w:noWrap/>
            <w:vAlign w:val="center"/>
            <w:hideMark/>
          </w:tcPr>
          <w:p w:rsidR="0039102F" w:rsidRPr="006130E9" w:rsidRDefault="00D26071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F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4.12, </w:t>
            </w:r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2"/>
              </w:rPr>
              <w:t>P</w:t>
            </w:r>
            <w:r w:rsidR="0039102F" w:rsidRPr="006130E9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= 0.04</w:t>
            </w:r>
          </w:p>
        </w:tc>
      </w:tr>
    </w:tbl>
    <w:p w:rsidR="00694514" w:rsidRPr="00C350C7" w:rsidRDefault="00694514" w:rsidP="006130E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350C7">
        <w:rPr>
          <w:rFonts w:ascii="Times New Roman" w:hAnsi="Times New Roman" w:cs="Times New Roman"/>
          <w:sz w:val="24"/>
        </w:rPr>
        <w:br w:type="page"/>
      </w:r>
    </w:p>
    <w:p w:rsidR="00DE744B" w:rsidRDefault="00694514" w:rsidP="00BC4956">
      <w:pPr>
        <w:spacing w:after="0"/>
        <w:rPr>
          <w:rFonts w:ascii="Times New Roman" w:hAnsi="Times New Roman" w:cs="Times New Roman"/>
          <w:b/>
          <w:sz w:val="24"/>
        </w:rPr>
      </w:pPr>
      <w:r w:rsidRPr="006130E9">
        <w:rPr>
          <w:rFonts w:ascii="Times New Roman" w:hAnsi="Times New Roman" w:cs="Times New Roman"/>
          <w:b/>
          <w:sz w:val="24"/>
        </w:rPr>
        <w:lastRenderedPageBreak/>
        <w:t>Table S3</w:t>
      </w:r>
    </w:p>
    <w:p w:rsidR="008950B4" w:rsidRDefault="00694514" w:rsidP="00BC4956">
      <w:pPr>
        <w:spacing w:after="0"/>
        <w:rPr>
          <w:rFonts w:ascii="Times New Roman" w:hAnsi="Times New Roman" w:cs="Times New Roman"/>
          <w:sz w:val="24"/>
        </w:rPr>
      </w:pPr>
      <w:r w:rsidRPr="006130E9">
        <w:rPr>
          <w:rFonts w:ascii="Times New Roman" w:hAnsi="Times New Roman" w:cs="Times New Roman"/>
          <w:sz w:val="24"/>
        </w:rPr>
        <w:t>The percentage of the SEA</w:t>
      </w:r>
      <w:r w:rsidRPr="006130E9">
        <w:rPr>
          <w:rFonts w:ascii="Times New Roman" w:hAnsi="Times New Roman" w:cs="Times New Roman"/>
          <w:sz w:val="24"/>
          <w:vertAlign w:val="subscript"/>
        </w:rPr>
        <w:t>B</w:t>
      </w:r>
      <w:r w:rsidRPr="006130E9">
        <w:rPr>
          <w:rFonts w:ascii="Times New Roman" w:hAnsi="Times New Roman" w:cs="Times New Roman"/>
          <w:sz w:val="24"/>
        </w:rPr>
        <w:t xml:space="preserve"> of species </w:t>
      </w:r>
      <w:proofErr w:type="gramStart"/>
      <w:r w:rsidRPr="006130E9">
        <w:rPr>
          <w:rFonts w:ascii="Times New Roman" w:hAnsi="Times New Roman" w:cs="Times New Roman"/>
          <w:sz w:val="24"/>
        </w:rPr>
        <w:t>A</w:t>
      </w:r>
      <w:proofErr w:type="gramEnd"/>
      <w:r w:rsidRPr="006130E9">
        <w:rPr>
          <w:rFonts w:ascii="Times New Roman" w:hAnsi="Times New Roman" w:cs="Times New Roman"/>
          <w:sz w:val="24"/>
        </w:rPr>
        <w:t xml:space="preserve"> that overlaps with the SEA</w:t>
      </w:r>
      <w:r w:rsidRPr="006130E9">
        <w:rPr>
          <w:rFonts w:ascii="Times New Roman" w:hAnsi="Times New Roman" w:cs="Times New Roman"/>
          <w:sz w:val="24"/>
          <w:vertAlign w:val="subscript"/>
        </w:rPr>
        <w:t>B</w:t>
      </w:r>
      <w:r w:rsidR="00822410">
        <w:rPr>
          <w:rFonts w:ascii="Times New Roman" w:hAnsi="Times New Roman" w:cs="Times New Roman"/>
          <w:sz w:val="24"/>
        </w:rPr>
        <w:t xml:space="preserve"> of species B </w:t>
      </w:r>
      <w:r w:rsidR="00822410">
        <w:rPr>
          <w:rFonts w:ascii="Times New Roman" w:hAnsi="Times New Roman" w:cs="Times New Roman" w:hint="eastAsia"/>
          <w:sz w:val="24"/>
        </w:rPr>
        <w:t>at</w:t>
      </w:r>
      <w:r w:rsidRPr="006130E9">
        <w:rPr>
          <w:rFonts w:ascii="Times New Roman" w:hAnsi="Times New Roman" w:cs="Times New Roman"/>
          <w:sz w:val="24"/>
        </w:rPr>
        <w:t xml:space="preserve"> the study sites </w:t>
      </w:r>
      <w:r w:rsidR="003A4BFE">
        <w:rPr>
          <w:rFonts w:ascii="Times New Roman" w:hAnsi="Times New Roman" w:cs="Times New Roman" w:hint="eastAsia"/>
          <w:sz w:val="24"/>
        </w:rPr>
        <w:t>ABANDONED</w:t>
      </w:r>
      <w:r w:rsidRPr="006130E9">
        <w:rPr>
          <w:rFonts w:ascii="Times New Roman" w:hAnsi="Times New Roman" w:cs="Times New Roman"/>
          <w:sz w:val="24"/>
        </w:rPr>
        <w:t xml:space="preserve">1, </w:t>
      </w:r>
      <w:r w:rsidR="003A4BFE" w:rsidRPr="003A4BFE">
        <w:rPr>
          <w:rFonts w:ascii="Times New Roman" w:hAnsi="Times New Roman" w:cs="Times New Roman" w:hint="eastAsia"/>
          <w:sz w:val="24"/>
        </w:rPr>
        <w:t>ABANDONED</w:t>
      </w:r>
      <w:r w:rsidR="003A4BFE" w:rsidRPr="003A4BFE">
        <w:rPr>
          <w:rFonts w:ascii="Times New Roman" w:hAnsi="Times New Roman" w:cs="Times New Roman"/>
          <w:sz w:val="24"/>
        </w:rPr>
        <w:t xml:space="preserve"> </w:t>
      </w:r>
      <w:r w:rsidRPr="006130E9">
        <w:rPr>
          <w:rFonts w:ascii="Times New Roman" w:hAnsi="Times New Roman" w:cs="Times New Roman"/>
          <w:sz w:val="24"/>
        </w:rPr>
        <w:t xml:space="preserve">2, and </w:t>
      </w:r>
      <w:r w:rsidR="003A4BFE">
        <w:rPr>
          <w:rFonts w:ascii="Times New Roman" w:hAnsi="Times New Roman" w:cs="Times New Roman" w:hint="eastAsia"/>
          <w:sz w:val="24"/>
        </w:rPr>
        <w:t>ARABLE1</w:t>
      </w:r>
    </w:p>
    <w:p w:rsidR="006130E9" w:rsidRPr="006130E9" w:rsidRDefault="006130E9" w:rsidP="00BC4956">
      <w:pPr>
        <w:spacing w:after="0"/>
        <w:rPr>
          <w:rFonts w:ascii="Times New Roman" w:hAnsi="Times New Roman" w:cs="Times New Roman"/>
          <w:sz w:val="24"/>
        </w:rPr>
      </w:pPr>
    </w:p>
    <w:p w:rsidR="00BC4E96" w:rsidRPr="006130E9" w:rsidRDefault="003A4BFE" w:rsidP="00BC4956">
      <w:pPr>
        <w:spacing w:after="0"/>
        <w:rPr>
          <w:rFonts w:ascii="Times New Roman" w:hAnsi="Times New Roman" w:cs="Times New Roman"/>
          <w:sz w:val="24"/>
        </w:rPr>
      </w:pPr>
      <w:r w:rsidRPr="003A4BFE">
        <w:rPr>
          <w:rFonts w:ascii="Times New Roman" w:hAnsi="Times New Roman" w:cs="Times New Roman" w:hint="eastAsia"/>
          <w:sz w:val="24"/>
        </w:rPr>
        <w:t>ABANDONED</w:t>
      </w:r>
      <w:r w:rsidRPr="003A4BFE">
        <w:rPr>
          <w:rFonts w:ascii="Times New Roman" w:hAnsi="Times New Roman" w:cs="Times New Roman"/>
          <w:sz w:val="24"/>
        </w:rPr>
        <w:t>1</w:t>
      </w:r>
    </w:p>
    <w:tbl>
      <w:tblPr>
        <w:tblStyle w:val="ae"/>
        <w:tblW w:w="9776" w:type="dxa"/>
        <w:tblInd w:w="108" w:type="dxa"/>
        <w:tblLayout w:type="fixed"/>
        <w:tblLook w:val="04A0"/>
      </w:tblPr>
      <w:tblGrid>
        <w:gridCol w:w="1346"/>
        <w:gridCol w:w="1403"/>
        <w:gridCol w:w="1405"/>
        <w:gridCol w:w="1405"/>
        <w:gridCol w:w="1406"/>
        <w:gridCol w:w="1405"/>
        <w:gridCol w:w="1406"/>
      </w:tblGrid>
      <w:tr w:rsidR="00BC4E96" w:rsidRPr="006130E9" w:rsidTr="002D746E">
        <w:trPr>
          <w:cnfStyle w:val="100000000000"/>
          <w:trHeight w:val="439"/>
        </w:trPr>
        <w:tc>
          <w:tcPr>
            <w:cnfStyle w:val="001000000000"/>
            <w:tcW w:w="1346" w:type="dxa"/>
            <w:tcBorders>
              <w:bottom w:val="nil"/>
            </w:tcBorders>
            <w:shd w:val="clear" w:color="auto" w:fill="auto"/>
          </w:tcPr>
          <w:p w:rsidR="00BC4E96" w:rsidRPr="006130E9" w:rsidRDefault="00BC4E96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7" w:type="dxa"/>
            <w:gridSpan w:val="5"/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24"/>
              </w:rPr>
              <w:t>Species B</w:t>
            </w:r>
          </w:p>
        </w:tc>
      </w:tr>
      <w:tr w:rsidR="00BC4E96" w:rsidRPr="006130E9" w:rsidTr="002D746E">
        <w:trPr>
          <w:cnfStyle w:val="000000100000"/>
          <w:trHeight w:val="418"/>
        </w:trPr>
        <w:tc>
          <w:tcPr>
            <w:cnfStyle w:val="001000000000"/>
            <w:tcW w:w="134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BC4E96" w:rsidRPr="006130E9" w:rsidRDefault="00BC4E96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6130E9" w:rsidRDefault="00BC4E9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6130E9" w:rsidTr="002D746E">
        <w:trPr>
          <w:trHeight w:val="418"/>
        </w:trPr>
        <w:tc>
          <w:tcPr>
            <w:cnfStyle w:val="001000000000"/>
            <w:tcW w:w="134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6130E9" w:rsidRDefault="009F4B70" w:rsidP="006130E9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03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-</w:t>
            </w:r>
          </w:p>
        </w:tc>
        <w:tc>
          <w:tcPr>
            <w:tcW w:w="140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13.5</w:t>
            </w:r>
          </w:p>
        </w:tc>
        <w:tc>
          <w:tcPr>
            <w:tcW w:w="1406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35.1</w:t>
            </w:r>
          </w:p>
        </w:tc>
        <w:tc>
          <w:tcPr>
            <w:tcW w:w="140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41.9</w:t>
            </w:r>
          </w:p>
        </w:tc>
        <w:tc>
          <w:tcPr>
            <w:tcW w:w="1406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20.9</w:t>
            </w:r>
          </w:p>
        </w:tc>
      </w:tr>
      <w:tr w:rsidR="009F4B70" w:rsidRPr="006130E9" w:rsidTr="002D746E">
        <w:trPr>
          <w:cnfStyle w:val="000000100000"/>
          <w:trHeight w:val="418"/>
        </w:trPr>
        <w:tc>
          <w:tcPr>
            <w:cnfStyle w:val="001000000000"/>
            <w:tcW w:w="134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38.1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-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28.9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12.9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0.7</w:t>
            </w:r>
          </w:p>
        </w:tc>
      </w:tr>
      <w:tr w:rsidR="009F4B70" w:rsidRPr="006130E9" w:rsidTr="002D746E">
        <w:trPr>
          <w:trHeight w:val="418"/>
        </w:trPr>
        <w:tc>
          <w:tcPr>
            <w:cnfStyle w:val="001000000000"/>
            <w:tcW w:w="134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79.1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-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59.7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16.6</w:t>
            </w:r>
          </w:p>
        </w:tc>
      </w:tr>
      <w:tr w:rsidR="009F4B70" w:rsidRPr="006130E9" w:rsidTr="002D746E">
        <w:trPr>
          <w:cnfStyle w:val="000000100000"/>
          <w:trHeight w:val="418"/>
        </w:trPr>
        <w:tc>
          <w:tcPr>
            <w:cnfStyle w:val="001000000000"/>
            <w:tcW w:w="134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71.4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7.8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45.2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-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49.2</w:t>
            </w:r>
          </w:p>
        </w:tc>
      </w:tr>
      <w:tr w:rsidR="009F4B70" w:rsidRPr="006130E9" w:rsidTr="002D746E">
        <w:trPr>
          <w:trHeight w:val="418"/>
        </w:trPr>
        <w:tc>
          <w:tcPr>
            <w:cnfStyle w:val="001000000000"/>
            <w:tcW w:w="134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27.7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0.3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9.8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38.2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</w:rPr>
              <w:t>-</w:t>
            </w:r>
          </w:p>
        </w:tc>
      </w:tr>
    </w:tbl>
    <w:p w:rsidR="006130E9" w:rsidRPr="006130E9" w:rsidRDefault="006130E9" w:rsidP="00BC4956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:rsidR="00843646" w:rsidRPr="006130E9" w:rsidRDefault="003A4BFE" w:rsidP="00BC4956">
      <w:pPr>
        <w:spacing w:after="0"/>
        <w:rPr>
          <w:rFonts w:ascii="Times New Roman" w:hAnsi="Times New Roman" w:cs="Times New Roman"/>
          <w:sz w:val="24"/>
        </w:rPr>
      </w:pPr>
      <w:r w:rsidRPr="003A4BFE">
        <w:rPr>
          <w:rFonts w:ascii="Times New Roman" w:hAnsi="Times New Roman" w:cs="Times New Roman" w:hint="eastAsia"/>
          <w:sz w:val="24"/>
        </w:rPr>
        <w:t>ABANDONED</w:t>
      </w:r>
      <w:r w:rsidR="00843646" w:rsidRPr="006130E9">
        <w:rPr>
          <w:rFonts w:ascii="Times New Roman" w:hAnsi="Times New Roman" w:cs="Times New Roman"/>
          <w:sz w:val="24"/>
        </w:rPr>
        <w:t>2</w:t>
      </w:r>
    </w:p>
    <w:tbl>
      <w:tblPr>
        <w:tblStyle w:val="ae"/>
        <w:tblW w:w="9842" w:type="dxa"/>
        <w:tblInd w:w="108" w:type="dxa"/>
        <w:tblLayout w:type="fixed"/>
        <w:tblLook w:val="04A0"/>
      </w:tblPr>
      <w:tblGrid>
        <w:gridCol w:w="1356"/>
        <w:gridCol w:w="1412"/>
        <w:gridCol w:w="1414"/>
        <w:gridCol w:w="1414"/>
        <w:gridCol w:w="1415"/>
        <w:gridCol w:w="1414"/>
        <w:gridCol w:w="1417"/>
      </w:tblGrid>
      <w:tr w:rsidR="00843646" w:rsidRPr="006130E9" w:rsidTr="002D746E">
        <w:trPr>
          <w:cnfStyle w:val="100000000000"/>
          <w:trHeight w:val="457"/>
        </w:trPr>
        <w:tc>
          <w:tcPr>
            <w:cnfStyle w:val="001000000000"/>
            <w:tcW w:w="1356" w:type="dxa"/>
            <w:tcBorders>
              <w:bottom w:val="nil"/>
            </w:tcBorders>
            <w:shd w:val="clear" w:color="auto" w:fill="auto"/>
          </w:tcPr>
          <w:p w:rsidR="00843646" w:rsidRPr="006130E9" w:rsidRDefault="00843646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73" w:type="dxa"/>
            <w:gridSpan w:val="5"/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24"/>
              </w:rPr>
              <w:t>Species B</w:t>
            </w:r>
          </w:p>
        </w:tc>
      </w:tr>
      <w:tr w:rsidR="00843646" w:rsidRPr="006130E9" w:rsidTr="002D746E">
        <w:trPr>
          <w:cnfStyle w:val="000000100000"/>
          <w:trHeight w:val="434"/>
        </w:trPr>
        <w:tc>
          <w:tcPr>
            <w:cnfStyle w:val="001000000000"/>
            <w:tcW w:w="135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843646" w:rsidRPr="006130E9" w:rsidRDefault="00843646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1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6130E9" w:rsidRDefault="00843646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6130E9" w:rsidTr="002D746E">
        <w:trPr>
          <w:trHeight w:val="434"/>
        </w:trPr>
        <w:tc>
          <w:tcPr>
            <w:cnfStyle w:val="001000000000"/>
            <w:tcW w:w="135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6130E9" w:rsidRDefault="009F4B70" w:rsidP="006130E9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12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14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50.4</w:t>
            </w:r>
          </w:p>
        </w:tc>
        <w:tc>
          <w:tcPr>
            <w:tcW w:w="141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20.6</w:t>
            </w:r>
          </w:p>
        </w:tc>
        <w:tc>
          <w:tcPr>
            <w:tcW w:w="1414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6.0</w:t>
            </w:r>
          </w:p>
        </w:tc>
        <w:tc>
          <w:tcPr>
            <w:tcW w:w="141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9.6</w:t>
            </w:r>
          </w:p>
        </w:tc>
      </w:tr>
      <w:tr w:rsidR="009F4B70" w:rsidRPr="006130E9" w:rsidTr="002D746E">
        <w:trPr>
          <w:cnfStyle w:val="000000100000"/>
          <w:trHeight w:val="434"/>
        </w:trPr>
        <w:tc>
          <w:tcPr>
            <w:cnfStyle w:val="001000000000"/>
            <w:tcW w:w="135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28.6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21.2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15.2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14.6</w:t>
            </w:r>
          </w:p>
        </w:tc>
      </w:tr>
      <w:tr w:rsidR="009F4B70" w:rsidRPr="006130E9" w:rsidTr="002D746E">
        <w:trPr>
          <w:trHeight w:val="434"/>
        </w:trPr>
        <w:tc>
          <w:tcPr>
            <w:cnfStyle w:val="001000000000"/>
            <w:tcW w:w="135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37.2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67.5</w:t>
            </w:r>
          </w:p>
        </w:tc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32.4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36.2</w:t>
            </w:r>
          </w:p>
        </w:tc>
      </w:tr>
      <w:tr w:rsidR="009F4B70" w:rsidRPr="006130E9" w:rsidTr="002D746E">
        <w:trPr>
          <w:cnfStyle w:val="000000100000"/>
          <w:trHeight w:val="434"/>
        </w:trPr>
        <w:tc>
          <w:tcPr>
            <w:cnfStyle w:val="001000000000"/>
            <w:tcW w:w="135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4.8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21.3</w:t>
            </w:r>
          </w:p>
        </w:tc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14.2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45.1</w:t>
            </w:r>
          </w:p>
        </w:tc>
      </w:tr>
      <w:tr w:rsidR="009F4B70" w:rsidRPr="006130E9" w:rsidTr="002D746E">
        <w:trPr>
          <w:trHeight w:val="434"/>
        </w:trPr>
        <w:tc>
          <w:tcPr>
            <w:cnfStyle w:val="001000000000"/>
            <w:tcW w:w="1356" w:type="dxa"/>
            <w:vMerge/>
            <w:shd w:val="clear" w:color="auto" w:fill="auto"/>
          </w:tcPr>
          <w:p w:rsidR="009F4B70" w:rsidRPr="006130E9" w:rsidRDefault="009F4B70" w:rsidP="006130E9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4"/>
              </w:rPr>
            </w:pP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8.5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22.8</w:t>
            </w:r>
          </w:p>
        </w:tc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17.7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50.3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9F4B70" w:rsidRPr="006130E9" w:rsidRDefault="009F4B70" w:rsidP="006130E9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 w:rsidRPr="006130E9"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>-</w:t>
            </w:r>
          </w:p>
        </w:tc>
      </w:tr>
    </w:tbl>
    <w:p w:rsidR="00DE744B" w:rsidRDefault="00DE744B" w:rsidP="00BC4956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</w:p>
    <w:p w:rsidR="004D620C" w:rsidRPr="006130E9" w:rsidRDefault="003A4BFE" w:rsidP="00BC4956">
      <w:pPr>
        <w:spacing w:after="0"/>
        <w:rPr>
          <w:rFonts w:ascii="Times New Roman" w:hAnsi="Times New Roman" w:cs="Times New Roman"/>
          <w:sz w:val="24"/>
        </w:rPr>
      </w:pPr>
      <w:r w:rsidRPr="003A4BFE">
        <w:rPr>
          <w:rFonts w:ascii="Times New Roman" w:hAnsi="Times New Roman" w:cs="Times New Roman" w:hint="eastAsia"/>
          <w:sz w:val="24"/>
        </w:rPr>
        <w:t>ARABLE1</w:t>
      </w:r>
    </w:p>
    <w:tbl>
      <w:tblPr>
        <w:tblStyle w:val="1"/>
        <w:tblW w:w="5776" w:type="dxa"/>
        <w:tblInd w:w="108" w:type="dxa"/>
        <w:tblLook w:val="04A0"/>
      </w:tblPr>
      <w:tblGrid>
        <w:gridCol w:w="1351"/>
        <w:gridCol w:w="1475"/>
        <w:gridCol w:w="1475"/>
        <w:gridCol w:w="1475"/>
      </w:tblGrid>
      <w:tr w:rsidR="004D620C" w:rsidRPr="006130E9" w:rsidTr="00BC4956">
        <w:trPr>
          <w:cnfStyle w:val="100000000000"/>
          <w:trHeight w:val="380"/>
        </w:trPr>
        <w:tc>
          <w:tcPr>
            <w:cnfStyle w:val="001000000000"/>
            <w:tcW w:w="1351" w:type="dxa"/>
            <w:tcBorders>
              <w:bottom w:val="nil"/>
            </w:tcBorders>
          </w:tcPr>
          <w:p w:rsidR="004D620C" w:rsidRPr="006130E9" w:rsidRDefault="004D620C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</w:pPr>
          </w:p>
        </w:tc>
        <w:tc>
          <w:tcPr>
            <w:tcW w:w="147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D620C" w:rsidRPr="006130E9" w:rsidRDefault="004D620C" w:rsidP="006130E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4D620C" w:rsidRPr="006130E9" w:rsidRDefault="004D620C" w:rsidP="006130E9">
            <w:pPr>
              <w:jc w:val="center"/>
              <w:cnfStyle w:val="100000000000"/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  <w:t>Species B</w:t>
            </w:r>
          </w:p>
        </w:tc>
      </w:tr>
      <w:tr w:rsidR="004D620C" w:rsidRPr="006130E9" w:rsidTr="00BC4956">
        <w:trPr>
          <w:cnfStyle w:val="000000100000"/>
          <w:trHeight w:val="535"/>
        </w:trPr>
        <w:tc>
          <w:tcPr>
            <w:cnfStyle w:val="001000000000"/>
            <w:tcW w:w="135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6130E9" w:rsidRDefault="004D620C" w:rsidP="006130E9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</w:pPr>
          </w:p>
        </w:tc>
        <w:tc>
          <w:tcPr>
            <w:tcW w:w="147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D620C" w:rsidRPr="006130E9" w:rsidRDefault="004D620C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</w:pPr>
          </w:p>
        </w:tc>
        <w:tc>
          <w:tcPr>
            <w:tcW w:w="14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6130E9" w:rsidRDefault="004D620C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6130E9" w:rsidRDefault="004D620C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</w:tr>
      <w:tr w:rsidR="004910E9" w:rsidRPr="006130E9" w:rsidTr="00BC4956">
        <w:trPr>
          <w:trHeight w:val="535"/>
        </w:trPr>
        <w:tc>
          <w:tcPr>
            <w:cnfStyle w:val="001000000000"/>
            <w:tcW w:w="1351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6130E9" w:rsidRDefault="004910E9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</w:pPr>
            <w:r w:rsidRPr="006130E9"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  <w:t>Species A</w:t>
            </w:r>
          </w:p>
        </w:tc>
        <w:tc>
          <w:tcPr>
            <w:tcW w:w="147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910E9" w:rsidRPr="006130E9" w:rsidRDefault="004910E9" w:rsidP="006130E9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475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6130E9" w:rsidRDefault="004910E9" w:rsidP="006130E9">
            <w:pPr>
              <w:jc w:val="center"/>
              <w:cnfStyle w:val="000000000000"/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  <w:t>-</w:t>
            </w:r>
          </w:p>
        </w:tc>
        <w:tc>
          <w:tcPr>
            <w:tcW w:w="1475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6130E9" w:rsidRDefault="004910E9" w:rsidP="006130E9">
            <w:pPr>
              <w:jc w:val="center"/>
              <w:cnfStyle w:val="000000000000"/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</w:pPr>
            <w:r w:rsidRPr="006130E9"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  <w:t>11.</w:t>
            </w:r>
            <w:r w:rsidR="0022067C"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  <w:t>7</w:t>
            </w:r>
          </w:p>
        </w:tc>
      </w:tr>
      <w:tr w:rsidR="004910E9" w:rsidRPr="006130E9" w:rsidTr="00BC4956">
        <w:trPr>
          <w:cnfStyle w:val="000000100000"/>
          <w:trHeight w:val="535"/>
        </w:trPr>
        <w:tc>
          <w:tcPr>
            <w:cnfStyle w:val="001000000000"/>
            <w:tcW w:w="1351" w:type="dxa"/>
            <w:vMerge/>
            <w:shd w:val="clear" w:color="auto" w:fill="auto"/>
          </w:tcPr>
          <w:p w:rsidR="004910E9" w:rsidRPr="006130E9" w:rsidRDefault="004910E9" w:rsidP="006130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</w:pP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:rsidR="004910E9" w:rsidRPr="006130E9" w:rsidRDefault="004910E9" w:rsidP="006130E9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</w:pP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6130E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  <w:tc>
          <w:tcPr>
            <w:tcW w:w="1475" w:type="dxa"/>
            <w:shd w:val="clear" w:color="auto" w:fill="auto"/>
            <w:vAlign w:val="center"/>
          </w:tcPr>
          <w:p w:rsidR="004910E9" w:rsidRPr="006130E9" w:rsidRDefault="004910E9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</w:pPr>
            <w:r w:rsidRPr="006130E9">
              <w:rPr>
                <w:rFonts w:ascii="Times New Roman" w:eastAsia="Times New Roman" w:hAnsi="Times New Roman" w:cs="Times New Roman"/>
                <w:color w:val="000000"/>
                <w:sz w:val="22"/>
                <w:szCs w:val="32"/>
              </w:rPr>
              <w:t>8.</w:t>
            </w:r>
            <w:r w:rsidR="0022067C"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  <w:t>8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910E9" w:rsidRPr="006130E9" w:rsidRDefault="004910E9" w:rsidP="006130E9">
            <w:pPr>
              <w:jc w:val="center"/>
              <w:cnfStyle w:val="000000100000"/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</w:pPr>
            <w:r w:rsidRPr="006130E9">
              <w:rPr>
                <w:rFonts w:ascii="Times New Roman" w:eastAsiaTheme="minorEastAsia" w:hAnsi="Times New Roman" w:cs="Times New Roman"/>
                <w:color w:val="000000"/>
                <w:sz w:val="22"/>
                <w:szCs w:val="32"/>
              </w:rPr>
              <w:t>-</w:t>
            </w:r>
          </w:p>
        </w:tc>
      </w:tr>
    </w:tbl>
    <w:p w:rsidR="004D620C" w:rsidRPr="006130E9" w:rsidRDefault="004D620C" w:rsidP="006130E9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</w:rPr>
      </w:pPr>
    </w:p>
    <w:p w:rsidR="004D620C" w:rsidRPr="006130E9" w:rsidRDefault="004D620C" w:rsidP="006130E9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</w:rPr>
      </w:pPr>
      <w:r w:rsidRPr="006130E9">
        <w:rPr>
          <w:rFonts w:ascii="Times New Roman" w:hAnsi="Times New Roman" w:cs="Times New Roman"/>
          <w:b/>
          <w:color w:val="FF0000"/>
          <w:sz w:val="24"/>
        </w:rPr>
        <w:br w:type="page"/>
      </w:r>
    </w:p>
    <w:p w:rsidR="002969E6" w:rsidRPr="006130E9" w:rsidRDefault="002969E6" w:rsidP="0072771D">
      <w:pPr>
        <w:spacing w:after="0"/>
        <w:jc w:val="center"/>
        <w:rPr>
          <w:rFonts w:ascii="Times New Roman" w:hAnsi="Times New Roman" w:cs="Times New Roman"/>
          <w:color w:val="FF0000"/>
          <w:sz w:val="24"/>
        </w:rPr>
      </w:pPr>
      <w:r w:rsidRPr="006130E9"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6570626" cy="2431131"/>
            <wp:effectExtent l="19050" t="0" r="1624" b="0"/>
            <wp:docPr id="1" name="圖片 0" descr="SEAb_dotchar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1.tif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26" cy="243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4B6A" w:rsidRDefault="00EA4B6A" w:rsidP="009A0E3B">
      <w:pPr>
        <w:spacing w:after="0"/>
        <w:rPr>
          <w:rFonts w:ascii="Times New Roman" w:hAnsi="Times New Roman" w:cs="Times New Roman"/>
          <w:sz w:val="24"/>
        </w:rPr>
      </w:pPr>
      <w:r w:rsidRPr="006130E9">
        <w:rPr>
          <w:rFonts w:ascii="Times New Roman" w:hAnsi="Times New Roman" w:cs="Times New Roman"/>
          <w:b/>
          <w:sz w:val="24"/>
        </w:rPr>
        <w:t xml:space="preserve">Figure S1. </w:t>
      </w:r>
      <w:r w:rsidR="006A0790" w:rsidRPr="006130E9">
        <w:rPr>
          <w:rFonts w:ascii="Times New Roman" w:hAnsi="Times New Roman" w:cs="Times New Roman"/>
          <w:sz w:val="24"/>
        </w:rPr>
        <w:t>Bayesian standard ellipse area (SEA</w:t>
      </w:r>
      <w:r w:rsidR="006A0790" w:rsidRPr="006130E9">
        <w:rPr>
          <w:rFonts w:ascii="Times New Roman" w:hAnsi="Times New Roman" w:cs="Times New Roman"/>
          <w:sz w:val="24"/>
          <w:vertAlign w:val="subscript"/>
        </w:rPr>
        <w:t>B</w:t>
      </w:r>
      <w:r w:rsidR="006A0790" w:rsidRPr="006130E9">
        <w:rPr>
          <w:rFonts w:ascii="Times New Roman" w:hAnsi="Times New Roman" w:cs="Times New Roman"/>
          <w:sz w:val="24"/>
        </w:rPr>
        <w:t>)</w:t>
      </w:r>
      <w:r w:rsidR="00737CD5" w:rsidRPr="006130E9">
        <w:rPr>
          <w:rFonts w:ascii="Times New Roman" w:hAnsi="Times New Roman" w:cs="Times New Roman"/>
          <w:sz w:val="24"/>
        </w:rPr>
        <w:t xml:space="preserve"> (mean ± 95% HDI)</w:t>
      </w:r>
      <w:r w:rsidR="0091713E">
        <w:rPr>
          <w:rFonts w:ascii="Times New Roman" w:hAnsi="Times New Roman" w:cs="Times New Roman"/>
          <w:sz w:val="24"/>
        </w:rPr>
        <w:t xml:space="preserve"> of the earthworm species </w:t>
      </w:r>
      <w:r w:rsidR="0091713E">
        <w:rPr>
          <w:rFonts w:ascii="Times New Roman" w:hAnsi="Times New Roman" w:cs="Times New Roman" w:hint="eastAsia"/>
          <w:sz w:val="24"/>
        </w:rPr>
        <w:t>at</w:t>
      </w:r>
      <w:r w:rsidR="006A0790" w:rsidRPr="006130E9">
        <w:rPr>
          <w:rFonts w:ascii="Times New Roman" w:hAnsi="Times New Roman" w:cs="Times New Roman"/>
          <w:sz w:val="24"/>
        </w:rPr>
        <w:t xml:space="preserve"> </w:t>
      </w:r>
      <w:r w:rsidR="00BF475F" w:rsidRPr="006130E9">
        <w:rPr>
          <w:rFonts w:ascii="Times New Roman" w:hAnsi="Times New Roman" w:cs="Times New Roman"/>
          <w:sz w:val="24"/>
        </w:rPr>
        <w:t>the study site</w:t>
      </w:r>
      <w:r w:rsidR="00CC2AE0">
        <w:rPr>
          <w:rFonts w:ascii="Times New Roman" w:hAnsi="Times New Roman" w:cs="Times New Roman"/>
          <w:sz w:val="24"/>
        </w:rPr>
        <w:t>s</w:t>
      </w:r>
      <w:r w:rsidR="00BF475F" w:rsidRPr="006130E9">
        <w:rPr>
          <w:rFonts w:ascii="Times New Roman" w:hAnsi="Times New Roman" w:cs="Times New Roman"/>
          <w:sz w:val="24"/>
        </w:rPr>
        <w:t xml:space="preserve"> </w:t>
      </w:r>
      <w:r w:rsidR="00FE2DE5">
        <w:rPr>
          <w:rFonts w:ascii="Times New Roman" w:hAnsi="Times New Roman" w:cs="Times New Roman" w:hint="eastAsia"/>
          <w:sz w:val="24"/>
        </w:rPr>
        <w:t>ABANDONED</w:t>
      </w:r>
      <w:r w:rsidR="00FE2DE5">
        <w:rPr>
          <w:rFonts w:ascii="Times New Roman" w:hAnsi="Times New Roman" w:cs="Times New Roman"/>
          <w:sz w:val="24"/>
        </w:rPr>
        <w:t xml:space="preserve">1, </w:t>
      </w:r>
      <w:r w:rsidR="00FE2DE5" w:rsidRPr="00FE2DE5">
        <w:rPr>
          <w:rFonts w:ascii="Times New Roman" w:hAnsi="Times New Roman" w:cs="Times New Roman" w:hint="eastAsia"/>
          <w:sz w:val="24"/>
        </w:rPr>
        <w:t>ABANDONED</w:t>
      </w:r>
      <w:r w:rsidR="00FE2DE5">
        <w:rPr>
          <w:rFonts w:ascii="Times New Roman" w:hAnsi="Times New Roman" w:cs="Times New Roman"/>
          <w:sz w:val="24"/>
        </w:rPr>
        <w:t xml:space="preserve">2, and </w:t>
      </w:r>
      <w:r w:rsidR="00FE2DE5">
        <w:rPr>
          <w:rFonts w:ascii="Times New Roman" w:hAnsi="Times New Roman" w:cs="Times New Roman" w:hint="eastAsia"/>
          <w:sz w:val="24"/>
        </w:rPr>
        <w:t>ARABLE1</w:t>
      </w:r>
      <w:r w:rsidR="00CC2AE0">
        <w:rPr>
          <w:rFonts w:ascii="Times New Roman" w:hAnsi="Times New Roman" w:cs="Times New Roman"/>
          <w:sz w:val="24"/>
        </w:rPr>
        <w:t>.</w:t>
      </w:r>
      <w:r w:rsidR="00F85176" w:rsidRPr="006130E9">
        <w:rPr>
          <w:rFonts w:ascii="Times New Roman" w:hAnsi="Times New Roman" w:cs="Times New Roman"/>
          <w:sz w:val="24"/>
        </w:rPr>
        <w:t xml:space="preserve"> </w:t>
      </w:r>
      <w:r w:rsidR="00CC2AE0">
        <w:rPr>
          <w:rFonts w:ascii="Times New Roman" w:hAnsi="Times New Roman" w:cs="Times New Roman"/>
          <w:sz w:val="24"/>
        </w:rPr>
        <w:t>S</w:t>
      </w:r>
      <w:r w:rsidR="00F85176" w:rsidRPr="006130E9">
        <w:rPr>
          <w:rFonts w:ascii="Times New Roman" w:hAnsi="Times New Roman" w:cs="Times New Roman"/>
          <w:sz w:val="24"/>
        </w:rPr>
        <w:t>ee</w:t>
      </w:r>
      <w:r w:rsidR="00CC2AE0">
        <w:rPr>
          <w:rFonts w:ascii="Times New Roman" w:hAnsi="Times New Roman" w:cs="Times New Roman"/>
          <w:sz w:val="24"/>
        </w:rPr>
        <w:t xml:space="preserve"> </w:t>
      </w:r>
      <w:r w:rsidR="00F85176" w:rsidRPr="006130E9">
        <w:rPr>
          <w:rFonts w:ascii="Times New Roman" w:hAnsi="Times New Roman" w:cs="Times New Roman"/>
          <w:sz w:val="24"/>
        </w:rPr>
        <w:t xml:space="preserve">Table S1 </w:t>
      </w:r>
      <w:r w:rsidR="00AC45C3" w:rsidRPr="006130E9">
        <w:rPr>
          <w:rFonts w:ascii="Times New Roman" w:hAnsi="Times New Roman" w:cs="Times New Roman"/>
          <w:sz w:val="24"/>
        </w:rPr>
        <w:t>for detailed numerical results.</w:t>
      </w:r>
    </w:p>
    <w:p w:rsidR="006130E9" w:rsidRDefault="006130E9" w:rsidP="009A0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130E9" w:rsidRPr="006130E9" w:rsidRDefault="006130E9" w:rsidP="0072771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130E9"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4930999" cy="2430774"/>
            <wp:effectExtent l="19050" t="0" r="2951" b="0"/>
            <wp:docPr id="3" name="圖片 1" descr="SEAb_dotchar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2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999" cy="24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5F" w:rsidRPr="006130E9" w:rsidRDefault="00BF475F" w:rsidP="009A0E3B">
      <w:pPr>
        <w:spacing w:after="0"/>
        <w:rPr>
          <w:rFonts w:ascii="Times New Roman" w:hAnsi="Times New Roman" w:cs="Times New Roman"/>
          <w:sz w:val="24"/>
        </w:rPr>
      </w:pPr>
      <w:r w:rsidRPr="006130E9">
        <w:rPr>
          <w:rFonts w:ascii="Times New Roman" w:hAnsi="Times New Roman" w:cs="Times New Roman"/>
          <w:b/>
          <w:sz w:val="24"/>
        </w:rPr>
        <w:t xml:space="preserve">Figure S2. </w:t>
      </w:r>
      <w:r w:rsidRPr="006130E9">
        <w:rPr>
          <w:rFonts w:ascii="Times New Roman" w:hAnsi="Times New Roman" w:cs="Times New Roman"/>
          <w:sz w:val="24"/>
        </w:rPr>
        <w:t>Bayesian standard ellipse area (SEA</w:t>
      </w:r>
      <w:r w:rsidRPr="006130E9">
        <w:rPr>
          <w:rFonts w:ascii="Times New Roman" w:hAnsi="Times New Roman" w:cs="Times New Roman"/>
          <w:sz w:val="24"/>
          <w:vertAlign w:val="subscript"/>
        </w:rPr>
        <w:t>B</w:t>
      </w:r>
      <w:r w:rsidRPr="006130E9">
        <w:rPr>
          <w:rFonts w:ascii="Times New Roman" w:hAnsi="Times New Roman" w:cs="Times New Roman"/>
          <w:sz w:val="24"/>
        </w:rPr>
        <w:t xml:space="preserve">) (mean ± 95% </w:t>
      </w:r>
      <w:r w:rsidR="0091713E">
        <w:rPr>
          <w:rFonts w:ascii="Times New Roman" w:hAnsi="Times New Roman" w:cs="Times New Roman"/>
          <w:sz w:val="24"/>
        </w:rPr>
        <w:t xml:space="preserve">HDI) of the earthworm species </w:t>
      </w:r>
      <w:r w:rsidR="0091713E">
        <w:rPr>
          <w:rFonts w:ascii="Times New Roman" w:hAnsi="Times New Roman" w:cs="Times New Roman" w:hint="eastAsia"/>
          <w:sz w:val="24"/>
        </w:rPr>
        <w:t>at</w:t>
      </w:r>
      <w:r w:rsidRPr="006130E9">
        <w:rPr>
          <w:rFonts w:ascii="Times New Roman" w:hAnsi="Times New Roman" w:cs="Times New Roman"/>
          <w:sz w:val="24"/>
        </w:rPr>
        <w:t xml:space="preserve"> the study site</w:t>
      </w:r>
      <w:r w:rsidR="00CC2AE0">
        <w:rPr>
          <w:rFonts w:ascii="Times New Roman" w:hAnsi="Times New Roman" w:cs="Times New Roman"/>
          <w:sz w:val="24"/>
        </w:rPr>
        <w:t>s</w:t>
      </w:r>
      <w:r w:rsidR="000B27CD">
        <w:rPr>
          <w:rFonts w:ascii="Times New Roman" w:hAnsi="Times New Roman" w:cs="Times New Roman"/>
          <w:sz w:val="24"/>
        </w:rPr>
        <w:t xml:space="preserve"> </w:t>
      </w:r>
      <w:r w:rsidR="000B27CD">
        <w:rPr>
          <w:rFonts w:ascii="Times New Roman" w:hAnsi="Times New Roman" w:cs="Times New Roman" w:hint="eastAsia"/>
          <w:sz w:val="24"/>
        </w:rPr>
        <w:t>FOREST</w:t>
      </w:r>
      <w:r w:rsidR="000B27CD">
        <w:rPr>
          <w:rFonts w:ascii="Times New Roman" w:hAnsi="Times New Roman" w:cs="Times New Roman"/>
          <w:sz w:val="24"/>
        </w:rPr>
        <w:t xml:space="preserve">1 and </w:t>
      </w:r>
      <w:r w:rsidR="000B27CD">
        <w:rPr>
          <w:rFonts w:ascii="Times New Roman" w:hAnsi="Times New Roman" w:cs="Times New Roman" w:hint="eastAsia"/>
          <w:sz w:val="24"/>
        </w:rPr>
        <w:t>FOREST</w:t>
      </w:r>
      <w:r w:rsidRPr="006130E9">
        <w:rPr>
          <w:rFonts w:ascii="Times New Roman" w:hAnsi="Times New Roman" w:cs="Times New Roman"/>
          <w:sz w:val="24"/>
        </w:rPr>
        <w:t>2</w:t>
      </w:r>
      <w:r w:rsidR="00CC2AE0">
        <w:rPr>
          <w:rFonts w:ascii="Times New Roman" w:hAnsi="Times New Roman" w:cs="Times New Roman"/>
          <w:sz w:val="24"/>
        </w:rPr>
        <w:t>.</w:t>
      </w:r>
      <w:r w:rsidR="00AC45C3" w:rsidRPr="006130E9">
        <w:rPr>
          <w:rFonts w:ascii="Times New Roman" w:hAnsi="Times New Roman" w:cs="Times New Roman"/>
          <w:sz w:val="24"/>
        </w:rPr>
        <w:t xml:space="preserve"> </w:t>
      </w:r>
      <w:r w:rsidR="00CC2AE0">
        <w:rPr>
          <w:rFonts w:ascii="Times New Roman" w:hAnsi="Times New Roman" w:cs="Times New Roman"/>
          <w:sz w:val="24"/>
        </w:rPr>
        <w:t>S</w:t>
      </w:r>
      <w:r w:rsidRPr="006130E9">
        <w:rPr>
          <w:rFonts w:ascii="Times New Roman" w:hAnsi="Times New Roman" w:cs="Times New Roman"/>
          <w:sz w:val="24"/>
        </w:rPr>
        <w:t xml:space="preserve">ee Table S1 </w:t>
      </w:r>
      <w:r w:rsidR="0074737C" w:rsidRPr="006130E9">
        <w:rPr>
          <w:rFonts w:ascii="Times New Roman" w:hAnsi="Times New Roman" w:cs="Times New Roman"/>
          <w:sz w:val="24"/>
        </w:rPr>
        <w:t>for detailed numerical results</w:t>
      </w:r>
      <w:r w:rsidR="00AC45C3" w:rsidRPr="006130E9">
        <w:rPr>
          <w:rFonts w:ascii="Times New Roman" w:hAnsi="Times New Roman" w:cs="Times New Roman"/>
          <w:sz w:val="24"/>
        </w:rPr>
        <w:t>.</w:t>
      </w:r>
    </w:p>
    <w:p w:rsidR="004F631E" w:rsidRPr="00CC2AE0" w:rsidRDefault="004F631E" w:rsidP="00CC2AE0">
      <w:pPr>
        <w:rPr>
          <w:rFonts w:ascii="Times New Roman" w:hAnsi="Times New Roman" w:cs="Times New Roman"/>
          <w:sz w:val="24"/>
        </w:rPr>
      </w:pPr>
    </w:p>
    <w:sectPr w:rsidR="004F631E" w:rsidRPr="00CC2AE0" w:rsidSect="00BC4956">
      <w:pgSz w:w="12240" w:h="15840" w:code="1"/>
      <w:pgMar w:top="1134" w:right="1021" w:bottom="1134" w:left="102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FEB" w:rsidRDefault="004F6FEB" w:rsidP="004F631E">
      <w:pPr>
        <w:spacing w:after="0" w:line="240" w:lineRule="auto"/>
      </w:pPr>
      <w:r>
        <w:separator/>
      </w:r>
    </w:p>
  </w:endnote>
  <w:endnote w:type="continuationSeparator" w:id="0">
    <w:p w:rsidR="004F6FEB" w:rsidRDefault="004F6FEB" w:rsidP="004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FEB" w:rsidRDefault="004F6FEB" w:rsidP="004F631E">
      <w:pPr>
        <w:spacing w:after="0" w:line="240" w:lineRule="auto"/>
      </w:pPr>
      <w:r>
        <w:separator/>
      </w:r>
    </w:p>
  </w:footnote>
  <w:footnote w:type="continuationSeparator" w:id="0">
    <w:p w:rsidR="004F6FEB" w:rsidRDefault="004F6FEB" w:rsidP="004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2&lt;/item&gt;&lt;item&gt;3&lt;/item&gt;&lt;/record-ids&gt;&lt;/item&gt;&lt;/Libraries&gt;"/>
  </w:docVars>
  <w:rsids>
    <w:rsidRoot w:val="009B36D4"/>
    <w:rsid w:val="0000798D"/>
    <w:rsid w:val="00014200"/>
    <w:rsid w:val="00016025"/>
    <w:rsid w:val="000345DA"/>
    <w:rsid w:val="000375D7"/>
    <w:rsid w:val="00041DC9"/>
    <w:rsid w:val="00043933"/>
    <w:rsid w:val="000645B5"/>
    <w:rsid w:val="000A61C8"/>
    <w:rsid w:val="000B27CD"/>
    <w:rsid w:val="000D00C6"/>
    <w:rsid w:val="00101D96"/>
    <w:rsid w:val="00185C23"/>
    <w:rsid w:val="001A4E50"/>
    <w:rsid w:val="00214DC7"/>
    <w:rsid w:val="0022067C"/>
    <w:rsid w:val="00223F53"/>
    <w:rsid w:val="0022796D"/>
    <w:rsid w:val="002377FC"/>
    <w:rsid w:val="00253EE1"/>
    <w:rsid w:val="002601B1"/>
    <w:rsid w:val="00285BF0"/>
    <w:rsid w:val="00294AE3"/>
    <w:rsid w:val="002969E6"/>
    <w:rsid w:val="002D746E"/>
    <w:rsid w:val="002F1ECD"/>
    <w:rsid w:val="00316198"/>
    <w:rsid w:val="00336E29"/>
    <w:rsid w:val="0034489B"/>
    <w:rsid w:val="00352ADA"/>
    <w:rsid w:val="00353E13"/>
    <w:rsid w:val="003604D7"/>
    <w:rsid w:val="00363BCC"/>
    <w:rsid w:val="003662D6"/>
    <w:rsid w:val="00377615"/>
    <w:rsid w:val="00380E2F"/>
    <w:rsid w:val="00385809"/>
    <w:rsid w:val="0039102F"/>
    <w:rsid w:val="00393855"/>
    <w:rsid w:val="003A4BFE"/>
    <w:rsid w:val="003B6414"/>
    <w:rsid w:val="003C3C0F"/>
    <w:rsid w:val="003C4D5A"/>
    <w:rsid w:val="003E388F"/>
    <w:rsid w:val="003F5D9F"/>
    <w:rsid w:val="00403CA6"/>
    <w:rsid w:val="004139AD"/>
    <w:rsid w:val="004225A7"/>
    <w:rsid w:val="0045526B"/>
    <w:rsid w:val="00455C9D"/>
    <w:rsid w:val="00455E19"/>
    <w:rsid w:val="00456EBA"/>
    <w:rsid w:val="00490695"/>
    <w:rsid w:val="004910E9"/>
    <w:rsid w:val="004A5754"/>
    <w:rsid w:val="004D620C"/>
    <w:rsid w:val="004F59A1"/>
    <w:rsid w:val="004F631E"/>
    <w:rsid w:val="004F6FEB"/>
    <w:rsid w:val="00522E05"/>
    <w:rsid w:val="00524694"/>
    <w:rsid w:val="005368BA"/>
    <w:rsid w:val="00545CD6"/>
    <w:rsid w:val="0059798B"/>
    <w:rsid w:val="005B574C"/>
    <w:rsid w:val="005C120F"/>
    <w:rsid w:val="005F4E14"/>
    <w:rsid w:val="00607E80"/>
    <w:rsid w:val="006130E9"/>
    <w:rsid w:val="00624338"/>
    <w:rsid w:val="00661704"/>
    <w:rsid w:val="00677770"/>
    <w:rsid w:val="00677A96"/>
    <w:rsid w:val="00694514"/>
    <w:rsid w:val="00695664"/>
    <w:rsid w:val="00697D0D"/>
    <w:rsid w:val="006A0060"/>
    <w:rsid w:val="006A0790"/>
    <w:rsid w:val="006C5394"/>
    <w:rsid w:val="006D3714"/>
    <w:rsid w:val="006E369E"/>
    <w:rsid w:val="00717029"/>
    <w:rsid w:val="0072771D"/>
    <w:rsid w:val="00737CD5"/>
    <w:rsid w:val="00742C75"/>
    <w:rsid w:val="00743195"/>
    <w:rsid w:val="0074737C"/>
    <w:rsid w:val="00767C10"/>
    <w:rsid w:val="00771086"/>
    <w:rsid w:val="0078341E"/>
    <w:rsid w:val="00786AD9"/>
    <w:rsid w:val="0079469C"/>
    <w:rsid w:val="007C2D3E"/>
    <w:rsid w:val="007C4538"/>
    <w:rsid w:val="007E1C3F"/>
    <w:rsid w:val="007F1970"/>
    <w:rsid w:val="007F6509"/>
    <w:rsid w:val="00810BAB"/>
    <w:rsid w:val="00820C32"/>
    <w:rsid w:val="00822410"/>
    <w:rsid w:val="00834368"/>
    <w:rsid w:val="00843646"/>
    <w:rsid w:val="00851C2F"/>
    <w:rsid w:val="008950B4"/>
    <w:rsid w:val="008A0FFB"/>
    <w:rsid w:val="008C56CC"/>
    <w:rsid w:val="008D0D24"/>
    <w:rsid w:val="008F5928"/>
    <w:rsid w:val="008F66B4"/>
    <w:rsid w:val="0090050A"/>
    <w:rsid w:val="0090346C"/>
    <w:rsid w:val="0091713E"/>
    <w:rsid w:val="00932BCF"/>
    <w:rsid w:val="009417A9"/>
    <w:rsid w:val="009511A1"/>
    <w:rsid w:val="00957312"/>
    <w:rsid w:val="00957BB1"/>
    <w:rsid w:val="009905FD"/>
    <w:rsid w:val="00990CF3"/>
    <w:rsid w:val="009A0E3B"/>
    <w:rsid w:val="009B36D4"/>
    <w:rsid w:val="009B5481"/>
    <w:rsid w:val="009C47DC"/>
    <w:rsid w:val="009D3E8F"/>
    <w:rsid w:val="009F08DE"/>
    <w:rsid w:val="009F23A3"/>
    <w:rsid w:val="009F4B70"/>
    <w:rsid w:val="00A227E8"/>
    <w:rsid w:val="00A24A53"/>
    <w:rsid w:val="00A7452A"/>
    <w:rsid w:val="00A8544C"/>
    <w:rsid w:val="00A95385"/>
    <w:rsid w:val="00AA457A"/>
    <w:rsid w:val="00AC2F8A"/>
    <w:rsid w:val="00AC45C3"/>
    <w:rsid w:val="00B31DCF"/>
    <w:rsid w:val="00B70EB2"/>
    <w:rsid w:val="00B7174E"/>
    <w:rsid w:val="00B84358"/>
    <w:rsid w:val="00BA3C3B"/>
    <w:rsid w:val="00BB2FC4"/>
    <w:rsid w:val="00BC4956"/>
    <w:rsid w:val="00BC4E96"/>
    <w:rsid w:val="00BD0D01"/>
    <w:rsid w:val="00BF475F"/>
    <w:rsid w:val="00C0248C"/>
    <w:rsid w:val="00C350C7"/>
    <w:rsid w:val="00C5742C"/>
    <w:rsid w:val="00C64B02"/>
    <w:rsid w:val="00C94D92"/>
    <w:rsid w:val="00CA3928"/>
    <w:rsid w:val="00CC2AE0"/>
    <w:rsid w:val="00CC48CE"/>
    <w:rsid w:val="00CF0C36"/>
    <w:rsid w:val="00CF10CD"/>
    <w:rsid w:val="00D24628"/>
    <w:rsid w:val="00D26071"/>
    <w:rsid w:val="00D7029D"/>
    <w:rsid w:val="00D76C78"/>
    <w:rsid w:val="00D83A6A"/>
    <w:rsid w:val="00D9667A"/>
    <w:rsid w:val="00DA40AA"/>
    <w:rsid w:val="00DB4B4D"/>
    <w:rsid w:val="00DC4998"/>
    <w:rsid w:val="00DE5621"/>
    <w:rsid w:val="00DE744B"/>
    <w:rsid w:val="00E144B4"/>
    <w:rsid w:val="00E24C13"/>
    <w:rsid w:val="00E44E1B"/>
    <w:rsid w:val="00E45B9E"/>
    <w:rsid w:val="00E478B4"/>
    <w:rsid w:val="00EA4B6A"/>
    <w:rsid w:val="00EB1A8B"/>
    <w:rsid w:val="00EB54E2"/>
    <w:rsid w:val="00EC0703"/>
    <w:rsid w:val="00EC1443"/>
    <w:rsid w:val="00EC77A5"/>
    <w:rsid w:val="00EF6034"/>
    <w:rsid w:val="00F3511E"/>
    <w:rsid w:val="00F63E27"/>
    <w:rsid w:val="00F8184E"/>
    <w:rsid w:val="00F85176"/>
    <w:rsid w:val="00FB5E67"/>
    <w:rsid w:val="00FC4711"/>
    <w:rsid w:val="00FC58E3"/>
    <w:rsid w:val="00FD5378"/>
    <w:rsid w:val="00FE2DE5"/>
    <w:rsid w:val="00FF53C4"/>
    <w:rsid w:val="00F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F631E"/>
  </w:style>
  <w:style w:type="paragraph" w:styleId="a5">
    <w:name w:val="footer"/>
    <w:basedOn w:val="a"/>
    <w:link w:val="a6"/>
    <w:uiPriority w:val="99"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F631E"/>
  </w:style>
  <w:style w:type="table" w:customStyle="1" w:styleId="1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9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E144B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4B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4B4"/>
    <w:rPr>
      <w:b/>
      <w:bCs/>
      <w:sz w:val="20"/>
      <w:szCs w:val="20"/>
    </w:rPr>
  </w:style>
  <w:style w:type="table" w:styleId="ae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812</Words>
  <Characters>4630</Characters>
  <Application>Microsoft Office Word</Application>
  <DocSecurity>0</DocSecurity>
  <Lines>38</Lines>
  <Paragraphs>10</Paragraphs>
  <ScaleCrop>false</ScaleCrop>
  <Company>.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144</cp:revision>
  <dcterms:created xsi:type="dcterms:W3CDTF">2021-06-13T04:01:00Z</dcterms:created>
  <dcterms:modified xsi:type="dcterms:W3CDTF">2022-05-01T02:17:00Z</dcterms:modified>
</cp:coreProperties>
</file>