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color w:val="FF0000"/>
        </w:rPr>
      </w:pPr>
      <w:r>
        <w:rPr>
          <w:color w:val="auto"/>
        </w:rPr>
        <w:t>Reviewer(s)' Comments to Author:</w:t>
      </w:r>
      <w:r>
        <w:rPr>
          <w:rFonts w:hint="default"/>
          <w:color w:val="auto"/>
        </w:rPr>
        <w:br w:type="textWrapping"/>
      </w:r>
      <w:r>
        <w:rPr>
          <w:rFonts w:hint="default"/>
          <w:color w:val="auto"/>
        </w:rPr>
        <w:br w:type="textWrapping"/>
      </w:r>
      <w:r>
        <w:rPr>
          <w:rFonts w:hint="default"/>
          <w:color w:val="auto"/>
        </w:rPr>
        <w:t>Reviewer: 1</w:t>
      </w:r>
      <w:r>
        <w:rPr>
          <w:rFonts w:hint="default"/>
          <w:color w:val="auto"/>
        </w:rPr>
        <w:br w:type="textWrapping"/>
      </w:r>
      <w:r>
        <w:rPr>
          <w:rFonts w:hint="default"/>
          <w:color w:val="auto"/>
        </w:rPr>
        <w:br w:type="textWrapping"/>
      </w:r>
      <w:r>
        <w:rPr>
          <w:rFonts w:hint="default"/>
          <w:color w:val="auto"/>
        </w:rPr>
        <w:t>Comments to the Author</w:t>
      </w:r>
      <w:r>
        <w:rPr>
          <w:rFonts w:hint="default"/>
          <w:color w:val="auto"/>
        </w:rPr>
        <w:br w:type="textWrapping"/>
      </w:r>
      <w:r>
        <w:rPr>
          <w:rFonts w:hint="default"/>
          <w:color w:val="auto"/>
        </w:rPr>
        <w:t>The authors raise some interesting issues raised here. I'm afraid I do have some rather serious concerns with the manuscript though, and suggest a pretty major reframing.</w:t>
      </w:r>
      <w:r>
        <w:rPr>
          <w:rFonts w:hint="default"/>
          <w:color w:val="FF0000"/>
        </w:rPr>
        <w:br w:type="textWrapping"/>
      </w:r>
      <w:r>
        <w:rPr>
          <w:rFonts w:hint="default"/>
          <w:color w:val="FF0000"/>
        </w:rPr>
        <w:br w:type="textWrapping"/>
      </w:r>
      <w:r>
        <w:rPr>
          <w:rFonts w:hint="default"/>
          <w:b/>
          <w:bCs/>
          <w:color w:val="FF0000"/>
          <w:u w:val="single"/>
          <w:lang w:val="en-US"/>
        </w:rPr>
        <w:t>Comment</w:t>
      </w:r>
      <w:r>
        <w:rPr>
          <w:rFonts w:hint="default"/>
          <w:b w:val="0"/>
          <w:bCs w:val="0"/>
          <w:color w:val="FF0000"/>
          <w:u w:val="none"/>
          <w:lang w:val="en-US"/>
        </w:rPr>
        <w:t xml:space="preserve"> &gt; </w:t>
      </w:r>
      <w:r>
        <w:rPr>
          <w:rFonts w:hint="default"/>
          <w:color w:val="FF0000"/>
        </w:rPr>
        <w:t>The first is that the measure of academic performance the authors use is the H index. For many years now the academic community has been arguing that such matrices of academic 'quality' are meaningless at best, detrimental at worst. The H index does not, for example, take into account the citation rates of different disciplines - I realise this study focuses on one field which cancels out that issue to an extent, however even within the subdisciplines of ecology and evolution there are differences. How does one compare an applied ecologist with someone who studies spider behaviour? The H index also illustrates a very narrow view of what might constitute academic success; how do we capture the other impacts and contributions of scientists that could be seen as success measure? At the very least, the authors should try to justify their use of the H index in the wider cont</w:t>
      </w:r>
      <w:r>
        <w:rPr>
          <w:rFonts w:hint="default"/>
          <w:color w:val="FF0000"/>
          <w:lang w:val="en-US"/>
        </w:rPr>
        <w:t>e</w:t>
      </w:r>
      <w:r>
        <w:rPr>
          <w:rFonts w:hint="default"/>
          <w:color w:val="FF0000"/>
        </w:rPr>
        <w:t>xt of the debates the community is currently having about it.</w:t>
      </w:r>
      <w:r>
        <w:rPr>
          <w:rFonts w:hint="default"/>
          <w:color w:val="FF0000"/>
        </w:rPr>
        <w:br w:type="textWrapping"/>
      </w:r>
    </w:p>
    <w:p>
      <w:pPr>
        <w:jc w:val="both"/>
        <w:rPr>
          <w:rFonts w:hint="default"/>
          <w:color w:val="FF0000"/>
          <w:lang w:val="en-US"/>
        </w:rPr>
      </w:pPr>
      <w:r>
        <w:rPr>
          <w:rFonts w:hint="default"/>
          <w:b/>
          <w:bCs/>
          <w:color w:val="FF0000"/>
          <w:u w:val="single"/>
          <w:lang w:val="en-US"/>
        </w:rPr>
        <w:t>Response</w:t>
      </w:r>
      <w:r>
        <w:rPr>
          <w:rFonts w:hint="default"/>
          <w:color w:val="FF0000"/>
          <w:lang w:val="en-US"/>
        </w:rPr>
        <w:t xml:space="preserve"> &gt; I agree that h-index is just one of the many aspects of a researcher’s academic success. There are other important parts like teaching, mentoring, and social outreach. However, given its convenience and wide use in academia, I think the h-index still provides a tool for evaluating academic success in terms of research performance, which our study defines and focuses on. Indeed, it is already a better measure than the number of citations or publications alone. But I do agree that we could perhaps add a few sentences talking about the limitations of h-index. </w:t>
      </w:r>
    </w:p>
    <w:p>
      <w:pPr>
        <w:jc w:val="both"/>
        <w:rPr>
          <w:rFonts w:hint="default"/>
          <w:color w:val="FF0000"/>
          <w:lang w:val="en-US"/>
        </w:rPr>
      </w:pPr>
      <w:r>
        <w:rPr>
          <w:rFonts w:hint="default"/>
          <w:color w:val="FF0000"/>
          <w:lang w:val="en-US"/>
        </w:rPr>
        <w:t xml:space="preserve">Regarding the comparability of h-index among subdisciplines in EEB, we can probably show the summary statistics (mean and SD) of the h-index for the PI’s in our analysis. Indeed, since our study focuses on the field of EEB, I think some degree of variations within the field is acceptable. </w:t>
      </w:r>
    </w:p>
    <w:p>
      <w:pPr>
        <w:jc w:val="both"/>
        <w:rPr>
          <w:rFonts w:hint="default"/>
          <w:color w:val="FF0000"/>
        </w:rPr>
      </w:pPr>
    </w:p>
    <w:p>
      <w:pPr>
        <w:jc w:val="both"/>
        <w:rPr>
          <w:rFonts w:hint="default"/>
          <w:color w:val="FF0000"/>
        </w:rPr>
      </w:pPr>
      <w:r>
        <w:rPr>
          <w:rFonts w:hint="default"/>
          <w:b/>
          <w:bCs/>
          <w:color w:val="FF0000"/>
          <w:u w:val="single"/>
          <w:lang w:val="en-US"/>
        </w:rPr>
        <w:t>Comment</w:t>
      </w:r>
      <w:r>
        <w:rPr>
          <w:rFonts w:hint="default"/>
          <w:b w:val="0"/>
          <w:bCs w:val="0"/>
          <w:color w:val="FF0000"/>
          <w:u w:val="none"/>
          <w:lang w:val="en-US"/>
        </w:rPr>
        <w:t xml:space="preserve"> &gt; </w:t>
      </w:r>
      <w:r>
        <w:rPr>
          <w:rFonts w:hint="default"/>
          <w:color w:val="FF0000"/>
        </w:rPr>
        <w:t>I think the authors also, largely, disregard the broader inclusivity context, also a widespread conversation in the academic sector right now. For example, they incorporate gender into the analysis, and find that males perform better than females suggesting 'standards are higher for males'. Yet there is no consideration of the barriers faced by underrepresented groups, including women, at all. I would expect to see at least some discussion of inclusivity issues in a careers piece such as this.</w:t>
      </w:r>
    </w:p>
    <w:p>
      <w:pPr>
        <w:jc w:val="both"/>
        <w:rPr>
          <w:rFonts w:hint="default" w:eastAsia="DFKai-SB"/>
          <w:color w:val="FF0000"/>
          <w:lang w:val="en-US" w:eastAsia="zh-TW"/>
        </w:rPr>
      </w:pPr>
      <w:r>
        <w:rPr>
          <w:rFonts w:hint="default"/>
          <w:color w:val="FF0000"/>
        </w:rPr>
        <w:br w:type="textWrapping"/>
      </w:r>
      <w:r>
        <w:rPr>
          <w:rFonts w:hint="default"/>
          <w:b/>
          <w:bCs/>
          <w:color w:val="FF0000"/>
          <w:u w:val="single"/>
          <w:lang w:val="en-US"/>
        </w:rPr>
        <w:t>Response</w:t>
      </w:r>
      <w:r>
        <w:rPr>
          <w:rFonts w:hint="default"/>
          <w:color w:val="FF0000"/>
          <w:lang w:val="en-US"/>
        </w:rPr>
        <w:t xml:space="preserve"> &gt; Yes I agree that we can probably discuss the gender issue in academia more. I’m not quite sure what led to the observed lower h-index for females during the recruitment (and I believe there are many factors contributing to this). Perhaps this result may somewhat reflect gender inclusivity as a result of females being given some “</w:t>
      </w:r>
      <w:r>
        <w:rPr>
          <w:rFonts w:hint="eastAsia"/>
          <w:color w:val="FF0000"/>
          <w:lang w:val="en-US" w:eastAsia="zh-TW"/>
        </w:rPr>
        <w:t>preferential</w:t>
      </w:r>
      <w:r>
        <w:rPr>
          <w:rFonts w:hint="default"/>
          <w:color w:val="FF0000"/>
          <w:lang w:val="en-US"/>
        </w:rPr>
        <w:t>”</w:t>
      </w:r>
      <w:r>
        <w:rPr>
          <w:rFonts w:hint="eastAsia"/>
          <w:color w:val="FF0000"/>
          <w:lang w:val="en-US" w:eastAsia="zh-TW"/>
        </w:rPr>
        <w:t xml:space="preserve"> treatment (</w:t>
      </w:r>
      <w:r>
        <w:rPr>
          <w:rFonts w:hint="default"/>
          <w:color w:val="FF0000"/>
          <w:lang w:val="en-US" w:eastAsia="zh-TW"/>
        </w:rPr>
        <w:t xml:space="preserve">e.g., </w:t>
      </w:r>
      <w:r>
        <w:rPr>
          <w:rFonts w:hint="eastAsia"/>
          <w:color w:val="FF0000"/>
          <w:lang w:val="en-US" w:eastAsia="zh-TW"/>
        </w:rPr>
        <w:t xml:space="preserve">the employing institute may </w:t>
      </w:r>
      <w:r>
        <w:rPr>
          <w:rFonts w:hint="default"/>
          <w:color w:val="FF0000"/>
          <w:lang w:val="en-US" w:eastAsia="zh-TW"/>
        </w:rPr>
        <w:t>consider</w:t>
      </w:r>
      <w:r>
        <w:rPr>
          <w:rFonts w:hint="eastAsia"/>
          <w:color w:val="FF0000"/>
          <w:lang w:val="en-US" w:eastAsia="zh-TW"/>
        </w:rPr>
        <w:t xml:space="preserve"> recruit</w:t>
      </w:r>
      <w:r>
        <w:rPr>
          <w:rFonts w:hint="default"/>
          <w:color w:val="FF0000"/>
          <w:lang w:val="en-US" w:eastAsia="zh-TW"/>
        </w:rPr>
        <w:t>ing</w:t>
      </w:r>
      <w:r>
        <w:rPr>
          <w:rFonts w:hint="eastAsia"/>
          <w:color w:val="FF0000"/>
          <w:lang w:val="en-US" w:eastAsia="zh-TW"/>
        </w:rPr>
        <w:t xml:space="preserve"> female applicants </w:t>
      </w:r>
      <w:r>
        <w:rPr>
          <w:rFonts w:hint="default"/>
          <w:color w:val="FF0000"/>
          <w:lang w:val="en-US" w:eastAsia="zh-TW"/>
        </w:rPr>
        <w:t>despite having lower</w:t>
      </w:r>
      <w:r>
        <w:rPr>
          <w:rFonts w:hint="eastAsia"/>
          <w:color w:val="FF0000"/>
          <w:lang w:val="en-US" w:eastAsia="zh-TW"/>
        </w:rPr>
        <w:t xml:space="preserve"> research performance as measured as h-index </w:t>
      </w:r>
      <w:r>
        <w:rPr>
          <w:rFonts w:hint="default"/>
          <w:color w:val="FF0000"/>
          <w:lang w:val="en-US" w:eastAsia="zh-TW"/>
        </w:rPr>
        <w:t>compared to</w:t>
      </w:r>
      <w:r>
        <w:rPr>
          <w:rFonts w:hint="eastAsia"/>
          <w:color w:val="FF0000"/>
          <w:lang w:val="en-US" w:eastAsia="zh-TW"/>
        </w:rPr>
        <w:t xml:space="preserve"> their male competitors)</w:t>
      </w:r>
      <w:r>
        <w:rPr>
          <w:rFonts w:hint="default"/>
          <w:color w:val="FF0000"/>
          <w:lang w:val="en-US" w:eastAsia="zh-TW"/>
        </w:rPr>
        <w:t>.</w:t>
      </w:r>
    </w:p>
    <w:p>
      <w:pPr>
        <w:jc w:val="both"/>
        <w:rPr>
          <w:rFonts w:hint="default"/>
          <w:color w:val="FF0000"/>
        </w:rPr>
      </w:pPr>
    </w:p>
    <w:p>
      <w:pPr>
        <w:jc w:val="both"/>
        <w:rPr>
          <w:rFonts w:hint="default"/>
          <w:color w:val="FF0000"/>
        </w:rPr>
      </w:pPr>
      <w:r>
        <w:rPr>
          <w:rFonts w:hint="default"/>
          <w:b/>
          <w:bCs/>
          <w:color w:val="FF0000"/>
          <w:u w:val="single"/>
          <w:lang w:val="en-US"/>
        </w:rPr>
        <w:t>Comment</w:t>
      </w:r>
      <w:r>
        <w:rPr>
          <w:rFonts w:hint="default"/>
          <w:b w:val="0"/>
          <w:bCs w:val="0"/>
          <w:color w:val="FF0000"/>
          <w:u w:val="none"/>
          <w:lang w:val="en-US"/>
        </w:rPr>
        <w:t xml:space="preserve"> &gt; </w:t>
      </w:r>
      <w:r>
        <w:rPr>
          <w:rFonts w:hint="default"/>
          <w:color w:val="FF0000"/>
        </w:rPr>
        <w:t>I'm also surprised there is no consideration of ethics. I appreciate the data is openly available so consent is probably not required, but ethics should at least be mentioned I feel. Also, although it would be onerous and unlikely that someone would do so, given the small numbers, someone could potentially identify individuals from the information, which would most definitely therefore be an ethical issue.  </w:t>
      </w:r>
    </w:p>
    <w:p>
      <w:pPr>
        <w:jc w:val="both"/>
        <w:rPr>
          <w:rFonts w:hint="default"/>
          <w:color w:val="FF0000"/>
          <w:lang w:val="en-US"/>
        </w:rPr>
      </w:pPr>
      <w:r>
        <w:rPr>
          <w:rFonts w:hint="default"/>
          <w:b/>
          <w:bCs/>
          <w:color w:val="FF0000"/>
          <w:u w:val="single"/>
          <w:lang w:val="en-US"/>
        </w:rPr>
        <w:t>Response</w:t>
      </w:r>
      <w:r>
        <w:rPr>
          <w:rFonts w:hint="default"/>
          <w:color w:val="FF0000"/>
          <w:lang w:val="en-US"/>
        </w:rPr>
        <w:t xml:space="preserve"> &gt; </w:t>
      </w:r>
      <w:r>
        <w:rPr>
          <w:rFonts w:hint="eastAsia"/>
          <w:color w:val="FF0000"/>
          <w:lang w:val="en-US" w:eastAsia="zh-TW"/>
        </w:rPr>
        <w:t>Thanks for pointing this important thing out. There could potentially be some ethical issues regarding personal privacy, though I do not think they are of serious concern.</w:t>
      </w:r>
      <w:r>
        <w:rPr>
          <w:rFonts w:hint="default"/>
          <w:color w:val="FF0000"/>
          <w:lang w:val="en-US"/>
        </w:rPr>
        <w:t xml:space="preserve"> All the information we collected is </w:t>
      </w:r>
      <w:r>
        <w:rPr>
          <w:rFonts w:hint="eastAsia"/>
          <w:color w:val="FF0000"/>
          <w:lang w:val="en-US" w:eastAsia="zh-TW"/>
        </w:rPr>
        <w:t xml:space="preserve">already </w:t>
      </w:r>
      <w:r>
        <w:rPr>
          <w:rFonts w:hint="default"/>
          <w:color w:val="FF0000"/>
          <w:lang w:val="en-US"/>
        </w:rPr>
        <w:t>available online</w:t>
      </w:r>
      <w:r>
        <w:rPr>
          <w:rFonts w:hint="eastAsia"/>
          <w:color w:val="FF0000"/>
          <w:lang w:val="en-US" w:eastAsia="zh-TW"/>
        </w:rPr>
        <w:t>, and these PIs</w:t>
      </w:r>
      <w:r>
        <w:rPr>
          <w:rFonts w:hint="default"/>
          <w:color w:val="FF0000"/>
          <w:lang w:val="en-US" w:eastAsia="zh-TW"/>
        </w:rPr>
        <w:t>’</w:t>
      </w:r>
      <w:r>
        <w:rPr>
          <w:rFonts w:hint="eastAsia"/>
          <w:color w:val="FF0000"/>
          <w:lang w:val="en-US" w:eastAsia="zh-TW"/>
        </w:rPr>
        <w:t xml:space="preserve"> would have been willing to disclose the information to the public.</w:t>
      </w:r>
      <w:r>
        <w:rPr>
          <w:rFonts w:hint="default"/>
          <w:color w:val="FF0000"/>
          <w:lang w:val="en-US"/>
        </w:rPr>
        <w:t xml:space="preserve"> </w:t>
      </w:r>
      <w:r>
        <w:rPr>
          <w:rFonts w:hint="eastAsia"/>
          <w:color w:val="FF0000"/>
          <w:lang w:val="en-US" w:eastAsia="zh-TW"/>
        </w:rPr>
        <w:t>O</w:t>
      </w:r>
      <w:r>
        <w:rPr>
          <w:rFonts w:hint="default"/>
          <w:color w:val="FF0000"/>
          <w:lang w:val="en-US"/>
        </w:rPr>
        <w:t>therwise, we would not have been able to collect</w:t>
      </w:r>
      <w:r>
        <w:rPr>
          <w:rFonts w:hint="eastAsia"/>
          <w:color w:val="FF0000"/>
          <w:lang w:val="en-US" w:eastAsia="zh-TW"/>
        </w:rPr>
        <w:t xml:space="preserve"> or find</w:t>
      </w:r>
      <w:r>
        <w:rPr>
          <w:rFonts w:hint="default"/>
          <w:color w:val="FF0000"/>
          <w:lang w:val="en-US"/>
        </w:rPr>
        <w:t xml:space="preserve"> it.</w:t>
      </w:r>
      <w:r>
        <w:rPr>
          <w:rFonts w:hint="eastAsia"/>
          <w:color w:val="FF0000"/>
          <w:lang w:val="en-US" w:eastAsia="zh-TW"/>
        </w:rPr>
        <w:t xml:space="preserve"> </w:t>
      </w:r>
      <w:r>
        <w:rPr>
          <w:rFonts w:hint="default"/>
          <w:color w:val="FF0000"/>
          <w:lang w:val="en-US"/>
        </w:rPr>
        <w:t>Maybe during our next submission, we could explicitly mention that we have considered this potential issue and we have taken action by making the list anonymous and removing the university/institute info of the PIs.</w:t>
      </w:r>
    </w:p>
    <w:p>
      <w:pPr>
        <w:jc w:val="both"/>
        <w:rPr>
          <w:rFonts w:hint="default"/>
          <w:color w:val="FF0000"/>
          <w:lang w:val="en-US"/>
        </w:rPr>
      </w:pPr>
    </w:p>
    <w:p>
      <w:pPr>
        <w:jc w:val="both"/>
        <w:rPr>
          <w:rFonts w:hint="default"/>
          <w:color w:val="FF0000"/>
        </w:rPr>
      </w:pPr>
      <w:r>
        <w:rPr>
          <w:rFonts w:hint="default"/>
          <w:b/>
          <w:bCs/>
          <w:color w:val="FF0000"/>
          <w:u w:val="single"/>
          <w:lang w:val="en-US"/>
        </w:rPr>
        <w:t>Comment</w:t>
      </w:r>
      <w:r>
        <w:rPr>
          <w:rFonts w:hint="default"/>
          <w:b w:val="0"/>
          <w:bCs w:val="0"/>
          <w:color w:val="FF0000"/>
          <w:u w:val="none"/>
          <w:lang w:val="en-US"/>
        </w:rPr>
        <w:t xml:space="preserve"> &gt; </w:t>
      </w:r>
      <w:r>
        <w:rPr>
          <w:rFonts w:hint="default"/>
          <w:color w:val="FF0000"/>
        </w:rPr>
        <w:t>Finally, is there not a possibility that the sample is biased? Not all CVs contain all possible elements, and perhaps there is a self-selecting group that are more likely to publish their CVs?</w:t>
      </w:r>
    </w:p>
    <w:p>
      <w:pPr>
        <w:jc w:val="both"/>
        <w:rPr>
          <w:rFonts w:hint="default" w:eastAsia="DFKai-SB"/>
          <w:color w:val="FF0000"/>
          <w:lang w:val="en-US" w:eastAsia="zh-TW"/>
        </w:rPr>
      </w:pPr>
      <w:r>
        <w:rPr>
          <w:rFonts w:hint="default"/>
          <w:b/>
          <w:bCs/>
          <w:color w:val="FF0000"/>
          <w:u w:val="single"/>
          <w:lang w:val="en-US"/>
        </w:rPr>
        <w:t>Response</w:t>
      </w:r>
      <w:r>
        <w:rPr>
          <w:rFonts w:hint="default"/>
          <w:color w:val="FF0000"/>
          <w:lang w:val="en-US"/>
        </w:rPr>
        <w:t xml:space="preserve"> &gt;</w:t>
      </w:r>
      <w:r>
        <w:rPr>
          <w:rFonts w:hint="eastAsia"/>
          <w:color w:val="FF0000"/>
          <w:lang w:val="en-US" w:eastAsia="zh-TW"/>
        </w:rPr>
        <w:t xml:space="preserve"> </w:t>
      </w:r>
      <w:r>
        <w:rPr>
          <w:rFonts w:hint="default"/>
          <w:color w:val="FF0000"/>
          <w:lang w:val="en-US"/>
        </w:rPr>
        <w:t>Yes, it is possible that not all CV have all the information shown</w:t>
      </w:r>
      <w:r>
        <w:rPr>
          <w:rFonts w:hint="eastAsia"/>
          <w:color w:val="FF0000"/>
          <w:lang w:val="en-US" w:eastAsia="zh-TW"/>
        </w:rPr>
        <w:t>. However,</w:t>
      </w:r>
      <w:r>
        <w:rPr>
          <w:rFonts w:hint="default"/>
          <w:color w:val="FF0000"/>
          <w:lang w:val="en-US"/>
        </w:rPr>
        <w:t xml:space="preserve"> the data we collected</w:t>
      </w:r>
      <w:r>
        <w:rPr>
          <w:rFonts w:hint="eastAsia"/>
          <w:color w:val="FF0000"/>
          <w:lang w:val="en-US" w:eastAsia="zh-TW"/>
        </w:rPr>
        <w:t xml:space="preserve"> and used in our analysis</w:t>
      </w:r>
      <w:r>
        <w:rPr>
          <w:rFonts w:hint="default"/>
          <w:color w:val="FF0000"/>
          <w:lang w:val="en-US"/>
        </w:rPr>
        <w:t xml:space="preserve"> were the basic one</w:t>
      </w:r>
      <w:r>
        <w:rPr>
          <w:rFonts w:hint="eastAsia"/>
          <w:color w:val="FF0000"/>
          <w:lang w:val="en-US" w:eastAsia="zh-TW"/>
        </w:rPr>
        <w:t>s (e.g., PhD university, year of starting a lab and becoming a full professor)</w:t>
      </w:r>
      <w:r>
        <w:rPr>
          <w:rFonts w:hint="default"/>
          <w:color w:val="FF0000"/>
          <w:lang w:val="en-US"/>
        </w:rPr>
        <w:t xml:space="preserve"> and are unlikely to be selectively reported. </w:t>
      </w:r>
      <w:r>
        <w:rPr>
          <w:rFonts w:hint="eastAsia"/>
          <w:color w:val="FF0000"/>
          <w:lang w:val="en-US" w:eastAsia="zh-TW"/>
        </w:rPr>
        <w:t>Therefore, I think the potential data bias from CV</w:t>
      </w:r>
      <w:bookmarkStart w:id="0" w:name="_GoBack"/>
      <w:bookmarkEnd w:id="0"/>
      <w:r>
        <w:rPr>
          <w:rFonts w:hint="eastAsia"/>
          <w:color w:val="FF0000"/>
          <w:lang w:val="en-US" w:eastAsia="zh-TW"/>
        </w:rPr>
        <w:t xml:space="preserve"> may not be a great concern of our study.</w:t>
      </w:r>
    </w:p>
    <w:p>
      <w:pPr>
        <w:jc w:val="both"/>
        <w:rPr>
          <w:color w:val="FF0000"/>
        </w:rPr>
      </w:pPr>
      <w:r>
        <w:rPr>
          <w:rFonts w:hint="default"/>
          <w:color w:val="FF0000"/>
        </w:rPr>
        <w:br w:type="textWrapping"/>
      </w:r>
      <w:r>
        <w:rPr>
          <w:rFonts w:hint="default"/>
          <w:b/>
          <w:bCs/>
          <w:color w:val="FF0000"/>
          <w:u w:val="single"/>
          <w:lang w:val="en-US"/>
        </w:rPr>
        <w:t>Comment</w:t>
      </w:r>
      <w:r>
        <w:rPr>
          <w:rFonts w:hint="default"/>
          <w:b w:val="0"/>
          <w:bCs w:val="0"/>
          <w:color w:val="FF0000"/>
          <w:u w:val="none"/>
          <w:lang w:val="en-US"/>
        </w:rPr>
        <w:t xml:space="preserve"> &gt; </w:t>
      </w:r>
      <w:r>
        <w:rPr>
          <w:rFonts w:hint="default"/>
          <w:color w:val="FF0000"/>
        </w:rPr>
        <w:t>The authors raise some important issues, but the manuscript needs to be much better contextualised given the broader conversations the community is having regarding access, retention, and success in the academy.</w:t>
      </w:r>
    </w:p>
    <w:p>
      <w:pPr>
        <w:jc w:val="both"/>
        <w:rPr>
          <w:rFonts w:hint="default"/>
          <w:color w:val="FF0000"/>
          <w:lang w:val="en-US"/>
        </w:rPr>
      </w:pPr>
      <w:r>
        <w:rPr>
          <w:rFonts w:hint="default"/>
          <w:b/>
          <w:bCs/>
          <w:color w:val="FF0000"/>
          <w:u w:val="single"/>
          <w:lang w:val="en-US"/>
        </w:rPr>
        <w:t>Response</w:t>
      </w:r>
      <w:r>
        <w:rPr>
          <w:rFonts w:hint="default"/>
          <w:color w:val="FF0000"/>
          <w:lang w:val="en-US"/>
        </w:rPr>
        <w:t xml:space="preserve"> &gt; Yes this is an important element of our study and I think we should touch on these things more in our discussion.</w:t>
      </w:r>
    </w:p>
    <w:p>
      <w:pPr>
        <w:jc w:val="both"/>
        <w:rPr>
          <w:color w:val="FF0000"/>
        </w:rPr>
      </w:pPr>
    </w:p>
    <w:p>
      <w:pPr>
        <w:jc w:val="both"/>
        <w:rPr>
          <w:color w:val="FF0000"/>
        </w:rPr>
      </w:pPr>
    </w:p>
    <w:p>
      <w:pPr>
        <w:jc w:val="both"/>
        <w:rPr>
          <w:color w:val="FF0000"/>
        </w:rPr>
      </w:pPr>
    </w:p>
    <w:p>
      <w:pPr>
        <w:jc w:val="both"/>
        <w:rPr>
          <w:color w:val="FF0000"/>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324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855A83"/>
    <w:rsid w:val="02F53218"/>
    <w:rsid w:val="0612157B"/>
    <w:rsid w:val="07693E65"/>
    <w:rsid w:val="0A9C5BC0"/>
    <w:rsid w:val="0BF4406D"/>
    <w:rsid w:val="0F3E7E3A"/>
    <w:rsid w:val="107C6D27"/>
    <w:rsid w:val="140A5F9F"/>
    <w:rsid w:val="156E0D3F"/>
    <w:rsid w:val="192A69BB"/>
    <w:rsid w:val="1A4A112A"/>
    <w:rsid w:val="1D4020AD"/>
    <w:rsid w:val="22853819"/>
    <w:rsid w:val="278E7457"/>
    <w:rsid w:val="2C7C6344"/>
    <w:rsid w:val="2CF33A75"/>
    <w:rsid w:val="32A14CF7"/>
    <w:rsid w:val="33F878EB"/>
    <w:rsid w:val="341744ED"/>
    <w:rsid w:val="35300DF6"/>
    <w:rsid w:val="3A6A2E43"/>
    <w:rsid w:val="3AF04350"/>
    <w:rsid w:val="3CB61DED"/>
    <w:rsid w:val="3F23468E"/>
    <w:rsid w:val="430000C0"/>
    <w:rsid w:val="451F120B"/>
    <w:rsid w:val="4545710C"/>
    <w:rsid w:val="46BE7F72"/>
    <w:rsid w:val="46FA3F5E"/>
    <w:rsid w:val="497209E2"/>
    <w:rsid w:val="4AA952DB"/>
    <w:rsid w:val="51AD7542"/>
    <w:rsid w:val="52A324F6"/>
    <w:rsid w:val="5AEA7999"/>
    <w:rsid w:val="5BCB3D26"/>
    <w:rsid w:val="5BFF1F7A"/>
    <w:rsid w:val="60684065"/>
    <w:rsid w:val="60C0575A"/>
    <w:rsid w:val="66CE411E"/>
    <w:rsid w:val="676F7BC1"/>
    <w:rsid w:val="68C0103D"/>
    <w:rsid w:val="6BAE6F00"/>
    <w:rsid w:val="6E8E6B7E"/>
    <w:rsid w:val="77E17326"/>
    <w:rsid w:val="79701CA2"/>
    <w:rsid w:val="7A205476"/>
    <w:rsid w:val="7CE24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Arial"/>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2022-07-07T22:00:00Z</dcterms:created>
  <dc:creator>genchanghsu</dc:creator>
  <cp:lastModifiedBy>genchanghsu</cp:lastModifiedBy>
  <dcterms:modified xsi:type="dcterms:W3CDTF">2022-07-08T12:02:34Z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27DCEC6C037641948E1E665E51F3C05F</vt:lpwstr>
  </property>
</Properties>
</file>