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Potential Journals</w:t>
      </w:r>
    </w:p>
    <w:p>
      <w:pPr>
        <w:pStyle w:val="6"/>
        <w:numPr>
          <w:ilvl w:val="0"/>
          <w:numId w:val="1"/>
        </w:numPr>
        <w:rPr>
          <w:szCs w:val="28"/>
        </w:rPr>
      </w:pPr>
      <w:bookmarkStart w:id="0" w:name="_GoBack"/>
      <w:bookmarkEnd w:id="0"/>
      <w:r>
        <w:rPr>
          <w:szCs w:val="28"/>
        </w:rPr>
        <w:t>Ecological Entomology: Short Communication (A maximum word count of 1500 words, no more than 20 cited references and 2 tables/figures</w:t>
      </w:r>
      <w:r>
        <w:rPr>
          <w:rFonts w:hint="eastAsia"/>
          <w:szCs w:val="28"/>
        </w:rPr>
        <w:t xml:space="preserve">) or </w:t>
      </w:r>
      <w:r>
        <w:rPr>
          <w:szCs w:val="28"/>
        </w:rPr>
        <w:t>Method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31079"/>
    <w:multiLevelType w:val="multilevel"/>
    <w:tmpl w:val="21B310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7610"/>
    <w:rsid w:val="000516F9"/>
    <w:rsid w:val="002366AB"/>
    <w:rsid w:val="002D6DFF"/>
    <w:rsid w:val="00325668"/>
    <w:rsid w:val="007419DC"/>
    <w:rsid w:val="00912228"/>
    <w:rsid w:val="009F4222"/>
    <w:rsid w:val="00BB5BCD"/>
    <w:rsid w:val="00C31728"/>
    <w:rsid w:val="00CB0F82"/>
    <w:rsid w:val="00D27610"/>
    <w:rsid w:val="00D32967"/>
    <w:rsid w:val="00D94C8E"/>
    <w:rsid w:val="00E33813"/>
    <w:rsid w:val="00ED1983"/>
    <w:rsid w:val="2B0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頁首 字元"/>
    <w:basedOn w:val="2"/>
    <w:link w:val="5"/>
    <w:semiHidden/>
    <w:uiPriority w:val="99"/>
  </w:style>
  <w:style w:type="character" w:customStyle="1" w:styleId="8">
    <w:name w:val="頁尾 字元"/>
    <w:basedOn w:val="2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17</TotalTime>
  <ScaleCrop>false</ScaleCrop>
  <LinksUpToDate>false</LinksUpToDate>
  <CharactersWithSpaces>203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2021-09-13T07:22:00Z</dcterms:created>
  <dc:creator>genchanghsu</dc:creator>
  <cp:lastModifiedBy>genchanghsu</cp:lastModifiedBy>
  <dcterms:modified xsi:type="dcterms:W3CDTF">2022-01-08T07:39:06Z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0F25A0AAAE344B29B9059BC57A255328</vt:lpwstr>
  </property>
</Properties>
</file>