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663" w:rsidRDefault="00691663">
      <w:pPr>
        <w:rPr>
          <w:rFonts w:eastAsiaTheme="minorEastAsia" w:cs="Arial" w:hint="eastAsia"/>
          <w:szCs w:val="28"/>
        </w:rPr>
      </w:pPr>
      <w:r>
        <w:rPr>
          <w:rFonts w:eastAsiaTheme="minorEastAsia" w:cs="Arial"/>
          <w:szCs w:val="28"/>
        </w:rPr>
        <w:t>To</w:t>
      </w:r>
      <w:r>
        <w:rPr>
          <w:rFonts w:eastAsiaTheme="minorEastAsia" w:cs="Arial" w:hint="eastAsia"/>
          <w:szCs w:val="28"/>
        </w:rPr>
        <w:t xml:space="preserve">: </w:t>
      </w:r>
      <w:r w:rsidRPr="00691663">
        <w:rPr>
          <w:rFonts w:eastAsiaTheme="minorEastAsia" w:cs="Arial"/>
          <w:szCs w:val="28"/>
        </w:rPr>
        <w:t>journalofzoology@zsl.org</w:t>
      </w:r>
    </w:p>
    <w:p w:rsidR="00C71EEF" w:rsidRPr="00691663" w:rsidRDefault="00691663">
      <w:pPr>
        <w:rPr>
          <w:rFonts w:cs="Arial"/>
          <w:szCs w:val="28"/>
        </w:rPr>
      </w:pPr>
      <w:r>
        <w:rPr>
          <w:rFonts w:eastAsiaTheme="minorEastAsia" w:cs="Arial" w:hint="eastAsia"/>
          <w:szCs w:val="28"/>
        </w:rPr>
        <w:t>Subject:</w:t>
      </w:r>
      <w:r w:rsidR="00214557">
        <w:rPr>
          <w:rFonts w:eastAsiaTheme="minorEastAsia" w:cs="Arial" w:hint="eastAsia"/>
          <w:szCs w:val="28"/>
        </w:rPr>
        <w:t xml:space="preserve"> Submission of </w:t>
      </w:r>
      <w:r w:rsidR="00214557">
        <w:rPr>
          <w:rFonts w:eastAsiaTheme="minorEastAsia" w:cs="Arial"/>
          <w:szCs w:val="28"/>
        </w:rPr>
        <w:t>“</w:t>
      </w:r>
      <w:r w:rsidR="00214557">
        <w:rPr>
          <w:rFonts w:eastAsiaTheme="minorEastAsia" w:cs="Arial" w:hint="eastAsia"/>
          <w:szCs w:val="28"/>
        </w:rPr>
        <w:t>Perspectives</w:t>
      </w:r>
      <w:r w:rsidR="00214557">
        <w:rPr>
          <w:rFonts w:eastAsiaTheme="minorEastAsia" w:cs="Arial"/>
          <w:szCs w:val="28"/>
        </w:rPr>
        <w:t>”</w:t>
      </w:r>
      <w:r w:rsidR="00214557">
        <w:rPr>
          <w:rFonts w:eastAsiaTheme="minorEastAsia" w:cs="Arial" w:hint="eastAsia"/>
          <w:szCs w:val="28"/>
        </w:rPr>
        <w:t xml:space="preserve"> </w:t>
      </w:r>
      <w:proofErr w:type="spellStart"/>
      <w:r w:rsidR="00214557">
        <w:rPr>
          <w:rFonts w:eastAsiaTheme="minorEastAsia" w:cs="Arial" w:hint="eastAsia"/>
          <w:szCs w:val="28"/>
        </w:rPr>
        <w:t>paper</w:t>
      </w:r>
      <w:r>
        <w:rPr>
          <w:rFonts w:eastAsiaTheme="minorEastAsia" w:cs="Arial" w:hint="eastAsia"/>
          <w:szCs w:val="28"/>
        </w:rPr>
        <w:t>_Gen_Chang_Hsu</w:t>
      </w:r>
      <w:proofErr w:type="spellEnd"/>
      <w:r>
        <w:rPr>
          <w:rFonts w:eastAsiaTheme="minorEastAsia" w:cs="Arial" w:hint="eastAsia"/>
          <w:szCs w:val="28"/>
        </w:rPr>
        <w:t xml:space="preserve"> </w:t>
      </w:r>
      <w:r w:rsidR="009E205E" w:rsidRPr="00691663">
        <w:rPr>
          <w:rFonts w:eastAsia="PMingLiU" w:cs="Arial"/>
          <w:szCs w:val="28"/>
        </w:rPr>
        <w:t xml:space="preserve">                            </w:t>
      </w:r>
    </w:p>
    <w:p w:rsidR="00691663" w:rsidRDefault="00691663">
      <w:pPr>
        <w:rPr>
          <w:rFonts w:eastAsiaTheme="minorEastAsia" w:cs="Arial" w:hint="eastAsia"/>
          <w:szCs w:val="28"/>
        </w:rPr>
      </w:pPr>
    </w:p>
    <w:p w:rsidR="00C71EEF" w:rsidRPr="00FA6B9E" w:rsidRDefault="00691663">
      <w:pPr>
        <w:rPr>
          <w:rFonts w:cs="Arial"/>
          <w:szCs w:val="28"/>
        </w:rPr>
      </w:pPr>
      <w:r w:rsidRPr="00FA6B9E">
        <w:rPr>
          <w:rFonts w:cs="Arial"/>
          <w:szCs w:val="28"/>
        </w:rPr>
        <w:t xml:space="preserve">Dear </w:t>
      </w:r>
      <w:r w:rsidRPr="00FA6B9E">
        <w:rPr>
          <w:rFonts w:eastAsiaTheme="minorEastAsia" w:cs="Arial" w:hint="eastAsia"/>
          <w:szCs w:val="28"/>
        </w:rPr>
        <w:t>Reviews</w:t>
      </w:r>
      <w:r w:rsidR="009E205E" w:rsidRPr="00FA6B9E">
        <w:rPr>
          <w:rFonts w:cs="Arial"/>
          <w:szCs w:val="28"/>
        </w:rPr>
        <w:t xml:space="preserve"> </w:t>
      </w:r>
      <w:r w:rsidRPr="00FA6B9E">
        <w:rPr>
          <w:rFonts w:eastAsiaTheme="minorEastAsia" w:cs="Arial" w:hint="eastAsia"/>
          <w:szCs w:val="28"/>
        </w:rPr>
        <w:t>Editors</w:t>
      </w:r>
      <w:r w:rsidR="009E205E" w:rsidRPr="00FA6B9E">
        <w:rPr>
          <w:rFonts w:cs="Arial"/>
          <w:szCs w:val="28"/>
        </w:rPr>
        <w:t>,</w:t>
      </w:r>
    </w:p>
    <w:p w:rsidR="0083428E" w:rsidRPr="00FA6B9E" w:rsidRDefault="00B66744">
      <w:pPr>
        <w:rPr>
          <w:rFonts w:eastAsiaTheme="minorEastAsia" w:cs="Arial" w:hint="eastAsia"/>
          <w:szCs w:val="28"/>
        </w:rPr>
      </w:pPr>
      <w:r w:rsidRPr="00FA6B9E">
        <w:rPr>
          <w:rFonts w:cs="Arial"/>
          <w:szCs w:val="28"/>
        </w:rPr>
        <w:t>I</w:t>
      </w:r>
      <w:r w:rsidRPr="00FA6B9E">
        <w:rPr>
          <w:rFonts w:eastAsiaTheme="minorEastAsia" w:cs="Arial" w:hint="eastAsia"/>
          <w:szCs w:val="28"/>
        </w:rPr>
        <w:t xml:space="preserve"> am</w:t>
      </w:r>
      <w:r w:rsidR="00691663" w:rsidRPr="00FA6B9E">
        <w:rPr>
          <w:rFonts w:cs="Arial"/>
          <w:szCs w:val="28"/>
        </w:rPr>
        <w:t xml:space="preserve"> writing to inquire about the suitability of my paper</w:t>
      </w:r>
      <w:r w:rsidR="009E205E" w:rsidRPr="00FA6B9E">
        <w:rPr>
          <w:rFonts w:cs="Arial"/>
          <w:szCs w:val="28"/>
        </w:rPr>
        <w:t>, “</w:t>
      </w:r>
      <w:r w:rsidR="00B0488F" w:rsidRPr="00FA6B9E">
        <w:rPr>
          <w:rFonts w:cs="Arial"/>
          <w:szCs w:val="28"/>
        </w:rPr>
        <w:t>A</w:t>
      </w:r>
      <w:r w:rsidR="003D1F87" w:rsidRPr="00FA6B9E">
        <w:rPr>
          <w:rFonts w:eastAsiaTheme="minorEastAsia" w:cs="Arial"/>
          <w:szCs w:val="28"/>
        </w:rPr>
        <w:t xml:space="preserve">n experimental </w:t>
      </w:r>
      <w:r w:rsidR="009E205E" w:rsidRPr="00FA6B9E">
        <w:rPr>
          <w:rFonts w:cs="Arial"/>
          <w:szCs w:val="28"/>
        </w:rPr>
        <w:t xml:space="preserve">framework for quantifying the degree of </w:t>
      </w:r>
      <w:proofErr w:type="spellStart"/>
      <w:r w:rsidR="009E205E" w:rsidRPr="00FA6B9E">
        <w:rPr>
          <w:rFonts w:cs="Arial"/>
          <w:szCs w:val="28"/>
        </w:rPr>
        <w:t>intraguild</w:t>
      </w:r>
      <w:proofErr w:type="spellEnd"/>
      <w:r w:rsidR="009E205E" w:rsidRPr="00FA6B9E">
        <w:rPr>
          <w:rFonts w:cs="Arial"/>
          <w:szCs w:val="28"/>
        </w:rPr>
        <w:t xml:space="preserve"> predation in a three-species omnivorous food web in the field</w:t>
      </w:r>
      <w:r w:rsidR="0083428E" w:rsidRPr="00FA6B9E">
        <w:rPr>
          <w:rFonts w:cs="Arial"/>
          <w:szCs w:val="28"/>
        </w:rPr>
        <w:t xml:space="preserve">”, for </w:t>
      </w:r>
      <w:r w:rsidR="008871F6">
        <w:rPr>
          <w:rFonts w:eastAsiaTheme="minorEastAsia" w:cs="Arial" w:hint="eastAsia"/>
          <w:szCs w:val="28"/>
        </w:rPr>
        <w:t>submission</w:t>
      </w:r>
      <w:r w:rsidR="0083428E" w:rsidRPr="00FA6B9E">
        <w:rPr>
          <w:rFonts w:eastAsiaTheme="minorEastAsia" w:cs="Arial" w:hint="eastAsia"/>
          <w:szCs w:val="28"/>
        </w:rPr>
        <w:t xml:space="preserve"> </w:t>
      </w:r>
      <w:r w:rsidR="009E205E" w:rsidRPr="00FA6B9E">
        <w:rPr>
          <w:rFonts w:cs="Arial"/>
          <w:szCs w:val="28"/>
        </w:rPr>
        <w:t xml:space="preserve">as a </w:t>
      </w:r>
      <w:r w:rsidR="009E205E" w:rsidRPr="00FA6B9E">
        <w:rPr>
          <w:rFonts w:cs="Arial"/>
          <w:i/>
          <w:szCs w:val="28"/>
        </w:rPr>
        <w:t>Perspective</w:t>
      </w:r>
      <w:r w:rsidR="0083428E" w:rsidRPr="00FA6B9E">
        <w:rPr>
          <w:rFonts w:eastAsiaTheme="minorEastAsia" w:cs="Arial" w:hint="eastAsia"/>
          <w:i/>
          <w:szCs w:val="28"/>
        </w:rPr>
        <w:t>s</w:t>
      </w:r>
      <w:r w:rsidR="009E205E" w:rsidRPr="00FA6B9E">
        <w:rPr>
          <w:rFonts w:cs="Arial"/>
          <w:szCs w:val="28"/>
        </w:rPr>
        <w:t xml:space="preserve"> paper in</w:t>
      </w:r>
      <w:r w:rsidR="009E205E" w:rsidRPr="00FA6B9E">
        <w:rPr>
          <w:rFonts w:cs="Arial"/>
          <w:i/>
          <w:szCs w:val="28"/>
        </w:rPr>
        <w:t xml:space="preserve"> </w:t>
      </w:r>
      <w:r w:rsidR="0083428E" w:rsidRPr="00FA6B9E">
        <w:rPr>
          <w:rFonts w:cs="Arial"/>
          <w:i/>
          <w:iCs/>
          <w:szCs w:val="28"/>
        </w:rPr>
        <w:t>Journal of Zoology</w:t>
      </w:r>
      <w:r w:rsidR="009E205E" w:rsidRPr="00FA6B9E">
        <w:rPr>
          <w:rFonts w:cs="Arial"/>
          <w:szCs w:val="28"/>
        </w:rPr>
        <w:t>.</w:t>
      </w:r>
    </w:p>
    <w:p w:rsidR="00B66744" w:rsidRPr="009C264C" w:rsidRDefault="009E205E">
      <w:pPr>
        <w:rPr>
          <w:rFonts w:eastAsiaTheme="minorEastAsia" w:cs="Arial" w:hint="eastAsia"/>
          <w:szCs w:val="28"/>
        </w:rPr>
      </w:pPr>
      <w:proofErr w:type="spellStart"/>
      <w:r w:rsidRPr="003A1B7F">
        <w:rPr>
          <w:rFonts w:cs="Arial"/>
          <w:szCs w:val="28"/>
        </w:rPr>
        <w:t>Intraguild</w:t>
      </w:r>
      <w:proofErr w:type="spellEnd"/>
      <w:r w:rsidRPr="003A1B7F">
        <w:rPr>
          <w:rFonts w:cs="Arial"/>
          <w:szCs w:val="28"/>
        </w:rPr>
        <w:t xml:space="preserve"> predatio</w:t>
      </w:r>
      <w:r w:rsidRPr="003A1B7F">
        <w:rPr>
          <w:rFonts w:eastAsiaTheme="minorEastAsia" w:cs="Arial"/>
          <w:szCs w:val="28"/>
        </w:rPr>
        <w:t>n</w:t>
      </w:r>
      <w:r w:rsidR="00FA6B9E" w:rsidRPr="003A1B7F">
        <w:rPr>
          <w:rFonts w:eastAsiaTheme="minorEastAsia" w:cs="Arial" w:hint="eastAsia"/>
          <w:szCs w:val="28"/>
        </w:rPr>
        <w:t xml:space="preserve"> (IGP)</w:t>
      </w:r>
      <w:r w:rsidRPr="003A1B7F">
        <w:rPr>
          <w:rFonts w:cs="Arial"/>
          <w:szCs w:val="28"/>
        </w:rPr>
        <w:t xml:space="preserve"> plays a critical role in food web dynamics, yet quantitative understanding of IGP is lacking. To address this important gap</w:t>
      </w:r>
      <w:r w:rsidR="00B85AD5" w:rsidRPr="003A1B7F">
        <w:rPr>
          <w:rFonts w:cs="Arial"/>
          <w:szCs w:val="28"/>
        </w:rPr>
        <w:t>, I propose a</w:t>
      </w:r>
      <w:r w:rsidR="00B85AD5" w:rsidRPr="003A1B7F">
        <w:rPr>
          <w:rFonts w:eastAsiaTheme="minorEastAsia" w:cs="Arial"/>
          <w:szCs w:val="28"/>
        </w:rPr>
        <w:t xml:space="preserve"> practical </w:t>
      </w:r>
      <w:r w:rsidRPr="003A1B7F">
        <w:rPr>
          <w:rFonts w:cs="Arial"/>
          <w:szCs w:val="28"/>
        </w:rPr>
        <w:t>framework combining controlled feeding trials and stable isotope analysis to estimate the degree</w:t>
      </w:r>
      <w:r w:rsidR="00B85AD5" w:rsidRPr="003A1B7F">
        <w:rPr>
          <w:rFonts w:eastAsiaTheme="minorEastAsia" w:cs="Arial"/>
          <w:szCs w:val="28"/>
        </w:rPr>
        <w:t xml:space="preserve"> of</w:t>
      </w:r>
      <w:r w:rsidRPr="003A1B7F">
        <w:rPr>
          <w:rFonts w:eastAsiaTheme="minorEastAsia" w:cs="Arial"/>
          <w:szCs w:val="28"/>
        </w:rPr>
        <w:t xml:space="preserve"> IGP </w:t>
      </w:r>
      <w:r w:rsidRPr="003A1B7F">
        <w:rPr>
          <w:rFonts w:cs="Arial"/>
          <w:szCs w:val="28"/>
        </w:rPr>
        <w:t>in the field. The proposed framework provides a</w:t>
      </w:r>
      <w:r w:rsidR="00461B70" w:rsidRPr="003A1B7F">
        <w:rPr>
          <w:rFonts w:eastAsiaTheme="minorEastAsia" w:cs="Arial"/>
          <w:szCs w:val="28"/>
        </w:rPr>
        <w:t xml:space="preserve"> tool</w:t>
      </w:r>
      <w:r w:rsidRPr="003A1B7F">
        <w:rPr>
          <w:rFonts w:cs="Arial"/>
          <w:szCs w:val="28"/>
        </w:rPr>
        <w:t xml:space="preserve"> for quantifying IGP in a more</w:t>
      </w:r>
      <w:r w:rsidRPr="003A1B7F">
        <w:rPr>
          <w:rFonts w:eastAsiaTheme="minorEastAsia" w:cs="Arial"/>
          <w:szCs w:val="28"/>
        </w:rPr>
        <w:t xml:space="preserve"> </w:t>
      </w:r>
      <w:r w:rsidRPr="003A1B7F">
        <w:rPr>
          <w:rFonts w:cs="Arial"/>
          <w:szCs w:val="28"/>
        </w:rPr>
        <w:t>accurate (controlled feeding trials and standard IGP curve) and realistic (stable isotope ana</w:t>
      </w:r>
      <w:r w:rsidR="00461B70" w:rsidRPr="003A1B7F">
        <w:rPr>
          <w:rFonts w:cs="Arial"/>
          <w:szCs w:val="28"/>
        </w:rPr>
        <w:t>lysis of field samples) fashion</w:t>
      </w:r>
      <w:r w:rsidR="000C481B" w:rsidRPr="003A1B7F">
        <w:rPr>
          <w:rFonts w:eastAsiaTheme="minorEastAsia" w:cs="Arial"/>
          <w:szCs w:val="28"/>
        </w:rPr>
        <w:t>, which can help advance</w:t>
      </w:r>
      <w:r w:rsidR="00461B70" w:rsidRPr="003A1B7F">
        <w:rPr>
          <w:rFonts w:eastAsiaTheme="minorEastAsia" w:cs="Arial"/>
          <w:szCs w:val="28"/>
        </w:rPr>
        <w:t xml:space="preserve"> </w:t>
      </w:r>
      <w:r w:rsidR="00FA6B9E" w:rsidRPr="003A1B7F">
        <w:rPr>
          <w:rFonts w:eastAsiaTheme="minorEastAsia" w:cs="Arial" w:hint="eastAsia"/>
          <w:szCs w:val="28"/>
        </w:rPr>
        <w:t xml:space="preserve">our understanding of </w:t>
      </w:r>
      <w:r w:rsidR="00FA6B9E" w:rsidRPr="009C264C">
        <w:rPr>
          <w:rFonts w:eastAsiaTheme="minorEastAsia" w:cs="Arial" w:hint="eastAsia"/>
          <w:szCs w:val="28"/>
        </w:rPr>
        <w:t xml:space="preserve">predator-prey </w:t>
      </w:r>
      <w:proofErr w:type="spellStart"/>
      <w:r w:rsidR="00B66744" w:rsidRPr="009C264C">
        <w:rPr>
          <w:rFonts w:eastAsiaTheme="minorEastAsia" w:cs="Arial" w:hint="eastAsia"/>
          <w:szCs w:val="28"/>
        </w:rPr>
        <w:t>trophic</w:t>
      </w:r>
      <w:proofErr w:type="spellEnd"/>
      <w:r w:rsidR="00461B70" w:rsidRPr="009C264C">
        <w:rPr>
          <w:rFonts w:eastAsiaTheme="minorEastAsia" w:cs="Arial"/>
          <w:szCs w:val="28"/>
        </w:rPr>
        <w:t xml:space="preserve"> dynamics</w:t>
      </w:r>
      <w:r w:rsidRPr="009C264C">
        <w:rPr>
          <w:rFonts w:cs="Arial"/>
          <w:szCs w:val="28"/>
        </w:rPr>
        <w:t>.</w:t>
      </w:r>
    </w:p>
    <w:p w:rsidR="00E83E90" w:rsidRPr="009C264C" w:rsidRDefault="009E205E" w:rsidP="00E83E90">
      <w:pPr>
        <w:rPr>
          <w:rFonts w:eastAsiaTheme="minorEastAsia" w:cs="Arial"/>
          <w:szCs w:val="28"/>
        </w:rPr>
      </w:pPr>
      <w:r w:rsidRPr="009C264C">
        <w:rPr>
          <w:rFonts w:cs="Arial"/>
          <w:szCs w:val="28"/>
        </w:rPr>
        <w:t xml:space="preserve">I believe </w:t>
      </w:r>
      <w:r w:rsidR="00B66744" w:rsidRPr="009C264C">
        <w:rPr>
          <w:rFonts w:eastAsiaTheme="minorEastAsia" w:cs="Arial" w:hint="eastAsia"/>
          <w:szCs w:val="28"/>
        </w:rPr>
        <w:t>the</w:t>
      </w:r>
      <w:r w:rsidRPr="009C264C">
        <w:rPr>
          <w:rFonts w:cs="Arial"/>
          <w:szCs w:val="28"/>
        </w:rPr>
        <w:t xml:space="preserve"> paper will be of great interest to the readers of </w:t>
      </w:r>
      <w:r w:rsidR="00B66744" w:rsidRPr="009C264C">
        <w:rPr>
          <w:rFonts w:cs="Arial"/>
          <w:i/>
          <w:iCs/>
          <w:szCs w:val="28"/>
        </w:rPr>
        <w:t>Journal of Zoology</w:t>
      </w:r>
      <w:r w:rsidRPr="009C264C">
        <w:rPr>
          <w:rFonts w:cs="Arial"/>
          <w:szCs w:val="28"/>
        </w:rPr>
        <w:t xml:space="preserve"> and can inspire further experiments and research ideas</w:t>
      </w:r>
      <w:r w:rsidR="00184422" w:rsidRPr="009C264C">
        <w:rPr>
          <w:rFonts w:eastAsiaTheme="minorEastAsia" w:cs="Arial" w:hint="eastAsia"/>
          <w:szCs w:val="28"/>
        </w:rPr>
        <w:t xml:space="preserve">. </w:t>
      </w:r>
      <w:r w:rsidR="0014799E" w:rsidRPr="009C264C">
        <w:rPr>
          <w:rFonts w:eastAsiaTheme="minorEastAsia" w:cs="Arial" w:hint="eastAsia"/>
          <w:spacing w:val="-2"/>
          <w:szCs w:val="28"/>
        </w:rPr>
        <w:t>The</w:t>
      </w:r>
      <w:r w:rsidR="00184422" w:rsidRPr="009C264C">
        <w:rPr>
          <w:rFonts w:eastAsia="SimSun" w:cs="Arial" w:hint="eastAsia"/>
          <w:spacing w:val="-2"/>
          <w:szCs w:val="28"/>
          <w:lang w:eastAsia="zh-CN"/>
        </w:rPr>
        <w:t xml:space="preserve"> abstract is attached within this email. </w:t>
      </w:r>
      <w:r w:rsidR="00184422" w:rsidRPr="009C264C">
        <w:rPr>
          <w:rFonts w:eastAsiaTheme="minorEastAsia" w:cs="Arial" w:hint="eastAsia"/>
          <w:spacing w:val="-2"/>
          <w:szCs w:val="28"/>
        </w:rPr>
        <w:t>I would be glad to provide further information in case the editors would like to read further.</w:t>
      </w:r>
    </w:p>
    <w:p w:rsidR="00C71EEF" w:rsidRPr="009C264C" w:rsidRDefault="009E205E">
      <w:pPr>
        <w:rPr>
          <w:rFonts w:eastAsiaTheme="minorEastAsia" w:cs="Arial" w:hint="eastAsia"/>
          <w:spacing w:val="-2"/>
          <w:szCs w:val="28"/>
        </w:rPr>
      </w:pPr>
      <w:r w:rsidRPr="009C264C">
        <w:rPr>
          <w:rFonts w:eastAsia="SimSun" w:cs="Arial"/>
          <w:spacing w:val="-2"/>
          <w:szCs w:val="28"/>
          <w:lang w:eastAsia="zh-CN"/>
        </w:rPr>
        <w:t>Thank you very much for your consideration</w:t>
      </w:r>
      <w:r w:rsidRPr="009C264C">
        <w:rPr>
          <w:rFonts w:eastAsia="PMingLiU" w:cs="Arial"/>
          <w:spacing w:val="-2"/>
          <w:szCs w:val="28"/>
        </w:rPr>
        <w:t xml:space="preserve"> and I look forward to your positive </w:t>
      </w:r>
      <w:bookmarkStart w:id="0" w:name="_GoBack"/>
      <w:bookmarkEnd w:id="0"/>
      <w:r w:rsidR="00691663" w:rsidRPr="009C264C">
        <w:rPr>
          <w:rFonts w:eastAsiaTheme="minorEastAsia" w:cs="Arial" w:hint="eastAsia"/>
          <w:spacing w:val="-2"/>
          <w:szCs w:val="28"/>
        </w:rPr>
        <w:t>reply.</w:t>
      </w:r>
    </w:p>
    <w:p w:rsidR="00BC76E9" w:rsidRPr="00691663" w:rsidRDefault="00BC76E9">
      <w:pPr>
        <w:rPr>
          <w:rFonts w:cs="Arial"/>
          <w:color w:val="FF0000"/>
          <w:szCs w:val="28"/>
        </w:rPr>
      </w:pPr>
    </w:p>
    <w:p w:rsidR="00C71EEF" w:rsidRPr="0014799E" w:rsidRDefault="009E205E">
      <w:pPr>
        <w:spacing w:line="240" w:lineRule="auto"/>
        <w:rPr>
          <w:rFonts w:cs="Arial"/>
          <w:szCs w:val="28"/>
        </w:rPr>
      </w:pPr>
      <w:r w:rsidRPr="0014799E">
        <w:rPr>
          <w:rFonts w:cs="Arial"/>
          <w:szCs w:val="28"/>
        </w:rPr>
        <w:t>Sincerely,</w:t>
      </w:r>
    </w:p>
    <w:p w:rsidR="00C71EEF" w:rsidRPr="0014799E" w:rsidRDefault="009E205E">
      <w:pPr>
        <w:spacing w:line="240" w:lineRule="auto"/>
        <w:rPr>
          <w:rFonts w:cs="Arial"/>
          <w:szCs w:val="28"/>
        </w:rPr>
      </w:pPr>
      <w:r w:rsidRPr="0014799E">
        <w:rPr>
          <w:rFonts w:cs="Arial"/>
          <w:szCs w:val="28"/>
        </w:rPr>
        <w:t>Gen-Chang Hsu</w:t>
      </w:r>
    </w:p>
    <w:p w:rsidR="00C71EEF" w:rsidRPr="0014799E" w:rsidRDefault="009E205E">
      <w:pPr>
        <w:spacing w:line="240" w:lineRule="auto"/>
        <w:rPr>
          <w:rFonts w:cs="Arial"/>
          <w:szCs w:val="28"/>
        </w:rPr>
      </w:pPr>
      <w:r w:rsidRPr="0014799E">
        <w:rPr>
          <w:rFonts w:cs="Arial"/>
          <w:szCs w:val="28"/>
        </w:rPr>
        <w:t xml:space="preserve">Department of Life Science, National Taiwan University </w:t>
      </w:r>
    </w:p>
    <w:p w:rsidR="00C71EEF" w:rsidRPr="0014799E" w:rsidRDefault="009E205E">
      <w:pPr>
        <w:spacing w:line="240" w:lineRule="auto"/>
        <w:rPr>
          <w:rFonts w:cs="Arial"/>
          <w:szCs w:val="28"/>
        </w:rPr>
      </w:pPr>
      <w:r w:rsidRPr="0014799E">
        <w:rPr>
          <w:rFonts w:cs="Arial"/>
          <w:szCs w:val="28"/>
        </w:rPr>
        <w:t>Taipei, Taiwan</w:t>
      </w:r>
    </w:p>
    <w:p w:rsidR="00C71EEF" w:rsidRPr="0014799E" w:rsidRDefault="00F70192">
      <w:pPr>
        <w:spacing w:line="240" w:lineRule="auto"/>
        <w:rPr>
          <w:rFonts w:eastAsiaTheme="minorEastAsia" w:cs="Arial" w:hint="eastAsia"/>
          <w:szCs w:val="28"/>
        </w:rPr>
      </w:pPr>
      <w:hyperlink r:id="rId7" w:history="1">
        <w:r w:rsidR="009E205E" w:rsidRPr="0014799E">
          <w:rPr>
            <w:rStyle w:val="a7"/>
            <w:rFonts w:cs="Arial"/>
            <w:color w:val="auto"/>
            <w:szCs w:val="28"/>
          </w:rPr>
          <w:t>genchanghsu@gmail.com</w:t>
        </w:r>
      </w:hyperlink>
    </w:p>
    <w:p w:rsidR="00184422" w:rsidRPr="00184422" w:rsidRDefault="00184422">
      <w:pPr>
        <w:spacing w:line="240" w:lineRule="auto"/>
        <w:rPr>
          <w:rFonts w:eastAsiaTheme="minorEastAsia" w:cs="Arial" w:hint="eastAsia"/>
          <w:color w:val="FF0000"/>
          <w:szCs w:val="28"/>
        </w:rPr>
      </w:pPr>
    </w:p>
    <w:sectPr w:rsidR="00184422" w:rsidRPr="00184422" w:rsidSect="00691663">
      <w:pgSz w:w="12240" w:h="15840"/>
      <w:pgMar w:top="1440" w:right="1800" w:bottom="1440" w:left="1800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3644" w:rsidRDefault="00CC3644">
      <w:pPr>
        <w:spacing w:line="240" w:lineRule="auto"/>
      </w:pPr>
      <w:r>
        <w:separator/>
      </w:r>
    </w:p>
  </w:endnote>
  <w:endnote w:type="continuationSeparator" w:id="0">
    <w:p w:rsidR="00CC3644" w:rsidRDefault="00CC364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FKai-SB">
    <w:altName w:val="Papyrus"/>
    <w:panose1 w:val="03000509000000000000"/>
    <w:charset w:val="00"/>
    <w:family w:val="roman"/>
    <w:notTrueType/>
    <w:pitch w:val="default"/>
    <w:sig w:usb0="00000000" w:usb1="00000000" w:usb2="00000000" w:usb3="00000000" w:csb0="0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MingLiU">
    <w:panose1 w:val="020205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3644" w:rsidRDefault="00CC3644">
      <w:pPr>
        <w:spacing w:after="0"/>
      </w:pPr>
      <w:r>
        <w:separator/>
      </w:r>
    </w:p>
  </w:footnote>
  <w:footnote w:type="continuationSeparator" w:id="0">
    <w:p w:rsidR="00CC3644" w:rsidRDefault="00CC364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40"/>
  <w:displayHorizontalDrawingGridEvery w:val="2"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</w:compat>
  <w:rsids>
    <w:rsidRoot w:val="00172A27"/>
    <w:rsid w:val="000345DA"/>
    <w:rsid w:val="00041CAB"/>
    <w:rsid w:val="00041DC9"/>
    <w:rsid w:val="00093EBC"/>
    <w:rsid w:val="000A2BC5"/>
    <w:rsid w:val="000C481B"/>
    <w:rsid w:val="000C60CF"/>
    <w:rsid w:val="000F1911"/>
    <w:rsid w:val="00105BC7"/>
    <w:rsid w:val="00136700"/>
    <w:rsid w:val="0014799E"/>
    <w:rsid w:val="00161BAF"/>
    <w:rsid w:val="0016229D"/>
    <w:rsid w:val="00165081"/>
    <w:rsid w:val="00172A27"/>
    <w:rsid w:val="00184422"/>
    <w:rsid w:val="00194A78"/>
    <w:rsid w:val="001C4164"/>
    <w:rsid w:val="001E6D8A"/>
    <w:rsid w:val="00214557"/>
    <w:rsid w:val="00253EE1"/>
    <w:rsid w:val="002B326A"/>
    <w:rsid w:val="002E6750"/>
    <w:rsid w:val="00331A57"/>
    <w:rsid w:val="00331D5A"/>
    <w:rsid w:val="003329C8"/>
    <w:rsid w:val="00353E13"/>
    <w:rsid w:val="00385E59"/>
    <w:rsid w:val="003A1B7F"/>
    <w:rsid w:val="003C701E"/>
    <w:rsid w:val="003D1F87"/>
    <w:rsid w:val="003E2B0B"/>
    <w:rsid w:val="003F3103"/>
    <w:rsid w:val="00405BFE"/>
    <w:rsid w:val="004301E3"/>
    <w:rsid w:val="00461B70"/>
    <w:rsid w:val="004661D3"/>
    <w:rsid w:val="00487B5D"/>
    <w:rsid w:val="004A4F99"/>
    <w:rsid w:val="004B5479"/>
    <w:rsid w:val="004D64B1"/>
    <w:rsid w:val="004E46D3"/>
    <w:rsid w:val="00521FC5"/>
    <w:rsid w:val="0053399A"/>
    <w:rsid w:val="00551AA4"/>
    <w:rsid w:val="005626BD"/>
    <w:rsid w:val="005C120F"/>
    <w:rsid w:val="005C3505"/>
    <w:rsid w:val="005C653B"/>
    <w:rsid w:val="00612C21"/>
    <w:rsid w:val="00614A04"/>
    <w:rsid w:val="006737A6"/>
    <w:rsid w:val="00691663"/>
    <w:rsid w:val="006E071C"/>
    <w:rsid w:val="0070096D"/>
    <w:rsid w:val="00705E7A"/>
    <w:rsid w:val="00715BED"/>
    <w:rsid w:val="007A4060"/>
    <w:rsid w:val="007E1C3F"/>
    <w:rsid w:val="007F3B43"/>
    <w:rsid w:val="0083428E"/>
    <w:rsid w:val="0086759F"/>
    <w:rsid w:val="00872CF6"/>
    <w:rsid w:val="008871F6"/>
    <w:rsid w:val="0090714C"/>
    <w:rsid w:val="009127DA"/>
    <w:rsid w:val="009324DD"/>
    <w:rsid w:val="00942D69"/>
    <w:rsid w:val="00954969"/>
    <w:rsid w:val="009635C7"/>
    <w:rsid w:val="009B0B27"/>
    <w:rsid w:val="009B5481"/>
    <w:rsid w:val="009B6ADB"/>
    <w:rsid w:val="009B75B3"/>
    <w:rsid w:val="009C264C"/>
    <w:rsid w:val="009D0C92"/>
    <w:rsid w:val="009D3E8F"/>
    <w:rsid w:val="009E205E"/>
    <w:rsid w:val="009F08DE"/>
    <w:rsid w:val="00A27FC2"/>
    <w:rsid w:val="00A55A5D"/>
    <w:rsid w:val="00A56656"/>
    <w:rsid w:val="00A70D40"/>
    <w:rsid w:val="00A93098"/>
    <w:rsid w:val="00AB6B9C"/>
    <w:rsid w:val="00AC2F8A"/>
    <w:rsid w:val="00AE18D7"/>
    <w:rsid w:val="00AF19CB"/>
    <w:rsid w:val="00AF60FF"/>
    <w:rsid w:val="00AF6C21"/>
    <w:rsid w:val="00B01406"/>
    <w:rsid w:val="00B0488F"/>
    <w:rsid w:val="00B25DFB"/>
    <w:rsid w:val="00B40B39"/>
    <w:rsid w:val="00B51EF8"/>
    <w:rsid w:val="00B66744"/>
    <w:rsid w:val="00B7174E"/>
    <w:rsid w:val="00B73252"/>
    <w:rsid w:val="00B73522"/>
    <w:rsid w:val="00B85AD5"/>
    <w:rsid w:val="00BB0FA6"/>
    <w:rsid w:val="00BC76E9"/>
    <w:rsid w:val="00BF4209"/>
    <w:rsid w:val="00C36557"/>
    <w:rsid w:val="00C71EEF"/>
    <w:rsid w:val="00C72C87"/>
    <w:rsid w:val="00CB29BD"/>
    <w:rsid w:val="00CC14DB"/>
    <w:rsid w:val="00CC3644"/>
    <w:rsid w:val="00CF10CD"/>
    <w:rsid w:val="00D06174"/>
    <w:rsid w:val="00D15A8D"/>
    <w:rsid w:val="00D51862"/>
    <w:rsid w:val="00D70F8D"/>
    <w:rsid w:val="00D7517D"/>
    <w:rsid w:val="00D76C78"/>
    <w:rsid w:val="00D77284"/>
    <w:rsid w:val="00D83318"/>
    <w:rsid w:val="00D9667A"/>
    <w:rsid w:val="00DA1AAC"/>
    <w:rsid w:val="00DA31E2"/>
    <w:rsid w:val="00DC00DC"/>
    <w:rsid w:val="00DC23F1"/>
    <w:rsid w:val="00E1126E"/>
    <w:rsid w:val="00E24C13"/>
    <w:rsid w:val="00E34A5F"/>
    <w:rsid w:val="00E6124B"/>
    <w:rsid w:val="00E6638C"/>
    <w:rsid w:val="00E83E90"/>
    <w:rsid w:val="00E96143"/>
    <w:rsid w:val="00EC6B77"/>
    <w:rsid w:val="00EC77A5"/>
    <w:rsid w:val="00ED3265"/>
    <w:rsid w:val="00EE6CE4"/>
    <w:rsid w:val="00EF35D4"/>
    <w:rsid w:val="00EF546C"/>
    <w:rsid w:val="00EF557C"/>
    <w:rsid w:val="00F36747"/>
    <w:rsid w:val="00F52D9B"/>
    <w:rsid w:val="00F56655"/>
    <w:rsid w:val="00F70192"/>
    <w:rsid w:val="00F73CD7"/>
    <w:rsid w:val="00F7686A"/>
    <w:rsid w:val="00F773E8"/>
    <w:rsid w:val="00FA3F52"/>
    <w:rsid w:val="00FA6B9E"/>
    <w:rsid w:val="00FB7002"/>
    <w:rsid w:val="00FD71E6"/>
    <w:rsid w:val="00FF53C4"/>
    <w:rsid w:val="0AA51577"/>
    <w:rsid w:val="176506BB"/>
    <w:rsid w:val="1BA07D6D"/>
    <w:rsid w:val="1CA42579"/>
    <w:rsid w:val="1E980356"/>
    <w:rsid w:val="1EAB7CF8"/>
    <w:rsid w:val="212C3B52"/>
    <w:rsid w:val="22A858E7"/>
    <w:rsid w:val="2BB10717"/>
    <w:rsid w:val="30913CD1"/>
    <w:rsid w:val="386A5533"/>
    <w:rsid w:val="38B81C3A"/>
    <w:rsid w:val="396417B8"/>
    <w:rsid w:val="3E335E10"/>
    <w:rsid w:val="406A4536"/>
    <w:rsid w:val="47FF0B70"/>
    <w:rsid w:val="484E02EF"/>
    <w:rsid w:val="4A4C2CEB"/>
    <w:rsid w:val="4CA34765"/>
    <w:rsid w:val="4EB60741"/>
    <w:rsid w:val="4F51066C"/>
    <w:rsid w:val="52923265"/>
    <w:rsid w:val="52E40F94"/>
    <w:rsid w:val="55DF0AB9"/>
    <w:rsid w:val="56B91D0F"/>
    <w:rsid w:val="57462870"/>
    <w:rsid w:val="587B083D"/>
    <w:rsid w:val="5A7637A0"/>
    <w:rsid w:val="5E527E8C"/>
    <w:rsid w:val="5F732B7B"/>
    <w:rsid w:val="5F7563E8"/>
    <w:rsid w:val="66AD46B9"/>
    <w:rsid w:val="6933534A"/>
    <w:rsid w:val="69986785"/>
    <w:rsid w:val="6B7602C7"/>
    <w:rsid w:val="6CC23DF5"/>
    <w:rsid w:val="70695FF3"/>
    <w:rsid w:val="71ED5069"/>
    <w:rsid w:val="71F95C44"/>
    <w:rsid w:val="75DC4673"/>
    <w:rsid w:val="76FB6D7B"/>
    <w:rsid w:val="777C7EBC"/>
    <w:rsid w:val="78FD7415"/>
    <w:rsid w:val="7A36252A"/>
    <w:rsid w:val="7C530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 w:qFormat="1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 w:qFormat="1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 w:qFormat="1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 w:qFormat="1"/>
    <w:lsdException w:name="Medium List 2 Accent 4" w:semiHidden="0" w:uiPriority="66" w:unhideWhenUsed="0" w:qFormat="1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 w:qFormat="1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 w:qFormat="1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EEF"/>
    <w:pPr>
      <w:spacing w:after="200" w:line="360" w:lineRule="auto"/>
      <w:jc w:val="both"/>
    </w:pPr>
    <w:rPr>
      <w:rFonts w:ascii="Arial" w:eastAsia="DFKai-SB" w:hAnsi="Arial" w:cstheme="minorBidi"/>
      <w:sz w:val="28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rsid w:val="00C71EEF"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unhideWhenUsed/>
    <w:qFormat/>
    <w:rsid w:val="00C71EEF"/>
    <w:pPr>
      <w:tabs>
        <w:tab w:val="center" w:pos="4320"/>
        <w:tab w:val="right" w:pos="8640"/>
      </w:tabs>
      <w:spacing w:after="0" w:line="240" w:lineRule="auto"/>
    </w:pPr>
  </w:style>
  <w:style w:type="character" w:styleId="a7">
    <w:name w:val="Hyperlink"/>
    <w:basedOn w:val="a0"/>
    <w:uiPriority w:val="99"/>
    <w:unhideWhenUsed/>
    <w:qFormat/>
    <w:rsid w:val="00C71EEF"/>
    <w:rPr>
      <w:color w:val="0000FF" w:themeColor="hyperlink"/>
      <w:u w:val="single"/>
    </w:rPr>
  </w:style>
  <w:style w:type="character" w:customStyle="1" w:styleId="a6">
    <w:name w:val="頁首 字元"/>
    <w:basedOn w:val="a0"/>
    <w:link w:val="a5"/>
    <w:uiPriority w:val="99"/>
    <w:semiHidden/>
    <w:qFormat/>
    <w:rsid w:val="00C71EEF"/>
  </w:style>
  <w:style w:type="character" w:customStyle="1" w:styleId="a4">
    <w:name w:val="頁尾 字元"/>
    <w:basedOn w:val="a0"/>
    <w:link w:val="a3"/>
    <w:uiPriority w:val="99"/>
    <w:semiHidden/>
    <w:qFormat/>
    <w:rsid w:val="00C71EEF"/>
  </w:style>
  <w:style w:type="paragraph" w:styleId="a8">
    <w:name w:val="Balloon Text"/>
    <w:basedOn w:val="a"/>
    <w:link w:val="a9"/>
    <w:uiPriority w:val="99"/>
    <w:semiHidden/>
    <w:unhideWhenUsed/>
    <w:rsid w:val="00161BAF"/>
    <w:pPr>
      <w:spacing w:after="0" w:line="240" w:lineRule="auto"/>
    </w:pPr>
    <w:rPr>
      <w:rFonts w:ascii="新細明體" w:eastAsia="新細明體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61BAF"/>
    <w:rPr>
      <w:rFonts w:ascii="新細明體" w:eastAsia="新細明體" w:hAnsi="Arial" w:cstheme="min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9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enchanghsu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CDFE65-3501-4F7E-927F-D5F75B178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221</Words>
  <Characters>1261</Characters>
  <Application>Microsoft Office Word</Application>
  <DocSecurity>0</DocSecurity>
  <Lines>10</Lines>
  <Paragraphs>2</Paragraphs>
  <ScaleCrop>false</ScaleCrop>
  <Company>.</Company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114</cp:revision>
  <cp:lastPrinted>2021-06-03T13:33:00Z</cp:lastPrinted>
  <dcterms:created xsi:type="dcterms:W3CDTF">2021-05-22T13:19:00Z</dcterms:created>
  <dcterms:modified xsi:type="dcterms:W3CDTF">2022-07-05T16:42:00Z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6AB1038B94634954BB008426852489C3</vt:lpwstr>
  </property>
</Properties>
</file>