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Title</w:t>
      </w:r>
    </w:p>
    <w:p>
      <w:pPr>
        <w:spacing w:line="48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An experimental framework for </w:t>
      </w:r>
      <w:r>
        <w:rPr>
          <w:rFonts w:hint="default" w:cs="Arial"/>
          <w:sz w:val="24"/>
          <w:szCs w:val="24"/>
          <w:lang w:val="en-US"/>
        </w:rPr>
        <w:t>quantifying</w:t>
      </w:r>
      <w:r>
        <w:rPr>
          <w:rFonts w:hint="default" w:ascii="Arial" w:hAnsi="Arial" w:cs="Arial"/>
          <w:sz w:val="24"/>
          <w:szCs w:val="24"/>
        </w:rPr>
        <w:t xml:space="preserve"> the degree of intraguild predation in a three-species omnivorous food web in the field</w:t>
      </w:r>
      <w:bookmarkStart w:id="0" w:name="_GoBack"/>
      <w:bookmarkEnd w:id="0"/>
    </w:p>
    <w:p>
      <w:pPr>
        <w:spacing w:line="480" w:lineRule="auto"/>
        <w:rPr>
          <w:rFonts w:hint="default" w:ascii="Arial" w:hAnsi="Arial" w:eastAsia="PMingLiU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</w:t>
      </w:r>
    </w:p>
    <w:p>
      <w:pPr>
        <w:spacing w:line="48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Author list and affiliation</w:t>
      </w:r>
    </w:p>
    <w:p>
      <w:pPr>
        <w:spacing w:line="48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Gen-Chang Hsu</w:t>
      </w:r>
      <w:r>
        <w:rPr>
          <w:rFonts w:hint="default" w:ascii="Arial" w:hAnsi="Arial" w:cs="Arial"/>
          <w:sz w:val="24"/>
          <w:szCs w:val="24"/>
          <w:vertAlign w:val="superscript"/>
        </w:rPr>
        <w:t>a</w:t>
      </w:r>
    </w:p>
    <w:p>
      <w:pPr>
        <w:spacing w:line="48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vertAlign w:val="superscript"/>
        </w:rPr>
        <w:t>a</w:t>
      </w:r>
      <w:r>
        <w:rPr>
          <w:rFonts w:hint="default" w:ascii="Arial" w:hAnsi="Arial" w:cs="Arial"/>
          <w:sz w:val="24"/>
          <w:szCs w:val="24"/>
        </w:rPr>
        <w:t>Department of Life Science, National Taiwan University, Taipei, Taiwan</w:t>
      </w:r>
    </w:p>
    <w:p>
      <w:pPr>
        <w:spacing w:line="48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vertAlign w:val="superscript"/>
        </w:rPr>
        <w:t>a</w:t>
      </w:r>
      <w:r>
        <w:rPr>
          <w:rFonts w:hint="default" w:ascii="Arial" w:hAnsi="Arial" w:cs="Arial"/>
          <w:sz w:val="24"/>
          <w:szCs w:val="24"/>
        </w:rPr>
        <w:t>No.1, Sec. 4, Roosevelt Rd., Taipei 10617, Taiwan (R.O.C.)</w:t>
      </w:r>
    </w:p>
    <w:p>
      <w:pPr>
        <w:spacing w:line="480" w:lineRule="auto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 xml:space="preserve"> </w:t>
      </w:r>
    </w:p>
    <w:p>
      <w:pPr>
        <w:spacing w:line="480" w:lineRule="auto"/>
        <w:rPr>
          <w:rFonts w:hint="default" w:ascii="Arial" w:hAnsi="Arial" w:eastAsia="PMingLiU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Corresponding author</w:t>
      </w:r>
    </w:p>
    <w:p>
      <w:pPr>
        <w:spacing w:line="48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Gen-Chang Hsu </w:t>
      </w:r>
    </w:p>
    <w:p>
      <w:pPr>
        <w:spacing w:line="48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Address: No.1, Sec. 4, Roosevelt Rd., Taipei 10617, Taiwan (R.O.C.)</w:t>
      </w:r>
    </w:p>
    <w:p>
      <w:pPr>
        <w:spacing w:line="48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Phone: (+886) 952942842</w:t>
      </w:r>
    </w:p>
    <w:p>
      <w:pPr>
        <w:spacing w:line="48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Email: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"mailto:genchanghsu@gmail.com" </w:instrText>
      </w:r>
      <w:r>
        <w:rPr>
          <w:rFonts w:hint="default" w:ascii="Arial" w:hAnsi="Arial" w:cs="Arial"/>
        </w:rPr>
        <w:fldChar w:fldCharType="separate"/>
      </w:r>
      <w:r>
        <w:rPr>
          <w:rStyle w:val="4"/>
          <w:rFonts w:hint="default" w:ascii="Arial" w:hAnsi="Arial" w:cs="Arial"/>
          <w:sz w:val="24"/>
          <w:szCs w:val="24"/>
        </w:rPr>
        <w:t>genchanghsu@gmail.com</w:t>
      </w:r>
      <w:r>
        <w:rPr>
          <w:rStyle w:val="4"/>
          <w:rFonts w:hint="default" w:ascii="Arial" w:hAnsi="Arial" w:cs="Arial"/>
          <w:sz w:val="24"/>
          <w:szCs w:val="24"/>
        </w:rPr>
        <w:fldChar w:fldCharType="end"/>
      </w:r>
    </w:p>
    <w:p>
      <w:pPr>
        <w:spacing w:line="48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ORCID: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"https://orcid.org/0000-0002-6607-4382" </w:instrText>
      </w:r>
      <w:r>
        <w:rPr>
          <w:rFonts w:hint="default" w:ascii="Arial" w:hAnsi="Arial" w:cs="Arial"/>
        </w:rPr>
        <w:fldChar w:fldCharType="separate"/>
      </w:r>
      <w:r>
        <w:rPr>
          <w:rStyle w:val="4"/>
          <w:rFonts w:hint="default" w:ascii="Arial" w:hAnsi="Arial" w:cs="Arial"/>
          <w:sz w:val="24"/>
          <w:szCs w:val="24"/>
        </w:rPr>
        <w:t>https://orcid.org/0000-0002-6607-4382</w:t>
      </w:r>
      <w:r>
        <w:rPr>
          <w:rStyle w:val="4"/>
          <w:rFonts w:hint="default" w:ascii="Arial" w:hAnsi="Arial" w:cs="Arial"/>
          <w:sz w:val="24"/>
          <w:szCs w:val="24"/>
        </w:rPr>
        <w:fldChar w:fldCharType="end"/>
      </w:r>
    </w:p>
    <w:p>
      <w:pPr>
        <w:rPr>
          <w:rFonts w:hint="default" w:ascii="Arial" w:hAnsi="Arial" w:cs="Arial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D2"/>
    <w:rsid w:val="00124C6A"/>
    <w:rsid w:val="002D6DFF"/>
    <w:rsid w:val="009F4222"/>
    <w:rsid w:val="00DA41D2"/>
    <w:rsid w:val="0983451F"/>
    <w:rsid w:val="0E5A0231"/>
    <w:rsid w:val="1B975EB4"/>
    <w:rsid w:val="200B14E8"/>
    <w:rsid w:val="4E480418"/>
    <w:rsid w:val="639E1730"/>
    <w:rsid w:val="6A42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DFKai-SB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ascii="Arial" w:hAnsi="Arial" w:eastAsia="DFKai-SB" w:cstheme="minorBidi"/>
      <w:sz w:val="28"/>
      <w:szCs w:val="22"/>
      <w:lang w:val="en-US" w:eastAsia="zh-TW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15"/>
    <w:basedOn w:val="2"/>
    <w:qFormat/>
    <w:uiPriority w:val="0"/>
    <w:rPr>
      <w:rFonts w:hint="default" w:ascii="Times New Roman" w:hAnsi="Times New Roman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92</Words>
  <Characters>525</Characters>
  <Lines>4</Lines>
  <Paragraphs>1</Paragraphs>
  <TotalTime>3</TotalTime>
  <ScaleCrop>false</ScaleCrop>
  <LinksUpToDate>false</LinksUpToDate>
  <CharactersWithSpaces>616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2022-05-19T05:08:00Z</dcterms:created>
  <dc:creator>Gen-Chang Hsu</dc:creator>
  <cp:lastModifiedBy>genchanghsu</cp:lastModifiedBy>
  <dcterms:modified xsi:type="dcterms:W3CDTF">2022-05-20T05:16:34Z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7EC45E786A574E6E99E53C33A01953BC</vt:lpwstr>
  </property>
</Properties>
</file>