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Notes on IGP paper submission to Oecologia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Submit the declaration of authorship as a footnote on the manuscript title page</w:t>
      </w:r>
      <w:r>
        <w:rPr>
          <w:rFonts w:hint="default"/>
          <w:lang w:val="en-US"/>
        </w:rPr>
        <w:t xml:space="preserve">: </w:t>
      </w:r>
    </w:p>
    <w:p>
      <w:pPr>
        <w:numPr>
          <w:ilvl w:val="0"/>
          <w:numId w:val="12"/>
        </w:numPr>
        <w:ind w:left="425" w:leftChars="0" w:hanging="425" w:firstLineChars="0"/>
      </w:pPr>
      <w:r>
        <w:rPr>
          <w:rFonts w:hint="default"/>
          <w:lang w:val="en-US"/>
        </w:rPr>
        <w:t>Author Contributions: SGJ conceived, designed, and executed this study and wrote the manuscript. No other person is entitled to authorship.</w:t>
      </w: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default"/>
        </w:rPr>
        <w:t>‘Declarations’ section before the reference list under a heading of ‘Funding’ and/or ‘Competing interests’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3"/>
        </w:numPr>
        <w:ind w:left="425" w:leftChars="0" w:hanging="425" w:firstLineChars="0"/>
      </w:pPr>
      <w:r>
        <w:rPr>
          <w:rFonts w:hint="default"/>
        </w:rPr>
        <w:t>No funding was received to assist with the preparation of this manuscript.</w:t>
      </w:r>
    </w:p>
    <w:p>
      <w:pPr>
        <w:numPr>
          <w:ilvl w:val="0"/>
          <w:numId w:val="13"/>
        </w:numPr>
        <w:ind w:left="425" w:leftChars="0" w:hanging="425" w:firstLineChars="0"/>
      </w:pPr>
      <w:r>
        <w:rPr>
          <w:rFonts w:hint="default"/>
        </w:rPr>
        <w:t>The authors have no competing interests to declare that are relevant to the content of this article.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</w:rPr>
        <w:t>Data availability statements</w:t>
      </w:r>
      <w:r>
        <w:rPr>
          <w:rFonts w:hint="default"/>
          <w:lang w:val="en-US"/>
        </w:rPr>
        <w:t xml:space="preserve">: </w:t>
      </w:r>
      <w:r>
        <w:rPr>
          <w:rFonts w:hint="default"/>
        </w:rPr>
        <w:t>Data sharing not applicable to this article as no datasets were generated or analysed during the current study.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  <w:i/>
          <w:iCs/>
        </w:rPr>
        <w:t>Methods</w:t>
      </w:r>
      <w:r>
        <w:rPr>
          <w:rFonts w:hint="default"/>
        </w:rPr>
        <w:t xml:space="preserve"> are papers that outline new approaches that address standing questions in the discipline.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</w:rPr>
        <w:t>For the review process, the manuscript may be submitted as one single file PDF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</w:rPr>
        <w:t>Manuscripts must be written in English and double-spaced throughout (including references) with at least 2.5 cm (1 inch) margins. Please write in the active voice using the past tense only for methods and results sections.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</w:rPr>
        <w:t>Page numbers are optional but should not be included on tables and figures.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</w:rPr>
        <w:t>Line numbers are required and should run consecutively throughout the text, from the abstract through the figure legends.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</w:rPr>
        <w:t>Use a normal, plain font (e.g. Times New Roman) for text.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</w:rPr>
        <w:t>Abbreviations should only be used for terms repeated at least 3 times. Abbreviations should be defined at first mention in the abstract and again in the main body of the text and used</w:t>
      </w:r>
      <w:r>
        <w:rPr>
          <w:rFonts w:hint="default"/>
          <w:lang w:val="en-US"/>
        </w:rPr>
        <w:t xml:space="preserve"> c</w:t>
      </w:r>
      <w:r>
        <w:rPr>
          <w:rFonts w:hint="default"/>
        </w:rPr>
        <w:t>onsistently thereafter.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default"/>
          <w:lang w:val="en-US"/>
        </w:rPr>
        <w:t>Manuscript contents: See the author guidelines for details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3E70A"/>
    <w:multiLevelType w:val="singleLevel"/>
    <w:tmpl w:val="9743E7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3ACD94D"/>
    <w:multiLevelType w:val="singleLevel"/>
    <w:tmpl w:val="43ACD94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591C8B03"/>
    <w:multiLevelType w:val="singleLevel"/>
    <w:tmpl w:val="591C8B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682851F9"/>
    <w:multiLevelType w:val="singleLevel"/>
    <w:tmpl w:val="682851F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218A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4A112A"/>
    <w:rsid w:val="20593F09"/>
    <w:rsid w:val="3A6A2E43"/>
    <w:rsid w:val="41E32EDA"/>
    <w:rsid w:val="46BE7F72"/>
    <w:rsid w:val="46FA3F5E"/>
    <w:rsid w:val="60684065"/>
    <w:rsid w:val="6B5B37E4"/>
    <w:rsid w:val="74C82A28"/>
    <w:rsid w:val="7FA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Arial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2022-01-16T05:49:00Z</dcterms:created>
  <dc:creator>genchanghsu</dc:creator>
  <cp:lastModifiedBy>genchanghsu</cp:lastModifiedBy>
  <dcterms:modified xsi:type="dcterms:W3CDTF">2022-01-16T06:35:40Z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21C7D3E4158042169DB16A191C4126AB</vt:lpwstr>
  </property>
</Properties>
</file>