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color w:val="FF0000"/>
          <w:sz w:val="24"/>
          <w:szCs w:val="24"/>
        </w:rPr>
      </w:pPr>
      <w:r>
        <w:rPr>
          <w:color w:val="FF0000"/>
          <w:sz w:val="24"/>
          <w:szCs w:val="24"/>
        </w:rPr>
        <w:t>Species hitchhiking on human transportation objects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s.</w:t>
      </w:r>
    </w:p>
    <w:p>
      <w:pPr>
        <w:spacing w:line="480" w:lineRule="auto"/>
        <w:rPr>
          <w:color w:val="FF0000"/>
          <w:sz w:val="24"/>
          <w:szCs w:val="24"/>
        </w:rPr>
      </w:pPr>
      <w:r>
        <w:rPr>
          <w:color w:val="FF0000"/>
          <w:sz w:val="24"/>
          <w:szCs w:val="24"/>
        </w:rPr>
        <w:t>W</w:t>
      </w:r>
      <w:r>
        <w:rPr>
          <w:rFonts w:hint="eastAsia"/>
          <w:color w:val="FF0000"/>
          <w:sz w:val="24"/>
          <w:szCs w:val="24"/>
        </w:rPr>
        <w:t xml:space="preserve">e collected </w:t>
      </w:r>
      <w:r>
        <w:rPr>
          <w:rFonts w:hint="eastAsia" w:eastAsia="PMingLiU"/>
          <w:color w:val="FF0000"/>
          <w:sz w:val="24"/>
          <w:szCs w:val="24"/>
        </w:rPr>
        <w:t xml:space="preserve">ant hitchhiking </w:t>
      </w:r>
      <w:r>
        <w:rPr>
          <w:rFonts w:eastAsia="PMingLiU"/>
          <w:color w:val="FF0000"/>
          <w:sz w:val="24"/>
          <w:szCs w:val="24"/>
        </w:rPr>
        <w:t>on vehicles</w:t>
      </w:r>
      <w:r>
        <w:rPr>
          <w:rFonts w:hint="eastAsia" w:eastAsia="PMingLiU"/>
          <w:color w:val="FF0000"/>
          <w:sz w:val="24"/>
          <w:szCs w:val="24"/>
        </w:rPr>
        <w:t xml:space="preserve"> (cars and scooters)</w:t>
      </w:r>
      <w:r>
        <w:rPr>
          <w:rFonts w:eastAsia="PMingLiU"/>
          <w:color w:val="FF0000"/>
          <w:sz w:val="24"/>
          <w:szCs w:val="24"/>
        </w:rPr>
        <w:t xml:space="preserve"> </w:t>
      </w:r>
      <w:r>
        <w:rPr>
          <w:rFonts w:hint="eastAsia"/>
          <w:color w:val="FF0000"/>
          <w:sz w:val="24"/>
          <w:szCs w:val="24"/>
        </w:rPr>
        <w:t>from</w:t>
      </w:r>
      <w:r>
        <w:rPr>
          <w:color w:val="FF0000"/>
          <w:sz w:val="24"/>
          <w:szCs w:val="24"/>
        </w:rPr>
        <w:t xml:space="preserve"> the</w:t>
      </w:r>
      <w:r>
        <w:rPr>
          <w:rFonts w:hint="eastAsia"/>
          <w:color w:val="FF0000"/>
          <w:sz w:val="24"/>
          <w:szCs w:val="24"/>
        </w:rPr>
        <w:t xml:space="preserve"> social media platform</w:t>
      </w:r>
      <w:r>
        <w:rPr>
          <w:color w:val="FF0000"/>
          <w:sz w:val="24"/>
          <w:szCs w:val="24"/>
        </w:rPr>
        <w:t xml:space="preserve"> Facebook via citizen science </w:t>
      </w:r>
      <w:r>
        <w:rPr>
          <w:rFonts w:hint="eastAsia" w:eastAsia="PMingLiU"/>
          <w:color w:val="FF0000"/>
          <w:sz w:val="24"/>
          <w:szCs w:val="24"/>
        </w:rPr>
        <w:t>in Taiwan</w:t>
      </w:r>
      <w:r>
        <w:rPr>
          <w:rFonts w:hint="eastAsia"/>
          <w:color w:val="FF0000"/>
          <w:sz w:val="24"/>
          <w:szCs w:val="24"/>
        </w:rPr>
        <w:t xml:space="preserve"> between 201</w:t>
      </w:r>
      <w:r>
        <w:rPr>
          <w:color w:val="FF0000"/>
          <w:sz w:val="24"/>
          <w:szCs w:val="24"/>
        </w:rPr>
        <w:t>7</w:t>
      </w:r>
      <w:r>
        <w:rPr>
          <w:rFonts w:hint="eastAsia"/>
          <w:color w:val="FF0000"/>
          <w:sz w:val="24"/>
          <w:szCs w:val="24"/>
        </w:rPr>
        <w:t xml:space="preserve"> and 2022. </w:t>
      </w:r>
    </w:p>
    <w:p>
      <w:pPr>
        <w:spacing w:line="480" w:lineRule="auto"/>
        <w:rPr>
          <w:color w:val="FF0000"/>
          <w:sz w:val="24"/>
          <w:szCs w:val="24"/>
        </w:rPr>
      </w:pPr>
      <w:r>
        <w:rPr>
          <w:rFonts w:hint="eastAsia"/>
          <w:color w:val="FF0000"/>
          <w:sz w:val="24"/>
          <w:szCs w:val="24"/>
        </w:rPr>
        <w:t xml:space="preserve">Among </w:t>
      </w:r>
      <w:r>
        <w:rPr>
          <w:color w:val="FF0000"/>
          <w:sz w:val="24"/>
          <w:szCs w:val="24"/>
        </w:rPr>
        <w:t>the 45 recorded cases,</w:t>
      </w:r>
      <w:r>
        <w:rPr>
          <w:rFonts w:hint="eastAsia"/>
          <w:color w:val="FF0000"/>
          <w:sz w:val="24"/>
          <w:szCs w:val="24"/>
        </w:rPr>
        <w:t xml:space="preserv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w:t>
      </w:r>
      <w:r>
        <w:rPr>
          <w:color w:val="FF0000"/>
          <w:sz w:val="24"/>
          <w:szCs w:val="24"/>
        </w:rPr>
        <w:t xml:space="preserve"> Seven out of eight were arboreal species. </w:t>
      </w:r>
      <w:r>
        <w:rPr>
          <w:rFonts w:hint="eastAsia"/>
          <w:color w:val="FF0000"/>
          <w:sz w:val="24"/>
          <w:szCs w:val="24"/>
        </w:rPr>
        <w:t xml:space="preserve">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p>
    <w:p>
      <w:pPr>
        <w:spacing w:line="480" w:lineRule="auto"/>
        <w:rPr>
          <w:rFonts w:cs="Arial"/>
          <w:b/>
          <w:sz w:val="24"/>
          <w:szCs w:val="24"/>
        </w:rPr>
      </w:pP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eastAsia="PMingLiU"/>
          <w:color w:val="FF0000"/>
          <w:sz w:val="24"/>
          <w:szCs w:val="24"/>
        </w:rPr>
        <w:t xml:space="preserve">Our report reveals interesting patterns of such behavior.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sz w:val="24"/>
          <w:szCs w:val="24"/>
        </w:rPr>
        <w:t>ant colonization, b</w:t>
      </w:r>
      <w:r>
        <w:rPr>
          <w:sz w:val="24"/>
          <w:szCs w:val="24"/>
        </w:rPr>
        <w:t xml:space="preserve">iological invasions, </w:t>
      </w:r>
      <w:r>
        <w:rPr>
          <w:rFonts w:hint="eastAsia"/>
          <w:sz w:val="24"/>
          <w:szCs w:val="24"/>
        </w:rPr>
        <w:t xml:space="preserve">citizen science, exotic species, </w:t>
      </w:r>
      <w:r>
        <w:rPr>
          <w:sz w:val="24"/>
          <w:szCs w:val="24"/>
        </w:rPr>
        <w:t>human-mediated long-distance dispersal</w:t>
      </w:r>
      <w:r>
        <w:rPr>
          <w:rFonts w:hint="eastAsia"/>
          <w:sz w:val="24"/>
          <w:szCs w:val="24"/>
        </w:rPr>
        <w:t xml:space="preserve">, species </w:t>
      </w:r>
      <w:r>
        <w:rPr>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color w:val="FF0000"/>
          <w:sz w:val="24"/>
          <w:szCs w:val="24"/>
        </w:rPr>
      </w:pPr>
      <w:r>
        <w:rPr>
          <w:rFonts w:hint="default" w:cs="Arial"/>
          <w:color w:val="auto"/>
          <w:sz w:val="24"/>
          <w:szCs w:val="24"/>
          <w:lang w:val="en-US"/>
        </w:rPr>
        <w:t>The increases in h</w:t>
      </w:r>
      <w:r>
        <w:rPr>
          <w:rFonts w:cs="Arial"/>
          <w:color w:val="auto"/>
          <w:sz w:val="24"/>
          <w:szCs w:val="24"/>
        </w:rPr>
        <w:t xml:space="preserve">uman transportation activities over </w:t>
      </w:r>
      <w:r>
        <w:rPr>
          <w:rFonts w:hint="default" w:cs="Arial"/>
          <w:color w:val="auto"/>
          <w:sz w:val="24"/>
          <w:szCs w:val="24"/>
          <w:lang w:val="en-US"/>
        </w:rPr>
        <w:t>the past few decades have had a wide range of</w:t>
      </w:r>
      <w:r>
        <w:rPr>
          <w:rFonts w:cs="Arial"/>
          <w:color w:val="auto"/>
          <w:sz w:val="24"/>
          <w:szCs w:val="24"/>
        </w:rPr>
        <w:t xml:space="preserve"> </w:t>
      </w:r>
      <w:r>
        <w:rPr>
          <w:rFonts w:hint="default" w:cs="Arial"/>
          <w:color w:val="auto"/>
          <w:sz w:val="24"/>
          <w:szCs w:val="24"/>
          <w:lang w:val="en-US"/>
        </w:rPr>
        <w:t>impacts</w:t>
      </w:r>
      <w:r>
        <w:rPr>
          <w:rFonts w:cs="Arial"/>
          <w:color w:val="auto"/>
          <w:sz w:val="24"/>
          <w:szCs w:val="24"/>
        </w:rPr>
        <w:t xml:space="preserve"> </w:t>
      </w:r>
      <w:r>
        <w:rPr>
          <w:rFonts w:hint="default" w:cs="Arial"/>
          <w:color w:val="auto"/>
          <w:sz w:val="24"/>
          <w:szCs w:val="24"/>
          <w:lang w:val="en-US"/>
        </w:rPr>
        <w:t xml:space="preserve">on </w:t>
      </w:r>
      <w:r>
        <w:rPr>
          <w:rFonts w:cs="Arial"/>
          <w:color w:val="auto"/>
          <w:sz w:val="24"/>
          <w:szCs w:val="24"/>
        </w:rPr>
        <w:t>human</w:t>
      </w:r>
      <w:r>
        <w:rPr>
          <w:rFonts w:hint="eastAsia" w:cs="Arial"/>
          <w:color w:val="auto"/>
          <w:sz w:val="24"/>
          <w:szCs w:val="24"/>
        </w:rPr>
        <w:t xml:space="preserve"> societies</w:t>
      </w:r>
      <w:r>
        <w:rPr>
          <w:rFonts w:hint="default" w:cs="Arial"/>
          <w:color w:val="auto"/>
          <w:sz w:val="24"/>
          <w:szCs w:val="24"/>
          <w:lang w:val="en-US"/>
        </w:rPr>
        <w:t>,</w:t>
      </w:r>
      <w:r>
        <w:rPr>
          <w:rFonts w:cs="Arial"/>
          <w:color w:val="auto"/>
          <w:sz w:val="24"/>
          <w:szCs w:val="24"/>
        </w:rPr>
        <w:t xml:space="preserve"> </w:t>
      </w:r>
      <w:r>
        <w:rPr>
          <w:rFonts w:hint="eastAsia" w:cs="Arial"/>
          <w:color w:val="auto"/>
          <w:sz w:val="24"/>
          <w:szCs w:val="24"/>
        </w:rPr>
        <w:t xml:space="preserve">living </w:t>
      </w:r>
      <w:r>
        <w:rPr>
          <w:rFonts w:cs="Arial"/>
          <w:color w:val="auto"/>
          <w:sz w:val="24"/>
          <w:szCs w:val="24"/>
        </w:rPr>
        <w:t>organisms</w:t>
      </w:r>
      <w:r>
        <w:rPr>
          <w:rFonts w:hint="default" w:cs="Arial"/>
          <w:color w:val="auto"/>
          <w:sz w:val="24"/>
          <w:szCs w:val="24"/>
          <w:lang w:val="en-US"/>
        </w:rPr>
        <w:t>,</w:t>
      </w:r>
      <w:r>
        <w:rPr>
          <w:rFonts w:cs="Arial"/>
          <w:color w:val="auto"/>
          <w:sz w:val="24"/>
          <w:szCs w:val="24"/>
        </w:rPr>
        <w:t xml:space="preserve"> and the environment</w:t>
      </w:r>
      <w:r>
        <w:rPr>
          <w:rFonts w:hint="default" w:cs="Arial"/>
          <w:color w:val="auto"/>
          <w:sz w:val="24"/>
          <w:szCs w:val="24"/>
          <w:lang w:val="en-US"/>
        </w:rPr>
        <w:t xml:space="preserve"> </w:t>
      </w:r>
      <w:r>
        <w:rPr>
          <w:rFonts w:hint="eastAsia" w:cs="Arial"/>
          <w:color w:val="FF0000"/>
          <w:sz w:val="24"/>
          <w:szCs w:val="24"/>
        </w:rPr>
        <w:t>(citation)</w:t>
      </w:r>
      <w:r>
        <w:rPr>
          <w:rFonts w:cs="Arial"/>
          <w:color w:val="auto"/>
          <w:sz w:val="24"/>
          <w:szCs w:val="24"/>
        </w:rPr>
        <w:t xml:space="preserve">. </w:t>
      </w:r>
      <w:r>
        <w:rPr>
          <w:rFonts w:hint="default" w:cs="Arial"/>
          <w:color w:val="auto"/>
          <w:sz w:val="24"/>
          <w:szCs w:val="24"/>
          <w:lang w:val="en-US"/>
        </w:rPr>
        <w:t>One of the various</w:t>
      </w:r>
      <w:r>
        <w:rPr>
          <w:rFonts w:hint="eastAsia" w:cs="Arial"/>
          <w:color w:val="auto"/>
          <w:sz w:val="24"/>
          <w:szCs w:val="24"/>
        </w:rPr>
        <w:t xml:space="preserve"> </w:t>
      </w:r>
      <w:r>
        <w:rPr>
          <w:rFonts w:hint="default" w:cs="Arial"/>
          <w:color w:val="auto"/>
          <w:sz w:val="24"/>
          <w:szCs w:val="24"/>
          <w:lang w:val="en-US"/>
        </w:rPr>
        <w:t>ecological consequences of</w:t>
      </w:r>
      <w:r>
        <w:rPr>
          <w:rFonts w:cs="Arial"/>
          <w:color w:val="auto"/>
          <w:sz w:val="24"/>
          <w:szCs w:val="24"/>
        </w:rPr>
        <w:t xml:space="preserve"> human transportation</w:t>
      </w:r>
      <w:r>
        <w:rPr>
          <w:rFonts w:hint="default" w:cs="Arial"/>
          <w:color w:val="auto"/>
          <w:sz w:val="24"/>
          <w:szCs w:val="24"/>
          <w:lang w:val="en-US"/>
        </w:rPr>
        <w:t xml:space="preserve"> </w:t>
      </w:r>
      <w:r>
        <w:rPr>
          <w:rFonts w:hint="eastAsia" w:cs="Arial"/>
          <w:color w:val="auto"/>
          <w:sz w:val="24"/>
          <w:szCs w:val="24"/>
        </w:rPr>
        <w:t xml:space="preserve">is </w:t>
      </w:r>
      <w:r>
        <w:rPr>
          <w:rFonts w:hint="default" w:cs="Arial"/>
          <w:color w:val="auto"/>
          <w:sz w:val="24"/>
          <w:szCs w:val="24"/>
          <w:lang w:val="en-US"/>
        </w:rPr>
        <w:t>the transfer of organisms to a new area through mobile vehicles</w:t>
      </w:r>
      <w:r>
        <w:rPr>
          <w:rFonts w:hint="default" w:cs="Arial"/>
          <w:color w:val="FF0000"/>
          <w:sz w:val="24"/>
          <w:szCs w:val="24"/>
          <w:lang w:val="en-US"/>
        </w:rPr>
        <w:t xml:space="preserve"> (citation). </w:t>
      </w:r>
      <w:bookmarkStart w:id="0" w:name="_GoBack"/>
      <w:bookmarkEnd w:id="0"/>
      <w:r>
        <w:rPr>
          <w:rFonts w:cs="Arial"/>
          <w:color w:val="auto"/>
          <w:sz w:val="24"/>
          <w:szCs w:val="24"/>
        </w:rPr>
        <w:t xml:space="preserve">Such </w:t>
      </w:r>
      <w:r>
        <w:rPr>
          <w:rFonts w:hint="default" w:cs="Arial"/>
          <w:color w:val="auto"/>
          <w:sz w:val="24"/>
          <w:szCs w:val="24"/>
          <w:lang w:val="en-US"/>
        </w:rPr>
        <w:t>“</w:t>
      </w:r>
      <w:r>
        <w:rPr>
          <w:rFonts w:cs="Arial"/>
          <w:color w:val="auto"/>
          <w:sz w:val="24"/>
          <w:szCs w:val="24"/>
        </w:rPr>
        <w:t>hitchhiking</w:t>
      </w:r>
      <w:r>
        <w:rPr>
          <w:rFonts w:hint="default" w:cs="Arial"/>
          <w:color w:val="auto"/>
          <w:sz w:val="24"/>
          <w:szCs w:val="24"/>
          <w:lang w:val="en-US"/>
        </w:rPr>
        <w:t>”</w:t>
      </w:r>
      <w:r>
        <w:rPr>
          <w:rFonts w:cs="Arial"/>
          <w:color w:val="auto"/>
          <w:sz w:val="24"/>
          <w:szCs w:val="24"/>
        </w:rPr>
        <w:t xml:space="preserve"> can lead to long-distance dispersal of </w:t>
      </w:r>
      <w:r>
        <w:rPr>
          <w:rFonts w:hint="default" w:cs="Arial"/>
          <w:color w:val="auto"/>
          <w:sz w:val="24"/>
          <w:szCs w:val="24"/>
          <w:lang w:val="en-US"/>
        </w:rPr>
        <w:t>species</w:t>
      </w:r>
      <w:r>
        <w:rPr>
          <w:rFonts w:cs="Arial"/>
          <w:color w:val="auto"/>
          <w:sz w:val="24"/>
          <w:szCs w:val="24"/>
        </w:rPr>
        <w:t xml:space="preserve"> beyond their natural ranges</w:t>
      </w:r>
      <w:r>
        <w:rPr>
          <w:rFonts w:hint="default" w:cs="Arial"/>
          <w:color w:val="auto"/>
          <w:sz w:val="24"/>
          <w:szCs w:val="24"/>
          <w:lang w:val="en-US"/>
        </w:rPr>
        <w:t xml:space="preserve">, </w:t>
      </w:r>
      <w:r>
        <w:rPr>
          <w:rFonts w:cs="Arial"/>
          <w:color w:val="auto"/>
          <w:sz w:val="24"/>
          <w:szCs w:val="24"/>
        </w:rPr>
        <w:t>potentially facilitat</w:t>
      </w:r>
      <w:r>
        <w:rPr>
          <w:rFonts w:hint="default" w:cs="Arial"/>
          <w:color w:val="auto"/>
          <w:sz w:val="24"/>
          <w:szCs w:val="24"/>
          <w:lang w:val="en-US"/>
        </w:rPr>
        <w:t>ing</w:t>
      </w:r>
      <w:r>
        <w:rPr>
          <w:rFonts w:cs="Arial"/>
          <w:color w:val="auto"/>
          <w:sz w:val="24"/>
          <w:szCs w:val="24"/>
        </w:rPr>
        <w:t xml:space="preserve"> biological invasions</w:t>
      </w:r>
      <w:r>
        <w:rPr>
          <w:rFonts w:hint="default" w:cs="Arial"/>
          <w:color w:val="FF0000"/>
          <w:sz w:val="24"/>
          <w:szCs w:val="24"/>
          <w:lang w:val="en-US"/>
        </w:rPr>
        <w:t xml:space="preserve"> (citation)</w:t>
      </w:r>
      <w:r>
        <w:rPr>
          <w:rFonts w:cs="Arial"/>
          <w:color w:val="FF0000"/>
          <w:sz w:val="24"/>
          <w:szCs w:val="24"/>
        </w:rPr>
        <w:t>.</w:t>
      </w:r>
    </w:p>
    <w:p>
      <w:pPr>
        <w:spacing w:line="480" w:lineRule="auto"/>
        <w:rPr>
          <w:rFonts w:cs="Arial"/>
          <w:color w:val="FF0000"/>
          <w:sz w:val="24"/>
          <w:szCs w:val="24"/>
        </w:rPr>
      </w:pPr>
    </w:p>
    <w:p>
      <w:pPr>
        <w:spacing w:line="480" w:lineRule="auto"/>
        <w:rPr>
          <w:rFonts w:hint="default" w:cs="Arial"/>
          <w:color w:val="FF0000"/>
          <w:sz w:val="24"/>
          <w:szCs w:val="24"/>
          <w:lang w:val="en-US"/>
        </w:rPr>
      </w:pPr>
      <w:r>
        <w:rPr>
          <w:rFonts w:hint="default" w:cs="Arial"/>
          <w:color w:val="FF0000"/>
          <w:sz w:val="24"/>
          <w:szCs w:val="24"/>
          <w:lang w:val="en-US"/>
        </w:rPr>
        <w:t>.</w:t>
      </w:r>
    </w:p>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ind w:firstLine="720" w:firstLineChars="0"/>
        <w:rPr>
          <w:rFonts w:cs="Arial"/>
          <w:color w:val="FF0000"/>
          <w:sz w:val="24"/>
          <w:szCs w:val="24"/>
        </w:rPr>
      </w:pPr>
      <w:r>
        <w:rPr>
          <w:rFonts w:cs="Arial"/>
          <w:color w:val="FF0000"/>
          <w:sz w:val="24"/>
          <w:szCs w:val="24"/>
        </w:rPr>
        <w:t>Various species have been documented to hitchhike on human transport</w:t>
      </w:r>
      <w:r>
        <w:rPr>
          <w:rFonts w:hint="default" w:cs="Arial"/>
          <w:color w:val="FF0000"/>
          <w:sz w:val="24"/>
          <w:szCs w:val="24"/>
          <w:lang w:val="en-US"/>
        </w:rPr>
        <w:t>ation</w:t>
      </w:r>
      <w:r>
        <w:rPr>
          <w:rFonts w:cs="Arial"/>
          <w:color w:val="FF0000"/>
          <w:sz w:val="24"/>
          <w:szCs w:val="24"/>
        </w:rPr>
        <w:t xml:space="preserve"> objects. </w:t>
      </w:r>
    </w:p>
    <w:p>
      <w:pPr>
        <w:spacing w:line="480" w:lineRule="auto"/>
        <w:rPr>
          <w:rFonts w:cs="Arial"/>
          <w:color w:val="FF0000"/>
          <w:sz w:val="24"/>
          <w:szCs w:val="24"/>
        </w:rPr>
      </w:pPr>
      <w:r>
        <w:rPr>
          <w:rFonts w:cs="Arial"/>
          <w:color w:val="FF0000"/>
          <w:sz w:val="24"/>
          <w:szCs w:val="24"/>
        </w:rPr>
        <w:t xml:space="preserve">For example, ballast water and vessels. </w:t>
      </w:r>
    </w:p>
    <w:p>
      <w:pPr>
        <w:spacing w:line="480" w:lineRule="auto"/>
        <w:rPr>
          <w:rFonts w:cs="Arial"/>
          <w:color w:val="FF0000"/>
          <w:sz w:val="24"/>
          <w:szCs w:val="24"/>
        </w:rPr>
      </w:pPr>
      <w:r>
        <w:rPr>
          <w:rFonts w:cs="Arial"/>
          <w:color w:val="FF0000"/>
          <w:sz w:val="24"/>
          <w:szCs w:val="24"/>
        </w:rPr>
        <w:t>In terrestrial system, plant seeds and small invertebrates.</w:t>
      </w:r>
    </w:p>
    <w:p>
      <w:pPr>
        <w:spacing w:line="480" w:lineRule="auto"/>
        <w:rPr>
          <w:rFonts w:cs="Arial"/>
          <w:color w:val="FF0000"/>
          <w:sz w:val="24"/>
          <w:szCs w:val="24"/>
        </w:rPr>
      </w:pPr>
      <w:r>
        <w:rPr>
          <w:rFonts w:cs="Arial"/>
          <w:color w:val="FF0000"/>
          <w:sz w:val="24"/>
          <w:szCs w:val="24"/>
        </w:rPr>
        <w:t xml:space="preserve"> </w:t>
      </w:r>
    </w:p>
    <w:p>
      <w:pPr>
        <w:spacing w:line="480" w:lineRule="auto"/>
        <w:rPr>
          <w:rFonts w:cs="Arial"/>
          <w:color w:val="FF0000"/>
          <w:sz w:val="24"/>
          <w:szCs w:val="24"/>
        </w:rPr>
      </w:pPr>
    </w:p>
    <w:p>
      <w:pPr>
        <w:spacing w:line="480" w:lineRule="auto"/>
        <w:ind w:firstLine="720"/>
        <w:rPr>
          <w:rFonts w:cs="Arial"/>
          <w:color w:val="FF0000"/>
          <w:sz w:val="24"/>
          <w:szCs w:val="24"/>
        </w:rPr>
      </w:pPr>
    </w:p>
    <w:p>
      <w:pPr>
        <w:spacing w:line="480" w:lineRule="auto"/>
        <w:ind w:firstLine="720"/>
        <w:rPr>
          <w:rFonts w:cs="Arial"/>
          <w:color w:val="FF0000"/>
          <w:sz w:val="24"/>
          <w:szCs w:val="24"/>
        </w:rPr>
      </w:pPr>
    </w:p>
    <w:p>
      <w:pPr>
        <w:spacing w:line="480" w:lineRule="auto"/>
        <w:ind w:firstLine="720"/>
        <w:rPr>
          <w:rFonts w:cs="Arial"/>
          <w:color w:val="FF0000"/>
          <w:sz w:val="24"/>
          <w:szCs w:val="24"/>
        </w:rPr>
      </w:pPr>
    </w:p>
    <w:p>
      <w:pPr>
        <w:spacing w:line="480" w:lineRule="auto"/>
        <w:ind w:firstLine="720"/>
        <w:rPr>
          <w:rFonts w:cs="Arial"/>
          <w:color w:val="FF0000"/>
          <w:sz w:val="24"/>
          <w:szCs w:val="24"/>
        </w:rPr>
      </w:pPr>
    </w:p>
    <w:p>
      <w:pPr>
        <w:spacing w:line="480" w:lineRule="auto"/>
        <w:ind w:firstLine="720"/>
        <w:rPr>
          <w:rFonts w:cs="Arial"/>
          <w:color w:val="FF0000"/>
          <w:sz w:val="24"/>
          <w:szCs w:val="24"/>
        </w:rPr>
      </w:pPr>
    </w:p>
    <w:p>
      <w:pPr>
        <w:spacing w:line="480" w:lineRule="auto"/>
        <w:ind w:firstLine="720"/>
        <w:rPr>
          <w:rFonts w:cs="Arial"/>
          <w:color w:val="FF0000"/>
          <w:sz w:val="24"/>
          <w:szCs w:val="24"/>
        </w:rPr>
      </w:pPr>
    </w:p>
    <w:p>
      <w:pPr>
        <w:spacing w:line="480" w:lineRule="auto"/>
        <w:ind w:firstLine="720"/>
        <w:rPr>
          <w:rFonts w:cs="Arial"/>
          <w:color w:val="FF0000"/>
          <w:sz w:val="24"/>
          <w:szCs w:val="24"/>
        </w:rPr>
      </w:pPr>
    </w:p>
    <w:p>
      <w:pPr>
        <w:rPr>
          <w:rFonts w:hint="default" w:cs="Arial"/>
          <w:sz w:val="24"/>
          <w:szCs w:val="24"/>
          <w:lang w:val="en-US"/>
        </w:rPr>
      </w:pPr>
      <w:r>
        <w:rPr>
          <w:rFonts w:hint="default" w:cs="Arial"/>
          <w:sz w:val="24"/>
          <w:szCs w:val="24"/>
          <w:lang w:val="en-US"/>
        </w:rPr>
        <w:br w:type="page"/>
      </w:r>
    </w:p>
    <w:p>
      <w:pPr>
        <w:spacing w:line="480" w:lineRule="auto"/>
        <w:ind w:firstLine="720"/>
        <w:rPr>
          <w:rFonts w:cs="Arial"/>
          <w:color w:val="FF0000"/>
          <w:sz w:val="24"/>
          <w:szCs w:val="24"/>
        </w:rPr>
      </w:pPr>
      <w:r>
        <w:rPr>
          <w:rFonts w:hint="default" w:cs="Arial"/>
          <w:sz w:val="24"/>
          <w:szCs w:val="24"/>
          <w:lang w:val="en-US"/>
        </w:rPr>
        <w:t>While m</w:t>
      </w:r>
      <w:r>
        <w:rPr>
          <w:rFonts w:hint="eastAsia" w:cs="Arial"/>
          <w:sz w:val="24"/>
          <w:szCs w:val="24"/>
        </w:rPr>
        <w:t>ost</w:t>
      </w:r>
      <w:r>
        <w:rPr>
          <w:rFonts w:cs="Arial"/>
          <w:sz w:val="24"/>
          <w:szCs w:val="24"/>
        </w:rPr>
        <w:t xml:space="preserve"> </w:t>
      </w:r>
      <w:r>
        <w:rPr>
          <w:rFonts w:hint="eastAsia" w:cs="Arial"/>
          <w:sz w:val="24"/>
          <w:szCs w:val="24"/>
        </w:rPr>
        <w:t xml:space="preserve">reported </w:t>
      </w:r>
      <w:r>
        <w:rPr>
          <w:rFonts w:cs="Arial"/>
          <w:sz w:val="24"/>
          <w:szCs w:val="24"/>
        </w:rPr>
        <w:t xml:space="preserve">hitchhiking </w:t>
      </w:r>
      <w:r>
        <w:rPr>
          <w:rFonts w:hint="eastAsia" w:cs="Arial"/>
          <w:sz w:val="24"/>
          <w:szCs w:val="24"/>
        </w:rPr>
        <w:t>c</w:t>
      </w:r>
      <w:r>
        <w:rPr>
          <w:rFonts w:hint="eastAsia" w:cs="Arial"/>
          <w:color w:val="000000" w:themeColor="text1"/>
          <w:sz w:val="24"/>
          <w:szCs w:val="24"/>
        </w:rPr>
        <w:t>ases were passive hitchhikers</w:t>
      </w:r>
      <w:r>
        <w:rPr>
          <w:rFonts w:hint="default" w:cs="Arial"/>
          <w:color w:val="000000" w:themeColor="text1"/>
          <w:sz w:val="24"/>
          <w:szCs w:val="24"/>
          <w:lang w:val="en-US"/>
        </w:rPr>
        <w:t>,</w:t>
      </w:r>
      <w:r>
        <w:rPr>
          <w:rFonts w:cs="Arial"/>
          <w:color w:val="000000" w:themeColor="text1"/>
          <w:sz w:val="24"/>
          <w:szCs w:val="24"/>
        </w:rPr>
        <w:t xml:space="preserve"> </w:t>
      </w:r>
      <w:r>
        <w:rPr>
          <w:rFonts w:hint="eastAsia" w:cs="Arial"/>
          <w:color w:val="000000" w:themeColor="text1"/>
          <w:sz w:val="24"/>
          <w:szCs w:val="24"/>
        </w:rPr>
        <w:t xml:space="preserve">there have been </w:t>
      </w:r>
      <w:r>
        <w:rPr>
          <w:rFonts w:hint="default" w:cs="Arial"/>
          <w:color w:val="000000" w:themeColor="text1"/>
          <w:sz w:val="24"/>
          <w:szCs w:val="24"/>
          <w:lang w:val="en-US"/>
        </w:rPr>
        <w:t xml:space="preserve">recent </w:t>
      </w:r>
      <w:r>
        <w:rPr>
          <w:rFonts w:hint="eastAsia" w:cs="Arial"/>
          <w:color w:val="000000" w:themeColor="text1"/>
          <w:sz w:val="24"/>
          <w:szCs w:val="24"/>
        </w:rPr>
        <w:t>observations of active</w:t>
      </w:r>
      <w:r>
        <w:rPr>
          <w:rFonts w:cs="Arial"/>
          <w:color w:val="000000" w:themeColor="text1"/>
          <w:sz w:val="24"/>
          <w:szCs w:val="24"/>
        </w:rPr>
        <w:t xml:space="preserve"> </w:t>
      </w:r>
      <w:r>
        <w:rPr>
          <w:rFonts w:hint="eastAsia" w:cs="Arial"/>
          <w:color w:val="000000" w:themeColor="text1"/>
          <w:sz w:val="24"/>
          <w:szCs w:val="24"/>
        </w:rPr>
        <w:t>hitchhiking</w:t>
      </w:r>
      <w:r>
        <w:rPr>
          <w:rFonts w:cs="Arial"/>
          <w:color w:val="000000" w:themeColor="text1"/>
          <w:sz w:val="24"/>
          <w:szCs w:val="24"/>
        </w:rPr>
        <w:t xml:space="preserve"> on vehicles</w:t>
      </w:r>
      <w:r>
        <w:rPr>
          <w:rFonts w:hint="eastAsia" w:cs="Arial"/>
          <w:color w:val="000000" w:themeColor="text1"/>
          <w:sz w:val="24"/>
          <w:szCs w:val="24"/>
        </w:rPr>
        <w:t xml:space="preserve"> by ants</w:t>
      </w:r>
      <w:r>
        <w:rPr>
          <w:rFonts w:cs="Arial"/>
          <w:color w:val="000000" w:themeColor="text1"/>
          <w:sz w:val="24"/>
          <w:szCs w:val="24"/>
        </w:rPr>
        <w:t xml:space="preserve"> in </w:t>
      </w:r>
      <w:r>
        <w:rPr>
          <w:rFonts w:hint="eastAsia" w:cs="Arial"/>
          <w:color w:val="000000" w:themeColor="text1"/>
          <w:sz w:val="24"/>
          <w:szCs w:val="24"/>
        </w:rPr>
        <w:t>Taiwan</w:t>
      </w:r>
      <w:r>
        <w:rPr>
          <w:rFonts w:cs="Arial"/>
          <w:color w:val="000000" w:themeColor="text1"/>
          <w:sz w:val="24"/>
          <w:szCs w:val="24"/>
        </w:rPr>
        <w:t xml:space="preserve">, a subtropical country located off the coast of </w:t>
      </w:r>
      <w:r>
        <w:rPr>
          <w:rFonts w:hint="eastAsia" w:cs="Arial"/>
          <w:color w:val="000000" w:themeColor="text1"/>
          <w:sz w:val="24"/>
          <w:szCs w:val="24"/>
        </w:rPr>
        <w:t xml:space="preserve">Eastern </w:t>
      </w:r>
      <w:r>
        <w:rPr>
          <w:rFonts w:cs="Arial"/>
          <w:color w:val="000000" w:themeColor="text1"/>
          <w:sz w:val="24"/>
          <w:szCs w:val="24"/>
        </w:rPr>
        <w:t>Asia</w:t>
      </w:r>
      <w:r>
        <w:rPr>
          <w:rFonts w:hint="eastAsia" w:cs="Arial"/>
          <w:color w:val="000000" w:themeColor="text1"/>
          <w:sz w:val="24"/>
          <w:szCs w:val="24"/>
        </w:rPr>
        <w:t xml:space="preserve"> (Fig. 1). </w:t>
      </w:r>
      <w:r>
        <w:rPr>
          <w:rFonts w:cs="Arial"/>
          <w:color w:val="000000" w:themeColor="text1"/>
          <w:sz w:val="24"/>
          <w:szCs w:val="24"/>
        </w:rPr>
        <w:t>Moreover,</w:t>
      </w:r>
      <w:r>
        <w:rPr>
          <w:rFonts w:hint="eastAsia" w:cs="Arial"/>
          <w:color w:val="000000" w:themeColor="text1"/>
          <w:sz w:val="24"/>
          <w:szCs w:val="24"/>
        </w:rPr>
        <w:t xml:space="preserve"> past</w:t>
      </w:r>
      <w:r>
        <w:rPr>
          <w:rFonts w:cs="Arial"/>
          <w:color w:val="000000" w:themeColor="text1"/>
          <w:sz w:val="24"/>
          <w:szCs w:val="24"/>
        </w:rPr>
        <w:t xml:space="preserve"> observations have shown that exotic ants</w:t>
      </w:r>
      <w:r>
        <w:rPr>
          <w:rFonts w:hint="eastAsia" w:cs="Arial"/>
          <w:color w:val="000000" w:themeColor="text1"/>
          <w:sz w:val="24"/>
          <w:szCs w:val="24"/>
        </w:rPr>
        <w:t xml:space="preserve"> </w:t>
      </w:r>
      <w:r>
        <w:rPr>
          <w:rFonts w:cs="Arial"/>
          <w:color w:val="000000" w:themeColor="text1"/>
          <w:sz w:val="24"/>
          <w:szCs w:val="24"/>
        </w:rPr>
        <w:t>seem</w:t>
      </w:r>
      <w:r>
        <w:rPr>
          <w:rFonts w:hint="eastAsia" w:cs="Arial"/>
          <w:color w:val="000000" w:themeColor="text1"/>
          <w:sz w:val="24"/>
          <w:szCs w:val="24"/>
        </w:rPr>
        <w:t>ed</w:t>
      </w:r>
      <w:r>
        <w:rPr>
          <w:rFonts w:cs="Arial"/>
          <w:color w:val="000000" w:themeColor="text1"/>
          <w:sz w:val="24"/>
          <w:szCs w:val="24"/>
        </w:rPr>
        <w:t xml:space="preserve"> to </w:t>
      </w:r>
      <w:r>
        <w:rPr>
          <w:rFonts w:hint="eastAsia" w:cs="Arial"/>
          <w:color w:val="000000" w:themeColor="text1"/>
          <w:sz w:val="24"/>
          <w:szCs w:val="24"/>
        </w:rPr>
        <w:t>hitchhike</w:t>
      </w:r>
      <w:r>
        <w:rPr>
          <w:rFonts w:cs="Arial"/>
          <w:color w:val="000000" w:themeColor="text1"/>
          <w:sz w:val="24"/>
          <w:szCs w:val="24"/>
        </w:rPr>
        <w:t xml:space="preserve"> </w:t>
      </w:r>
      <w:r>
        <w:rPr>
          <w:rFonts w:hint="eastAsia" w:cs="Arial"/>
          <w:color w:val="000000" w:themeColor="text1"/>
          <w:sz w:val="24"/>
          <w:szCs w:val="24"/>
        </w:rPr>
        <w:t>frequently, which</w:t>
      </w:r>
      <w:r>
        <w:rPr>
          <w:rFonts w:cs="Arial"/>
          <w:color w:val="000000" w:themeColor="text1"/>
          <w:sz w:val="24"/>
          <w:szCs w:val="24"/>
        </w:rPr>
        <w:t xml:space="preserve"> </w:t>
      </w:r>
      <w:r>
        <w:rPr>
          <w:rFonts w:hint="eastAsia" w:cs="Arial"/>
          <w:color w:val="000000" w:themeColor="text1"/>
          <w:sz w:val="24"/>
          <w:szCs w:val="24"/>
        </w:rPr>
        <w:t>could facilitate</w:t>
      </w:r>
      <w:r>
        <w:rPr>
          <w:rFonts w:cs="Arial"/>
          <w:color w:val="000000" w:themeColor="text1"/>
          <w:sz w:val="24"/>
          <w:szCs w:val="24"/>
        </w:rPr>
        <w:t xml:space="preserve"> </w:t>
      </w:r>
      <w:r>
        <w:rPr>
          <w:rFonts w:hint="eastAsia" w:cs="Arial"/>
          <w:color w:val="000000" w:themeColor="text1"/>
          <w:sz w:val="24"/>
          <w:szCs w:val="24"/>
        </w:rPr>
        <w:t xml:space="preserve">their </w:t>
      </w:r>
      <w:r>
        <w:rPr>
          <w:rFonts w:cs="Arial"/>
          <w:color w:val="000000" w:themeColor="text1"/>
          <w:sz w:val="24"/>
          <w:szCs w:val="24"/>
        </w:rPr>
        <w:t>spread to new areas.</w:t>
      </w:r>
      <w:r>
        <w:rPr>
          <w:rFonts w:hint="eastAsia" w:cs="Arial"/>
          <w:color w:val="000000" w:themeColor="text1"/>
          <w:sz w:val="24"/>
          <w:szCs w:val="24"/>
        </w:rPr>
        <w:t xml:space="preserve"> T</w:t>
      </w:r>
      <w:r>
        <w:rPr>
          <w:rFonts w:cs="Arial"/>
          <w:color w:val="000000" w:themeColor="text1"/>
          <w:sz w:val="24"/>
          <w:szCs w:val="24"/>
        </w:rPr>
        <w:t xml:space="preserve">o better understand </w:t>
      </w:r>
      <w:r>
        <w:rPr>
          <w:rFonts w:hint="eastAsia" w:cs="Arial"/>
          <w:color w:val="000000" w:themeColor="text1"/>
          <w:sz w:val="24"/>
          <w:szCs w:val="24"/>
        </w:rPr>
        <w:t xml:space="preserve">such an active </w:t>
      </w:r>
      <w:r>
        <w:rPr>
          <w:rFonts w:cs="Arial"/>
          <w:color w:val="000000" w:themeColor="text1"/>
          <w:sz w:val="24"/>
          <w:szCs w:val="24"/>
        </w:rPr>
        <w:t xml:space="preserve"> </w:t>
      </w:r>
      <w:r>
        <w:rPr>
          <w:rFonts w:hint="eastAsia" w:cs="Arial"/>
          <w:color w:val="000000" w:themeColor="text1"/>
          <w:sz w:val="24"/>
          <w:szCs w:val="24"/>
        </w:rPr>
        <w:t>hitchhiking behavior, in this study we examined the spatial and temporal patterns</w:t>
      </w:r>
      <w:r>
        <w:rPr>
          <w:rFonts w:cs="Arial"/>
          <w:color w:val="000000" w:themeColor="text1"/>
          <w:sz w:val="24"/>
          <w:szCs w:val="24"/>
        </w:rPr>
        <w:t xml:space="preserve"> of ant</w:t>
      </w:r>
      <w:r>
        <w:rPr>
          <w:rFonts w:hint="eastAsia" w:cs="Arial"/>
          <w:color w:val="000000" w:themeColor="text1"/>
          <w:sz w:val="24"/>
          <w:szCs w:val="24"/>
        </w:rPr>
        <w:t xml:space="preserve"> hitchhiking in Taiwan using citizen science records. Our aim is to </w:t>
      </w:r>
      <w:r>
        <w:rPr>
          <w:rFonts w:cs="Arial"/>
          <w:color w:val="000000" w:themeColor="text1"/>
          <w:sz w:val="24"/>
          <w:szCs w:val="24"/>
        </w:rPr>
        <w:t xml:space="preserve">provide </w:t>
      </w:r>
      <w:r>
        <w:rPr>
          <w:rFonts w:hint="eastAsia" w:cs="Arial"/>
          <w:color w:val="000000" w:themeColor="text1"/>
          <w:sz w:val="24"/>
          <w:szCs w:val="24"/>
        </w:rPr>
        <w:t xml:space="preserve">the </w:t>
      </w:r>
      <w:r>
        <w:rPr>
          <w:rFonts w:cs="Arial"/>
          <w:color w:val="000000" w:themeColor="text1"/>
          <w:sz w:val="24"/>
          <w:szCs w:val="24"/>
        </w:rPr>
        <w:t xml:space="preserve">first report on </w:t>
      </w:r>
      <w:r>
        <w:rPr>
          <w:rFonts w:hint="eastAsia" w:cs="Arial"/>
          <w:color w:val="000000" w:themeColor="text1"/>
          <w:sz w:val="24"/>
          <w:szCs w:val="24"/>
        </w:rPr>
        <w:t xml:space="preserve">ant </w:t>
      </w:r>
      <w:r>
        <w:rPr>
          <w:rFonts w:cs="Arial"/>
          <w:color w:val="000000" w:themeColor="text1"/>
          <w:sz w:val="24"/>
          <w:szCs w:val="24"/>
        </w:rPr>
        <w:t>hitchhiking</w:t>
      </w:r>
      <w:r>
        <w:rPr>
          <w:rFonts w:hint="eastAsia" w:cs="Arial"/>
          <w:color w:val="000000" w:themeColor="text1"/>
          <w:sz w:val="24"/>
          <w:szCs w:val="24"/>
        </w:rPr>
        <w:t xml:space="preserve"> on vehicles and its ecological implications.</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center"/>
        <w:rPr>
          <w:rFonts w:cs="Arial"/>
          <w:bCs/>
          <w:color w:val="FF0000"/>
          <w:sz w:val="24"/>
          <w:szCs w:val="24"/>
        </w:rPr>
      </w:pPr>
      <w:r>
        <w:rPr>
          <w:rFonts w:hint="eastAsia" w:cs="Arial"/>
          <w:bCs/>
          <w:i/>
          <w:iCs/>
          <w:sz w:val="24"/>
          <w:szCs w:val="24"/>
        </w:rPr>
        <w:t>Data collection</w:t>
      </w:r>
    </w:p>
    <w:p>
      <w:pPr>
        <w:spacing w:line="480" w:lineRule="auto"/>
        <w:rPr>
          <w:rFonts w:cs="Arial"/>
          <w:bCs/>
          <w:sz w:val="24"/>
          <w:szCs w:val="24"/>
        </w:rPr>
      </w:pPr>
      <w:commentRangeStart w:id="0"/>
      <w:r>
        <w:rPr>
          <w:rFonts w:cs="Arial"/>
          <w:bCs/>
          <w:sz w:val="24"/>
          <w:szCs w:val="24"/>
        </w:rPr>
        <w:t xml:space="preserve">We collected cases of ant hitchhiking on vehicles between 2017 and 2023 on a social media platform Facebook by distributing relevant information to the users. </w:t>
      </w:r>
      <w:commentRangeEnd w:id="0"/>
      <w:r>
        <w:rPr>
          <w:rStyle w:val="6"/>
        </w:rPr>
        <w:commentReference w:id="0"/>
      </w:r>
      <w:r>
        <w:rPr>
          <w:rFonts w:cs="Arial"/>
          <w:bCs/>
          <w:sz w:val="24"/>
          <w:szCs w:val="24"/>
        </w:rPr>
        <w:t xml:space="preserve">When an observer reported, we asked the person for the parking date and location of the vehicles, the parking duration, and vehicle type, the weather conditions and surrounding environment, the intended destination, and a photo of the ants for species identification. The ant species were classified as “arboreal”, “ground-dwelling”, or “both” based on their nesting sites and foraging habits. We also tested whether there was a difference in the number of reported cases among the four seasons </w:t>
      </w:r>
      <w:r>
        <w:rPr>
          <w:rFonts w:cs="Arial"/>
          <w:sz w:val="24"/>
          <w:szCs w:val="24"/>
        </w:rPr>
        <w:t>(spring: March–May; summer: June–August; fall: September–November; winter: December–February)</w:t>
      </w:r>
      <w:r>
        <w:rPr>
          <w:rFonts w:cs="Arial"/>
          <w:bCs/>
          <w:sz w:val="24"/>
          <w:szCs w:val="24"/>
        </w:rPr>
        <w:t xml:space="preserve"> using a Pearson's chi-square test. All recorded cases and the associated variables were provided in the Supplementary Data.</w:t>
      </w:r>
    </w:p>
    <w:p>
      <w:pPr>
        <w:spacing w:line="480" w:lineRule="auto"/>
        <w:rPr>
          <w:rFonts w:cs="Arial"/>
          <w:bCs/>
          <w:color w:val="FF0000"/>
          <w:sz w:val="24"/>
          <w:szCs w:val="24"/>
        </w:rPr>
      </w:pPr>
    </w:p>
    <w:p>
      <w:pPr>
        <w:spacing w:line="480" w:lineRule="auto"/>
        <w:rPr>
          <w:rFonts w:cs="Arial"/>
          <w:bCs/>
          <w:sz w:val="24"/>
          <w:szCs w:val="24"/>
        </w:rPr>
      </w:pP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sz w:val="24"/>
          <w:szCs w:val="24"/>
        </w:rPr>
        <w:t>In total, we collected 45 cases of ant hitchhiking on cars (</w:t>
      </w:r>
      <w:r>
        <w:rPr>
          <w:rFonts w:hint="eastAsia" w:cs="Arial"/>
          <w:bCs/>
          <w:i/>
          <w:iCs/>
          <w:sz w:val="24"/>
          <w:szCs w:val="24"/>
        </w:rPr>
        <w:t>n</w:t>
      </w:r>
      <w:r>
        <w:rPr>
          <w:rFonts w:hint="eastAsia" w:cs="Arial"/>
          <w:bCs/>
          <w:sz w:val="24"/>
          <w:szCs w:val="24"/>
        </w:rPr>
        <w:t xml:space="preserve"> = </w:t>
      </w:r>
      <w:r>
        <w:rPr>
          <w:rFonts w:cs="Arial"/>
          <w:bCs/>
          <w:sz w:val="24"/>
          <w:szCs w:val="24"/>
        </w:rPr>
        <w:t>39</w:t>
      </w:r>
      <w:r>
        <w:rPr>
          <w:rFonts w:hint="eastAsia" w:cs="Arial"/>
          <w:bCs/>
          <w:sz w:val="24"/>
          <w:szCs w:val="24"/>
        </w:rPr>
        <w:t>) and scooters (</w:t>
      </w:r>
      <w:r>
        <w:rPr>
          <w:rFonts w:hint="eastAsia" w:cs="Arial"/>
          <w:bCs/>
          <w:i/>
          <w:iCs/>
          <w:sz w:val="24"/>
          <w:szCs w:val="24"/>
        </w:rPr>
        <w:t>n</w:t>
      </w:r>
      <w:r>
        <w:rPr>
          <w:rFonts w:hint="eastAsia" w:cs="Arial"/>
          <w:bCs/>
          <w:sz w:val="24"/>
          <w:szCs w:val="24"/>
        </w:rPr>
        <w:t xml:space="preserve"> = </w:t>
      </w:r>
      <w:r>
        <w:rPr>
          <w:rFonts w:cs="Arial"/>
          <w:bCs/>
          <w:sz w:val="24"/>
          <w:szCs w:val="24"/>
        </w:rPr>
        <w:t>6</w:t>
      </w:r>
      <w:r>
        <w:rPr>
          <w:rFonts w:hint="eastAsia" w:cs="Arial"/>
          <w:bCs/>
          <w:sz w:val="24"/>
          <w:szCs w:val="24"/>
        </w:rPr>
        <w:t>) between 2017 and 2023, with the majority of them from central and northern Taiwan (Fig. 1). Eight species were recorded, among which two were native and six were exotic</w:t>
      </w:r>
      <w:r>
        <w:rPr>
          <w:rFonts w:cs="Arial"/>
          <w:bCs/>
          <w:sz w:val="24"/>
          <w:szCs w:val="24"/>
        </w:rPr>
        <w:t xml:space="preserve"> </w:t>
      </w:r>
      <w:r>
        <w:rPr>
          <w:rFonts w:hint="eastAsia" w:cs="Arial"/>
          <w:bCs/>
          <w:sz w:val="24"/>
          <w:szCs w:val="24"/>
        </w:rPr>
        <w:t>(Table 1)</w:t>
      </w:r>
      <w:r>
        <w:rPr>
          <w:rFonts w:cs="Arial"/>
          <w:bCs/>
          <w:sz w:val="24"/>
          <w:szCs w:val="24"/>
        </w:rPr>
        <w:t>.</w:t>
      </w:r>
      <w:r>
        <w:rPr>
          <w:rFonts w:hint="eastAsia" w:cs="Arial"/>
          <w:bCs/>
          <w:sz w:val="24"/>
          <w:szCs w:val="24"/>
        </w:rPr>
        <w:t xml:space="preserve"> </w:t>
      </w:r>
      <w:r>
        <w:rPr>
          <w:rFonts w:cs="Arial"/>
          <w:bCs/>
          <w:sz w:val="24"/>
          <w:szCs w:val="24"/>
        </w:rPr>
        <w:t>Seven species were arboreal ants (Table 1). O</w:t>
      </w:r>
      <w:r>
        <w:rPr>
          <w:rFonts w:hint="eastAsia" w:cs="Arial"/>
          <w:bCs/>
          <w:sz w:val="24"/>
          <w:szCs w:val="24"/>
        </w:rPr>
        <w:t>ne species,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over half of the </w:t>
      </w:r>
      <w:r>
        <w:rPr>
          <w:rFonts w:cs="Arial"/>
          <w:bCs/>
          <w:sz w:val="24"/>
          <w:szCs w:val="24"/>
        </w:rPr>
        <w:t xml:space="preserve">reported </w:t>
      </w:r>
      <w:r>
        <w:rPr>
          <w:rFonts w:hint="eastAsia" w:cs="Arial"/>
          <w:bCs/>
          <w:sz w:val="24"/>
          <w:szCs w:val="24"/>
        </w:rPr>
        <w:t>cases (</w:t>
      </w:r>
      <w:r>
        <w:rPr>
          <w:rFonts w:hint="eastAsia" w:cs="Arial"/>
          <w:bCs/>
          <w:i/>
          <w:iCs/>
          <w:sz w:val="24"/>
          <w:szCs w:val="24"/>
        </w:rPr>
        <w:t>n</w:t>
      </w:r>
      <w:r>
        <w:rPr>
          <w:rFonts w:hint="eastAsia" w:cs="Arial"/>
          <w:bCs/>
          <w:sz w:val="24"/>
          <w:szCs w:val="24"/>
        </w:rPr>
        <w:t xml:space="preserve"> = </w:t>
      </w:r>
      <w:r>
        <w:rPr>
          <w:rFonts w:cs="Arial"/>
          <w:bCs/>
          <w:sz w:val="24"/>
          <w:szCs w:val="24"/>
        </w:rPr>
        <w:t>26</w:t>
      </w:r>
      <w:r>
        <w:rPr>
          <w:rFonts w:hint="eastAsia" w:cs="Arial"/>
          <w:bCs/>
          <w:sz w:val="24"/>
          <w:szCs w:val="24"/>
        </w:rPr>
        <w:t>).</w:t>
      </w:r>
      <w:r>
        <w:rPr>
          <w:rFonts w:cs="Arial"/>
          <w:bCs/>
          <w:sz w:val="24"/>
          <w:szCs w:val="24"/>
        </w:rPr>
        <w:t xml:space="preserve"> The duration of ant colonization of vehicles ranged from several hours to a month, with around 65% (</w:t>
      </w:r>
      <w:r>
        <w:rPr>
          <w:rFonts w:cs="Arial"/>
          <w:bCs/>
          <w:i/>
          <w:iCs/>
          <w:sz w:val="24"/>
          <w:szCs w:val="24"/>
        </w:rPr>
        <w:t>n</w:t>
      </w:r>
      <w:r>
        <w:rPr>
          <w:rFonts w:cs="Arial"/>
          <w:bCs/>
          <w:sz w:val="24"/>
          <w:szCs w:val="24"/>
        </w:rPr>
        <w:t xml:space="preserve"> = 28) of the cases taking place within a day. T</w:t>
      </w:r>
      <w:r>
        <w:rPr>
          <w:rFonts w:hint="eastAsia" w:cs="Arial"/>
          <w:bCs/>
          <w:sz w:val="24"/>
          <w:szCs w:val="24"/>
        </w:rPr>
        <w:t>he</w:t>
      </w:r>
      <w:r>
        <w:rPr>
          <w:rFonts w:cs="Arial"/>
          <w:bCs/>
          <w:sz w:val="24"/>
          <w:szCs w:val="24"/>
        </w:rPr>
        <w:t xml:space="preserve">re were more cased reported in </w:t>
      </w:r>
      <w:r>
        <w:rPr>
          <w:rFonts w:hint="eastAsia" w:cs="Arial"/>
          <w:bCs/>
          <w:sz w:val="24"/>
          <w:szCs w:val="24"/>
        </w:rPr>
        <w:t>spring and summer</w:t>
      </w:r>
      <w:r>
        <w:rPr>
          <w:rFonts w:cs="Arial"/>
          <w:bCs/>
          <w:sz w:val="24"/>
          <w:szCs w:val="24"/>
        </w:rPr>
        <w:t xml:space="preserve"> compared to fall and winter </w:t>
      </w:r>
      <w:r>
        <w:rPr>
          <w:rFonts w:hint="eastAsia" w:cs="Arial"/>
          <w:bCs/>
          <w:sz w:val="24"/>
          <w:szCs w:val="24"/>
        </w:rPr>
        <w:t>(</w:t>
      </w:r>
      <w:r>
        <w:rPr>
          <w:rFonts w:cs="Arial"/>
          <w:bCs/>
          <w:sz w:val="24"/>
          <w:szCs w:val="24"/>
        </w:rPr>
        <w:t>χ</w:t>
      </w:r>
      <w:r>
        <w:rPr>
          <w:rFonts w:cs="Arial"/>
          <w:bCs/>
          <w:sz w:val="24"/>
          <w:szCs w:val="24"/>
          <w:vertAlign w:val="superscript"/>
        </w:rPr>
        <w:t>2</w:t>
      </w:r>
      <w:r>
        <w:rPr>
          <w:rFonts w:cs="Arial"/>
          <w:bCs/>
          <w:sz w:val="24"/>
          <w:szCs w:val="24"/>
        </w:rPr>
        <w:t xml:space="preserve"> = 16.78,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Fig. 2</w:t>
      </w:r>
      <w:r>
        <w:rPr>
          <w:rFonts w:hint="eastAsia" w:cs="Arial"/>
          <w:bCs/>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5"/>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xml:space="preserve"> (Table 1). In some cases, the travel distance between the parking location and the intended destination can be as long as a few hundred kilometers (from Nantou County in central Taiwan to PingTung County in southern Taiwan), which largely exceeds the dispersal distance achievable through natural movements. Furthermore, hitchhiking events can take place within several hours, during which t</w:t>
      </w:r>
      <w:r>
        <w:rPr>
          <w:rFonts w:hint="eastAsia" w:cs="Arial"/>
          <w:bCs/>
          <w:sz w:val="24"/>
          <w:szCs w:val="24"/>
        </w:rPr>
        <w:t xml:space="preserve">he workers would </w:t>
      </w:r>
      <w:r>
        <w:rPr>
          <w:rFonts w:cs="Arial"/>
          <w:bCs/>
          <w:sz w:val="24"/>
          <w:szCs w:val="24"/>
        </w:rPr>
        <w:t>carry</w:t>
      </w:r>
      <w:r>
        <w:rPr>
          <w:rFonts w:hint="eastAsia" w:cs="Arial"/>
          <w:bCs/>
          <w:sz w:val="24"/>
          <w:szCs w:val="24"/>
        </w:rPr>
        <w:t xml:space="preserve"> </w:t>
      </w:r>
      <w:r>
        <w:rPr>
          <w:rFonts w:cs="Arial"/>
          <w:bCs/>
          <w:sz w:val="24"/>
          <w:szCs w:val="24"/>
        </w:rPr>
        <w:t>the</w:t>
      </w:r>
      <w:r>
        <w:rPr>
          <w:rFonts w:hint="eastAsia" w:cs="Arial"/>
          <w:bCs/>
          <w:sz w:val="24"/>
          <w:szCs w:val="24"/>
        </w:rPr>
        <w:t xml:space="preserve"> queen,</w:t>
      </w:r>
      <w:r>
        <w:rPr>
          <w:rFonts w:cs="Arial"/>
          <w:bCs/>
          <w:sz w:val="24"/>
          <w:szCs w:val="24"/>
        </w:rPr>
        <w:t xml:space="preserve"> </w:t>
      </w:r>
      <w:r>
        <w:rPr>
          <w:rFonts w:hint="eastAsia" w:cs="Arial"/>
          <w:bCs/>
          <w:sz w:val="24"/>
          <w:szCs w:val="24"/>
        </w:rPr>
        <w:t>the eggs, and the larvae to the vehicles</w:t>
      </w:r>
      <w:r>
        <w:rPr>
          <w:rFonts w:cs="Arial"/>
          <w:bCs/>
          <w:sz w:val="24"/>
          <w:szCs w:val="24"/>
        </w:rPr>
        <w:t xml:space="preserve">, suggesting that such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 xml:space="preserve">In fact, the most reported hitchhiking species, the </w:t>
      </w:r>
      <w:r>
        <w:rPr>
          <w:rFonts w:hint="eastAsia" w:cs="Arial"/>
          <w:bCs/>
          <w:sz w:val="24"/>
          <w:szCs w:val="24"/>
        </w:rPr>
        <w:t>black cocoa ant</w:t>
      </w:r>
      <w:r>
        <w:rPr>
          <w:rFonts w:cs="Arial"/>
          <w:bCs/>
          <w:sz w:val="24"/>
          <w:szCs w:val="24"/>
        </w:rPr>
        <w:t xml:space="preserve"> (</w:t>
      </w:r>
      <w:r>
        <w:rPr>
          <w:rFonts w:cs="Arial"/>
          <w:bCs/>
          <w:i/>
          <w:iCs/>
          <w:sz w:val="24"/>
          <w:szCs w:val="24"/>
        </w:rPr>
        <w:t>D</w:t>
      </w:r>
      <w:r>
        <w:rPr>
          <w:rFonts w:cs="Arial"/>
          <w:bCs/>
          <w:sz w:val="24"/>
          <w:szCs w:val="24"/>
        </w:rPr>
        <w:t xml:space="preserve">. </w:t>
      </w:r>
      <w:r>
        <w:rPr>
          <w:rFonts w:eastAsia="SimSun" w:cs="Arial"/>
          <w:i/>
          <w:iCs/>
          <w:sz w:val="24"/>
          <w:szCs w:val="24"/>
          <w:lang w:eastAsia="zh-CN"/>
        </w:rPr>
        <w:t>thoracicus</w:t>
      </w:r>
      <w:r>
        <w:rPr>
          <w:rFonts w:cs="Arial"/>
          <w:bCs/>
          <w:sz w:val="24"/>
          <w:szCs w:val="24"/>
        </w:rPr>
        <w:t>), has high local densities, which may stimulate the dispersal and colonization of artificial structures.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w:t>
      </w:r>
      <w:r>
        <w:rPr>
          <w:rFonts w:hint="eastAsia" w:cs="Arial"/>
          <w:bCs/>
          <w:sz w:val="24"/>
          <w:szCs w:val="24"/>
        </w:rPr>
        <w:t>depend</w:t>
      </w:r>
      <w:r>
        <w:rPr>
          <w:rFonts w:cs="Arial"/>
          <w:bCs/>
          <w:sz w:val="24"/>
          <w:szCs w:val="24"/>
        </w:rPr>
        <w:t>s</w:t>
      </w:r>
      <w:r>
        <w:rPr>
          <w:rFonts w:hint="eastAsia" w:cs="Arial"/>
          <w:bCs/>
          <w:sz w:val="24"/>
          <w:szCs w:val="24"/>
        </w:rPr>
        <w:t xml:space="preserve"> largely on the</w:t>
      </w:r>
      <w:r>
        <w:rPr>
          <w:rFonts w:cs="Arial"/>
          <w:bCs/>
          <w:sz w:val="24"/>
          <w:szCs w:val="24"/>
        </w:rPr>
        <w:t>ir</w:t>
      </w:r>
      <w:r>
        <w:rPr>
          <w:rFonts w:hint="eastAsia" w:cs="Arial"/>
          <w:bCs/>
          <w:sz w:val="24"/>
          <w:szCs w:val="24"/>
        </w:rPr>
        <w:t xml:space="preserve"> searching </w:t>
      </w:r>
      <w:r>
        <w:rPr>
          <w:rFonts w:cs="Arial"/>
          <w:bCs/>
          <w:sz w:val="24"/>
          <w:szCs w:val="24"/>
        </w:rPr>
        <w:t>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potentially leading to more hitchhiking cases in spring and summer compared to fall and winter (Fig. 2). Moreover, species with different habitat associations may differ in the probability of encountering vehicles. Tree canopies are often drier and resource-limited (particularly nitrogen), facilitating the searching activities of arboreal ants on the ground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As a result, they are more likely to encounter vehicles compared to ground-dwelling ants. </w:t>
      </w:r>
      <w:r>
        <w:rPr>
          <w:rFonts w:hint="eastAsia" w:cs="Arial"/>
          <w:bCs/>
          <w:sz w:val="24"/>
          <w:szCs w:val="24"/>
        </w:rPr>
        <w:t xml:space="preserve">Interestingly, </w:t>
      </w:r>
      <w:r>
        <w:rPr>
          <w:rFonts w:cs="Arial"/>
          <w:bCs/>
          <w:sz w:val="24"/>
          <w:szCs w:val="24"/>
        </w:rPr>
        <w:t xml:space="preserve">rubber </w:t>
      </w:r>
      <w:r>
        <w:rPr>
          <w:rFonts w:hint="eastAsia" w:cs="Arial"/>
          <w:bCs/>
          <w:sz w:val="24"/>
          <w:szCs w:val="24"/>
        </w:rPr>
        <w:t xml:space="preserve">odor </w:t>
      </w:r>
      <w:r>
        <w:rPr>
          <w:rFonts w:cs="Arial"/>
          <w:bCs/>
          <w:sz w:val="24"/>
          <w:szCs w:val="24"/>
        </w:rPr>
        <w:t>could</w:t>
      </w:r>
      <w:r>
        <w:rPr>
          <w:rFonts w:hint="eastAsia" w:cs="Arial"/>
          <w:bCs/>
          <w:sz w:val="24"/>
          <w:szCs w:val="24"/>
        </w:rPr>
        <w:t xml:space="preserve"> be an </w:t>
      </w:r>
      <w:r>
        <w:rPr>
          <w:rFonts w:cs="Arial"/>
          <w:bCs/>
          <w:sz w:val="24"/>
          <w:szCs w:val="24"/>
        </w:rPr>
        <w:t>important</w:t>
      </w:r>
      <w:r>
        <w:rPr>
          <w:rFonts w:hint="eastAsia" w:cs="Arial"/>
          <w:bCs/>
          <w:sz w:val="24"/>
          <w:szCs w:val="24"/>
        </w:rPr>
        <w:t xml:space="preserve"> </w:t>
      </w:r>
      <w:r>
        <w:rPr>
          <w:rFonts w:cs="Arial"/>
          <w:bCs/>
          <w:sz w:val="24"/>
          <w:szCs w:val="24"/>
        </w:rPr>
        <w:t xml:space="preserve">chemical </w:t>
      </w:r>
      <w:r>
        <w:rPr>
          <w:rFonts w:hint="eastAsia" w:cs="Arial"/>
          <w:bCs/>
          <w:sz w:val="24"/>
          <w:szCs w:val="24"/>
        </w:rPr>
        <w:t xml:space="preserve">cue for ants </w:t>
      </w:r>
      <w:r>
        <w:rPr>
          <w:rFonts w:cs="Arial"/>
          <w:bCs/>
          <w:sz w:val="24"/>
          <w:szCs w:val="24"/>
        </w:rPr>
        <w:t>to locate vehicles since</w:t>
      </w:r>
      <w:r>
        <w:rPr>
          <w:rFonts w:hint="eastAsia" w:cs="Arial"/>
          <w:bCs/>
          <w:sz w:val="24"/>
          <w:szCs w:val="24"/>
        </w:rPr>
        <w:t xml:space="preserve"> </w:t>
      </w:r>
      <w:r>
        <w:rPr>
          <w:rFonts w:cs="Arial"/>
          <w:bCs/>
          <w:sz w:val="24"/>
          <w:szCs w:val="24"/>
        </w:rPr>
        <w:t>the tires</w:t>
      </w:r>
      <w:r>
        <w:rPr>
          <w:rFonts w:hint="eastAsia" w:cs="Arial"/>
          <w:bCs/>
          <w:sz w:val="24"/>
          <w:szCs w:val="24"/>
        </w:rPr>
        <w:t xml:space="preserve"> are the</w:t>
      </w:r>
      <w:r>
        <w:rPr>
          <w:rFonts w:cs="Arial"/>
          <w:bCs/>
          <w:sz w:val="24"/>
          <w:szCs w:val="24"/>
        </w:rPr>
        <w:t xml:space="preserve"> only</w:t>
      </w:r>
      <w:r>
        <w:rPr>
          <w:rFonts w:hint="eastAsia" w:cs="Arial"/>
          <w:bCs/>
          <w:sz w:val="24"/>
          <w:szCs w:val="24"/>
        </w:rPr>
        <w:t xml:space="preserve"> part of the vehicles </w:t>
      </w:r>
      <w:r>
        <w:rPr>
          <w:rFonts w:cs="Arial"/>
          <w:bCs/>
          <w:sz w:val="24"/>
          <w:szCs w:val="24"/>
        </w:rPr>
        <w:t xml:space="preserve">directly </w:t>
      </w:r>
      <w:r>
        <w:rPr>
          <w:rFonts w:hint="eastAsia" w:cs="Arial"/>
          <w:bCs/>
          <w:sz w:val="24"/>
          <w:szCs w:val="24"/>
        </w:rPr>
        <w:t>connect</w:t>
      </w:r>
      <w:r>
        <w:rPr>
          <w:rFonts w:cs="Arial"/>
          <w:bCs/>
          <w:sz w:val="24"/>
          <w:szCs w:val="24"/>
        </w:rPr>
        <w:t>ed</w:t>
      </w:r>
      <w:r>
        <w:rPr>
          <w:rFonts w:hint="eastAsia" w:cs="Arial"/>
          <w:bCs/>
          <w:sz w:val="24"/>
          <w:szCs w:val="24"/>
        </w:rPr>
        <w:t xml:space="preserve"> </w:t>
      </w:r>
      <w:r>
        <w:rPr>
          <w:rFonts w:cs="Arial"/>
          <w:bCs/>
          <w:sz w:val="24"/>
          <w:szCs w:val="24"/>
        </w:rPr>
        <w:t>to</w:t>
      </w:r>
      <w:r>
        <w:rPr>
          <w:rFonts w:hint="eastAsia" w:cs="Arial"/>
          <w:bCs/>
          <w:sz w:val="24"/>
          <w:szCs w:val="24"/>
        </w:rPr>
        <w:t xml:space="preserve"> the ground.</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capable of</w:t>
      </w:r>
      <w:r>
        <w:rPr>
          <w:rFonts w:hint="eastAsia" w:cs="Arial"/>
          <w:bCs/>
          <w:sz w:val="24"/>
          <w:szCs w:val="24"/>
        </w:rPr>
        <w:t xml:space="preserve"> coloniz</w:t>
      </w:r>
      <w:r>
        <w:rPr>
          <w:rFonts w:cs="Arial"/>
          <w:bCs/>
          <w:sz w:val="24"/>
          <w:szCs w:val="24"/>
        </w:rPr>
        <w:t>ing</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m.</w:t>
      </w:r>
      <w:r>
        <w:rPr>
          <w:rFonts w:hint="eastAsia" w:cs="Arial"/>
          <w:bCs/>
          <w:sz w:val="24"/>
          <w:szCs w:val="24"/>
        </w:rPr>
        <w:t xml:space="preserve"> </w:t>
      </w:r>
      <w:r>
        <w:rPr>
          <w:rFonts w:cs="Arial"/>
          <w:bCs/>
          <w:sz w:val="24"/>
          <w:szCs w:val="24"/>
        </w:rPr>
        <w:t>T</w:t>
      </w:r>
      <w:r>
        <w:rPr>
          <w:rFonts w:hint="eastAsia" w:cs="Arial"/>
          <w:bCs/>
          <w:sz w:val="24"/>
          <w:szCs w:val="24"/>
        </w:rPr>
        <w:t>he thermal toleranc</w:t>
      </w:r>
      <w:r>
        <w:rPr>
          <w:rFonts w:cs="Arial"/>
          <w:bCs/>
          <w:sz w:val="24"/>
          <w:szCs w:val="24"/>
        </w:rPr>
        <w:t xml:space="preserve">e of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cs="Arial"/>
          <w:bCs/>
          <w:sz w:val="24"/>
          <w:szCs w:val="24"/>
        </w:rPr>
        <w:t>critical</w:t>
      </w:r>
      <w:r>
        <w:rPr>
          <w:rFonts w:hint="eastAsia" w:cs="Arial"/>
          <w:bCs/>
          <w:sz w:val="24"/>
          <w:szCs w:val="24"/>
        </w:rPr>
        <w:t xml:space="preserve"> role in this</w:t>
      </w:r>
      <w:r>
        <w:rPr>
          <w:rFonts w:cs="Arial"/>
          <w:bCs/>
          <w:sz w:val="24"/>
          <w:szCs w:val="24"/>
        </w:rPr>
        <w:t xml:space="preserve"> because ants</w:t>
      </w:r>
      <w:r>
        <w:rPr>
          <w:rFonts w:hint="eastAsia" w:cs="Arial"/>
          <w:bCs/>
          <w:sz w:val="24"/>
          <w:szCs w:val="24"/>
        </w:rPr>
        <w:t xml:space="preserve"> </w:t>
      </w:r>
      <w:r>
        <w:rPr>
          <w:rFonts w:cs="Arial"/>
          <w:bCs/>
          <w:sz w:val="24"/>
          <w:szCs w:val="24"/>
        </w:rPr>
        <w:t>have to</w:t>
      </w:r>
      <w:r>
        <w:rPr>
          <w:rFonts w:hint="eastAsia" w:cs="Arial"/>
          <w:bCs/>
          <w:sz w:val="24"/>
          <w:szCs w:val="24"/>
        </w:rPr>
        <w:t xml:space="preserve"> tolerate the high temperature of the vehicle </w:t>
      </w:r>
      <w:r>
        <w:rPr>
          <w:rFonts w:cs="Arial"/>
          <w:bCs/>
          <w:sz w:val="24"/>
          <w:szCs w:val="24"/>
        </w:rPr>
        <w:t>surface and</w:t>
      </w:r>
      <w:r>
        <w:rPr>
          <w:rFonts w:hint="eastAsia" w:cs="Arial"/>
          <w:bCs/>
          <w:sz w:val="24"/>
          <w:szCs w:val="24"/>
        </w:rPr>
        <w:t xml:space="preserve"> interior before</w:t>
      </w:r>
      <w:r>
        <w:rPr>
          <w:rFonts w:cs="Arial"/>
          <w:bCs/>
          <w:sz w:val="24"/>
          <w:szCs w:val="24"/>
        </w:rPr>
        <w:t xml:space="preserve"> arriving at </w:t>
      </w:r>
      <w:r>
        <w:rPr>
          <w:rFonts w:hint="eastAsia" w:cs="Arial"/>
          <w:bCs/>
          <w:sz w:val="24"/>
          <w:szCs w:val="24"/>
        </w:rPr>
        <w:t>the destination and dispers</w:t>
      </w:r>
      <w:r>
        <w:rPr>
          <w:rFonts w:cs="Arial"/>
          <w:bCs/>
          <w:sz w:val="24"/>
          <w:szCs w:val="24"/>
        </w:rPr>
        <w:t>ing</w:t>
      </w:r>
      <w:r>
        <w:rPr>
          <w:rFonts w:hint="eastAsia" w:cs="Arial"/>
          <w:bCs/>
          <w:sz w:val="24"/>
          <w:szCs w:val="24"/>
        </w:rPr>
        <w:t xml:space="preserve"> to</w:t>
      </w:r>
      <w:r>
        <w:rPr>
          <w:rFonts w:cs="Arial"/>
          <w:bCs/>
          <w:sz w:val="24"/>
          <w:szCs w:val="24"/>
        </w:rPr>
        <w:t xml:space="preserve"> </w:t>
      </w:r>
      <w:r>
        <w:rPr>
          <w:rFonts w:hint="eastAsia" w:cs="Arial"/>
          <w:bCs/>
          <w:sz w:val="24"/>
          <w:szCs w:val="24"/>
        </w:rPr>
        <w:t>new area</w:t>
      </w:r>
      <w:r>
        <w:rPr>
          <w:rFonts w:cs="Arial"/>
          <w:bCs/>
          <w:sz w:val="24"/>
          <w:szCs w:val="24"/>
        </w:rPr>
        <w:t>s</w:t>
      </w:r>
      <w:r>
        <w:rPr>
          <w:rFonts w:hint="eastAsia" w:cs="Arial"/>
          <w:bCs/>
          <w:sz w:val="24"/>
          <w:szCs w:val="24"/>
        </w:rPr>
        <w:t>.</w:t>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and therefore they are more likely to utilize artificial structures and hitchhike on vehicles. Furthermore, car color may influence the ants’ colonization attempt and success as it affects the temperature of the vehicles, particularly under sunlight exposure.</w:t>
      </w:r>
    </w:p>
    <w:p>
      <w:pPr>
        <w:pStyle w:val="25"/>
        <w:spacing w:line="480" w:lineRule="auto"/>
        <w:ind w:left="0" w:firstLine="720"/>
        <w:rPr>
          <w:rFonts w:cs="Arial"/>
          <w:b/>
          <w:sz w:val="24"/>
          <w:szCs w:val="24"/>
        </w:rPr>
      </w:pPr>
      <w:r>
        <w:rPr>
          <w:rFonts w:hint="eastAsia" w:cs="Arial"/>
          <w:bCs/>
          <w:sz w:val="24"/>
          <w:szCs w:val="24"/>
        </w:rPr>
        <w:t xml:space="preserve">To our knowledge, this is the first report on 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Despite limited reported cases, our results nonetheless reveal interesting patterns in ant hitchhiking, and we have endeavored to engage the wider community in such citizen science efforts as a cost-efficient method for hitchhiking data collection. Finally,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 Hopefully, this can help forecast the spread of exotic ants and </w:t>
      </w:r>
      <w:r>
        <w:rPr>
          <w:rFonts w:hint="eastAsia" w:cs="Arial"/>
          <w:bCs/>
          <w:sz w:val="24"/>
          <w:szCs w:val="24"/>
        </w:rPr>
        <w:t xml:space="preserve">develop 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pStyle w:val="26"/>
      </w:pPr>
      <w:r>
        <w:fldChar w:fldCharType="begin"/>
      </w:r>
      <w:r>
        <w:instrText xml:space="preserve"> ADDIN EN.REFLIST </w:instrText>
      </w:r>
      <w:r>
        <w:fldChar w:fldCharType="separate"/>
      </w:r>
      <w:r>
        <w:t>Reference</w:t>
      </w:r>
    </w:p>
    <w:p>
      <w:pPr>
        <w:pStyle w:val="26"/>
      </w:pPr>
    </w:p>
    <w:p>
      <w:pPr>
        <w:pStyle w:val="28"/>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8"/>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8"/>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8"/>
        <w:spacing w:after="0"/>
        <w:ind w:left="720" w:hanging="720"/>
      </w:pPr>
      <w:r>
        <w:t xml:space="preserve">Endlein, T., and W. Federle. 2015. On heels and toes: how ants climb with adhesive pads and tarsal friction hair arrays. PloS one </w:t>
      </w:r>
      <w:r>
        <w:rPr>
          <w:b/>
        </w:rPr>
        <w:t>10</w:t>
      </w:r>
      <w:r>
        <w:t>:e0141269.</w:t>
      </w:r>
    </w:p>
    <w:p>
      <w:pPr>
        <w:pStyle w:val="28"/>
        <w:spacing w:after="0"/>
        <w:ind w:left="720" w:hanging="720"/>
      </w:pPr>
      <w:r>
        <w:t xml:space="preserve">Hahn, D. A., and D. E. Wheeler. 2002. Seasonal foraging activity and bait preferences of ants on Barro Colorado Island, Panama1. Biotropica </w:t>
      </w:r>
      <w:r>
        <w:rPr>
          <w:b/>
        </w:rPr>
        <w:t>34</w:t>
      </w:r>
      <w:r>
        <w:t>:348-356.</w:t>
      </w:r>
    </w:p>
    <w:p>
      <w:pPr>
        <w:pStyle w:val="28"/>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8"/>
        <w:spacing w:after="0"/>
        <w:ind w:left="720" w:hanging="720"/>
      </w:pPr>
      <w:r>
        <w:t xml:space="preserve">Hood, W. G., and W. R. Tschinkel. 1990. Desiccation resistance in arboreal and terrestrial ants. Physiological Entomology </w:t>
      </w:r>
      <w:r>
        <w:rPr>
          <w:b/>
        </w:rPr>
        <w:t>15</w:t>
      </w:r>
      <w:r>
        <w:t>:23-35.</w:t>
      </w:r>
    </w:p>
    <w:p>
      <w:pPr>
        <w:pStyle w:val="28"/>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8"/>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8"/>
        <w:spacing w:after="0"/>
        <w:ind w:left="720" w:hanging="720"/>
      </w:pPr>
      <w:r>
        <w:t xml:space="preserve">Parr, C. L., and T. R. Bishop. 2022. The response of ants to climate change. Global change biology </w:t>
      </w:r>
      <w:r>
        <w:rPr>
          <w:b/>
        </w:rPr>
        <w:t>28</w:t>
      </w:r>
      <w:r>
        <w:t>:3188-3205.</w:t>
      </w:r>
    </w:p>
    <w:p>
      <w:pPr>
        <w:pStyle w:val="28"/>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 xml:space="preserve">Table 1. The status, habitat association, and the number of reported hitchhiking cases of the </w:t>
      </w:r>
      <w:r>
        <w:rPr>
          <w:rFonts w:cs="Arial"/>
          <w:sz w:val="24"/>
          <w:szCs w:val="24"/>
        </w:rPr>
        <w:t xml:space="preserve">ant </w:t>
      </w:r>
      <w:r>
        <w:rPr>
          <w:rFonts w:hint="eastAsia" w:cs="Arial"/>
          <w:sz w:val="24"/>
          <w:szCs w:val="24"/>
        </w:rPr>
        <w:t>species in this study</w:t>
      </w:r>
    </w:p>
    <w:tbl>
      <w:tblPr>
        <w:tblStyle w:val="18"/>
        <w:tblW w:w="92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47"/>
        <w:gridCol w:w="1610"/>
        <w:gridCol w:w="2390"/>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jc w:val="center"/>
        </w:trPr>
        <w:tc>
          <w:tcPr>
            <w:tcW w:w="3747"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Species</w:t>
            </w:r>
          </w:p>
        </w:tc>
        <w:tc>
          <w:tcPr>
            <w:tcW w:w="161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Status</w:t>
            </w:r>
          </w:p>
        </w:tc>
        <w:tc>
          <w:tcPr>
            <w:tcW w:w="239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rPr>
            </w:pPr>
            <w:r>
              <w:rPr>
                <w:rFonts w:eastAsia="SimSun" w:cs="Arial"/>
                <w:color w:val="000000"/>
                <w:sz w:val="24"/>
                <w:szCs w:val="24"/>
                <w:lang w:eastAsia="zh-CN"/>
              </w:rPr>
              <w:t>Habitat association</w:t>
            </w:r>
          </w:p>
        </w:tc>
        <w:tc>
          <w:tcPr>
            <w:tcW w:w="1493"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jc w:val="center"/>
        </w:trPr>
        <w:tc>
          <w:tcPr>
            <w:tcW w:w="3747" w:type="dxa"/>
            <w:tcBorders>
              <w:top w:val="single" w:color="auto" w:sz="4" w:space="0"/>
              <w:bottom w:val="nil"/>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rPr>
              <w:t>Polyrhachis dives</w:t>
            </w:r>
          </w:p>
        </w:tc>
        <w:tc>
          <w:tcPr>
            <w:tcW w:w="1610"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Native</w:t>
            </w:r>
          </w:p>
        </w:tc>
        <w:tc>
          <w:tcPr>
            <w:tcW w:w="239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color w:val="000000"/>
                <w:sz w:val="24"/>
                <w:szCs w:val="24"/>
              </w:rPr>
            </w:pPr>
            <w:r>
              <w:rPr>
                <w:rFonts w:hint="eastAsia" w:eastAsia="PMingLiU" w:cs="Arial"/>
                <w:color w:val="000000"/>
                <w:sz w:val="24"/>
                <w:szCs w:val="24"/>
              </w:rPr>
              <w:t>Arboreal</w:t>
            </w:r>
          </w:p>
        </w:tc>
        <w:tc>
          <w:tcPr>
            <w:tcW w:w="1493"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bottom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rPr>
              <w:t xml:space="preserve">Nylanderia </w:t>
            </w:r>
            <w:r>
              <w:rPr>
                <w:rFonts w:eastAsia="SimSun" w:cs="Arial"/>
                <w:color w:val="000000"/>
                <w:sz w:val="24"/>
                <w:szCs w:val="24"/>
                <w:lang w:eastAsia="zh-CN"/>
              </w:rPr>
              <w:t>sp.</w:t>
            </w:r>
          </w:p>
        </w:tc>
        <w:tc>
          <w:tcPr>
            <w:tcW w:w="1610"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rPr>
              <w:t>Native</w:t>
            </w:r>
          </w:p>
        </w:tc>
        <w:tc>
          <w:tcPr>
            <w:tcW w:w="2390" w:type="dxa"/>
            <w:tcBorders>
              <w:top w:val="nil"/>
              <w:bottom w:val="nil"/>
              <w:tl2br w:val="nil"/>
              <w:tr2bl w:val="nil"/>
            </w:tcBorders>
            <w:vAlign w:val="center"/>
          </w:tcPr>
          <w:p>
            <w:pPr>
              <w:widowControl/>
              <w:spacing w:after="0" w:line="240" w:lineRule="auto"/>
              <w:jc w:val="center"/>
              <w:textAlignment w:val="center"/>
              <w:rPr>
                <w:rFonts w:eastAsia="PMingLiU" w:cs="Arial"/>
                <w:color w:val="000000"/>
                <w:sz w:val="24"/>
                <w:szCs w:val="24"/>
              </w:rPr>
            </w:pPr>
            <w:r>
              <w:rPr>
                <w:rFonts w:hint="eastAsia" w:eastAsia="PMingLiU" w:cs="Arial"/>
                <w:color w:val="000000"/>
                <w:sz w:val="24"/>
                <w:szCs w:val="24"/>
              </w:rPr>
              <w:t>Ground-dwelling</w:t>
            </w:r>
          </w:p>
        </w:tc>
        <w:tc>
          <w:tcPr>
            <w:tcW w:w="1493"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rPr>
              <w:t>Dolichoderus thoracicus</w:t>
            </w:r>
          </w:p>
        </w:tc>
        <w:tc>
          <w:tcPr>
            <w:tcW w:w="1610"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rPr>
              <w:t>Exotic</w:t>
            </w:r>
          </w:p>
        </w:tc>
        <w:tc>
          <w:tcPr>
            <w:tcW w:w="2390" w:type="dxa"/>
            <w:tcBorders>
              <w:top w:val="nil"/>
              <w:tl2br w:val="nil"/>
              <w:tr2bl w:val="nil"/>
            </w:tcBorders>
            <w:vAlign w:val="center"/>
          </w:tcPr>
          <w:p>
            <w:pPr>
              <w:widowControl/>
              <w:spacing w:after="0" w:line="240" w:lineRule="auto"/>
              <w:jc w:val="center"/>
              <w:textAlignment w:val="center"/>
              <w:rPr>
                <w:rFonts w:eastAsia="SimSun" w:cs="Arial"/>
                <w:color w:val="000000"/>
                <w:sz w:val="24"/>
                <w:szCs w:val="24"/>
                <w:lang w:eastAsia="zh-CN"/>
              </w:rPr>
            </w:pPr>
            <w:r>
              <w:rPr>
                <w:rFonts w:hint="eastAsia" w:eastAsia="PMingLiU" w:cs="Arial"/>
                <w:color w:val="000000"/>
                <w:sz w:val="24"/>
                <w:szCs w:val="24"/>
              </w:rPr>
              <w:t>Arboreal</w:t>
            </w:r>
          </w:p>
        </w:tc>
        <w:tc>
          <w:tcPr>
            <w:tcW w:w="1493"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rPr>
              <w:t>Tapinoma melanocephalum</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rPr>
            </w:pPr>
            <w:r>
              <w:rPr>
                <w:rFonts w:eastAsia="PMingLiU" w:cs="Arial"/>
                <w:color w:val="000000"/>
                <w:sz w:val="24"/>
                <w:szCs w:val="24"/>
              </w:rPr>
              <w:t>Both</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rPr>
              <w:t>Paratrechina longicornis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rPr>
            </w:pPr>
            <w:r>
              <w:rPr>
                <w:rFonts w:eastAsia="PMingLiU" w:cs="Arial"/>
                <w:color w:val="000000"/>
                <w:sz w:val="24"/>
                <w:szCs w:val="24"/>
              </w:rPr>
              <w:t>Both</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rPr>
              <w:t>Technomyrmex albipes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rPr>
            </w:pPr>
            <w:r>
              <w:rPr>
                <w:rFonts w:hint="eastAsia" w:eastAsia="PMingLiU" w:cs="Arial"/>
                <w:color w:val="000000"/>
                <w:sz w:val="24"/>
                <w:szCs w:val="24"/>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rPr>
              <w:t>Technomyrmex brunneus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rPr>
            </w:pPr>
            <w:r>
              <w:rPr>
                <w:rFonts w:hint="eastAsia" w:eastAsia="PMingLiU" w:cs="Arial"/>
                <w:color w:val="000000"/>
                <w:sz w:val="24"/>
                <w:szCs w:val="24"/>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0" w:hRule="atLeast"/>
          <w:jc w:val="center"/>
        </w:trPr>
        <w:tc>
          <w:tcPr>
            <w:tcW w:w="3747" w:type="dxa"/>
            <w:tcBorders>
              <w:bottom w:val="single" w:color="auto" w:sz="4" w:space="0"/>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rPr>
              <w:t>Anoplolepis gracilipes</w:t>
            </w:r>
          </w:p>
        </w:tc>
        <w:tc>
          <w:tcPr>
            <w:tcW w:w="1610"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Exotic</w:t>
            </w:r>
          </w:p>
        </w:tc>
        <w:tc>
          <w:tcPr>
            <w:tcW w:w="2390" w:type="dxa"/>
            <w:tcBorders>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rPr>
            </w:pPr>
            <w:r>
              <w:rPr>
                <w:rFonts w:eastAsia="PMingLiU" w:cs="Arial"/>
                <w:color w:val="000000"/>
                <w:sz w:val="24"/>
                <w:szCs w:val="24"/>
              </w:rPr>
              <w:t>Both</w:t>
            </w:r>
          </w:p>
        </w:tc>
        <w:tc>
          <w:tcPr>
            <w:tcW w:w="1493"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cstate="print"/>
                    <a:srcRect/>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10" cstate="print"/>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3-07-05T14:13:00Z" w:initials="GCH">
    <w:p w14:paraId="247A0858">
      <w:pPr>
        <w:pStyle w:val="7"/>
      </w:pPr>
      <w:r>
        <w:t>We probably need to provide more details on the data collection procedure.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47A08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Microsoft YaHei">
    <w:panose1 w:val="020B0503020204020204"/>
    <w:charset w:val="86"/>
    <w:family w:val="auto"/>
    <w:pitch w:val="default"/>
    <w:sig w:usb0="80000287" w:usb1="2ACF3C50"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1"/>
          <w:jc w:val="center"/>
        </w:pPr>
        <w:r>
          <w:fldChar w:fldCharType="begin"/>
        </w:r>
        <w:r>
          <w:instrText xml:space="preserve"> PAGE   \* MERGEFORMAT </w:instrText>
        </w:r>
        <w:r>
          <w:fldChar w:fldCharType="separate"/>
        </w:r>
        <w:r>
          <w:rPr>
            <w:lang w:val="zh-TW"/>
          </w:rPr>
          <w:t>4</w:t>
        </w:r>
        <w:r>
          <w:rPr>
            <w:lang w:val="zh-TW"/>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revisionView w:markup="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record-ids&gt;&lt;/item&gt;&lt;/Libraries&gt;"/>
  </w:docVars>
  <w:rsids>
    <w:rsidRoot w:val="000F09C9"/>
    <w:rsid w:val="00041404"/>
    <w:rsid w:val="000553FD"/>
    <w:rsid w:val="00066FFD"/>
    <w:rsid w:val="00087A7F"/>
    <w:rsid w:val="000F09C9"/>
    <w:rsid w:val="00110F59"/>
    <w:rsid w:val="00114A01"/>
    <w:rsid w:val="00125B82"/>
    <w:rsid w:val="00125CE6"/>
    <w:rsid w:val="00137E25"/>
    <w:rsid w:val="00140062"/>
    <w:rsid w:val="001457C1"/>
    <w:rsid w:val="00147D6C"/>
    <w:rsid w:val="00160F18"/>
    <w:rsid w:val="001864DB"/>
    <w:rsid w:val="001E4DFB"/>
    <w:rsid w:val="002016C6"/>
    <w:rsid w:val="00202C02"/>
    <w:rsid w:val="0023124F"/>
    <w:rsid w:val="002329B6"/>
    <w:rsid w:val="00254D07"/>
    <w:rsid w:val="00275EB1"/>
    <w:rsid w:val="002808F6"/>
    <w:rsid w:val="002824D5"/>
    <w:rsid w:val="0028372C"/>
    <w:rsid w:val="002D6DFF"/>
    <w:rsid w:val="002E62ED"/>
    <w:rsid w:val="00310F34"/>
    <w:rsid w:val="003130ED"/>
    <w:rsid w:val="00337F1B"/>
    <w:rsid w:val="00345F1A"/>
    <w:rsid w:val="003643CD"/>
    <w:rsid w:val="00395C13"/>
    <w:rsid w:val="003D39CB"/>
    <w:rsid w:val="003D52B6"/>
    <w:rsid w:val="003E69F9"/>
    <w:rsid w:val="003F4E75"/>
    <w:rsid w:val="00417904"/>
    <w:rsid w:val="00417A0C"/>
    <w:rsid w:val="0042436A"/>
    <w:rsid w:val="0043203B"/>
    <w:rsid w:val="0044302A"/>
    <w:rsid w:val="004459CA"/>
    <w:rsid w:val="00484D56"/>
    <w:rsid w:val="00485827"/>
    <w:rsid w:val="004858D9"/>
    <w:rsid w:val="00494C25"/>
    <w:rsid w:val="004A3C5F"/>
    <w:rsid w:val="004A4A30"/>
    <w:rsid w:val="004B0B82"/>
    <w:rsid w:val="004B616E"/>
    <w:rsid w:val="004D113B"/>
    <w:rsid w:val="004E1694"/>
    <w:rsid w:val="005138DC"/>
    <w:rsid w:val="00522E77"/>
    <w:rsid w:val="00555416"/>
    <w:rsid w:val="0057460A"/>
    <w:rsid w:val="005A7E54"/>
    <w:rsid w:val="005E760F"/>
    <w:rsid w:val="006014AA"/>
    <w:rsid w:val="00621E1A"/>
    <w:rsid w:val="0062480E"/>
    <w:rsid w:val="0065611A"/>
    <w:rsid w:val="00662F37"/>
    <w:rsid w:val="00672372"/>
    <w:rsid w:val="00676998"/>
    <w:rsid w:val="00683E1F"/>
    <w:rsid w:val="00685C9B"/>
    <w:rsid w:val="006A2275"/>
    <w:rsid w:val="006A264B"/>
    <w:rsid w:val="006A3245"/>
    <w:rsid w:val="006B2567"/>
    <w:rsid w:val="006D2B7A"/>
    <w:rsid w:val="007072CA"/>
    <w:rsid w:val="00707EF3"/>
    <w:rsid w:val="00726FBD"/>
    <w:rsid w:val="007322ED"/>
    <w:rsid w:val="007378D5"/>
    <w:rsid w:val="0075478B"/>
    <w:rsid w:val="007768E1"/>
    <w:rsid w:val="007A5ECA"/>
    <w:rsid w:val="007A6325"/>
    <w:rsid w:val="007B7FAD"/>
    <w:rsid w:val="007E04B7"/>
    <w:rsid w:val="007E2E79"/>
    <w:rsid w:val="007E301C"/>
    <w:rsid w:val="007E54C4"/>
    <w:rsid w:val="007E7511"/>
    <w:rsid w:val="00814768"/>
    <w:rsid w:val="00825542"/>
    <w:rsid w:val="00826CFF"/>
    <w:rsid w:val="0083062F"/>
    <w:rsid w:val="0084590F"/>
    <w:rsid w:val="008C76BF"/>
    <w:rsid w:val="00930D2F"/>
    <w:rsid w:val="009502C5"/>
    <w:rsid w:val="009A2D4B"/>
    <w:rsid w:val="009A47AE"/>
    <w:rsid w:val="009C3874"/>
    <w:rsid w:val="009D692F"/>
    <w:rsid w:val="009E4F46"/>
    <w:rsid w:val="009F2DBA"/>
    <w:rsid w:val="009F4222"/>
    <w:rsid w:val="00A158FD"/>
    <w:rsid w:val="00A25680"/>
    <w:rsid w:val="00A715DA"/>
    <w:rsid w:val="00A81902"/>
    <w:rsid w:val="00A827C0"/>
    <w:rsid w:val="00AB531F"/>
    <w:rsid w:val="00AB557E"/>
    <w:rsid w:val="00AD2044"/>
    <w:rsid w:val="00AD3DE9"/>
    <w:rsid w:val="00AD43D7"/>
    <w:rsid w:val="00AD7865"/>
    <w:rsid w:val="00AD7A9F"/>
    <w:rsid w:val="00AE6BB2"/>
    <w:rsid w:val="00AE7FE8"/>
    <w:rsid w:val="00AF3534"/>
    <w:rsid w:val="00B030E0"/>
    <w:rsid w:val="00B07EB8"/>
    <w:rsid w:val="00B13625"/>
    <w:rsid w:val="00B136A1"/>
    <w:rsid w:val="00B46F2F"/>
    <w:rsid w:val="00B5295D"/>
    <w:rsid w:val="00B5531A"/>
    <w:rsid w:val="00B6052B"/>
    <w:rsid w:val="00B6559B"/>
    <w:rsid w:val="00B667F6"/>
    <w:rsid w:val="00B71ED0"/>
    <w:rsid w:val="00B96C3D"/>
    <w:rsid w:val="00BA03CC"/>
    <w:rsid w:val="00BA1568"/>
    <w:rsid w:val="00BE0AD4"/>
    <w:rsid w:val="00BE1403"/>
    <w:rsid w:val="00BE4278"/>
    <w:rsid w:val="00BE76C0"/>
    <w:rsid w:val="00C07068"/>
    <w:rsid w:val="00C23275"/>
    <w:rsid w:val="00C269E4"/>
    <w:rsid w:val="00C51351"/>
    <w:rsid w:val="00C839DC"/>
    <w:rsid w:val="00CC326F"/>
    <w:rsid w:val="00CC4039"/>
    <w:rsid w:val="00CC4748"/>
    <w:rsid w:val="00CC5D22"/>
    <w:rsid w:val="00CC5FF6"/>
    <w:rsid w:val="00CD30B9"/>
    <w:rsid w:val="00CE307E"/>
    <w:rsid w:val="00CE703B"/>
    <w:rsid w:val="00CF0578"/>
    <w:rsid w:val="00D03408"/>
    <w:rsid w:val="00D10356"/>
    <w:rsid w:val="00D17462"/>
    <w:rsid w:val="00D63369"/>
    <w:rsid w:val="00D868A4"/>
    <w:rsid w:val="00DE5F94"/>
    <w:rsid w:val="00DE7681"/>
    <w:rsid w:val="00DF7EA2"/>
    <w:rsid w:val="00E05CBF"/>
    <w:rsid w:val="00E262A7"/>
    <w:rsid w:val="00E34F74"/>
    <w:rsid w:val="00E5499A"/>
    <w:rsid w:val="00E564D5"/>
    <w:rsid w:val="00E61E79"/>
    <w:rsid w:val="00E7284C"/>
    <w:rsid w:val="00E846B1"/>
    <w:rsid w:val="00E9689E"/>
    <w:rsid w:val="00EA7D51"/>
    <w:rsid w:val="00ED2D01"/>
    <w:rsid w:val="00EE656A"/>
    <w:rsid w:val="00EF4006"/>
    <w:rsid w:val="00F14EDD"/>
    <w:rsid w:val="00F25123"/>
    <w:rsid w:val="00F507C7"/>
    <w:rsid w:val="00F601B5"/>
    <w:rsid w:val="00F845FA"/>
    <w:rsid w:val="00F90534"/>
    <w:rsid w:val="00FA621A"/>
    <w:rsid w:val="00FA7D09"/>
    <w:rsid w:val="00FE05DE"/>
    <w:rsid w:val="010953E6"/>
    <w:rsid w:val="011C62C9"/>
    <w:rsid w:val="01370129"/>
    <w:rsid w:val="01DD59FB"/>
    <w:rsid w:val="024B38CF"/>
    <w:rsid w:val="02533F0F"/>
    <w:rsid w:val="025657AD"/>
    <w:rsid w:val="03797855"/>
    <w:rsid w:val="038835A3"/>
    <w:rsid w:val="03D41080"/>
    <w:rsid w:val="03DE2B76"/>
    <w:rsid w:val="04A86794"/>
    <w:rsid w:val="04A907D2"/>
    <w:rsid w:val="04C80BE4"/>
    <w:rsid w:val="058D598A"/>
    <w:rsid w:val="05997DB0"/>
    <w:rsid w:val="059A6453"/>
    <w:rsid w:val="05F30086"/>
    <w:rsid w:val="0619721E"/>
    <w:rsid w:val="07072D46"/>
    <w:rsid w:val="073D0CEA"/>
    <w:rsid w:val="0797664C"/>
    <w:rsid w:val="07AF7E3A"/>
    <w:rsid w:val="07FE1BA9"/>
    <w:rsid w:val="0849203C"/>
    <w:rsid w:val="08835C3B"/>
    <w:rsid w:val="08B103F5"/>
    <w:rsid w:val="08B65C4C"/>
    <w:rsid w:val="08BF0F51"/>
    <w:rsid w:val="08CF1FCF"/>
    <w:rsid w:val="094E3682"/>
    <w:rsid w:val="096E162E"/>
    <w:rsid w:val="098D4E09"/>
    <w:rsid w:val="09CF6571"/>
    <w:rsid w:val="09DF42DA"/>
    <w:rsid w:val="09E127FF"/>
    <w:rsid w:val="0A2B44A7"/>
    <w:rsid w:val="0A40121D"/>
    <w:rsid w:val="0A402FCB"/>
    <w:rsid w:val="0A4B7E76"/>
    <w:rsid w:val="0A6614D3"/>
    <w:rsid w:val="0B16137B"/>
    <w:rsid w:val="0C3C787D"/>
    <w:rsid w:val="0CBA3508"/>
    <w:rsid w:val="0CBE28CD"/>
    <w:rsid w:val="0CE045F1"/>
    <w:rsid w:val="0DA21027"/>
    <w:rsid w:val="0DA820E3"/>
    <w:rsid w:val="0DE819AF"/>
    <w:rsid w:val="0E1A3DDD"/>
    <w:rsid w:val="0E1C78AB"/>
    <w:rsid w:val="0E2959F8"/>
    <w:rsid w:val="0E7E6171"/>
    <w:rsid w:val="0ECC324C"/>
    <w:rsid w:val="0EE95F2E"/>
    <w:rsid w:val="0F113188"/>
    <w:rsid w:val="100462A4"/>
    <w:rsid w:val="10745D97"/>
    <w:rsid w:val="10A8305E"/>
    <w:rsid w:val="10E81EF1"/>
    <w:rsid w:val="116003F7"/>
    <w:rsid w:val="11B322D4"/>
    <w:rsid w:val="11D470C5"/>
    <w:rsid w:val="121D48EB"/>
    <w:rsid w:val="121F5BBC"/>
    <w:rsid w:val="125E4936"/>
    <w:rsid w:val="127001C5"/>
    <w:rsid w:val="12B55EEF"/>
    <w:rsid w:val="12C13A3A"/>
    <w:rsid w:val="12F1528F"/>
    <w:rsid w:val="12F928B1"/>
    <w:rsid w:val="13D604FC"/>
    <w:rsid w:val="13D75DF6"/>
    <w:rsid w:val="153C6A85"/>
    <w:rsid w:val="15545B7C"/>
    <w:rsid w:val="158C17BA"/>
    <w:rsid w:val="15B04F45"/>
    <w:rsid w:val="15CA2845"/>
    <w:rsid w:val="16165BB3"/>
    <w:rsid w:val="16827F25"/>
    <w:rsid w:val="169528FE"/>
    <w:rsid w:val="17381BB3"/>
    <w:rsid w:val="175224D1"/>
    <w:rsid w:val="17812DA9"/>
    <w:rsid w:val="17D31922"/>
    <w:rsid w:val="17FB2C27"/>
    <w:rsid w:val="180A1D0F"/>
    <w:rsid w:val="18210BE6"/>
    <w:rsid w:val="187F2071"/>
    <w:rsid w:val="197467ED"/>
    <w:rsid w:val="1A2E3F18"/>
    <w:rsid w:val="1A700E8A"/>
    <w:rsid w:val="1A7D4B93"/>
    <w:rsid w:val="1A7E5445"/>
    <w:rsid w:val="1AF04599"/>
    <w:rsid w:val="1B705779"/>
    <w:rsid w:val="1B7A3DC2"/>
    <w:rsid w:val="1C8B785C"/>
    <w:rsid w:val="1CD23809"/>
    <w:rsid w:val="1CD423AD"/>
    <w:rsid w:val="1CD52A85"/>
    <w:rsid w:val="1CDA105D"/>
    <w:rsid w:val="1D174D30"/>
    <w:rsid w:val="1D4F618B"/>
    <w:rsid w:val="1DCA62A8"/>
    <w:rsid w:val="1DD30B53"/>
    <w:rsid w:val="1E2B09A6"/>
    <w:rsid w:val="1E5E7447"/>
    <w:rsid w:val="1E766DE5"/>
    <w:rsid w:val="1EB12291"/>
    <w:rsid w:val="1F3709E9"/>
    <w:rsid w:val="1F486752"/>
    <w:rsid w:val="1F66553A"/>
    <w:rsid w:val="1F7D3F22"/>
    <w:rsid w:val="1F853F49"/>
    <w:rsid w:val="1FF873D1"/>
    <w:rsid w:val="202D4D1D"/>
    <w:rsid w:val="207B66B3"/>
    <w:rsid w:val="20B02799"/>
    <w:rsid w:val="20D65FDF"/>
    <w:rsid w:val="212136FE"/>
    <w:rsid w:val="216F4704"/>
    <w:rsid w:val="21940E1D"/>
    <w:rsid w:val="220F6663"/>
    <w:rsid w:val="22531561"/>
    <w:rsid w:val="22715FC0"/>
    <w:rsid w:val="22821F7B"/>
    <w:rsid w:val="22B13EF7"/>
    <w:rsid w:val="233F60BE"/>
    <w:rsid w:val="23EB61A9"/>
    <w:rsid w:val="2471674B"/>
    <w:rsid w:val="253D01A8"/>
    <w:rsid w:val="258E50DA"/>
    <w:rsid w:val="25C84CC5"/>
    <w:rsid w:val="260458EE"/>
    <w:rsid w:val="269F01C6"/>
    <w:rsid w:val="26B172D2"/>
    <w:rsid w:val="26DD1E76"/>
    <w:rsid w:val="26FE46B2"/>
    <w:rsid w:val="2761088B"/>
    <w:rsid w:val="283D19C1"/>
    <w:rsid w:val="286363AA"/>
    <w:rsid w:val="28F43D2C"/>
    <w:rsid w:val="2942556D"/>
    <w:rsid w:val="29A14754"/>
    <w:rsid w:val="29C22ABC"/>
    <w:rsid w:val="29DD577D"/>
    <w:rsid w:val="29F23E8A"/>
    <w:rsid w:val="2B4C1378"/>
    <w:rsid w:val="2B5446D0"/>
    <w:rsid w:val="2B772FE7"/>
    <w:rsid w:val="2B773770"/>
    <w:rsid w:val="2BC27938"/>
    <w:rsid w:val="2BE0423E"/>
    <w:rsid w:val="2C075B13"/>
    <w:rsid w:val="2C0E2AD1"/>
    <w:rsid w:val="2C235085"/>
    <w:rsid w:val="2E100D83"/>
    <w:rsid w:val="2E931E1B"/>
    <w:rsid w:val="2F083808"/>
    <w:rsid w:val="2F0F2DE8"/>
    <w:rsid w:val="2F2B3F7D"/>
    <w:rsid w:val="2F3740ED"/>
    <w:rsid w:val="2F8F3F29"/>
    <w:rsid w:val="2FB60F27"/>
    <w:rsid w:val="2FD61424"/>
    <w:rsid w:val="2FEA5603"/>
    <w:rsid w:val="301B2D20"/>
    <w:rsid w:val="304C5976"/>
    <w:rsid w:val="30777212"/>
    <w:rsid w:val="30B67735"/>
    <w:rsid w:val="314E2AD2"/>
    <w:rsid w:val="315A69F0"/>
    <w:rsid w:val="31723ACB"/>
    <w:rsid w:val="325A37F0"/>
    <w:rsid w:val="328B0799"/>
    <w:rsid w:val="32B37F2E"/>
    <w:rsid w:val="32FD564D"/>
    <w:rsid w:val="338F52EF"/>
    <w:rsid w:val="33B07C43"/>
    <w:rsid w:val="33DC5263"/>
    <w:rsid w:val="340622E0"/>
    <w:rsid w:val="34285A89"/>
    <w:rsid w:val="342B073F"/>
    <w:rsid w:val="34436CD6"/>
    <w:rsid w:val="345C41E5"/>
    <w:rsid w:val="349A75F8"/>
    <w:rsid w:val="354F32F4"/>
    <w:rsid w:val="36024528"/>
    <w:rsid w:val="360822A0"/>
    <w:rsid w:val="36370E76"/>
    <w:rsid w:val="36D93CDC"/>
    <w:rsid w:val="375F2433"/>
    <w:rsid w:val="37CF3A3F"/>
    <w:rsid w:val="38151BEF"/>
    <w:rsid w:val="38342C58"/>
    <w:rsid w:val="38433B03"/>
    <w:rsid w:val="384D2BD3"/>
    <w:rsid w:val="38A807CE"/>
    <w:rsid w:val="38E635D7"/>
    <w:rsid w:val="38FE2591"/>
    <w:rsid w:val="390F7E89"/>
    <w:rsid w:val="39641F82"/>
    <w:rsid w:val="39914EC5"/>
    <w:rsid w:val="39D51E21"/>
    <w:rsid w:val="3A0E5B38"/>
    <w:rsid w:val="3A241712"/>
    <w:rsid w:val="3A79380C"/>
    <w:rsid w:val="3A8B6633"/>
    <w:rsid w:val="3A906475"/>
    <w:rsid w:val="3AEF7F72"/>
    <w:rsid w:val="3B1B06F7"/>
    <w:rsid w:val="3B7442C9"/>
    <w:rsid w:val="3B840388"/>
    <w:rsid w:val="3B8C57C0"/>
    <w:rsid w:val="3BF05D4F"/>
    <w:rsid w:val="3C432323"/>
    <w:rsid w:val="3C712C7C"/>
    <w:rsid w:val="3C8A1488"/>
    <w:rsid w:val="3CA45D91"/>
    <w:rsid w:val="3CAD7649"/>
    <w:rsid w:val="3CC0115D"/>
    <w:rsid w:val="3D934BE4"/>
    <w:rsid w:val="3DD27A1C"/>
    <w:rsid w:val="3DE6565C"/>
    <w:rsid w:val="3E246184"/>
    <w:rsid w:val="3E543B2A"/>
    <w:rsid w:val="3E6F6F6D"/>
    <w:rsid w:val="3EAB0654"/>
    <w:rsid w:val="3EE61107"/>
    <w:rsid w:val="3F770C2D"/>
    <w:rsid w:val="3F917849"/>
    <w:rsid w:val="40324B88"/>
    <w:rsid w:val="40356427"/>
    <w:rsid w:val="40930F86"/>
    <w:rsid w:val="40D16B7C"/>
    <w:rsid w:val="40D30C94"/>
    <w:rsid w:val="41432F6C"/>
    <w:rsid w:val="415A3663"/>
    <w:rsid w:val="41811C3E"/>
    <w:rsid w:val="41B25855"/>
    <w:rsid w:val="41CD47B2"/>
    <w:rsid w:val="41EB7F7E"/>
    <w:rsid w:val="41FC0BD3"/>
    <w:rsid w:val="422C50C0"/>
    <w:rsid w:val="42553EE8"/>
    <w:rsid w:val="42610F23"/>
    <w:rsid w:val="429C278D"/>
    <w:rsid w:val="42D40A22"/>
    <w:rsid w:val="42DE03FB"/>
    <w:rsid w:val="433330F0"/>
    <w:rsid w:val="43676F78"/>
    <w:rsid w:val="438B4F20"/>
    <w:rsid w:val="4396090B"/>
    <w:rsid w:val="446B0669"/>
    <w:rsid w:val="450665E4"/>
    <w:rsid w:val="45322F35"/>
    <w:rsid w:val="45760A7F"/>
    <w:rsid w:val="45E379AE"/>
    <w:rsid w:val="461E170B"/>
    <w:rsid w:val="472467E8"/>
    <w:rsid w:val="481867EA"/>
    <w:rsid w:val="4866004B"/>
    <w:rsid w:val="488345C4"/>
    <w:rsid w:val="48914416"/>
    <w:rsid w:val="494D658F"/>
    <w:rsid w:val="494F2F9D"/>
    <w:rsid w:val="49923E08"/>
    <w:rsid w:val="49AD34D2"/>
    <w:rsid w:val="49D12250"/>
    <w:rsid w:val="4A3459A1"/>
    <w:rsid w:val="4AC00FE3"/>
    <w:rsid w:val="4AE104F2"/>
    <w:rsid w:val="4AE9550D"/>
    <w:rsid w:val="4B893ACB"/>
    <w:rsid w:val="4BA16207"/>
    <w:rsid w:val="4BF17771"/>
    <w:rsid w:val="4BF33C36"/>
    <w:rsid w:val="4C594CD1"/>
    <w:rsid w:val="4CE0771A"/>
    <w:rsid w:val="4D682A44"/>
    <w:rsid w:val="4DC82C71"/>
    <w:rsid w:val="4E0302C9"/>
    <w:rsid w:val="4EA36C51"/>
    <w:rsid w:val="4F0B7DD0"/>
    <w:rsid w:val="4F272DC3"/>
    <w:rsid w:val="4F761812"/>
    <w:rsid w:val="4F8C3212"/>
    <w:rsid w:val="4FAF16B5"/>
    <w:rsid w:val="4FC6658F"/>
    <w:rsid w:val="50032C83"/>
    <w:rsid w:val="502F5371"/>
    <w:rsid w:val="5096588D"/>
    <w:rsid w:val="50DD28EE"/>
    <w:rsid w:val="512027DB"/>
    <w:rsid w:val="516C77CE"/>
    <w:rsid w:val="518A4489"/>
    <w:rsid w:val="519C4558"/>
    <w:rsid w:val="519F5DF6"/>
    <w:rsid w:val="51DA01C5"/>
    <w:rsid w:val="522F7589"/>
    <w:rsid w:val="52E046C8"/>
    <w:rsid w:val="530128B7"/>
    <w:rsid w:val="53177C0E"/>
    <w:rsid w:val="534704F3"/>
    <w:rsid w:val="535D4D1B"/>
    <w:rsid w:val="536904FE"/>
    <w:rsid w:val="536F738D"/>
    <w:rsid w:val="53AC47FA"/>
    <w:rsid w:val="53EC783E"/>
    <w:rsid w:val="54714874"/>
    <w:rsid w:val="54F40207"/>
    <w:rsid w:val="554B717A"/>
    <w:rsid w:val="559B4B26"/>
    <w:rsid w:val="55CD7B5A"/>
    <w:rsid w:val="560B1CAC"/>
    <w:rsid w:val="563C00B7"/>
    <w:rsid w:val="565A678F"/>
    <w:rsid w:val="567710EF"/>
    <w:rsid w:val="56B419BA"/>
    <w:rsid w:val="56D276FD"/>
    <w:rsid w:val="56F6302C"/>
    <w:rsid w:val="56FE63C1"/>
    <w:rsid w:val="57ED7101"/>
    <w:rsid w:val="585A4825"/>
    <w:rsid w:val="587C1217"/>
    <w:rsid w:val="592F7A5F"/>
    <w:rsid w:val="59B854D7"/>
    <w:rsid w:val="5A81253D"/>
    <w:rsid w:val="5A897643"/>
    <w:rsid w:val="5BD26DC8"/>
    <w:rsid w:val="5C7A36E7"/>
    <w:rsid w:val="5CCB3F43"/>
    <w:rsid w:val="5CD66444"/>
    <w:rsid w:val="5CD858CE"/>
    <w:rsid w:val="5D5B58C3"/>
    <w:rsid w:val="5DB33033"/>
    <w:rsid w:val="5DEC4171"/>
    <w:rsid w:val="5EA07C9D"/>
    <w:rsid w:val="5EA20CD3"/>
    <w:rsid w:val="5F531FCE"/>
    <w:rsid w:val="5FB07420"/>
    <w:rsid w:val="5FBB6635"/>
    <w:rsid w:val="60B1793F"/>
    <w:rsid w:val="617D720A"/>
    <w:rsid w:val="622A34BA"/>
    <w:rsid w:val="626B0A5E"/>
    <w:rsid w:val="63273E9D"/>
    <w:rsid w:val="641B57B0"/>
    <w:rsid w:val="648A6492"/>
    <w:rsid w:val="64942E6C"/>
    <w:rsid w:val="649738D0"/>
    <w:rsid w:val="649E288A"/>
    <w:rsid w:val="64DC3DB0"/>
    <w:rsid w:val="64F96C17"/>
    <w:rsid w:val="65183878"/>
    <w:rsid w:val="65391840"/>
    <w:rsid w:val="65670581"/>
    <w:rsid w:val="65F841B4"/>
    <w:rsid w:val="668E2986"/>
    <w:rsid w:val="6727621A"/>
    <w:rsid w:val="67346B89"/>
    <w:rsid w:val="676D784C"/>
    <w:rsid w:val="681D761D"/>
    <w:rsid w:val="68224C33"/>
    <w:rsid w:val="68376930"/>
    <w:rsid w:val="683D4DCE"/>
    <w:rsid w:val="686700D0"/>
    <w:rsid w:val="688D6B5E"/>
    <w:rsid w:val="69167590"/>
    <w:rsid w:val="691B5192"/>
    <w:rsid w:val="69B66D5B"/>
    <w:rsid w:val="69DB153D"/>
    <w:rsid w:val="69E91EAC"/>
    <w:rsid w:val="69EC374B"/>
    <w:rsid w:val="6ACD0E86"/>
    <w:rsid w:val="6AF622C8"/>
    <w:rsid w:val="6AFA3F1E"/>
    <w:rsid w:val="6B135022"/>
    <w:rsid w:val="6B4D6382"/>
    <w:rsid w:val="6B595E89"/>
    <w:rsid w:val="6BB64010"/>
    <w:rsid w:val="6BE83743"/>
    <w:rsid w:val="6C6B4DFB"/>
    <w:rsid w:val="6D0412AD"/>
    <w:rsid w:val="6D22341F"/>
    <w:rsid w:val="6D286839"/>
    <w:rsid w:val="6D8B0383"/>
    <w:rsid w:val="6D9B170F"/>
    <w:rsid w:val="6E3B049F"/>
    <w:rsid w:val="6E6A488B"/>
    <w:rsid w:val="6F6571B8"/>
    <w:rsid w:val="6F7A18EA"/>
    <w:rsid w:val="6FBD596D"/>
    <w:rsid w:val="6FE253D4"/>
    <w:rsid w:val="6FF66931"/>
    <w:rsid w:val="6FF74356"/>
    <w:rsid w:val="7046735E"/>
    <w:rsid w:val="707E1677"/>
    <w:rsid w:val="708B5A6B"/>
    <w:rsid w:val="70933881"/>
    <w:rsid w:val="70BF5A34"/>
    <w:rsid w:val="70F96E79"/>
    <w:rsid w:val="7153098E"/>
    <w:rsid w:val="721F290F"/>
    <w:rsid w:val="725452C2"/>
    <w:rsid w:val="72B4502C"/>
    <w:rsid w:val="733D1412"/>
    <w:rsid w:val="741D3D69"/>
    <w:rsid w:val="74E97204"/>
    <w:rsid w:val="74FB5410"/>
    <w:rsid w:val="753919A8"/>
    <w:rsid w:val="759545AB"/>
    <w:rsid w:val="759E1D9D"/>
    <w:rsid w:val="75C8506C"/>
    <w:rsid w:val="75EC066F"/>
    <w:rsid w:val="7621477C"/>
    <w:rsid w:val="764E29AA"/>
    <w:rsid w:val="766362A0"/>
    <w:rsid w:val="768A5558"/>
    <w:rsid w:val="768F2388"/>
    <w:rsid w:val="76A47C80"/>
    <w:rsid w:val="76A84CE7"/>
    <w:rsid w:val="76D33CC8"/>
    <w:rsid w:val="76F81028"/>
    <w:rsid w:val="77715A33"/>
    <w:rsid w:val="77831357"/>
    <w:rsid w:val="77FC1CA2"/>
    <w:rsid w:val="78020519"/>
    <w:rsid w:val="78524960"/>
    <w:rsid w:val="78667D73"/>
    <w:rsid w:val="78836E2E"/>
    <w:rsid w:val="789E1B79"/>
    <w:rsid w:val="78B94DA4"/>
    <w:rsid w:val="78EA4902"/>
    <w:rsid w:val="78F45A6B"/>
    <w:rsid w:val="7942798A"/>
    <w:rsid w:val="79D04875"/>
    <w:rsid w:val="7A4D1FE3"/>
    <w:rsid w:val="7A715CD2"/>
    <w:rsid w:val="7A904DD0"/>
    <w:rsid w:val="7ABD5D84"/>
    <w:rsid w:val="7AE244DA"/>
    <w:rsid w:val="7AF02F2A"/>
    <w:rsid w:val="7AF16E13"/>
    <w:rsid w:val="7B066CB1"/>
    <w:rsid w:val="7B2014A6"/>
    <w:rsid w:val="7BDD2EF3"/>
    <w:rsid w:val="7C281E11"/>
    <w:rsid w:val="7C741543"/>
    <w:rsid w:val="7CBE0F77"/>
    <w:rsid w:val="7CF85947"/>
    <w:rsid w:val="7D6C3F74"/>
    <w:rsid w:val="7D79492C"/>
    <w:rsid w:val="7DF54E63"/>
    <w:rsid w:val="7E4D4360"/>
    <w:rsid w:val="7E551467"/>
    <w:rsid w:val="7E851E42"/>
    <w:rsid w:val="7EEF18BB"/>
    <w:rsid w:val="7F43541A"/>
    <w:rsid w:val="7F6F0306"/>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9"/>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0"/>
    <w:semiHidden/>
    <w:unhideWhenUsed/>
    <w:qFormat/>
    <w:uiPriority w:val="99"/>
    <w:pPr>
      <w:spacing w:after="0" w:line="240" w:lineRule="auto"/>
    </w:pPr>
    <w:rPr>
      <w:rFonts w:ascii="PMingLiU" w:eastAsia="PMingLiU"/>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1"/>
    <w:unhideWhenUsed/>
    <w:qFormat/>
    <w:uiPriority w:val="99"/>
    <w:pPr>
      <w:jc w:val="left"/>
    </w:pPr>
  </w:style>
  <w:style w:type="paragraph" w:styleId="8">
    <w:name w:val="annotation subject"/>
    <w:basedOn w:val="7"/>
    <w:next w:val="7"/>
    <w:link w:val="31"/>
    <w:semiHidden/>
    <w:unhideWhenUsed/>
    <w:qFormat/>
    <w:uiPriority w:val="99"/>
    <w:pPr>
      <w:spacing w:line="240" w:lineRule="auto"/>
      <w:jc w:val="both"/>
    </w:pPr>
    <w:rPr>
      <w:b/>
      <w:bCs/>
      <w:sz w:val="20"/>
      <w:szCs w:val="20"/>
    </w:rPr>
  </w:style>
  <w:style w:type="character" w:styleId="9">
    <w:name w:val="Emphasis"/>
    <w:basedOn w:val="3"/>
    <w:qFormat/>
    <w:uiPriority w:val="20"/>
    <w:rPr>
      <w:i/>
      <w:iCs/>
    </w:rPr>
  </w:style>
  <w:style w:type="character" w:styleId="10">
    <w:name w:val="FollowedHyperlink"/>
    <w:basedOn w:val="3"/>
    <w:semiHidden/>
    <w:unhideWhenUsed/>
    <w:qFormat/>
    <w:uiPriority w:val="99"/>
    <w:rPr>
      <w:color w:val="800080"/>
      <w:u w:val="single"/>
    </w:rPr>
  </w:style>
  <w:style w:type="paragraph" w:styleId="11">
    <w:name w:val="footer"/>
    <w:basedOn w:val="1"/>
    <w:link w:val="22"/>
    <w:unhideWhenUsed/>
    <w:qFormat/>
    <w:uiPriority w:val="99"/>
    <w:pPr>
      <w:tabs>
        <w:tab w:val="center" w:pos="4320"/>
        <w:tab w:val="right" w:pos="8640"/>
      </w:tabs>
      <w:spacing w:after="0" w:line="240" w:lineRule="auto"/>
    </w:pPr>
    <w:rPr>
      <w:rFonts w:ascii="Times New Roman" w:hAnsi="Times New Roman"/>
      <w:sz w:val="24"/>
    </w:rPr>
  </w:style>
  <w:style w:type="character" w:styleId="12">
    <w:name w:val="footnote reference"/>
    <w:basedOn w:val="3"/>
    <w:semiHidden/>
    <w:unhideWhenUsed/>
    <w:qFormat/>
    <w:uiPriority w:val="99"/>
    <w:rPr>
      <w:vertAlign w:val="superscript"/>
    </w:rPr>
  </w:style>
  <w:style w:type="paragraph" w:styleId="13">
    <w:name w:val="footnote text"/>
    <w:basedOn w:val="1"/>
    <w:link w:val="23"/>
    <w:semiHidden/>
    <w:unhideWhenUsed/>
    <w:qFormat/>
    <w:uiPriority w:val="99"/>
    <w:pPr>
      <w:snapToGrid w:val="0"/>
      <w:jc w:val="left"/>
    </w:pPr>
    <w:rPr>
      <w:sz w:val="18"/>
      <w:szCs w:val="18"/>
    </w:rPr>
  </w:style>
  <w:style w:type="paragraph" w:styleId="14">
    <w:name w:val="header"/>
    <w:basedOn w:val="1"/>
    <w:link w:val="24"/>
    <w:semiHidden/>
    <w:unhideWhenUsed/>
    <w:qFormat/>
    <w:uiPriority w:val="99"/>
    <w:pPr>
      <w:tabs>
        <w:tab w:val="center" w:pos="4320"/>
        <w:tab w:val="right" w:pos="8640"/>
      </w:tabs>
      <w:spacing w:after="0" w:line="240" w:lineRule="auto"/>
    </w:pPr>
  </w:style>
  <w:style w:type="character" w:styleId="15">
    <w:name w:val="Hyperlink"/>
    <w:basedOn w:val="3"/>
    <w:unhideWhenUsed/>
    <w:qFormat/>
    <w:uiPriority w:val="99"/>
    <w:rPr>
      <w:color w:val="0563C1" w:themeColor="hyperlink"/>
      <w:u w:val="single"/>
    </w:rPr>
  </w:style>
  <w:style w:type="character" w:styleId="16">
    <w:name w:val="line number"/>
    <w:basedOn w:val="3"/>
    <w:semiHidden/>
    <w:unhideWhenUsed/>
    <w:qFormat/>
    <w:uiPriority w:val="99"/>
    <w:rPr>
      <w:rFonts w:ascii="Times New Roman" w:hAnsi="Times New Roman"/>
      <w:sz w:val="24"/>
    </w:rPr>
  </w:style>
  <w:style w:type="character" w:styleId="17">
    <w:name w:val="Strong"/>
    <w:basedOn w:val="3"/>
    <w:qFormat/>
    <w:uiPriority w:val="22"/>
    <w:rPr>
      <w:b/>
      <w:bCs/>
    </w:rPr>
  </w:style>
  <w:style w:type="table" w:styleId="18">
    <w:name w:val="Table Grid"/>
    <w:basedOn w:val="4"/>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9">
    <w:name w:val="標題 1 字元"/>
    <w:basedOn w:val="3"/>
    <w:link w:val="2"/>
    <w:qFormat/>
    <w:uiPriority w:val="9"/>
    <w:rPr>
      <w:rFonts w:ascii="SimSun" w:hAnsi="SimSun" w:eastAsia="SimSun" w:cs="Times New Roman"/>
      <w:b/>
      <w:bCs/>
      <w:kern w:val="44"/>
      <w:sz w:val="48"/>
      <w:szCs w:val="48"/>
      <w:lang w:eastAsia="zh-CN"/>
    </w:rPr>
  </w:style>
  <w:style w:type="character" w:customStyle="1" w:styleId="20">
    <w:name w:val="註解方塊文字 字元"/>
    <w:basedOn w:val="3"/>
    <w:link w:val="5"/>
    <w:semiHidden/>
    <w:qFormat/>
    <w:uiPriority w:val="99"/>
    <w:rPr>
      <w:rFonts w:ascii="PMingLiU" w:eastAsia="PMingLiU"/>
      <w:sz w:val="18"/>
      <w:szCs w:val="18"/>
    </w:rPr>
  </w:style>
  <w:style w:type="character" w:customStyle="1" w:styleId="21">
    <w:name w:val="註解文字 字元"/>
    <w:basedOn w:val="3"/>
    <w:link w:val="7"/>
    <w:qFormat/>
    <w:uiPriority w:val="99"/>
    <w:rPr>
      <w:rFonts w:eastAsiaTheme="minorEastAsia"/>
      <w:szCs w:val="28"/>
    </w:rPr>
  </w:style>
  <w:style w:type="character" w:customStyle="1" w:styleId="22">
    <w:name w:val="頁尾 字元"/>
    <w:basedOn w:val="3"/>
    <w:link w:val="11"/>
    <w:qFormat/>
    <w:uiPriority w:val="99"/>
    <w:rPr>
      <w:rFonts w:ascii="Times New Roman" w:hAnsi="Times New Roman" w:eastAsiaTheme="minorEastAsia"/>
      <w:sz w:val="24"/>
      <w:szCs w:val="28"/>
    </w:rPr>
  </w:style>
  <w:style w:type="character" w:customStyle="1" w:styleId="23">
    <w:name w:val="註腳文字 字元"/>
    <w:basedOn w:val="3"/>
    <w:link w:val="13"/>
    <w:semiHidden/>
    <w:qFormat/>
    <w:uiPriority w:val="99"/>
    <w:rPr>
      <w:rFonts w:eastAsiaTheme="minorEastAsia"/>
      <w:sz w:val="18"/>
      <w:szCs w:val="18"/>
    </w:rPr>
  </w:style>
  <w:style w:type="character" w:customStyle="1" w:styleId="24">
    <w:name w:val="頁首 字元"/>
    <w:basedOn w:val="3"/>
    <w:link w:val="14"/>
    <w:semiHidden/>
    <w:qFormat/>
    <w:uiPriority w:val="99"/>
    <w:rPr>
      <w:rFonts w:eastAsiaTheme="minorEastAsia"/>
      <w:szCs w:val="28"/>
    </w:rPr>
  </w:style>
  <w:style w:type="paragraph" w:styleId="25">
    <w:name w:val="List Paragraph"/>
    <w:basedOn w:val="1"/>
    <w:qFormat/>
    <w:uiPriority w:val="34"/>
    <w:pPr>
      <w:ind w:left="720"/>
      <w:contextualSpacing/>
    </w:pPr>
  </w:style>
  <w:style w:type="paragraph" w:customStyle="1" w:styleId="26">
    <w:name w:val="EndNote Bibliography Title"/>
    <w:basedOn w:val="1"/>
    <w:link w:val="27"/>
    <w:qFormat/>
    <w:uiPriority w:val="0"/>
    <w:pPr>
      <w:spacing w:after="0"/>
      <w:jc w:val="center"/>
    </w:pPr>
    <w:rPr>
      <w:rFonts w:cs="Arial"/>
    </w:rPr>
  </w:style>
  <w:style w:type="character" w:customStyle="1" w:styleId="27">
    <w:name w:val="EndNote Bibliography Title 字元"/>
    <w:basedOn w:val="3"/>
    <w:link w:val="26"/>
    <w:qFormat/>
    <w:uiPriority w:val="0"/>
    <w:rPr>
      <w:rFonts w:ascii="Arial" w:hAnsi="Arial" w:cs="Arial" w:eastAsiaTheme="minorEastAsia"/>
      <w:sz w:val="28"/>
      <w:szCs w:val="28"/>
    </w:rPr>
  </w:style>
  <w:style w:type="paragraph" w:customStyle="1" w:styleId="28">
    <w:name w:val="EndNote Bibliography"/>
    <w:basedOn w:val="1"/>
    <w:link w:val="29"/>
    <w:qFormat/>
    <w:uiPriority w:val="0"/>
    <w:pPr>
      <w:spacing w:line="240" w:lineRule="auto"/>
    </w:pPr>
    <w:rPr>
      <w:rFonts w:cs="Arial"/>
    </w:rPr>
  </w:style>
  <w:style w:type="character" w:customStyle="1" w:styleId="29">
    <w:name w:val="EndNote Bibliography 字元"/>
    <w:basedOn w:val="3"/>
    <w:link w:val="28"/>
    <w:qFormat/>
    <w:uiPriority w:val="0"/>
    <w:rPr>
      <w:rFonts w:ascii="Arial" w:hAnsi="Arial" w:cs="Arial" w:eastAsiaTheme="minorEastAsia"/>
      <w:sz w:val="28"/>
      <w:szCs w:val="28"/>
    </w:rPr>
  </w:style>
  <w:style w:type="character" w:customStyle="1" w:styleId="30">
    <w:name w:val="15"/>
    <w:basedOn w:val="3"/>
    <w:qFormat/>
    <w:uiPriority w:val="0"/>
    <w:rPr>
      <w:rFonts w:hint="default" w:ascii="Times New Roman" w:hAnsi="Times New Roman" w:cs="Times New Roman"/>
      <w:color w:val="0000FF"/>
      <w:u w:val="single"/>
    </w:rPr>
  </w:style>
  <w:style w:type="character" w:customStyle="1" w:styleId="31">
    <w:name w:val="註解主旨 字元"/>
    <w:basedOn w:val="21"/>
    <w:link w:val="8"/>
    <w:semiHidden/>
    <w:qFormat/>
    <w:uiPriority w:val="99"/>
    <w:rPr>
      <w:rFonts w:ascii="Arial" w:hAnsi="Arial" w:eastAsiaTheme="minorEastAsia" w:cstheme="minorBidi"/>
      <w:b/>
      <w:bCs/>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FE026-4955-4608-A3DD-D5BFCA39EFE9}">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16</Pages>
  <Words>2509</Words>
  <Characters>14302</Characters>
  <Lines>119</Lines>
  <Paragraphs>33</Paragraphs>
  <TotalTime>197</TotalTime>
  <ScaleCrop>false</ScaleCrop>
  <LinksUpToDate>false</LinksUpToDate>
  <CharactersWithSpaces>16778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2023-07-11T11:13:18Z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