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FB24" w14:textId="47330CE4" w:rsidR="009F4222" w:rsidRDefault="0021611E" w:rsidP="0021611E">
      <w:pPr>
        <w:jc w:val="center"/>
      </w:pPr>
      <w:r>
        <w:t>Media Summary</w:t>
      </w:r>
    </w:p>
    <w:p w14:paraId="2B3F8FE1" w14:textId="620D61BE" w:rsidR="00A10141" w:rsidRPr="008251EF" w:rsidRDefault="00A10141" w:rsidP="0021611E">
      <w:pPr>
        <w:rPr>
          <w:color w:val="FF0000"/>
        </w:rPr>
      </w:pPr>
      <w:r w:rsidRPr="008251EF">
        <w:rPr>
          <w:color w:val="FF0000"/>
        </w:rPr>
        <w:t>Burying beetles breed on carcasses.</w:t>
      </w:r>
    </w:p>
    <w:p w14:paraId="5BC4F18E" w14:textId="40AAC6A8" w:rsidR="00A10141" w:rsidRPr="008251EF" w:rsidRDefault="00A10141" w:rsidP="0021611E">
      <w:pPr>
        <w:rPr>
          <w:color w:val="FF0000"/>
        </w:rPr>
      </w:pPr>
      <w:r w:rsidRPr="008251EF">
        <w:rPr>
          <w:color w:val="FF0000"/>
        </w:rPr>
        <w:t xml:space="preserve">We conducted experiments using a wide size range of lab and wild carcasses from different </w:t>
      </w:r>
      <w:r w:rsidRPr="008251EF">
        <w:rPr>
          <w:color w:val="FF0000"/>
        </w:rPr>
        <w:t>taxa (mammals, birds, and reptiles)</w:t>
      </w:r>
      <w:r w:rsidR="005465FF">
        <w:rPr>
          <w:color w:val="FF0000"/>
        </w:rPr>
        <w:t>.</w:t>
      </w:r>
    </w:p>
    <w:p w14:paraId="21659B42" w14:textId="611432C6" w:rsidR="00A10141" w:rsidRPr="008251EF" w:rsidRDefault="00A10141" w:rsidP="0021611E">
      <w:pPr>
        <w:rPr>
          <w:color w:val="FF0000"/>
        </w:rPr>
      </w:pPr>
      <w:r w:rsidRPr="008251EF">
        <w:rPr>
          <w:color w:val="FF0000"/>
        </w:rPr>
        <w:t>The breeding performance such as the number of eggs and larvae as well as the larval mass showed a hump-shaped relationship with carcass sizes</w:t>
      </w:r>
    </w:p>
    <w:p w14:paraId="6923F88A" w14:textId="3E4C1E85" w:rsidR="00A10141" w:rsidRPr="008251EF" w:rsidRDefault="005465FF" w:rsidP="0021611E">
      <w:pPr>
        <w:rPr>
          <w:color w:val="FF0000"/>
        </w:rPr>
      </w:pPr>
      <w:r>
        <w:rPr>
          <w:color w:val="FF0000"/>
        </w:rPr>
        <w:t>The</w:t>
      </w:r>
      <w:r w:rsidR="00A10141" w:rsidRPr="008251EF">
        <w:rPr>
          <w:color w:val="FF0000"/>
        </w:rPr>
        <w:t xml:space="preserve"> breeding performance and larval growth</w:t>
      </w:r>
      <w:r>
        <w:rPr>
          <w:color w:val="FF0000"/>
        </w:rPr>
        <w:t xml:space="preserve"> were similar</w:t>
      </w:r>
      <w:r w:rsidR="00A10141" w:rsidRPr="008251EF">
        <w:rPr>
          <w:color w:val="FF0000"/>
        </w:rPr>
        <w:t xml:space="preserve"> between lab and wild carcasses and </w:t>
      </w:r>
      <w:r>
        <w:rPr>
          <w:color w:val="FF0000"/>
        </w:rPr>
        <w:t xml:space="preserve">among </w:t>
      </w:r>
      <w:r w:rsidR="00A10141" w:rsidRPr="008251EF">
        <w:rPr>
          <w:color w:val="FF0000"/>
        </w:rPr>
        <w:t>carcass tax</w:t>
      </w:r>
      <w:r>
        <w:rPr>
          <w:color w:val="FF0000"/>
        </w:rPr>
        <w:t>a</w:t>
      </w:r>
      <w:r w:rsidR="00A10141" w:rsidRPr="008251EF">
        <w:rPr>
          <w:color w:val="FF0000"/>
        </w:rPr>
        <w:t>, despite variation in tissue nutritional composition</w:t>
      </w:r>
    </w:p>
    <w:p w14:paraId="10A8DC02" w14:textId="10F5F75A" w:rsidR="00A10141" w:rsidRPr="008251EF" w:rsidRDefault="005465FF" w:rsidP="0021611E">
      <w:pPr>
        <w:rPr>
          <w:color w:val="FF0000"/>
        </w:rPr>
      </w:pPr>
      <w:r>
        <w:rPr>
          <w:color w:val="FF0000"/>
        </w:rPr>
        <w:t xml:space="preserve">Overall, our study suggests that </w:t>
      </w:r>
      <w:r w:rsidR="00BD1EC4" w:rsidRPr="008251EF">
        <w:rPr>
          <w:color w:val="FF0000"/>
        </w:rPr>
        <w:t>the medium-sized carcasses</w:t>
      </w:r>
      <w:r>
        <w:rPr>
          <w:color w:val="FF0000"/>
        </w:rPr>
        <w:t>, regardless of carcass source or taxon,</w:t>
      </w:r>
      <w:r w:rsidR="00BD1EC4" w:rsidRPr="008251EF">
        <w:rPr>
          <w:color w:val="FF0000"/>
        </w:rPr>
        <w:t xml:space="preserve"> are optimal for breeding</w:t>
      </w:r>
      <w:r>
        <w:rPr>
          <w:color w:val="FF0000"/>
        </w:rPr>
        <w:t xml:space="preserve"> in burying beetles. </w:t>
      </w:r>
    </w:p>
    <w:sectPr w:rsidR="00A10141" w:rsidRPr="008251EF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E"/>
    <w:rsid w:val="0021611E"/>
    <w:rsid w:val="002C7434"/>
    <w:rsid w:val="002D6DFF"/>
    <w:rsid w:val="003833EE"/>
    <w:rsid w:val="005465FF"/>
    <w:rsid w:val="005D5F5F"/>
    <w:rsid w:val="008251EF"/>
    <w:rsid w:val="009F4222"/>
    <w:rsid w:val="00A10141"/>
    <w:rsid w:val="00AA271D"/>
    <w:rsid w:val="00B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0EF"/>
  <w15:chartTrackingRefBased/>
  <w15:docId w15:val="{79BBFB6A-A1A3-438E-ADA3-AF3E7B9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4</cp:revision>
  <dcterms:created xsi:type="dcterms:W3CDTF">2024-09-23T01:05:00Z</dcterms:created>
  <dcterms:modified xsi:type="dcterms:W3CDTF">2024-09-24T00:41:00Z</dcterms:modified>
</cp:coreProperties>
</file>