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24"/>
          <w:szCs w:val="24"/>
        </w:rPr>
      </w:pPr>
      <w:r>
        <w:rPr>
          <w:rFonts w:hint="default" w:ascii="Arial" w:hAnsi="Arial" w:cs="Arial"/>
          <w:b/>
          <w:bCs/>
          <w:sz w:val="24"/>
          <w:szCs w:val="24"/>
        </w:rPr>
        <w:t>Response</w:t>
      </w:r>
      <w:r>
        <w:rPr>
          <w:rFonts w:hint="default" w:cs="Arial"/>
          <w:b/>
          <w:bCs/>
          <w:sz w:val="24"/>
          <w:szCs w:val="24"/>
          <w:lang w:val="en-US"/>
        </w:rPr>
        <w:t>s</w:t>
      </w:r>
      <w:r>
        <w:rPr>
          <w:rFonts w:hint="default" w:ascii="Arial" w:hAnsi="Arial" w:cs="Arial"/>
          <w:b/>
          <w:bCs/>
          <w:sz w:val="24"/>
          <w:szCs w:val="24"/>
        </w:rPr>
        <w:t xml:space="preserve"> to </w:t>
      </w:r>
      <w:r>
        <w:rPr>
          <w:rFonts w:hint="default" w:ascii="Arial" w:hAnsi="Arial" w:cs="Arial" w:eastAsiaTheme="minorEastAsia"/>
          <w:b/>
          <w:bCs/>
          <w:sz w:val="24"/>
          <w:szCs w:val="24"/>
        </w:rPr>
        <w:t>R</w:t>
      </w:r>
      <w:r>
        <w:rPr>
          <w:rFonts w:hint="default" w:ascii="Arial" w:hAnsi="Arial" w:cs="Arial"/>
          <w:b/>
          <w:bCs/>
          <w:sz w:val="24"/>
          <w:szCs w:val="24"/>
        </w:rPr>
        <w:t xml:space="preserve">eviewers’ </w:t>
      </w:r>
      <w:r>
        <w:rPr>
          <w:rFonts w:hint="default" w:ascii="Arial" w:hAnsi="Arial" w:cs="Arial" w:eastAsiaTheme="minorEastAsia"/>
          <w:b/>
          <w:bCs/>
          <w:sz w:val="24"/>
          <w:szCs w:val="24"/>
        </w:rPr>
        <w:t>C</w:t>
      </w:r>
      <w:r>
        <w:rPr>
          <w:rFonts w:hint="default" w:ascii="Arial" w:hAnsi="Arial" w:cs="Arial"/>
          <w:b/>
          <w:bCs/>
          <w:sz w:val="24"/>
          <w:szCs w:val="24"/>
        </w:rPr>
        <w:t>omments</w:t>
      </w:r>
    </w:p>
    <w:p>
      <w:pPr>
        <w:jc w:val="left"/>
        <w:rPr>
          <w:rFonts w:hint="default" w:ascii="Arial" w:hAnsi="Arial" w:cs="Arial" w:eastAsiaTheme="minorEastAsia"/>
          <w:color w:val="FF0000"/>
          <w:sz w:val="24"/>
          <w:szCs w:val="24"/>
          <w:lang w:val="en-US"/>
        </w:rPr>
      </w:pPr>
      <w:r>
        <w:rPr>
          <w:rFonts w:hint="default" w:ascii="Arial" w:hAnsi="Arial" w:cs="Arial"/>
          <w:b/>
          <w:color w:val="FF0000"/>
          <w:sz w:val="24"/>
          <w:szCs w:val="24"/>
          <w:lang w:val="en-GB"/>
        </w:rPr>
        <w:t>Date</w:t>
      </w:r>
      <w:r>
        <w:rPr>
          <w:rFonts w:hint="default" w:ascii="Arial" w:hAnsi="Arial" w:cs="Arial"/>
          <w:color w:val="FF0000"/>
          <w:sz w:val="24"/>
          <w:szCs w:val="24"/>
          <w:lang w:val="en-GB"/>
        </w:rPr>
        <w:t>:</w:t>
      </w:r>
      <w:r>
        <w:rPr>
          <w:rFonts w:hint="default" w:cs="Arial"/>
          <w:color w:val="FF0000"/>
          <w:sz w:val="24"/>
          <w:szCs w:val="24"/>
          <w:lang w:val="en-US"/>
        </w:rPr>
        <w:t xml:space="preserve"> November 7, 2023</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Manuscript Number</w:t>
      </w:r>
      <w:r>
        <w:rPr>
          <w:rFonts w:hint="default" w:ascii="Arial" w:hAnsi="Arial" w:cs="Arial"/>
          <w:color w:val="auto"/>
          <w:sz w:val="24"/>
          <w:szCs w:val="24"/>
          <w:lang w:val="en-GB"/>
        </w:rPr>
        <w:t>:</w:t>
      </w:r>
      <w:r>
        <w:rPr>
          <w:rFonts w:hint="default" w:cs="Arial"/>
          <w:color w:val="auto"/>
          <w:sz w:val="24"/>
          <w:szCs w:val="24"/>
          <w:lang w:val="en-US"/>
        </w:rPr>
        <w:t xml:space="preserve"> AGEE38266</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Title of Article</w:t>
      </w:r>
      <w:r>
        <w:rPr>
          <w:rFonts w:hint="default" w:ascii="Arial" w:hAnsi="Arial" w:cs="Arial"/>
          <w:color w:val="auto"/>
          <w:sz w:val="24"/>
          <w:szCs w:val="24"/>
          <w:lang w:val="en-GB"/>
        </w:rPr>
        <w:t>:</w:t>
      </w:r>
      <w:r>
        <w:rPr>
          <w:rFonts w:hint="default" w:cs="Arial"/>
          <w:color w:val="auto"/>
          <w:sz w:val="24"/>
          <w:szCs w:val="24"/>
          <w:lang w:val="en-US"/>
        </w:rPr>
        <w:t xml:space="preserve"> A predator in need is a predator indeed: generalist arthropod predators function as pest specialists at the late growth stage of rice</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FF0000"/>
          <w:sz w:val="24"/>
          <w:szCs w:val="24"/>
        </w:rPr>
      </w:pPr>
      <w:r>
        <w:rPr>
          <w:rFonts w:hint="default" w:ascii="Arial" w:hAnsi="Arial" w:cs="Arial"/>
          <w:color w:val="FF0000"/>
          <w:sz w:val="24"/>
          <w:szCs w:val="24"/>
        </w:rPr>
        <w:t>Dear Dr. Audrey Alignier,</w:t>
      </w:r>
    </w:p>
    <w:p>
      <w:pPr>
        <w:rPr>
          <w:rFonts w:hint="default" w:ascii="Arial" w:hAnsi="Arial" w:cs="Arial" w:eastAsiaTheme="minorEastAsia"/>
          <w:color w:val="FF0000"/>
          <w:sz w:val="24"/>
          <w:szCs w:val="24"/>
          <w:shd w:val="clear" w:color="auto" w:fill="auto"/>
        </w:rPr>
      </w:pPr>
      <w:r>
        <w:rPr>
          <w:rFonts w:hint="default" w:ascii="Arial" w:hAnsi="Arial" w:cs="Arial"/>
          <w:color w:val="FF0000"/>
          <w:sz w:val="24"/>
          <w:szCs w:val="24"/>
          <w:shd w:val="clear" w:color="auto" w:fill="auto"/>
        </w:rPr>
        <w:tab/>
      </w:r>
      <w:r>
        <w:rPr>
          <w:rFonts w:hint="default" w:ascii="Arial" w:hAnsi="Arial" w:cs="Arial"/>
          <w:color w:val="FF0000"/>
          <w:sz w:val="24"/>
          <w:szCs w:val="24"/>
          <w:shd w:val="clear" w:color="auto" w:fill="auto"/>
        </w:rPr>
        <w:t xml:space="preserve">Thank you for inviting </w:t>
      </w:r>
      <w:r>
        <w:rPr>
          <w:rFonts w:hint="default" w:cs="Arial"/>
          <w:color w:val="FF0000"/>
          <w:sz w:val="24"/>
          <w:szCs w:val="24"/>
          <w:shd w:val="clear" w:color="auto" w:fill="auto"/>
          <w:lang w:val="en-US"/>
        </w:rPr>
        <w:t>us</w:t>
      </w:r>
      <w:r>
        <w:rPr>
          <w:rFonts w:hint="default" w:ascii="Arial" w:hAnsi="Arial" w:cs="Arial"/>
          <w:color w:val="FF0000"/>
          <w:sz w:val="24"/>
          <w:szCs w:val="24"/>
          <w:shd w:val="clear" w:color="auto" w:fill="auto"/>
        </w:rPr>
        <w:t xml:space="preserve"> to submit a revised version of the manuscript. </w:t>
      </w:r>
      <w:r>
        <w:rPr>
          <w:rFonts w:hint="default" w:cs="Arial"/>
          <w:color w:val="FF0000"/>
          <w:sz w:val="24"/>
          <w:szCs w:val="24"/>
          <w:shd w:val="clear" w:color="auto" w:fill="auto"/>
          <w:lang w:val="en-US"/>
        </w:rPr>
        <w:t>We</w:t>
      </w:r>
      <w:r>
        <w:rPr>
          <w:rFonts w:hint="default" w:ascii="Arial" w:hAnsi="Arial" w:cs="Arial"/>
          <w:color w:val="FF0000"/>
          <w:sz w:val="24"/>
          <w:szCs w:val="24"/>
          <w:shd w:val="clear" w:color="auto" w:fill="auto"/>
        </w:rPr>
        <w:t xml:space="preserve"> greatly appreciate the valuable comments and feedback from </w:t>
      </w:r>
      <w:r>
        <w:rPr>
          <w:rFonts w:hint="default" w:cs="Arial"/>
          <w:color w:val="FF0000"/>
          <w:sz w:val="24"/>
          <w:szCs w:val="24"/>
          <w:shd w:val="clear" w:color="auto" w:fill="auto"/>
          <w:lang w:val="en-US"/>
        </w:rPr>
        <w:t xml:space="preserve">you and </w:t>
      </w:r>
      <w:r>
        <w:rPr>
          <w:rFonts w:hint="default" w:ascii="Arial" w:hAnsi="Arial" w:cs="Arial"/>
          <w:color w:val="FF0000"/>
          <w:sz w:val="24"/>
          <w:szCs w:val="24"/>
          <w:shd w:val="clear" w:color="auto" w:fill="auto"/>
        </w:rPr>
        <w:t xml:space="preserve">the reviewers. </w:t>
      </w:r>
      <w:r>
        <w:rPr>
          <w:rFonts w:hint="default" w:cs="Arial"/>
          <w:color w:val="FF0000"/>
          <w:sz w:val="24"/>
          <w:szCs w:val="24"/>
          <w:shd w:val="clear" w:color="auto" w:fill="auto"/>
          <w:lang w:val="en-US"/>
        </w:rPr>
        <w:t>We have carefully considered each comment and</w:t>
      </w:r>
      <w:r>
        <w:rPr>
          <w:rFonts w:hint="default" w:ascii="Arial" w:hAnsi="Arial" w:cs="Arial"/>
          <w:color w:val="FF0000"/>
          <w:sz w:val="24"/>
          <w:szCs w:val="24"/>
          <w:shd w:val="clear" w:color="auto" w:fill="auto"/>
        </w:rPr>
        <w:t xml:space="preserve"> incorporated most of the suggestions</w:t>
      </w:r>
      <w:r>
        <w:rPr>
          <w:rFonts w:hint="default" w:cs="Arial"/>
          <w:color w:val="FF0000"/>
          <w:sz w:val="24"/>
          <w:szCs w:val="24"/>
          <w:shd w:val="clear" w:color="auto" w:fill="auto"/>
          <w:lang w:val="en-US"/>
        </w:rPr>
        <w:t xml:space="preserve">. </w:t>
      </w:r>
      <w:r>
        <w:rPr>
          <w:rFonts w:hint="default" w:ascii="Arial" w:hAnsi="Arial" w:cs="Arial" w:eastAsiaTheme="minorEastAsia"/>
          <w:color w:val="FF0000"/>
          <w:sz w:val="24"/>
          <w:szCs w:val="24"/>
          <w:shd w:val="clear" w:color="auto" w:fill="auto"/>
        </w:rPr>
        <w:t>In particular,</w:t>
      </w:r>
      <w:r>
        <w:rPr>
          <w:rFonts w:hint="default" w:cs="Arial" w:eastAsiaTheme="minorEastAsia"/>
          <w:color w:val="FF0000"/>
          <w:sz w:val="24"/>
          <w:szCs w:val="24"/>
          <w:shd w:val="clear" w:color="auto" w:fill="auto"/>
          <w:lang w:val="en-US"/>
        </w:rPr>
        <w:t xml:space="preserve"> we</w:t>
      </w:r>
      <w:r>
        <w:rPr>
          <w:rFonts w:hint="default" w:ascii="Arial" w:hAnsi="Arial" w:cs="Arial"/>
          <w:color w:val="FF0000"/>
          <w:sz w:val="24"/>
          <w:szCs w:val="24"/>
          <w:shd w:val="clear" w:color="auto" w:fill="auto"/>
        </w:rPr>
        <w:t xml:space="preserve"> have </w:t>
      </w:r>
      <w:r>
        <w:rPr>
          <w:rFonts w:hint="default" w:ascii="Arial" w:hAnsi="Arial" w:cs="Arial" w:eastAsiaTheme="minorEastAsia"/>
          <w:color w:val="FF0000"/>
          <w:sz w:val="24"/>
          <w:szCs w:val="24"/>
          <w:shd w:val="clear" w:color="auto" w:fill="auto"/>
        </w:rPr>
        <w:t>m</w:t>
      </w:r>
      <w:r>
        <w:rPr>
          <w:rFonts w:hint="default" w:ascii="Arial" w:hAnsi="Arial" w:cs="Arial"/>
          <w:color w:val="FF0000"/>
          <w:sz w:val="24"/>
          <w:szCs w:val="24"/>
          <w:shd w:val="clear" w:color="auto" w:fill="auto"/>
        </w:rPr>
        <w:t>ade the following major changes</w:t>
      </w:r>
      <w:r>
        <w:rPr>
          <w:rFonts w:hint="default" w:ascii="Arial" w:hAnsi="Arial" w:cs="Arial" w:eastAsiaTheme="minorEastAsia"/>
          <w:color w:val="FF0000"/>
          <w:sz w:val="24"/>
          <w:szCs w:val="24"/>
          <w:shd w:val="clear" w:color="auto" w:fill="auto"/>
        </w:rPr>
        <w:t>:</w:t>
      </w:r>
    </w:p>
    <w:p>
      <w:pPr>
        <w:pStyle w:val="13"/>
        <w:numPr>
          <w:ilvl w:val="0"/>
          <w:numId w:val="1"/>
        </w:numPr>
        <w:rPr>
          <w:rFonts w:hint="default" w:ascii="Arial" w:hAnsi="Arial" w:cs="Arial"/>
          <w:color w:val="FF0000"/>
          <w:sz w:val="24"/>
          <w:szCs w:val="24"/>
        </w:rPr>
      </w:pPr>
      <w:r>
        <w:rPr>
          <w:rFonts w:hint="default" w:ascii="Arial" w:hAnsi="Arial" w:cs="Arial" w:eastAsiaTheme="minorEastAsia"/>
          <w:color w:val="FF0000"/>
          <w:sz w:val="24"/>
          <w:szCs w:val="24"/>
        </w:rPr>
        <w:t>Corrected the citation format issue and added several recent articles to the manuscript to better reflect the current status of IGP research.</w:t>
      </w:r>
    </w:p>
    <w:p>
      <w:pPr>
        <w:rPr>
          <w:rFonts w:hint="default" w:ascii="Arial" w:hAnsi="Arial" w:cs="Arial" w:eastAsiaTheme="minorEastAsia"/>
          <w:color w:val="FF0000"/>
          <w:sz w:val="24"/>
          <w:szCs w:val="24"/>
          <w:lang w:val="en-US"/>
        </w:rPr>
      </w:pPr>
      <w:r>
        <w:rPr>
          <w:rFonts w:hint="default" w:ascii="Arial" w:hAnsi="Arial" w:cs="Arial" w:eastAsiaTheme="minorEastAsia"/>
          <w:color w:val="FF0000"/>
          <w:sz w:val="24"/>
          <w:szCs w:val="24"/>
        </w:rPr>
        <w:t xml:space="preserve">Please also see the following section for </w:t>
      </w:r>
      <w:r>
        <w:rPr>
          <w:rFonts w:hint="default" w:cs="Arial" w:eastAsiaTheme="minorEastAsia"/>
          <w:color w:val="FF0000"/>
          <w:sz w:val="24"/>
          <w:szCs w:val="24"/>
          <w:lang w:val="en-US"/>
        </w:rPr>
        <w:t>our</w:t>
      </w:r>
      <w:r>
        <w:rPr>
          <w:rFonts w:hint="default" w:ascii="Arial" w:hAnsi="Arial" w:cs="Arial" w:eastAsiaTheme="minorEastAsia"/>
          <w:color w:val="FF0000"/>
          <w:sz w:val="24"/>
          <w:szCs w:val="24"/>
        </w:rPr>
        <w:t xml:space="preserve"> detailed point-by-point responses. All line numbers refer to the</w:t>
      </w:r>
      <w:r>
        <w:rPr>
          <w:rFonts w:hint="default" w:cs="Arial" w:eastAsiaTheme="minorEastAsia"/>
          <w:color w:val="FF0000"/>
          <w:sz w:val="24"/>
          <w:szCs w:val="24"/>
          <w:lang w:val="en-US"/>
        </w:rPr>
        <w:t xml:space="preserve"> c</w:t>
      </w:r>
      <w:r>
        <w:rPr>
          <w:rFonts w:hint="default" w:ascii="Arial" w:hAnsi="Arial" w:cs="Arial" w:eastAsiaTheme="minorEastAsia"/>
          <w:color w:val="FF0000"/>
          <w:sz w:val="24"/>
          <w:szCs w:val="24"/>
        </w:rPr>
        <w:t>hanges</w:t>
      </w:r>
      <w:r>
        <w:rPr>
          <w:rFonts w:hint="default" w:cs="Arial" w:eastAsiaTheme="minorEastAsia"/>
          <w:color w:val="FF0000"/>
          <w:sz w:val="24"/>
          <w:szCs w:val="24"/>
          <w:lang w:val="en-US"/>
        </w:rPr>
        <w:t xml:space="preserve"> we made</w:t>
      </w:r>
      <w:r>
        <w:rPr>
          <w:rFonts w:hint="default" w:ascii="Arial" w:hAnsi="Arial" w:cs="Arial" w:eastAsiaTheme="minorEastAsia"/>
          <w:color w:val="FF0000"/>
          <w:sz w:val="24"/>
          <w:szCs w:val="24"/>
        </w:rPr>
        <w:t xml:space="preserve"> </w:t>
      </w:r>
      <w:r>
        <w:rPr>
          <w:rFonts w:hint="default" w:cs="Arial" w:eastAsiaTheme="minorEastAsia"/>
          <w:color w:val="FF0000"/>
          <w:sz w:val="24"/>
          <w:szCs w:val="24"/>
          <w:lang w:val="en-US"/>
        </w:rPr>
        <w:t>in the</w:t>
      </w:r>
      <w:r>
        <w:rPr>
          <w:rFonts w:hint="default" w:ascii="Arial" w:hAnsi="Arial" w:cs="Arial" w:eastAsiaTheme="minorEastAsia"/>
          <w:color w:val="FF0000"/>
          <w:sz w:val="24"/>
          <w:szCs w:val="24"/>
        </w:rPr>
        <w:t xml:space="preserve"> revised manuscript.</w:t>
      </w:r>
      <w:r>
        <w:rPr>
          <w:rFonts w:hint="default" w:cs="Arial" w:eastAsiaTheme="minorEastAsia"/>
          <w:color w:val="FF0000"/>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FF0000"/>
          <w:sz w:val="24"/>
          <w:szCs w:val="24"/>
          <w:lang w:val="en-US"/>
        </w:rPr>
        <w:t>Agriculture, Ecosystems and Environment</w:t>
      </w:r>
      <w:r>
        <w:rPr>
          <w:rFonts w:hint="default" w:cs="Arial" w:eastAsiaTheme="minorEastAsia"/>
          <w:color w:val="FF0000"/>
          <w:sz w:val="24"/>
          <w:szCs w:val="24"/>
          <w:lang w:val="en-US"/>
        </w:rPr>
        <w:t>.</w:t>
      </w:r>
    </w:p>
    <w:p>
      <w:pPr>
        <w:rPr>
          <w:rFonts w:hint="default" w:ascii="Arial" w:hAnsi="Arial" w:cs="Arial" w:eastAsiaTheme="minorEastAsia"/>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shd w:val="clear" w:color="auto" w:fill="auto"/>
          <w:lang w:val="en-US"/>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sz w:val="24"/>
          <w:szCs w:val="24"/>
          <w:u w:val="single"/>
          <w:shd w:val="clear" w:color="auto" w:fill="auto"/>
        </w:rPr>
        <w:t>Comment 1</w:t>
      </w:r>
      <w:r>
        <w:rPr>
          <w:rFonts w:hint="default" w:ascii="Arial" w:hAnsi="Arial" w:cs="Arial"/>
          <w:sz w:val="24"/>
          <w:szCs w:val="24"/>
          <w:shd w:val="clear" w:color="auto" w:fill="auto"/>
        </w:rPr>
        <w:t xml:space="preserve"> &gt;</w:t>
      </w:r>
      <w:r>
        <w:rPr>
          <w:rFonts w:hint="default" w:cs="Arial"/>
          <w:sz w:val="24"/>
          <w:szCs w:val="24"/>
          <w:shd w:val="clear" w:color="auto" w:fill="auto"/>
          <w:lang w:val="en-US"/>
        </w:rPr>
        <w:t xml:space="preserve"> </w:t>
      </w:r>
    </w:p>
    <w:p>
      <w:pPr>
        <w:rPr>
          <w:rFonts w:hint="default" w:ascii="Arial" w:hAnsi="Arial" w:cs="Arial" w:eastAsiaTheme="minorEastAsia"/>
          <w:sz w:val="24"/>
          <w:szCs w:val="24"/>
          <w:shd w:val="clear" w:color="auto" w:fill="auto"/>
        </w:rPr>
      </w:pPr>
      <w:r>
        <w:rPr>
          <w:rFonts w:hint="default" w:ascii="Arial" w:hAnsi="Arial" w:cs="Arial" w:eastAsiaTheme="minorEastAsia"/>
          <w:b/>
          <w:sz w:val="24"/>
          <w:szCs w:val="24"/>
          <w:u w:val="single"/>
          <w:shd w:val="clear" w:color="auto" w:fill="auto"/>
        </w:rPr>
        <w:t>Response</w:t>
      </w:r>
      <w:r>
        <w:rPr>
          <w:rFonts w:hint="default" w:ascii="Arial" w:hAnsi="Arial" w:cs="Arial" w:eastAsiaTheme="minorEastAsia"/>
          <w:b/>
          <w:sz w:val="24"/>
          <w:szCs w:val="24"/>
          <w:shd w:val="clear" w:color="auto" w:fill="auto"/>
        </w:rPr>
        <w:t xml:space="preserve"> </w:t>
      </w:r>
      <w:r>
        <w:rPr>
          <w:rFonts w:hint="default" w:ascii="Arial" w:hAnsi="Arial" w:cs="Arial" w:eastAsiaTheme="minorEastAsia"/>
          <w:sz w:val="24"/>
          <w:szCs w:val="24"/>
          <w:shd w:val="clear" w:color="auto" w:fill="auto"/>
        </w:rPr>
        <w:t xml:space="preserve">&gt; </w:t>
      </w:r>
    </w:p>
    <w:p>
      <w:pPr>
        <w:rPr>
          <w:rFonts w:hint="default" w:ascii="Arial" w:hAnsi="Arial" w:cs="Arial" w:eastAsiaTheme="minorEastAsia"/>
          <w:b/>
          <w:sz w:val="24"/>
          <w:szCs w:val="24"/>
        </w:rPr>
      </w:pPr>
      <w:bookmarkStart w:id="0" w:name="_GoBack"/>
      <w:bookmarkEnd w:id="0"/>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 xml:space="preserve">Reviewer 1's </w:t>
      </w:r>
      <w:r>
        <w:rPr>
          <w:rFonts w:hint="default" w:cs="Arial" w:eastAsiaTheme="minorEastAsia"/>
          <w:b/>
          <w:sz w:val="24"/>
          <w:szCs w:val="24"/>
          <w:lang w:val="en-US"/>
        </w:rPr>
        <w:t>c</w:t>
      </w:r>
      <w:r>
        <w:rPr>
          <w:rFonts w:hint="default" w:ascii="Arial" w:hAnsi="Arial" w:cs="Arial" w:eastAsiaTheme="minorEastAsia"/>
          <w:b/>
          <w:sz w:val="24"/>
          <w:szCs w:val="24"/>
        </w:rPr>
        <w:t>omments:</w:t>
      </w:r>
    </w:p>
    <w:p>
      <w:pPr>
        <w:rPr>
          <w:rFonts w:hint="default" w:ascii="Arial" w:hAnsi="Arial" w:cs="Arial"/>
          <w:sz w:val="24"/>
          <w:szCs w:val="24"/>
          <w:lang w:val="en-US"/>
        </w:rPr>
      </w:pPr>
      <w:r>
        <w:rPr>
          <w:rFonts w:hint="default" w:ascii="Arial" w:hAnsi="Arial" w:cs="Arial"/>
          <w:b/>
          <w:sz w:val="24"/>
          <w:szCs w:val="24"/>
          <w:u w:val="single"/>
        </w:rPr>
        <w:t>Comment 1</w:t>
      </w:r>
      <w:r>
        <w:rPr>
          <w:rFonts w:hint="default" w:ascii="Arial" w:hAnsi="Arial" w:cs="Arial"/>
          <w:sz w:val="24"/>
          <w:szCs w:val="24"/>
        </w:rPr>
        <w:t xml:space="preserve"> &gt;</w:t>
      </w:r>
      <w:r>
        <w:rPr>
          <w:rFonts w:hint="default" w:cs="Arial"/>
          <w:sz w:val="24"/>
          <w:szCs w:val="24"/>
          <w:lang w:val="en-US"/>
        </w:rPr>
        <w:t xml:space="preserve"> </w:t>
      </w:r>
    </w:p>
    <w:p>
      <w:pPr>
        <w:rPr>
          <w:rFonts w:hint="default" w:ascii="Arial" w:hAnsi="Arial" w:cs="Arial" w:eastAsiaTheme="minorEastAsia"/>
          <w:sz w:val="24"/>
          <w:szCs w:val="24"/>
        </w:rPr>
      </w:pPr>
      <w:r>
        <w:rPr>
          <w:rFonts w:hint="default" w:ascii="Arial" w:hAnsi="Arial" w:cs="Arial" w:eastAsiaTheme="minorEastAsia"/>
          <w:b/>
          <w:sz w:val="24"/>
          <w:szCs w:val="24"/>
          <w:u w:val="single"/>
        </w:rPr>
        <w:t>Response</w:t>
      </w:r>
      <w:r>
        <w:rPr>
          <w:rFonts w:hint="default" w:ascii="Arial" w:hAnsi="Arial" w:cs="Arial" w:eastAsiaTheme="minorEastAsia"/>
          <w:b/>
          <w:sz w:val="24"/>
          <w:szCs w:val="24"/>
        </w:rPr>
        <w:t xml:space="preserve"> </w:t>
      </w:r>
      <w:r>
        <w:rPr>
          <w:rFonts w:hint="default" w:ascii="Arial" w:hAnsi="Arial" w:cs="Arial" w:eastAsiaTheme="minorEastAsia"/>
          <w:sz w:val="24"/>
          <w:szCs w:val="24"/>
        </w:rPr>
        <w:t xml:space="preserve">&gt; </w:t>
      </w: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sz w:val="24"/>
          <w:szCs w:val="24"/>
        </w:rPr>
      </w:pPr>
      <w:r>
        <w:rPr>
          <w:rFonts w:hint="default" w:ascii="Arial" w:hAnsi="Arial" w:cs="Arial" w:eastAsiaTheme="minorEastAsia"/>
          <w:b/>
          <w:sz w:val="24"/>
          <w:szCs w:val="24"/>
        </w:rPr>
        <w:t xml:space="preserve">Reviewer 2's </w:t>
      </w:r>
      <w:r>
        <w:rPr>
          <w:rFonts w:hint="default" w:cs="Arial" w:eastAsiaTheme="minorEastAsia"/>
          <w:b/>
          <w:sz w:val="24"/>
          <w:szCs w:val="24"/>
          <w:lang w:val="en-US"/>
        </w:rPr>
        <w:t>c</w:t>
      </w:r>
      <w:r>
        <w:rPr>
          <w:rFonts w:hint="default" w:ascii="Arial" w:hAnsi="Arial" w:cs="Arial" w:eastAsiaTheme="minorEastAsia"/>
          <w:b/>
          <w:sz w:val="24"/>
          <w:szCs w:val="24"/>
        </w:rPr>
        <w:t>omments:</w:t>
      </w:r>
    </w:p>
    <w:p>
      <w:pPr>
        <w:rPr>
          <w:rFonts w:hint="default" w:ascii="Arial" w:hAnsi="Arial" w:cs="Arial"/>
          <w:sz w:val="24"/>
          <w:szCs w:val="24"/>
          <w:lang w:val="en-US"/>
        </w:rPr>
      </w:pPr>
      <w:r>
        <w:rPr>
          <w:rFonts w:hint="default" w:ascii="Arial" w:hAnsi="Arial" w:cs="Arial"/>
          <w:b/>
          <w:sz w:val="24"/>
          <w:szCs w:val="24"/>
          <w:u w:val="single"/>
        </w:rPr>
        <w:t>Comment 1</w:t>
      </w:r>
      <w:r>
        <w:rPr>
          <w:rFonts w:hint="default" w:ascii="Arial" w:hAnsi="Arial" w:cs="Arial"/>
          <w:sz w:val="24"/>
          <w:szCs w:val="24"/>
        </w:rPr>
        <w:t xml:space="preserve"> &gt;</w:t>
      </w:r>
      <w:r>
        <w:rPr>
          <w:rFonts w:hint="default" w:cs="Arial"/>
          <w:sz w:val="24"/>
          <w:szCs w:val="24"/>
          <w:lang w:val="en-US"/>
        </w:rPr>
        <w:t xml:space="preserve"> </w:t>
      </w:r>
    </w:p>
    <w:p>
      <w:pPr>
        <w:rPr>
          <w:rFonts w:hint="default" w:ascii="Arial" w:hAnsi="Arial" w:cs="Arial" w:eastAsiaTheme="minorEastAsia"/>
          <w:sz w:val="24"/>
          <w:szCs w:val="24"/>
        </w:rPr>
      </w:pPr>
      <w:r>
        <w:rPr>
          <w:rFonts w:hint="default" w:ascii="Arial" w:hAnsi="Arial" w:cs="Arial" w:eastAsiaTheme="minorEastAsia"/>
          <w:b/>
          <w:sz w:val="24"/>
          <w:szCs w:val="24"/>
          <w:u w:val="single"/>
        </w:rPr>
        <w:t>Response</w:t>
      </w:r>
      <w:r>
        <w:rPr>
          <w:rFonts w:hint="default" w:ascii="Arial" w:hAnsi="Arial" w:cs="Arial" w:eastAsiaTheme="minorEastAsia"/>
          <w:b/>
          <w:sz w:val="24"/>
          <w:szCs w:val="24"/>
        </w:rPr>
        <w:t xml:space="preserve"> </w:t>
      </w:r>
      <w:r>
        <w:rPr>
          <w:rFonts w:hint="default" w:ascii="Arial" w:hAnsi="Arial" w:cs="Arial" w:eastAsiaTheme="minorEastAsia"/>
          <w:sz w:val="24"/>
          <w:szCs w:val="24"/>
        </w:rPr>
        <w:t xml:space="preserve">&gt; </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Editor's comments: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Thanks for your submission of a manuscript AGEE38266 titled ‘A predator in need is a predator indeed: generalist arthropod predators function as pest specialists at the late growth stage of rice’. The manuscript has been reviewed by two independent experts. As you will see from their comments copied below, reviewers find the topic of interest for AGEE readership. However, Reviewer#1 raised major concerns that I agree with especially about a better presentation of data on which tests were performed. Please consider presenting data in form of tables of medians and credible interval rather than means d and standard errors; and for figures in form of posterior density plots rather than linear graphs. You must also better argue for the approppriateness of MixSIAR models. I also suggest to carefully edit the manuscript (l.219 : tillering ? and l.247 : tilling instead of tillering ?). Avoid to call for figures in the discussion section (main figures are more commonly associated with results). When revising your manuscript, please consider all issues mentioned in the reviewers' comments carefully. Outline every change made in response to their comments and provide suitable rebuttals for any comments not addressed.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With best regards,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Audrey Alignier, PhD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 </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Reviewers' comments:</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Reviewer's Responses to Questions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1. Are the objectives and the rationale of the study clearly stated?</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Please provide suggestions to the author(s) on how to improve the clarity of the objectives and rationale of the study.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#1: Yes. More clear now</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2. If applicable, is the application/theory/method/study reported in sufficient detail to allow for its replicability and/or reproducibility?</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Please provide suggestions to the author(s) on how to improve the replicability/reproducibility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#1: Mark as appropriate with an X:</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Yes [] No [X] N/A []</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Provide further comments here: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The Bayesian mixing model MixSIAR works primarily within the framework of comparing relative importance of various food source options in consumers’ diets. While the model would work well for the herbivore food sources in predator diets (since we have multiple herbivores in the study), it is hard to see how it worked for herbivores as consumers given that only rice was considered as a source for herbivores.</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The authors also need to state the sources of the means and standard deviation values of the various food sources (usually mandatory) that they applied to the MixSIAR models, and why they think these were appropriate for their particular study context</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In disputing the suggestion that a 1-km buffer is too large for most low-mobility arthropods with regards to trophic linkages, the authors refer to Rusch 2016 and Karp 2018 to maintain their stance. However, the two references relate to landscape-scale rather that plot-level or farm-level contexts which is the case for the present study. Also the full reference for Karp is not included in the bibliography</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Like Reviewer#1 pointed out, and so did I in my initial review, the role of years on observed trends seems irrelevant, given that, firstly, agronomic practices on rice-fields of Taiwan are the same always and, secondly, years are not ecological variables such as habitat characteristics. The influence of years thus needs to be omitted completely, and instead use samples per year as replicates on the temporal scale. Implying observed trends across years to be indicators of potential use for climate tracking (as laid out in the Highlights) is too far-fetched. As the presented data from the GLM test show, year was not important as a factor anyway.</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In response to the query regarding use of spiders and lady beetles to generalize for all generalist predators, the authors argue that these two are considered common and thus representative of all generalist predators. This is not only wrong, given the diversity in foraging patterns amongst farmland predator groups, but also is compounded in this study by the various dimensions of explanatory factors: different farming systems; across multiple year; crop stages; vegetation structure; temperature etc. A further potential confounding element is, as reviewer# pointed out, the phenomenon of intra-guild predation, which many spiders are known for. In any case if the criterion was commonness, than ants are far more ubiquitous in all farming habitats than spiders and beetles, both on spatial as well as temporal scales. Why were ants left out?</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In categorizing detritivores, the authors list some grasshopper groups, but leave out crickets. This is a bit worrying, given that crickets are among the most common detritivores (they are also omnivores) in rice farming systems. It is not reasonable for the authors to argue that crickets were excluded because they were rare in the farms studied</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Also stating (retroactively) that only Hemiptera that consumed plant material were combined with grasshoppers for stable isotope analyses, without specifying which these were (after earlier stating that such combinations was done indiscriminately) only serves to raise suspicion about the data and analytical soundness for this study.</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#2: Mark as appropriate with an X:</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Yes [] No [x] N/A []</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Provide further comments here: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1) L. 156. It is unclear how were the samples for the isotopic analyses made. Were all collected arthropods included in the samples or it was representative sub-samples that mirrored the composition proportionally?</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3. If applicable, are statistical analyses, controls, sampling mechanism, and statistical reporting (e.g., P-values, CIs, effect sizes) appropriate and well described?</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#1: Mark as appropriate with an X:</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Yes [] No [] N/A []</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Provide further comments here: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Good that beta regression with logit link function is now included in the analysis (Table 1). This is ok for the present purposes, even though beta regression would usually be most elegant for binary datasets. It is ok for here due to the use of logit (rather than log) link. Still, it is curious why, according to results of GLM analyses, Year was an important variable driving leady beetle predation rate.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 If the authors have significant challenges handling MixSIAR modeling tools, it may be reasonable for them to call in technical support, or consider analyzing their data using alternative tools such as those involving molecular markers, specifically DNA meta-barcoding. However, while this will provide a thoroughly detailed resolution of trophic linkages (including at specie level), it will not estimate relative importance of food items in consumer diets the way MixSIAR can. Furthermore, DNA meta-barcoding would involve re-testing all the samples in the laboratory, with the obvious cost and time implications.</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Like Reviewer#1, I have concerns as to why conclusions are drawn on observations from 4 crop stages yet results are presented inconsistently for 3 or 2 crop stages only growth stages. Was there anything wrong with data sets?</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With reference to Table 2 and Table 3: Tukey post-hoc tests are supposed to be POST-HOC tests of some original analytical procedures to resolve which factors has the greater weights than some other(s) one(s) in determining results obtained in ANOVA etc. Where are these original test results? Besides, Tukey post-hoc test results should return test statistics, p-values and degrees of freedom. Where are these in Table 2 and Table 3 results here?</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#2: Mark as appropriate with an X:</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Yes [] No [x] N/A []</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Provide further comments here: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1) The authors state that the design was paired (L. 132-136), nevertheless they did not account for the paired design in their statistical analyses as GLMs were used (L. 199). Instead GLMMs should be used with the pair ID as the random effect. Moreover, for me it is unclear whether the same fields or different fields were sampled across the three years. If the same fields were used, then the random effects should be field id nested within pair id.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4. Could the manuscript benefit from additional tables or figures, or from improving or removing (some of the) existing ones?</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Please provide specific suggestions for improvements, removals, or additions of figures or tables.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#1: The current tables and figures present results of means and standard errors and line graphs yet for food proportions, these should be changed to median and credible intervals for tables, and probability density plots for figures. At least 1 table with isotopic signature values for consumers and food sources is also necessary at least as a supplementary material</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5. If applicable, are the interpretation of results and study conclusions supported by the data?</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Please provide suggestions (if needed) to the author(s) on how to improve, tone down, or expand the study interpretations/conclusions.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#1: Mark as appropriate with an X:</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Yes [] No [] N/A []</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Provide further comments here: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1. Spiders and ladybirds should not be construed to represent all generalist predators even if they are very common in rice-fields. Ants are more common that all the rest, yet they are not included here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2. Observed yearly trends in the results should not be taken to imply corresponding climatic trends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#2: Mark as appropriate with an X:</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Yes [x] No [] N/A []</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Provide further comments here:</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6. Have the authors clearly emphasized the strengths of their study/theory/methods/argument?</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Please provide suggestions to the author(s) on how to better emphasize the strengths of their study. Please number each suggestion so that the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#1: 1. the main strength of the study is in the use of stable isotopes to quantify trophic linkages in arthropods of rice-fields, which is novel, and in the characterization of the role of crop stages. But the authors seem t emphasize only the predation specialization aspect, which was not strongly supported by the study design and anlytical procedures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7. Have the authors clearly stated the limitations of their study/theory/methods/argument?</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Please list the limitations that the author(s) need to add or emphasize. Please number each limitation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#1: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#2: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39"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8. Does the manuscript structure, flow or writing need improving (e.g., the addition of subheadings, shortening of text, reorganization of sections, or moving details from one section to another)?</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Please provide suggestions to the author(s) on how to improve the manuscript structure and flow. Please number each suggestion so that author(s) can more easily respond.</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#1: Generally yes,</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pict>
          <v:rect id="_x0000_i1040" o:spt="1" style="height:1.5pt;width:432pt;" fillcolor="#000000" filled="t" stroked="f" coordsize="21600,21600" o:hr="t" o:hrstd="t" o:hrnoshade="t" o:hralign="center">
            <v:path/>
            <v:fill on="t" focussize="0,0"/>
            <v:stroke on="f"/>
            <v:imagedata o:title=""/>
            <o:lock v:ext="edit"/>
            <w10:wrap type="none"/>
            <w10:anchorlock/>
          </v:rect>
        </w:pic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9. Could the manuscript benefit from language editing?</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#1: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Reviewer #2: No</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t> </w:t>
      </w:r>
    </w:p>
    <w:p>
      <w:pPr>
        <w:rPr>
          <w:rFonts w:hint="default" w:ascii="Arial" w:hAnsi="Arial" w:cs="Arial" w:eastAsiaTheme="minorEastAsia"/>
          <w:b w:val="0"/>
          <w:bCs/>
          <w:color w:val="FF0000"/>
          <w:sz w:val="24"/>
          <w:szCs w:val="24"/>
        </w:rPr>
      </w:pP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Reviewer #1: This field is optional. If you have any additional suggestions beyond those relevant to the questions above, please number and list them here.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Title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The authors have made no attempt to modify any part of the title, in light of changes earlier suggested, and in light of their own admission that they focused on two predator groups rather than all generalist predators. Suggested title: "Spiders and lady-beetles consume higher proportions of rice pests at late growth stages regardless of farming system"</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The Highlights</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The authors have made no changes to the here, in light of changes earlier suggested for study design, data analyses and results or conclusion.</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 Observations across the three years cannot reasonably be used to imply the role of climate change in Taiwan</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Abstract</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The authors have made absolutely no changes to the abstract, in light of changes earlier suggested for study design, data analyses and results or conclusion</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Reviewer #2: L. 207. Why only forest habitats and not also other habitat types?</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L. 211. Spiders can use the sit-and-move and active hunting too. For example, oxyopids and clubionids that were included in the analyses (TableS1) do not use sit-and-wait. Oxyopids use sit-and-move strategy while clubionids use active hunting. Just use different justification.</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L. 270. Paddy fields instead of agro-ecosystems</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L. 283. Forest cover instead of surrounding landscape.</w:t>
      </w:r>
      <w:r>
        <w:rPr>
          <w:rFonts w:hint="default" w:ascii="Arial" w:hAnsi="Arial" w:cs="Arial" w:eastAsiaTheme="minorEastAsia"/>
          <w:b w:val="0"/>
          <w:bCs/>
          <w:color w:val="FF0000"/>
          <w:sz w:val="24"/>
          <w:szCs w:val="24"/>
        </w:rPr>
        <w:br w:type="textWrapping"/>
      </w:r>
      <w:r>
        <w:rPr>
          <w:rFonts w:hint="default" w:ascii="Arial" w:hAnsi="Arial" w:cs="Arial" w:eastAsiaTheme="minorEastAsia"/>
          <w:b w:val="0"/>
          <w:bCs/>
          <w:color w:val="FF0000"/>
          <w:sz w:val="24"/>
          <w:szCs w:val="24"/>
        </w:rPr>
        <w:t>L. 380-381. Actually spiders are very effective in suppressing pests in rice fields in comparison to other crops and this study shed some light on why. See the meta-analysis Michalko et al. 2019, Glob. Ecol. Biogeogr. 28(9): 1366-1378.</w:t>
      </w:r>
    </w:p>
    <w:p>
      <w:pPr>
        <w:rPr>
          <w:rFonts w:hint="default" w:ascii="Arial" w:hAnsi="Arial" w:cs="Arial" w:eastAsiaTheme="minorEastAsia"/>
          <w:b w:val="0"/>
          <w:bCs/>
          <w:color w:val="FF0000"/>
          <w:sz w:val="24"/>
          <w:szCs w:val="24"/>
        </w:rPr>
      </w:pPr>
    </w:p>
    <w:sectPr>
      <w:footerReference r:id="rId5" w:type="default"/>
      <w:pgSz w:w="12240" w:h="15840"/>
      <w:pgMar w:top="1440" w:right="1440" w:bottom="1440" w:left="1440" w:header="706" w:footer="706"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8"/>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E36773"/>
    <w:multiLevelType w:val="multilevel"/>
    <w:tmpl w:val="45E36773"/>
    <w:lvl w:ilvl="0" w:tentative="0">
      <w:start w:val="1"/>
      <w:numFmt w:val="bullet"/>
      <w:lvlText w:val=""/>
      <w:lvlJc w:val="left"/>
      <w:pPr>
        <w:ind w:left="720" w:hanging="360"/>
      </w:pPr>
      <w:rPr>
        <w:rFonts w:hint="default" w:ascii="Symbol" w:hAnsi="Symbol"/>
        <w:color w:val="FF0000"/>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26E3862"/>
    <w:rsid w:val="12887C05"/>
    <w:rsid w:val="12B354A9"/>
    <w:rsid w:val="12BE7E65"/>
    <w:rsid w:val="12D22C2E"/>
    <w:rsid w:val="131C20FB"/>
    <w:rsid w:val="13E118F3"/>
    <w:rsid w:val="14382754"/>
    <w:rsid w:val="14E54E9B"/>
    <w:rsid w:val="14E66DB1"/>
    <w:rsid w:val="157F17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C264D3"/>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BC53FA"/>
    <w:rsid w:val="502F5371"/>
    <w:rsid w:val="503A2CAD"/>
    <w:rsid w:val="50B6080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9465FF6"/>
    <w:rsid w:val="59850085"/>
    <w:rsid w:val="59F2455A"/>
    <w:rsid w:val="59FD2AB4"/>
    <w:rsid w:val="5A1165EA"/>
    <w:rsid w:val="5A81253D"/>
    <w:rsid w:val="5AAF779E"/>
    <w:rsid w:val="5ACD0EF5"/>
    <w:rsid w:val="5B3255E5"/>
    <w:rsid w:val="5B370991"/>
    <w:rsid w:val="5B922527"/>
    <w:rsid w:val="5C5376B6"/>
    <w:rsid w:val="5C6A0DAE"/>
    <w:rsid w:val="5CBC79AD"/>
    <w:rsid w:val="5CE347F7"/>
    <w:rsid w:val="5D8F31C2"/>
    <w:rsid w:val="5D915B9D"/>
    <w:rsid w:val="5DE17BF0"/>
    <w:rsid w:val="5DED1C97"/>
    <w:rsid w:val="5E40270F"/>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FollowedHyperlink"/>
    <w:basedOn w:val="4"/>
    <w:semiHidden/>
    <w:unhideWhenUsed/>
    <w:qFormat/>
    <w:uiPriority w:val="99"/>
    <w:rPr>
      <w:color w:val="800080" w:themeColor="followedHyperlink"/>
      <w:u w:val="single"/>
    </w:rPr>
  </w:style>
  <w:style w:type="paragraph" w:styleId="8">
    <w:name w:val="footer"/>
    <w:basedOn w:val="1"/>
    <w:link w:val="15"/>
    <w:unhideWhenUsed/>
    <w:qFormat/>
    <w:uiPriority w:val="99"/>
    <w:pPr>
      <w:tabs>
        <w:tab w:val="center" w:pos="4320"/>
        <w:tab w:val="right" w:pos="8640"/>
      </w:tabs>
      <w:spacing w:after="0" w:line="240" w:lineRule="auto"/>
    </w:pPr>
  </w:style>
  <w:style w:type="paragraph" w:styleId="9">
    <w:name w:val="header"/>
    <w:basedOn w:val="1"/>
    <w:link w:val="14"/>
    <w:unhideWhenUsed/>
    <w:qFormat/>
    <w:uiPriority w:val="99"/>
    <w:pPr>
      <w:tabs>
        <w:tab w:val="center" w:pos="4320"/>
        <w:tab w:val="right" w:pos="8640"/>
      </w:tabs>
      <w:spacing w:after="0" w:line="240" w:lineRule="auto"/>
    </w:pPr>
  </w:style>
  <w:style w:type="character" w:styleId="10">
    <w:name w:val="Hyperlink"/>
    <w:basedOn w:val="4"/>
    <w:unhideWhenUsed/>
    <w:qFormat/>
    <w:uiPriority w:val="99"/>
    <w:rPr>
      <w:color w:val="0000FF" w:themeColor="hyperlink"/>
      <w:u w:val="single"/>
    </w:rPr>
  </w:style>
  <w:style w:type="paragraph" w:styleId="11">
    <w:name w:val="Normal (Web)"/>
    <w:semiHidden/>
    <w:unhideWhenUsed/>
    <w:qFormat/>
    <w:uiPriority w:val="99"/>
    <w:pPr>
      <w:spacing w:before="0" w:beforeAutospacing="1" w:after="0" w:afterAutospacing="1"/>
      <w:ind w:left="0" w:right="0"/>
      <w:jc w:val="left"/>
    </w:pPr>
    <w:rPr>
      <w:kern w:val="0"/>
      <w:sz w:val="24"/>
      <w:szCs w:val="24"/>
      <w:lang w:val="en-US" w:eastAsia="zh-CN" w:bidi="ar"/>
    </w:rPr>
  </w:style>
  <w:style w:type="table" w:styleId="12">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Header Char"/>
    <w:basedOn w:val="4"/>
    <w:link w:val="9"/>
    <w:qFormat/>
    <w:uiPriority w:val="99"/>
  </w:style>
  <w:style w:type="character" w:customStyle="1" w:styleId="15">
    <w:name w:val="Footer Char"/>
    <w:basedOn w:val="4"/>
    <w:link w:val="8"/>
    <w:qFormat/>
    <w:uiPriority w:val="99"/>
  </w:style>
  <w:style w:type="paragraph" w:customStyle="1" w:styleId="16">
    <w:name w:val="EndNote Bibliography"/>
    <w:basedOn w:val="1"/>
    <w:qFormat/>
    <w:uiPriority w:val="0"/>
    <w:pPr>
      <w:spacing w:line="240" w:lineRule="auto"/>
    </w:pPr>
    <w:rPr>
      <w:rFonts w:cs="Arial"/>
    </w:rPr>
  </w:style>
  <w:style w:type="character" w:customStyle="1" w:styleId="17">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11</TotalTime>
  <ScaleCrop>false</ScaleCrop>
  <LinksUpToDate>false</LinksUpToDate>
  <CharactersWithSpaces>21369</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genchanghsu</cp:lastModifiedBy>
  <cp:lastPrinted>2022-12-04T07:09:00Z</cp:lastPrinted>
  <dcterms:modified xsi:type="dcterms:W3CDTF">2023-11-07T13:36:12Z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7476E315E494451CA0D69A03399EC51E</vt:lpwstr>
  </property>
</Properties>
</file>