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62EB" w14:textId="77777777" w:rsidR="00192E5C" w:rsidRDefault="00192E5C" w:rsidP="00192E5C">
      <w:r>
        <w:t># ****************************************************************</w:t>
      </w:r>
    </w:p>
    <w:p w14:paraId="4F76B074" w14:textId="77777777" w:rsidR="00192E5C" w:rsidRDefault="00192E5C" w:rsidP="00192E5C">
      <w:r>
        <w:t xml:space="preserve"># </w:t>
      </w:r>
      <w:proofErr w:type="spellStart"/>
      <w:r>
        <w:t>WaveDump</w:t>
      </w:r>
      <w:proofErr w:type="spellEnd"/>
      <w:r>
        <w:t xml:space="preserve"> Configuration File</w:t>
      </w:r>
    </w:p>
    <w:p w14:paraId="175C3F3D" w14:textId="77777777" w:rsidR="00192E5C" w:rsidRDefault="00192E5C" w:rsidP="00192E5C">
      <w:r>
        <w:t># ****************************************************************</w:t>
      </w:r>
    </w:p>
    <w:p w14:paraId="48F2CC9E" w14:textId="77777777" w:rsidR="00192E5C" w:rsidRDefault="00192E5C" w:rsidP="00192E5C"/>
    <w:p w14:paraId="25A0B1DA" w14:textId="77777777" w:rsidR="00192E5C" w:rsidRDefault="00192E5C" w:rsidP="00192E5C">
      <w:r>
        <w:t># NOTE:</w:t>
      </w:r>
    </w:p>
    <w:p w14:paraId="20D3B39E" w14:textId="77777777" w:rsidR="00192E5C" w:rsidRDefault="00192E5C" w:rsidP="00192E5C">
      <w:r>
        <w:t># The lines between the commands @OFF and @ON will be skipped.</w:t>
      </w:r>
    </w:p>
    <w:p w14:paraId="749E6972" w14:textId="77777777" w:rsidR="00192E5C" w:rsidRDefault="00192E5C" w:rsidP="00192E5C">
      <w:r>
        <w:t># This can be used to exclude parts of the file.</w:t>
      </w:r>
    </w:p>
    <w:p w14:paraId="7C402B54" w14:textId="77777777" w:rsidR="00192E5C" w:rsidRDefault="00192E5C" w:rsidP="00192E5C"/>
    <w:p w14:paraId="44CB2B87" w14:textId="77777777" w:rsidR="00192E5C" w:rsidRDefault="00192E5C" w:rsidP="00192E5C">
      <w:r>
        <w:t># ----------------------------------------------------------------</w:t>
      </w:r>
    </w:p>
    <w:p w14:paraId="4151B72E" w14:textId="77777777" w:rsidR="00192E5C" w:rsidRDefault="00192E5C" w:rsidP="00192E5C">
      <w:r>
        <w:t># Settings common to all channels</w:t>
      </w:r>
    </w:p>
    <w:p w14:paraId="76ED3114" w14:textId="77777777" w:rsidR="00192E5C" w:rsidRDefault="00192E5C" w:rsidP="00192E5C">
      <w:r>
        <w:t># ----------------------------------------------------------------</w:t>
      </w:r>
    </w:p>
    <w:p w14:paraId="0480D683" w14:textId="77777777" w:rsidR="00192E5C" w:rsidRDefault="00192E5C" w:rsidP="00192E5C">
      <w:r>
        <w:t>[COMMON]</w:t>
      </w:r>
    </w:p>
    <w:p w14:paraId="5DB21802" w14:textId="77777777" w:rsidR="00192E5C" w:rsidRDefault="00192E5C" w:rsidP="00192E5C"/>
    <w:p w14:paraId="144FFC51" w14:textId="77777777" w:rsidR="00192E5C" w:rsidRDefault="00192E5C" w:rsidP="00192E5C">
      <w:r>
        <w:t># OPEN: open the digitizer</w:t>
      </w:r>
    </w:p>
    <w:p w14:paraId="5B8F5F01" w14:textId="77777777" w:rsidR="00192E5C" w:rsidRDefault="00192E5C" w:rsidP="00192E5C">
      <w:r>
        <w:t xml:space="preserve"># options: USB 0 0      </w:t>
      </w:r>
      <w:r>
        <w:tab/>
      </w:r>
      <w:r>
        <w:tab/>
      </w:r>
      <w:r>
        <w:tab/>
        <w:t xml:space="preserve">Desktop/NIM digitizer through USB              </w:t>
      </w:r>
    </w:p>
    <w:p w14:paraId="263C9051" w14:textId="77777777" w:rsidR="00192E5C" w:rsidRDefault="00192E5C" w:rsidP="00192E5C">
      <w:r>
        <w:t xml:space="preserve">#          USB 0 BA     </w:t>
      </w:r>
      <w:r>
        <w:tab/>
      </w:r>
      <w:r>
        <w:tab/>
      </w:r>
      <w:r>
        <w:tab/>
        <w:t xml:space="preserve">VME digitizer through USB-V1718/V3718 (BA = </w:t>
      </w:r>
      <w:proofErr w:type="spellStart"/>
      <w:r>
        <w:t>BaseAddress</w:t>
      </w:r>
      <w:proofErr w:type="spellEnd"/>
      <w:r>
        <w:t xml:space="preserve"> of the VME board, 32 </w:t>
      </w:r>
      <w:proofErr w:type="gramStart"/>
      <w:r>
        <w:t>bit</w:t>
      </w:r>
      <w:proofErr w:type="gramEnd"/>
      <w:r>
        <w:t xml:space="preserve"> hex)</w:t>
      </w:r>
    </w:p>
    <w:p w14:paraId="7C793CED" w14:textId="77777777" w:rsidR="00192E5C" w:rsidRDefault="00192E5C" w:rsidP="00192E5C">
      <w:r>
        <w:t xml:space="preserve">#          PCI 0 0 0    </w:t>
      </w:r>
      <w:r>
        <w:tab/>
      </w:r>
      <w:r>
        <w:tab/>
      </w:r>
      <w:r>
        <w:tab/>
        <w:t xml:space="preserve">Desktop/NIM/VME through CONET (optical link) </w:t>
      </w:r>
    </w:p>
    <w:p w14:paraId="52235791" w14:textId="77777777" w:rsidR="00192E5C" w:rsidRDefault="00192E5C" w:rsidP="00192E5C">
      <w:r>
        <w:t xml:space="preserve">#          PCI 0 0 BA   </w:t>
      </w:r>
      <w:r>
        <w:tab/>
      </w:r>
      <w:r>
        <w:tab/>
      </w:r>
      <w:r>
        <w:tab/>
        <w:t xml:space="preserve">VME digitizer through V2718/V3718 (BA = </w:t>
      </w:r>
      <w:proofErr w:type="spellStart"/>
      <w:r>
        <w:t>BaseAddress</w:t>
      </w:r>
      <w:proofErr w:type="spellEnd"/>
      <w:r>
        <w:t xml:space="preserve"> of the VME board, 32 </w:t>
      </w:r>
      <w:proofErr w:type="gramStart"/>
      <w:r>
        <w:t>bit</w:t>
      </w:r>
      <w:proofErr w:type="gramEnd"/>
      <w:r>
        <w:t xml:space="preserve"> hex)</w:t>
      </w:r>
    </w:p>
    <w:p w14:paraId="30E33F1A" w14:textId="77777777" w:rsidR="00192E5C" w:rsidRDefault="00192E5C" w:rsidP="00192E5C">
      <w:r>
        <w:t>#          USB_A4818 X 0 0</w:t>
      </w:r>
      <w:r>
        <w:tab/>
      </w:r>
      <w:r>
        <w:tab/>
      </w:r>
      <w:r>
        <w:tab/>
        <w:t>Desktop/NIM digitizer through USB-&gt;A4818-&gt;CONET (X is the PID (product id) of A4818)</w:t>
      </w:r>
    </w:p>
    <w:p w14:paraId="18F891BA" w14:textId="77777777" w:rsidR="00192E5C" w:rsidRDefault="00192E5C" w:rsidP="00192E5C">
      <w:r>
        <w:t xml:space="preserve">#          USB_A4818_V2718 X 0 BA   VME digitizer through USB-A4818-V2718 (BA = </w:t>
      </w:r>
      <w:proofErr w:type="spellStart"/>
      <w:r>
        <w:t>BaseAddress</w:t>
      </w:r>
      <w:proofErr w:type="spellEnd"/>
      <w:r>
        <w:t xml:space="preserve"> of the VME board, 32 </w:t>
      </w:r>
      <w:proofErr w:type="gramStart"/>
      <w:r>
        <w:t>bit</w:t>
      </w:r>
      <w:proofErr w:type="gramEnd"/>
      <w:r>
        <w:t xml:space="preserve"> hex) (X is the PID (product id) of A4818)</w:t>
      </w:r>
    </w:p>
    <w:p w14:paraId="12FB58C7" w14:textId="77777777" w:rsidR="00192E5C" w:rsidRDefault="00192E5C" w:rsidP="00192E5C">
      <w:r>
        <w:t xml:space="preserve">#          USB_A4818_V3718 X 0 BA   VME digitizer through USB-A4818-V3718 (BA = </w:t>
      </w:r>
      <w:proofErr w:type="spellStart"/>
      <w:r>
        <w:t>BaseAddress</w:t>
      </w:r>
      <w:proofErr w:type="spellEnd"/>
      <w:r>
        <w:t xml:space="preserve"> of the VME board, 32 </w:t>
      </w:r>
      <w:proofErr w:type="gramStart"/>
      <w:r>
        <w:t>bit</w:t>
      </w:r>
      <w:proofErr w:type="gramEnd"/>
      <w:r>
        <w:t xml:space="preserve"> hex) (X is the PID (product id) of A4818)</w:t>
      </w:r>
    </w:p>
    <w:p w14:paraId="4F89735A" w14:textId="77777777" w:rsidR="00192E5C" w:rsidRDefault="00192E5C" w:rsidP="00192E5C">
      <w:r>
        <w:t>OPEN USB 0 0</w:t>
      </w:r>
    </w:p>
    <w:p w14:paraId="671B3236" w14:textId="77777777" w:rsidR="00192E5C" w:rsidRDefault="00192E5C" w:rsidP="00192E5C">
      <w:r>
        <w:t xml:space="preserve">#OPEN USB_A4818 12345 0 0 </w:t>
      </w:r>
    </w:p>
    <w:p w14:paraId="19623EC0" w14:textId="77777777" w:rsidR="00192E5C" w:rsidRDefault="00192E5C" w:rsidP="00192E5C">
      <w:r>
        <w:t>#OPEN USB_A4818_V2718 12345 0 32100000</w:t>
      </w:r>
    </w:p>
    <w:p w14:paraId="690E0C43" w14:textId="77777777" w:rsidR="00192E5C" w:rsidRDefault="00192E5C" w:rsidP="00192E5C">
      <w:r>
        <w:t>#OPEN USB 0 32100000</w:t>
      </w:r>
    </w:p>
    <w:p w14:paraId="5AF94F3D" w14:textId="77777777" w:rsidR="00192E5C" w:rsidRDefault="00192E5C" w:rsidP="00192E5C">
      <w:r>
        <w:t>#OPEN PCI 0 0 0</w:t>
      </w:r>
    </w:p>
    <w:p w14:paraId="2961BC64" w14:textId="77777777" w:rsidR="00192E5C" w:rsidRDefault="00192E5C" w:rsidP="00192E5C">
      <w:r>
        <w:t>#OPEN PCI 0 0 32100000</w:t>
      </w:r>
    </w:p>
    <w:p w14:paraId="25850B04" w14:textId="77777777" w:rsidR="00192E5C" w:rsidRDefault="00192E5C" w:rsidP="00192E5C"/>
    <w:p w14:paraId="7C046540" w14:textId="77777777" w:rsidR="00192E5C" w:rsidRDefault="00192E5C" w:rsidP="00192E5C">
      <w:r>
        <w:t># RECORD_LENGTH = number of samples in the acquisition window</w:t>
      </w:r>
    </w:p>
    <w:p w14:paraId="4FAD4F6C" w14:textId="77777777" w:rsidR="00192E5C" w:rsidRDefault="00192E5C" w:rsidP="00192E5C">
      <w:r w:rsidRPr="00192E5C">
        <w:rPr>
          <w:highlight w:val="yellow"/>
        </w:rPr>
        <w:t xml:space="preserve">RECORD_LENGTH  </w:t>
      </w:r>
      <w:commentRangeStart w:id="0"/>
      <w:commentRangeStart w:id="1"/>
      <w:r w:rsidRPr="00192E5C">
        <w:rPr>
          <w:highlight w:val="yellow"/>
        </w:rPr>
        <w:t>1024</w:t>
      </w:r>
      <w:commentRangeEnd w:id="0"/>
      <w:r>
        <w:rPr>
          <w:rStyle w:val="CommentReference"/>
        </w:rPr>
        <w:commentReference w:id="0"/>
      </w:r>
      <w:commentRangeEnd w:id="1"/>
      <w:r w:rsidR="00A10167">
        <w:rPr>
          <w:rStyle w:val="CommentReference"/>
        </w:rPr>
        <w:commentReference w:id="1"/>
      </w:r>
    </w:p>
    <w:p w14:paraId="46CCAFC9" w14:textId="77777777" w:rsidR="00192E5C" w:rsidRDefault="00192E5C" w:rsidP="00192E5C"/>
    <w:p w14:paraId="35808BC9" w14:textId="77777777" w:rsidR="00192E5C" w:rsidRDefault="00192E5C" w:rsidP="00192E5C">
      <w:r>
        <w:t># DECIMATION_FACTOR: ONLY FOR 740 and 724 MODELS. change the decimation factor for the acquisition.</w:t>
      </w:r>
    </w:p>
    <w:p w14:paraId="1F7F68BA" w14:textId="77777777" w:rsidR="00192E5C" w:rsidRDefault="00192E5C" w:rsidP="00192E5C">
      <w:r>
        <w:t xml:space="preserve"># options: 1 2 4 8 16 32 64 128  </w:t>
      </w:r>
    </w:p>
    <w:p w14:paraId="75E15EB7" w14:textId="77777777" w:rsidR="00192E5C" w:rsidRDefault="00192E5C" w:rsidP="00192E5C">
      <w:r>
        <w:t>DECIMATION_FACTOR  1</w:t>
      </w:r>
    </w:p>
    <w:p w14:paraId="61FB86B1" w14:textId="77777777" w:rsidR="00192E5C" w:rsidRDefault="00192E5C" w:rsidP="00192E5C"/>
    <w:p w14:paraId="096B2A04" w14:textId="77777777" w:rsidR="00192E5C" w:rsidRDefault="00192E5C" w:rsidP="00192E5C">
      <w:r>
        <w:t># POST_TRIGGER: post trigger size in percent of the whole acquisition window</w:t>
      </w:r>
    </w:p>
    <w:p w14:paraId="6F379CA3" w14:textId="77777777" w:rsidR="00192E5C" w:rsidRDefault="00192E5C" w:rsidP="00192E5C">
      <w:r>
        <w:t># options: 0 to 100</w:t>
      </w:r>
    </w:p>
    <w:p w14:paraId="43811A77" w14:textId="77777777" w:rsidR="00192E5C" w:rsidRDefault="00192E5C" w:rsidP="00192E5C">
      <w:r>
        <w:t xml:space="preserve"># On models 742 there is a delay of about 35nsec on signal Fast Trigger TR; the post trigger </w:t>
      </w:r>
      <w:r>
        <w:lastRenderedPageBreak/>
        <w:t>is added to</w:t>
      </w:r>
    </w:p>
    <w:p w14:paraId="4AE12DCF" w14:textId="77777777" w:rsidR="00192E5C" w:rsidRDefault="00192E5C" w:rsidP="00192E5C">
      <w:r>
        <w:t xml:space="preserve"># </w:t>
      </w:r>
      <w:proofErr w:type="gramStart"/>
      <w:r>
        <w:t>this</w:t>
      </w:r>
      <w:proofErr w:type="gramEnd"/>
      <w:r>
        <w:t xml:space="preserve"> delay  </w:t>
      </w:r>
    </w:p>
    <w:p w14:paraId="3BA72B3A" w14:textId="77777777" w:rsidR="00192E5C" w:rsidRDefault="00192E5C" w:rsidP="00192E5C">
      <w:r w:rsidRPr="00192E5C">
        <w:rPr>
          <w:highlight w:val="yellow"/>
        </w:rPr>
        <w:t xml:space="preserve">POST_TRIGGER  </w:t>
      </w:r>
      <w:commentRangeStart w:id="2"/>
      <w:commentRangeStart w:id="3"/>
      <w:r w:rsidRPr="00192E5C">
        <w:rPr>
          <w:highlight w:val="yellow"/>
        </w:rPr>
        <w:t>50</w:t>
      </w:r>
      <w:commentRangeEnd w:id="2"/>
      <w:r>
        <w:rPr>
          <w:rStyle w:val="CommentReference"/>
        </w:rPr>
        <w:commentReference w:id="2"/>
      </w:r>
      <w:commentRangeEnd w:id="3"/>
      <w:r w:rsidR="00A10167">
        <w:rPr>
          <w:rStyle w:val="CommentReference"/>
        </w:rPr>
        <w:commentReference w:id="3"/>
      </w:r>
    </w:p>
    <w:p w14:paraId="17321F6C" w14:textId="77777777" w:rsidR="00192E5C" w:rsidRDefault="00192E5C" w:rsidP="00192E5C"/>
    <w:p w14:paraId="78EC336B" w14:textId="77777777" w:rsidR="00192E5C" w:rsidRDefault="00192E5C" w:rsidP="00192E5C">
      <w:r>
        <w:t>#PULSE_POLARITY: input signal polarity.</w:t>
      </w:r>
    </w:p>
    <w:p w14:paraId="187D9120" w14:textId="77777777" w:rsidR="00192E5C" w:rsidRDefault="00192E5C" w:rsidP="00192E5C">
      <w:r>
        <w:t>#options: POSITIVE, NEGATIVE</w:t>
      </w:r>
    </w:p>
    <w:p w14:paraId="243538D7" w14:textId="77777777" w:rsidR="00192E5C" w:rsidRDefault="00192E5C" w:rsidP="00192E5C">
      <w:r>
        <w:t>#</w:t>
      </w:r>
    </w:p>
    <w:p w14:paraId="28D25D22" w14:textId="77777777" w:rsidR="00192E5C" w:rsidRDefault="00192E5C" w:rsidP="00192E5C">
      <w:r w:rsidRPr="00192E5C">
        <w:rPr>
          <w:highlight w:val="yellow"/>
        </w:rPr>
        <w:t>PULSE_</w:t>
      </w:r>
      <w:proofErr w:type="gramStart"/>
      <w:r w:rsidRPr="00192E5C">
        <w:rPr>
          <w:highlight w:val="yellow"/>
        </w:rPr>
        <w:t xml:space="preserve">POLARITY  </w:t>
      </w:r>
      <w:commentRangeStart w:id="4"/>
      <w:commentRangeStart w:id="5"/>
      <w:r w:rsidRPr="00192E5C">
        <w:rPr>
          <w:highlight w:val="yellow"/>
        </w:rPr>
        <w:t>POSITIVE</w:t>
      </w:r>
      <w:commentRangeEnd w:id="4"/>
      <w:proofErr w:type="gramEnd"/>
      <w:r>
        <w:rPr>
          <w:rStyle w:val="CommentReference"/>
        </w:rPr>
        <w:commentReference w:id="4"/>
      </w:r>
      <w:commentRangeEnd w:id="5"/>
      <w:r w:rsidR="00A10167">
        <w:rPr>
          <w:rStyle w:val="CommentReference"/>
        </w:rPr>
        <w:commentReference w:id="5"/>
      </w:r>
    </w:p>
    <w:p w14:paraId="294BB0B4" w14:textId="77777777" w:rsidR="00192E5C" w:rsidRDefault="00192E5C" w:rsidP="00192E5C"/>
    <w:p w14:paraId="57C6AA94" w14:textId="77777777" w:rsidR="00192E5C" w:rsidRDefault="00192E5C" w:rsidP="00192E5C">
      <w:r>
        <w:t xml:space="preserve"># EXTERNAL_TRIGGER: external trigger input settings. When enabled, the ext. </w:t>
      </w:r>
      <w:proofErr w:type="spellStart"/>
      <w:r>
        <w:t>trg</w:t>
      </w:r>
      <w:proofErr w:type="spellEnd"/>
      <w:r>
        <w:t xml:space="preserve">. can be </w:t>
      </w:r>
      <w:proofErr w:type="gramStart"/>
      <w:r>
        <w:t>either</w:t>
      </w:r>
      <w:proofErr w:type="gramEnd"/>
      <w:r>
        <w:t xml:space="preserve"> </w:t>
      </w:r>
    </w:p>
    <w:p w14:paraId="7B8ACAA6" w14:textId="77777777" w:rsidR="00192E5C" w:rsidRDefault="00192E5C" w:rsidP="00192E5C">
      <w:r>
        <w:t># propagated (ACQUISITION_AND_TRGOUT) or not (ACQUISITION_ONLY) through the TRGOUT</w:t>
      </w:r>
    </w:p>
    <w:p w14:paraId="168D4F2C" w14:textId="77777777" w:rsidR="00192E5C" w:rsidRDefault="00192E5C" w:rsidP="00192E5C">
      <w:r>
        <w:t># options: DISABLED, ACQUISITION_ONLY, ACQUISITION_AND_TRGOUT</w:t>
      </w:r>
    </w:p>
    <w:p w14:paraId="4623110B" w14:textId="77777777" w:rsidR="00192E5C" w:rsidRDefault="00192E5C" w:rsidP="00192E5C">
      <w:r w:rsidRPr="00192E5C">
        <w:rPr>
          <w:highlight w:val="yellow"/>
        </w:rPr>
        <w:t xml:space="preserve">EXTERNAL_TRIGGER   </w:t>
      </w:r>
      <w:commentRangeStart w:id="6"/>
      <w:r w:rsidRPr="00192E5C">
        <w:rPr>
          <w:highlight w:val="yellow"/>
        </w:rPr>
        <w:t>DISABLED</w:t>
      </w:r>
      <w:commentRangeEnd w:id="6"/>
      <w:r>
        <w:rPr>
          <w:rStyle w:val="CommentReference"/>
        </w:rPr>
        <w:commentReference w:id="6"/>
      </w:r>
      <w:r>
        <w:tab/>
      </w:r>
    </w:p>
    <w:p w14:paraId="4A51A677" w14:textId="77777777" w:rsidR="00192E5C" w:rsidRDefault="00192E5C" w:rsidP="00192E5C"/>
    <w:p w14:paraId="396C0A68" w14:textId="77777777" w:rsidR="00192E5C" w:rsidRDefault="00192E5C" w:rsidP="00192E5C">
      <w:r>
        <w:t xml:space="preserve"># FPIO_LEVEL: type of the front panel I/O LEMO connectors </w:t>
      </w:r>
    </w:p>
    <w:p w14:paraId="00D81632" w14:textId="77777777" w:rsidR="00192E5C" w:rsidRDefault="00192E5C" w:rsidP="00192E5C">
      <w:r>
        <w:t># options: NIM, TTL</w:t>
      </w:r>
    </w:p>
    <w:p w14:paraId="7CD82A8B" w14:textId="77777777" w:rsidR="00192E5C" w:rsidRDefault="00192E5C" w:rsidP="00192E5C">
      <w:r>
        <w:t>FPIO_</w:t>
      </w:r>
      <w:proofErr w:type="gramStart"/>
      <w:r>
        <w:t>LEVEL  NIM</w:t>
      </w:r>
      <w:proofErr w:type="gramEnd"/>
    </w:p>
    <w:p w14:paraId="0BE5010C" w14:textId="77777777" w:rsidR="00192E5C" w:rsidRDefault="00192E5C" w:rsidP="00192E5C"/>
    <w:p w14:paraId="6B65F39C" w14:textId="77777777" w:rsidR="00192E5C" w:rsidRDefault="00192E5C" w:rsidP="00192E5C">
      <w:r>
        <w:t xml:space="preserve"># OUTPUT_FILE_FORMAT: output file can be either ASCII (column of decimal numbers) or binary </w:t>
      </w:r>
    </w:p>
    <w:p w14:paraId="413FA819" w14:textId="77777777" w:rsidR="00192E5C" w:rsidRDefault="00192E5C" w:rsidP="00192E5C">
      <w:r>
        <w:t># (2 bytes per sample, except for Mod 721 and Mod 731 that is 1 byte per sample)</w:t>
      </w:r>
    </w:p>
    <w:p w14:paraId="4220ADCF" w14:textId="77777777" w:rsidR="00192E5C" w:rsidRDefault="00192E5C" w:rsidP="00192E5C">
      <w:r>
        <w:t># options: BINARY, ASCII</w:t>
      </w:r>
    </w:p>
    <w:p w14:paraId="7AB8B929" w14:textId="77777777" w:rsidR="00192E5C" w:rsidRDefault="00192E5C" w:rsidP="00192E5C">
      <w:commentRangeStart w:id="7"/>
      <w:r w:rsidRPr="00192E5C">
        <w:rPr>
          <w:highlight w:val="yellow"/>
        </w:rPr>
        <w:t>OUTPUT_FILE_</w:t>
      </w:r>
      <w:proofErr w:type="gramStart"/>
      <w:r w:rsidRPr="00192E5C">
        <w:rPr>
          <w:highlight w:val="yellow"/>
        </w:rPr>
        <w:t>FORMAT  BINARY</w:t>
      </w:r>
      <w:commentRangeEnd w:id="7"/>
      <w:proofErr w:type="gramEnd"/>
      <w:r w:rsidRPr="00192E5C">
        <w:rPr>
          <w:rStyle w:val="CommentReference"/>
          <w:highlight w:val="yellow"/>
        </w:rPr>
        <w:commentReference w:id="7"/>
      </w:r>
    </w:p>
    <w:p w14:paraId="1BA4475E" w14:textId="77777777" w:rsidR="00192E5C" w:rsidRDefault="00192E5C" w:rsidP="00192E5C"/>
    <w:p w14:paraId="0852A32A" w14:textId="77777777" w:rsidR="00192E5C" w:rsidRDefault="00192E5C" w:rsidP="00192E5C">
      <w:r>
        <w:t># OUTPUT_FILE_HEADER: if enabled, the header is included in the output file data</w:t>
      </w:r>
    </w:p>
    <w:p w14:paraId="654A36B5" w14:textId="77777777" w:rsidR="00192E5C" w:rsidRDefault="00192E5C" w:rsidP="00192E5C">
      <w:r>
        <w:t># options: YES, NO</w:t>
      </w:r>
    </w:p>
    <w:p w14:paraId="6B219D49" w14:textId="77777777" w:rsidR="00192E5C" w:rsidRDefault="00192E5C" w:rsidP="00192E5C">
      <w:r>
        <w:t>OUTPUT_FILE_</w:t>
      </w:r>
      <w:proofErr w:type="gramStart"/>
      <w:r>
        <w:t>HEADER  NO</w:t>
      </w:r>
      <w:proofErr w:type="gramEnd"/>
    </w:p>
    <w:p w14:paraId="039BEA11" w14:textId="77777777" w:rsidR="00192E5C" w:rsidRDefault="00192E5C" w:rsidP="00192E5C"/>
    <w:p w14:paraId="0F6F3B10" w14:textId="77777777" w:rsidR="00192E5C" w:rsidRDefault="00192E5C" w:rsidP="00192E5C">
      <w:r>
        <w:t># TEST_PATTERN: if enabled, data from ADC are replaced by test pattern (triangular wave)</w:t>
      </w:r>
    </w:p>
    <w:p w14:paraId="393980B9" w14:textId="77777777" w:rsidR="00192E5C" w:rsidRDefault="00192E5C" w:rsidP="00192E5C">
      <w:r>
        <w:t># options: YES, NO</w:t>
      </w:r>
    </w:p>
    <w:p w14:paraId="6E0BFD9D" w14:textId="77777777" w:rsidR="00192E5C" w:rsidRDefault="00192E5C" w:rsidP="00192E5C">
      <w:r>
        <w:t>TEST_PATTERN   NO</w:t>
      </w:r>
    </w:p>
    <w:p w14:paraId="5D0D6A04" w14:textId="77777777" w:rsidR="00192E5C" w:rsidRDefault="00192E5C" w:rsidP="00192E5C"/>
    <w:p w14:paraId="66A91090" w14:textId="77777777" w:rsidR="00192E5C" w:rsidRDefault="00192E5C" w:rsidP="00192E5C">
      <w:r>
        <w:t xml:space="preserve"># WRITE_REGISTER: generic write register access. This command allows the user to have a direct write </w:t>
      </w:r>
      <w:proofErr w:type="gramStart"/>
      <w:r>
        <w:t>access</w:t>
      </w:r>
      <w:proofErr w:type="gramEnd"/>
    </w:p>
    <w:p w14:paraId="7EED60D7" w14:textId="77777777" w:rsidR="00192E5C" w:rsidRDefault="00192E5C" w:rsidP="00192E5C">
      <w:r>
        <w:t># to the registers of the board. NOTE: all the direct write accesses are executed AFTER the other settings,</w:t>
      </w:r>
    </w:p>
    <w:p w14:paraId="73A913F6" w14:textId="77777777" w:rsidR="00192E5C" w:rsidRDefault="00192E5C" w:rsidP="00192E5C">
      <w:r>
        <w:t xml:space="preserve"># </w:t>
      </w:r>
      <w:proofErr w:type="gramStart"/>
      <w:r>
        <w:t>thus</w:t>
      </w:r>
      <w:proofErr w:type="gramEnd"/>
      <w:r>
        <w:t xml:space="preserve"> it might happen that the direct write overwrites a specific setting.</w:t>
      </w:r>
    </w:p>
    <w:p w14:paraId="386FA7F3" w14:textId="77777777" w:rsidR="00192E5C" w:rsidRDefault="00192E5C" w:rsidP="00192E5C">
      <w:r>
        <w:t xml:space="preserve"># To avoid </w:t>
      </w:r>
      <w:proofErr w:type="gramStart"/>
      <w:r>
        <w:t>this</w:t>
      </w:r>
      <w:proofErr w:type="gramEnd"/>
      <w:r>
        <w:t xml:space="preserve"> use the right "MASK".</w:t>
      </w:r>
    </w:p>
    <w:p w14:paraId="2E8AD831" w14:textId="77777777" w:rsidR="00192E5C" w:rsidRDefault="00192E5C" w:rsidP="00192E5C">
      <w:r>
        <w:t># Syntax: WRITE_REGISTER ADDRESS DATA MASK, where ADDRESS is the address offset of the register (16 bit hex), DATA</w:t>
      </w:r>
    </w:p>
    <w:p w14:paraId="1F948B25" w14:textId="77777777" w:rsidR="00192E5C" w:rsidRDefault="00192E5C" w:rsidP="00192E5C">
      <w:r>
        <w:t># is the value being written (32 bit hex) and MASK is the bitmask to be used for DATA masking.</w:t>
      </w:r>
    </w:p>
    <w:p w14:paraId="20AADEE3" w14:textId="77777777" w:rsidR="00192E5C" w:rsidRDefault="00192E5C" w:rsidP="00192E5C">
      <w:r>
        <w:t># Example: Set only bit [8] of register 1080 to 1, leaving the other bits to their previous value</w:t>
      </w:r>
    </w:p>
    <w:p w14:paraId="56357923" w14:textId="77777777" w:rsidR="00192E5C" w:rsidRDefault="00192E5C" w:rsidP="00192E5C">
      <w:r>
        <w:lastRenderedPageBreak/>
        <w:t># WRITE_REGISTER 1080 0100 0100</w:t>
      </w:r>
    </w:p>
    <w:p w14:paraId="5C752947" w14:textId="77777777" w:rsidR="00192E5C" w:rsidRDefault="00192E5C" w:rsidP="00192E5C">
      <w:r>
        <w:t># Example: Set only bit [8] of register 1080 to 0, leaving the other bits to their previous value</w:t>
      </w:r>
    </w:p>
    <w:p w14:paraId="15BD6269" w14:textId="77777777" w:rsidR="00192E5C" w:rsidRDefault="00192E5C" w:rsidP="00192E5C">
      <w:r>
        <w:t># WRITE_REGISTER 1080 0000 0100</w:t>
      </w:r>
    </w:p>
    <w:p w14:paraId="1D7512EA" w14:textId="77777777" w:rsidR="00192E5C" w:rsidRDefault="00192E5C" w:rsidP="00192E5C">
      <w:r>
        <w:t># Example: Set register 1080 to the value of 0x45:</w:t>
      </w:r>
    </w:p>
    <w:p w14:paraId="2F635A66" w14:textId="77777777" w:rsidR="00192E5C" w:rsidRDefault="00192E5C" w:rsidP="00192E5C">
      <w:r>
        <w:t># WRITE_REGISTER 1080 45 FFFFFFFF</w:t>
      </w:r>
    </w:p>
    <w:p w14:paraId="118FC829" w14:textId="77777777" w:rsidR="00192E5C" w:rsidRDefault="00192E5C" w:rsidP="00192E5C"/>
    <w:p w14:paraId="53FE7CD9" w14:textId="77777777" w:rsidR="00192E5C" w:rsidRDefault="00192E5C" w:rsidP="00192E5C">
      <w:r>
        <w:t># ----------------------------------------------------------------</w:t>
      </w:r>
    </w:p>
    <w:p w14:paraId="65087443" w14:textId="77777777" w:rsidR="00192E5C" w:rsidRDefault="00192E5C" w:rsidP="00192E5C">
      <w:r>
        <w:t xml:space="preserve"># Individual Settings </w:t>
      </w:r>
    </w:p>
    <w:p w14:paraId="1061099B" w14:textId="77777777" w:rsidR="00192E5C" w:rsidRDefault="00192E5C" w:rsidP="00192E5C">
      <w:r>
        <w:t># ----------------------------------------------------------------</w:t>
      </w:r>
    </w:p>
    <w:p w14:paraId="75BA3BEC" w14:textId="77777777" w:rsidR="00192E5C" w:rsidRDefault="00192E5C" w:rsidP="00192E5C">
      <w:r>
        <w:t># The following setting are usually applied on channel by channel</w:t>
      </w:r>
    </w:p>
    <w:p w14:paraId="0499CAEB" w14:textId="77777777" w:rsidR="00192E5C" w:rsidRDefault="00192E5C" w:rsidP="00192E5C">
      <w:r>
        <w:t># basis; however, you can put them also here in the [COMMON] section in</w:t>
      </w:r>
    </w:p>
    <w:p w14:paraId="1B0A485B" w14:textId="77777777" w:rsidR="00192E5C" w:rsidRDefault="00192E5C" w:rsidP="00192E5C">
      <w:r>
        <w:t># order to apply them to all the channels.</w:t>
      </w:r>
    </w:p>
    <w:p w14:paraId="74867A43" w14:textId="77777777" w:rsidR="00192E5C" w:rsidRDefault="00192E5C" w:rsidP="00192E5C">
      <w:r>
        <w:t># ----------------------------------------------------------------</w:t>
      </w:r>
    </w:p>
    <w:p w14:paraId="660D46D0" w14:textId="77777777" w:rsidR="00192E5C" w:rsidRDefault="00192E5C" w:rsidP="00192E5C"/>
    <w:p w14:paraId="266277C0" w14:textId="77777777" w:rsidR="00192E5C" w:rsidRDefault="00192E5C" w:rsidP="00192E5C">
      <w:r>
        <w:t># ENABLE_INPUT: enable/disable one channel</w:t>
      </w:r>
    </w:p>
    <w:p w14:paraId="2A98C097" w14:textId="77777777" w:rsidR="00192E5C" w:rsidRDefault="00192E5C" w:rsidP="00192E5C">
      <w:r>
        <w:t># options: YES, NO</w:t>
      </w:r>
    </w:p>
    <w:p w14:paraId="41213167" w14:textId="77777777" w:rsidR="00192E5C" w:rsidRDefault="00192E5C" w:rsidP="00192E5C">
      <w:r>
        <w:t>ENABLE_INPUT          NO</w:t>
      </w:r>
    </w:p>
    <w:p w14:paraId="31712060" w14:textId="77777777" w:rsidR="00192E5C" w:rsidRDefault="00192E5C" w:rsidP="00192E5C"/>
    <w:p w14:paraId="5BF3C230" w14:textId="77777777" w:rsidR="00192E5C" w:rsidRDefault="00192E5C" w:rsidP="00192E5C">
      <w:r>
        <w:t xml:space="preserve">#BASELINE_LEVEL: baseline position in percent of the Full Scale. </w:t>
      </w:r>
    </w:p>
    <w:p w14:paraId="316D97EF" w14:textId="77777777" w:rsidR="00192E5C" w:rsidRDefault="00192E5C" w:rsidP="00192E5C">
      <w:r>
        <w:t xml:space="preserve"># POSITIVE PULSE POLARITY (Full Scale = from 0 to + </w:t>
      </w:r>
      <w:proofErr w:type="spellStart"/>
      <w:r>
        <w:t>Vpp</w:t>
      </w:r>
      <w:proofErr w:type="spellEnd"/>
      <w:r>
        <w:t>)</w:t>
      </w:r>
    </w:p>
    <w:p w14:paraId="546A8643" w14:textId="77777777" w:rsidR="00192E5C" w:rsidRDefault="00192E5C" w:rsidP="00192E5C">
      <w:r>
        <w:t># 0: analog input dynamic range = from 0 to +</w:t>
      </w:r>
      <w:proofErr w:type="spellStart"/>
      <w:r>
        <w:t>Vpp</w:t>
      </w:r>
      <w:proofErr w:type="spellEnd"/>
      <w:r>
        <w:t xml:space="preserve"> </w:t>
      </w:r>
    </w:p>
    <w:p w14:paraId="15AD9B66" w14:textId="77777777" w:rsidR="00192E5C" w:rsidRDefault="00192E5C" w:rsidP="00192E5C">
      <w:r>
        <w:t># 50: analog input dynamic range = from +</w:t>
      </w:r>
      <w:proofErr w:type="spellStart"/>
      <w:r>
        <w:t>Vpp</w:t>
      </w:r>
      <w:proofErr w:type="spellEnd"/>
      <w:r>
        <w:t>/2 to +</w:t>
      </w:r>
      <w:proofErr w:type="spellStart"/>
      <w:r>
        <w:t>Vpp</w:t>
      </w:r>
      <w:proofErr w:type="spellEnd"/>
      <w:r>
        <w:t xml:space="preserve"> </w:t>
      </w:r>
    </w:p>
    <w:p w14:paraId="402F507A" w14:textId="77777777" w:rsidR="00192E5C" w:rsidRDefault="00192E5C" w:rsidP="00192E5C">
      <w:r>
        <w:t xml:space="preserve"># 100: analog input dynamic range = null (usually not </w:t>
      </w:r>
      <w:proofErr w:type="gramStart"/>
      <w:r>
        <w:t>used)*</w:t>
      </w:r>
      <w:proofErr w:type="gramEnd"/>
    </w:p>
    <w:p w14:paraId="722F298A" w14:textId="77777777" w:rsidR="00192E5C" w:rsidRDefault="00192E5C" w:rsidP="00192E5C">
      <w:r>
        <w:t># NEGATIVE PULSE POLARITY (Full Scale = from -</w:t>
      </w:r>
      <w:proofErr w:type="spellStart"/>
      <w:r>
        <w:t>Vpp</w:t>
      </w:r>
      <w:proofErr w:type="spellEnd"/>
      <w:r>
        <w:t xml:space="preserve"> to 0) </w:t>
      </w:r>
    </w:p>
    <w:p w14:paraId="16598F71" w14:textId="77777777" w:rsidR="00192E5C" w:rsidRDefault="00192E5C" w:rsidP="00192E5C">
      <w:r>
        <w:t># 0: analog input dynamic range = from -</w:t>
      </w:r>
      <w:proofErr w:type="spellStart"/>
      <w:r>
        <w:t>Vpp</w:t>
      </w:r>
      <w:proofErr w:type="spellEnd"/>
      <w:r>
        <w:t xml:space="preserve"> to 0 </w:t>
      </w:r>
    </w:p>
    <w:p w14:paraId="04E0A2B8" w14:textId="77777777" w:rsidR="00192E5C" w:rsidRDefault="00192E5C" w:rsidP="00192E5C">
      <w:r>
        <w:t># 50: analog input dynamic range = from -</w:t>
      </w:r>
      <w:proofErr w:type="spellStart"/>
      <w:r>
        <w:t>Vpp</w:t>
      </w:r>
      <w:proofErr w:type="spellEnd"/>
      <w:r>
        <w:t xml:space="preserve">/2 to 0 </w:t>
      </w:r>
    </w:p>
    <w:p w14:paraId="38CF16F4" w14:textId="77777777" w:rsidR="00192E5C" w:rsidRDefault="00192E5C" w:rsidP="00192E5C">
      <w:r>
        <w:t xml:space="preserve"># 100: analog input dynamic range = null (usually not </w:t>
      </w:r>
      <w:proofErr w:type="gramStart"/>
      <w:r>
        <w:t>used)*</w:t>
      </w:r>
      <w:proofErr w:type="gramEnd"/>
    </w:p>
    <w:p w14:paraId="7BB06BA0" w14:textId="77777777" w:rsidR="00192E5C" w:rsidRDefault="00192E5C" w:rsidP="00192E5C">
      <w:r>
        <w:t>#</w:t>
      </w:r>
    </w:p>
    <w:p w14:paraId="3A1DC2ED" w14:textId="77777777" w:rsidR="00192E5C" w:rsidRDefault="00192E5C" w:rsidP="00192E5C">
      <w:r>
        <w:t># options: 0 to 100</w:t>
      </w:r>
    </w:p>
    <w:p w14:paraId="22CBC3DC" w14:textId="77777777" w:rsidR="00192E5C" w:rsidRDefault="00192E5C" w:rsidP="00192E5C">
      <w:r>
        <w:t># NOTE: reasonable values should keep a margin of 10%, otherwise the</w:t>
      </w:r>
    </w:p>
    <w:p w14:paraId="7E258684" w14:textId="77777777" w:rsidR="00192E5C" w:rsidRDefault="00192E5C" w:rsidP="00192E5C">
      <w:r>
        <w:t># actual baseline level may differ from the specified one.</w:t>
      </w:r>
    </w:p>
    <w:p w14:paraId="00A66D9E" w14:textId="77777777" w:rsidR="00192E5C" w:rsidRDefault="00192E5C" w:rsidP="00192E5C">
      <w:commentRangeStart w:id="8"/>
      <w:commentRangeStart w:id="9"/>
      <w:r w:rsidRPr="00192E5C">
        <w:rPr>
          <w:highlight w:val="yellow"/>
        </w:rPr>
        <w:t>BASELINE_LEVEL  0</w:t>
      </w:r>
      <w:commentRangeEnd w:id="8"/>
      <w:r>
        <w:rPr>
          <w:rStyle w:val="CommentReference"/>
        </w:rPr>
        <w:commentReference w:id="8"/>
      </w:r>
      <w:commentRangeEnd w:id="9"/>
      <w:r w:rsidR="00A10167">
        <w:rPr>
          <w:rStyle w:val="CommentReference"/>
        </w:rPr>
        <w:commentReference w:id="9"/>
      </w:r>
    </w:p>
    <w:p w14:paraId="0BC7FD06" w14:textId="77777777" w:rsidR="00192E5C" w:rsidRDefault="00192E5C" w:rsidP="00192E5C"/>
    <w:p w14:paraId="1242929F" w14:textId="77777777" w:rsidR="00192E5C" w:rsidRDefault="00192E5C" w:rsidP="00192E5C">
      <w:r>
        <w:t># TRIGGER_THRESHOLD: threshold for the channel auto trigger (ADC counts)</w:t>
      </w:r>
    </w:p>
    <w:p w14:paraId="1EFF88A9" w14:textId="77777777" w:rsidR="00192E5C" w:rsidRDefault="00192E5C" w:rsidP="00192E5C">
      <w:r>
        <w:t xml:space="preserve"># options 0 to 2^N-1 (N=Number of </w:t>
      </w:r>
      <w:proofErr w:type="gramStart"/>
      <w:r>
        <w:t>bit</w:t>
      </w:r>
      <w:proofErr w:type="gramEnd"/>
      <w:r>
        <w:t xml:space="preserve"> of the ADC)</w:t>
      </w:r>
    </w:p>
    <w:p w14:paraId="4C2A81A4" w14:textId="77777777" w:rsidR="00192E5C" w:rsidRDefault="00192E5C" w:rsidP="00192E5C">
      <w:r>
        <w:t># *The threshold is relative to the baseline:</w:t>
      </w:r>
    </w:p>
    <w:p w14:paraId="15BC424A" w14:textId="77777777" w:rsidR="00192E5C" w:rsidRDefault="00192E5C" w:rsidP="00192E5C">
      <w:r>
        <w:t xml:space="preserve"># </w:t>
      </w:r>
      <w:r>
        <w:tab/>
        <w:t>POSITIVE PULSE POLARITY: threshold = baseline + TRIGGER_THRESHOLD</w:t>
      </w:r>
    </w:p>
    <w:p w14:paraId="7247DA9C" w14:textId="77777777" w:rsidR="00192E5C" w:rsidRDefault="00192E5C" w:rsidP="00192E5C">
      <w:r>
        <w:t xml:space="preserve"># </w:t>
      </w:r>
      <w:r>
        <w:tab/>
        <w:t>NEGATIVE PULSE POLARITY: threshold = baseline - TRIGGER_THRESHOLD</w:t>
      </w:r>
    </w:p>
    <w:p w14:paraId="499A88AF" w14:textId="77777777" w:rsidR="00192E5C" w:rsidRDefault="00192E5C" w:rsidP="00192E5C">
      <w:r>
        <w:t>#</w:t>
      </w:r>
    </w:p>
    <w:p w14:paraId="487A7EB6" w14:textId="77777777" w:rsidR="00192E5C" w:rsidRDefault="00192E5C" w:rsidP="00192E5C">
      <w:r w:rsidRPr="00192E5C">
        <w:rPr>
          <w:highlight w:val="yellow"/>
        </w:rPr>
        <w:t xml:space="preserve">TRIGGER_THRESHOLD      </w:t>
      </w:r>
      <w:commentRangeStart w:id="10"/>
      <w:commentRangeStart w:id="11"/>
      <w:r w:rsidRPr="00192E5C">
        <w:rPr>
          <w:highlight w:val="yellow"/>
        </w:rPr>
        <w:t>100</w:t>
      </w:r>
      <w:commentRangeEnd w:id="10"/>
      <w:r w:rsidR="004D57CF">
        <w:rPr>
          <w:rStyle w:val="CommentReference"/>
        </w:rPr>
        <w:commentReference w:id="10"/>
      </w:r>
      <w:commentRangeEnd w:id="11"/>
      <w:r w:rsidR="00A10167">
        <w:rPr>
          <w:rStyle w:val="CommentReference"/>
        </w:rPr>
        <w:commentReference w:id="11"/>
      </w:r>
    </w:p>
    <w:p w14:paraId="1E5BDD7E" w14:textId="77777777" w:rsidR="00192E5C" w:rsidRDefault="00192E5C" w:rsidP="00192E5C"/>
    <w:p w14:paraId="454CE84A" w14:textId="77777777" w:rsidR="00192E5C" w:rsidRDefault="00192E5C" w:rsidP="00192E5C">
      <w:r>
        <w:t xml:space="preserve"># CHANNEL_TRIGGER: channel auto trigger settings. When enabled, the </w:t>
      </w:r>
      <w:proofErr w:type="spellStart"/>
      <w:r>
        <w:t>ch.</w:t>
      </w:r>
      <w:proofErr w:type="spellEnd"/>
      <w:r>
        <w:t xml:space="preserve"> auto </w:t>
      </w:r>
      <w:proofErr w:type="spellStart"/>
      <w:r>
        <w:t>trg</w:t>
      </w:r>
      <w:proofErr w:type="spellEnd"/>
      <w:r>
        <w:t xml:space="preserve">. can be </w:t>
      </w:r>
      <w:proofErr w:type="gramStart"/>
      <w:r>
        <w:t>either</w:t>
      </w:r>
      <w:proofErr w:type="gramEnd"/>
      <w:r>
        <w:t xml:space="preserve"> </w:t>
      </w:r>
    </w:p>
    <w:p w14:paraId="32783D98" w14:textId="77777777" w:rsidR="00192E5C" w:rsidRDefault="00192E5C" w:rsidP="00192E5C">
      <w:r>
        <w:t xml:space="preserve"># propagated (ACQUISITION_AND_TRGOUT) or not (ACQUISITION_ONLY) through the </w:t>
      </w:r>
      <w:r>
        <w:lastRenderedPageBreak/>
        <w:t>TRGOUT</w:t>
      </w:r>
    </w:p>
    <w:p w14:paraId="49DFBA79" w14:textId="77777777" w:rsidR="00192E5C" w:rsidRDefault="00192E5C" w:rsidP="00192E5C">
      <w:r>
        <w:t># options: DISABLED, ACQUISITION_ONLY, ACQUISITION_AND_TRGOUT, TRGOUT_ONLY</w:t>
      </w:r>
    </w:p>
    <w:p w14:paraId="27018E06" w14:textId="77777777" w:rsidR="00192E5C" w:rsidRDefault="00192E5C" w:rsidP="00192E5C">
      <w:r>
        <w:t># NOTE: since in x730 boards even and odd channels are paired, their 'CHANNEL_TRIGGER' value</w:t>
      </w:r>
    </w:p>
    <w:p w14:paraId="01B23C66" w14:textId="77777777" w:rsidR="00192E5C" w:rsidRDefault="00192E5C" w:rsidP="00192E5C">
      <w:r>
        <w:t># will be equal to the OR combination of the pair, unless one of the two channels of</w:t>
      </w:r>
    </w:p>
    <w:p w14:paraId="2DC3BBB8" w14:textId="77777777" w:rsidR="00192E5C" w:rsidRDefault="00192E5C" w:rsidP="00192E5C">
      <w:r>
        <w:t xml:space="preserve"># </w:t>
      </w:r>
      <w:proofErr w:type="gramStart"/>
      <w:r>
        <w:t>the</w:t>
      </w:r>
      <w:proofErr w:type="gramEnd"/>
      <w:r>
        <w:t xml:space="preserve"> pair is set to 'DISABLED'. If so, the other one behaves as usual.</w:t>
      </w:r>
    </w:p>
    <w:p w14:paraId="49055132" w14:textId="77777777" w:rsidR="00192E5C" w:rsidRDefault="00192E5C" w:rsidP="00192E5C">
      <w:r w:rsidRPr="004D57CF">
        <w:rPr>
          <w:highlight w:val="yellow"/>
        </w:rPr>
        <w:t>CHANNEL_TRIGGER        ACQUISITION_</w:t>
      </w:r>
      <w:commentRangeStart w:id="12"/>
      <w:r w:rsidRPr="004D57CF">
        <w:rPr>
          <w:highlight w:val="yellow"/>
        </w:rPr>
        <w:t>ONLY</w:t>
      </w:r>
      <w:commentRangeEnd w:id="12"/>
      <w:r w:rsidR="004D57CF">
        <w:rPr>
          <w:rStyle w:val="CommentReference"/>
        </w:rPr>
        <w:commentReference w:id="12"/>
      </w:r>
    </w:p>
    <w:p w14:paraId="6C08C35A" w14:textId="77777777" w:rsidR="00192E5C" w:rsidRDefault="00192E5C" w:rsidP="00192E5C"/>
    <w:p w14:paraId="273B4BE2" w14:textId="77777777" w:rsidR="00192E5C" w:rsidRDefault="00192E5C" w:rsidP="00192E5C">
      <w:r>
        <w:t>#In the following, you can see the use of some individual settings to:</w:t>
      </w:r>
    </w:p>
    <w:p w14:paraId="28DADE11" w14:textId="77777777" w:rsidR="00192E5C" w:rsidRDefault="00192E5C" w:rsidP="00192E5C">
      <w:r>
        <w:t>#</w:t>
      </w:r>
      <w:r>
        <w:tab/>
        <w:t>-enable channel [0]</w:t>
      </w:r>
    </w:p>
    <w:p w14:paraId="6F85F828" w14:textId="77777777" w:rsidR="00192E5C" w:rsidRDefault="00192E5C" w:rsidP="00192E5C">
      <w:r>
        <w:t>#</w:t>
      </w:r>
      <w:r>
        <w:tab/>
        <w:t>-position the baseline to 10% of the full scale, to use the input dynamic range in a better way</w:t>
      </w:r>
    </w:p>
    <w:p w14:paraId="018E0967" w14:textId="77777777" w:rsidR="00192E5C" w:rsidRDefault="00192E5C" w:rsidP="00192E5C">
      <w:r>
        <w:t>#</w:t>
      </w:r>
      <w:r>
        <w:tab/>
        <w:t xml:space="preserve">-set the trigger threshold of channel [0] to 50 LSB (relative to the baseline position)   </w:t>
      </w:r>
    </w:p>
    <w:p w14:paraId="410B5310" w14:textId="77777777" w:rsidR="00192E5C" w:rsidRDefault="00192E5C" w:rsidP="00192E5C">
      <w:r>
        <w:t xml:space="preserve"># </w:t>
      </w:r>
    </w:p>
    <w:p w14:paraId="6A7E71D1" w14:textId="77777777" w:rsidR="00192E5C" w:rsidRDefault="00192E5C" w:rsidP="00192E5C"/>
    <w:p w14:paraId="0FE13E8A" w14:textId="77777777" w:rsidR="00192E5C" w:rsidRDefault="00192E5C" w:rsidP="00192E5C">
      <w:r w:rsidRPr="004D57CF">
        <w:rPr>
          <w:highlight w:val="yellow"/>
        </w:rPr>
        <w:t>[</w:t>
      </w:r>
      <w:commentRangeStart w:id="13"/>
      <w:r w:rsidRPr="004D57CF">
        <w:rPr>
          <w:highlight w:val="yellow"/>
        </w:rPr>
        <w:t>0</w:t>
      </w:r>
      <w:commentRangeEnd w:id="13"/>
      <w:r w:rsidR="004D57CF">
        <w:rPr>
          <w:rStyle w:val="CommentReference"/>
        </w:rPr>
        <w:commentReference w:id="13"/>
      </w:r>
      <w:r w:rsidRPr="004D57CF">
        <w:rPr>
          <w:highlight w:val="yellow"/>
        </w:rPr>
        <w:t>]</w:t>
      </w:r>
    </w:p>
    <w:p w14:paraId="4F28DEEB" w14:textId="77777777" w:rsidR="00192E5C" w:rsidRDefault="00192E5C" w:rsidP="00192E5C">
      <w:r>
        <w:t>ENABLE_INPUT           YES</w:t>
      </w:r>
    </w:p>
    <w:p w14:paraId="6DFCAC58" w14:textId="77777777" w:rsidR="00192E5C" w:rsidRDefault="00192E5C" w:rsidP="00192E5C">
      <w:r w:rsidRPr="004D57CF">
        <w:rPr>
          <w:highlight w:val="yellow"/>
        </w:rPr>
        <w:t xml:space="preserve">BASELINE_LEVEL         </w:t>
      </w:r>
      <w:commentRangeStart w:id="14"/>
      <w:r w:rsidRPr="004D57CF">
        <w:rPr>
          <w:highlight w:val="yellow"/>
        </w:rPr>
        <w:t>10</w:t>
      </w:r>
      <w:commentRangeEnd w:id="14"/>
      <w:r w:rsidR="004D57CF">
        <w:rPr>
          <w:rStyle w:val="CommentReference"/>
        </w:rPr>
        <w:commentReference w:id="14"/>
      </w:r>
    </w:p>
    <w:p w14:paraId="116C970B" w14:textId="77777777" w:rsidR="00192E5C" w:rsidRDefault="00192E5C" w:rsidP="00192E5C">
      <w:r w:rsidRPr="004D57CF">
        <w:rPr>
          <w:highlight w:val="yellow"/>
        </w:rPr>
        <w:t xml:space="preserve">TRIGGER_THRESHOLD      </w:t>
      </w:r>
      <w:commentRangeStart w:id="15"/>
      <w:commentRangeStart w:id="16"/>
      <w:r w:rsidRPr="004D57CF">
        <w:rPr>
          <w:highlight w:val="yellow"/>
        </w:rPr>
        <w:t>50</w:t>
      </w:r>
      <w:commentRangeEnd w:id="15"/>
      <w:r w:rsidR="004D57CF">
        <w:rPr>
          <w:rStyle w:val="CommentReference"/>
        </w:rPr>
        <w:commentReference w:id="15"/>
      </w:r>
      <w:commentRangeEnd w:id="16"/>
      <w:r w:rsidR="004F5594">
        <w:rPr>
          <w:rStyle w:val="CommentReference"/>
        </w:rPr>
        <w:commentReference w:id="16"/>
      </w:r>
    </w:p>
    <w:p w14:paraId="0DEB4A34" w14:textId="77777777" w:rsidR="00192E5C" w:rsidRDefault="00192E5C" w:rsidP="00192E5C"/>
    <w:p w14:paraId="168A7221" w14:textId="77777777" w:rsidR="00192E5C" w:rsidRDefault="00192E5C" w:rsidP="00192E5C">
      <w:r>
        <w:t>[1]</w:t>
      </w:r>
    </w:p>
    <w:p w14:paraId="5849092B" w14:textId="77777777" w:rsidR="00192E5C" w:rsidRDefault="00192E5C" w:rsidP="00192E5C"/>
    <w:p w14:paraId="04F1A4C5" w14:textId="77777777" w:rsidR="00192E5C" w:rsidRDefault="00192E5C" w:rsidP="00192E5C"/>
    <w:p w14:paraId="454ACD7E" w14:textId="77777777" w:rsidR="00192E5C" w:rsidRDefault="00192E5C" w:rsidP="00192E5C">
      <w:r>
        <w:t>[2]</w:t>
      </w:r>
    </w:p>
    <w:p w14:paraId="61BA2FE4" w14:textId="77777777" w:rsidR="00192E5C" w:rsidRDefault="00192E5C" w:rsidP="00192E5C"/>
    <w:p w14:paraId="3ECC24DB" w14:textId="77777777" w:rsidR="00192E5C" w:rsidRDefault="00192E5C" w:rsidP="00192E5C"/>
    <w:p w14:paraId="7ED71F1C" w14:textId="38AEB608" w:rsidR="00B909B1" w:rsidRDefault="00192E5C" w:rsidP="00192E5C">
      <w:r>
        <w:t>[3]</w:t>
      </w:r>
    </w:p>
    <w:sectPr w:rsidR="00B90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根 李" w:date="2023-10-23T17:23:00Z" w:initials="根李">
    <w:p w14:paraId="4D0F6DA0" w14:textId="77777777" w:rsidR="00192E5C" w:rsidRDefault="00192E5C" w:rsidP="00424FAE">
      <w:pPr>
        <w:pStyle w:val="CommentText"/>
      </w:pPr>
      <w:r>
        <w:rPr>
          <w:rStyle w:val="CommentReference"/>
        </w:rPr>
        <w:annotationRef/>
      </w:r>
      <w:r>
        <w:t>Igor use 1000</w:t>
      </w:r>
    </w:p>
  </w:comment>
  <w:comment w:id="1" w:author="根 李" w:date="2023-10-31T14:29:00Z" w:initials="根李">
    <w:p w14:paraId="013C1C41" w14:textId="77777777" w:rsidR="00A10167" w:rsidRDefault="00A10167" w:rsidP="00AA2F4E">
      <w:pPr>
        <w:pStyle w:val="CommentText"/>
      </w:pPr>
      <w:r>
        <w:rPr>
          <w:rStyle w:val="CommentReference"/>
        </w:rPr>
        <w:annotationRef/>
      </w:r>
      <w:r>
        <w:t>Time of the acquisition window</w:t>
      </w:r>
    </w:p>
  </w:comment>
  <w:comment w:id="2" w:author="根 李" w:date="2023-10-23T17:25:00Z" w:initials="根李">
    <w:p w14:paraId="69FEF976" w14:textId="54016987" w:rsidR="00192E5C" w:rsidRDefault="00192E5C" w:rsidP="008439E4">
      <w:pPr>
        <w:pStyle w:val="CommentText"/>
      </w:pPr>
      <w:r>
        <w:rPr>
          <w:rStyle w:val="CommentReference"/>
        </w:rPr>
        <w:annotationRef/>
      </w:r>
      <w:r>
        <w:t>Igor use 30, not fully understand what it is</w:t>
      </w:r>
    </w:p>
  </w:comment>
  <w:comment w:id="3" w:author="根 李" w:date="2023-10-31T14:31:00Z" w:initials="根李">
    <w:p w14:paraId="5CB9A29E" w14:textId="77777777" w:rsidR="00A10167" w:rsidRDefault="00A10167" w:rsidP="00700E35">
      <w:pPr>
        <w:pStyle w:val="CommentText"/>
      </w:pPr>
      <w:r>
        <w:rPr>
          <w:rStyle w:val="CommentReference"/>
        </w:rPr>
        <w:annotationRef/>
      </w:r>
      <w:r>
        <w:t>Percentage of the window after the trigger</w:t>
      </w:r>
    </w:p>
  </w:comment>
  <w:comment w:id="4" w:author="根 李" w:date="2023-10-23T17:27:00Z" w:initials="根李">
    <w:p w14:paraId="2607B75F" w14:textId="63EE3FA8" w:rsidR="00192E5C" w:rsidRDefault="00192E5C" w:rsidP="00DE5E79">
      <w:pPr>
        <w:pStyle w:val="CommentText"/>
      </w:pPr>
      <w:r>
        <w:rPr>
          <w:rStyle w:val="CommentReference"/>
        </w:rPr>
        <w:annotationRef/>
      </w:r>
      <w:r>
        <w:t>Igor use negative, don't know what it is.</w:t>
      </w:r>
    </w:p>
  </w:comment>
  <w:comment w:id="5" w:author="根 李" w:date="2023-10-31T14:32:00Z" w:initials="根李">
    <w:p w14:paraId="5E24A734" w14:textId="77777777" w:rsidR="00A10167" w:rsidRDefault="00A10167" w:rsidP="00E750EE">
      <w:pPr>
        <w:pStyle w:val="CommentText"/>
      </w:pPr>
      <w:r>
        <w:rPr>
          <w:rStyle w:val="CommentReference"/>
        </w:rPr>
        <w:annotationRef/>
      </w:r>
      <w:r>
        <w:t>To flip the PMT signal</w:t>
      </w:r>
    </w:p>
  </w:comment>
  <w:comment w:id="6" w:author="根 李" w:date="2023-10-23T17:28:00Z" w:initials="根李">
    <w:p w14:paraId="1754C060" w14:textId="35FBDF6A" w:rsidR="00192E5C" w:rsidRDefault="00192E5C" w:rsidP="00FD784E">
      <w:pPr>
        <w:pStyle w:val="CommentText"/>
      </w:pPr>
      <w:r>
        <w:rPr>
          <w:rStyle w:val="CommentReference"/>
        </w:rPr>
        <w:annotationRef/>
      </w:r>
      <w:r>
        <w:t>Igor use ACQUISITION_ONLY , don't know what it is.</w:t>
      </w:r>
    </w:p>
  </w:comment>
  <w:comment w:id="7" w:author="根 李" w:date="2023-10-23T17:25:00Z" w:initials="根李">
    <w:p w14:paraId="0423DBFE" w14:textId="629DA072" w:rsidR="00192E5C" w:rsidRDefault="00192E5C" w:rsidP="000B7523">
      <w:pPr>
        <w:pStyle w:val="CommentText"/>
      </w:pPr>
      <w:r>
        <w:rPr>
          <w:rStyle w:val="CommentReference"/>
        </w:rPr>
        <w:annotationRef/>
      </w:r>
      <w:r>
        <w:t>Important modification</w:t>
      </w:r>
    </w:p>
  </w:comment>
  <w:comment w:id="8" w:author="根 李" w:date="2023-10-23T17:31:00Z" w:initials="根李">
    <w:p w14:paraId="5421146C" w14:textId="77777777" w:rsidR="00192E5C" w:rsidRDefault="00192E5C" w:rsidP="006E69E8">
      <w:pPr>
        <w:pStyle w:val="CommentText"/>
      </w:pPr>
      <w:r>
        <w:rPr>
          <w:rStyle w:val="CommentReference"/>
        </w:rPr>
        <w:annotationRef/>
      </w:r>
      <w:r>
        <w:t>Used to be 50, only upper half of the wave</w:t>
      </w:r>
    </w:p>
  </w:comment>
  <w:comment w:id="9" w:author="根 李" w:date="2023-10-31T14:39:00Z" w:initials="根李">
    <w:p w14:paraId="761ECF47" w14:textId="77777777" w:rsidR="00A10167" w:rsidRDefault="00A10167" w:rsidP="001D2583">
      <w:pPr>
        <w:pStyle w:val="CommentText"/>
      </w:pPr>
      <w:r>
        <w:rPr>
          <w:rStyle w:val="CommentReference"/>
        </w:rPr>
        <w:annotationRef/>
      </w:r>
      <w:r>
        <w:t xml:space="preserve">Digitizer doesn't know the exact value, it only knows the difference. When set it 50, it have equal "room" for both positive and negative. </w:t>
      </w:r>
    </w:p>
  </w:comment>
  <w:comment w:id="10" w:author="根 李" w:date="2023-10-23T17:32:00Z" w:initials="根李">
    <w:p w14:paraId="74645DDA" w14:textId="3C3FB9E8" w:rsidR="004D57CF" w:rsidRDefault="004D57CF" w:rsidP="00BF35DC">
      <w:pPr>
        <w:pStyle w:val="CommentText"/>
      </w:pPr>
      <w:r>
        <w:rPr>
          <w:rStyle w:val="CommentReference"/>
        </w:rPr>
        <w:annotationRef/>
      </w:r>
      <w:r>
        <w:t>Igor use 250, has something to do with pulse polarity, trigger of what? What unit is it?</w:t>
      </w:r>
    </w:p>
  </w:comment>
  <w:comment w:id="11" w:author="根 李" w:date="2023-10-31T14:36:00Z" w:initials="根李">
    <w:p w14:paraId="083314EB" w14:textId="77777777" w:rsidR="00A10167" w:rsidRDefault="00A10167" w:rsidP="007610F1">
      <w:pPr>
        <w:pStyle w:val="CommentText"/>
      </w:pPr>
      <w:r>
        <w:rPr>
          <w:rStyle w:val="CommentReference"/>
        </w:rPr>
        <w:annotationRef/>
      </w:r>
      <w:r>
        <w:t>For internal trigger, only trigger when surpass this value</w:t>
      </w:r>
    </w:p>
  </w:comment>
  <w:comment w:id="12" w:author="根 李" w:date="2023-10-23T17:37:00Z" w:initials="根李">
    <w:p w14:paraId="04A04BFF" w14:textId="56BE1319" w:rsidR="004D57CF" w:rsidRDefault="004D57CF" w:rsidP="000E08BC">
      <w:pPr>
        <w:pStyle w:val="CommentText"/>
      </w:pPr>
      <w:r>
        <w:rPr>
          <w:rStyle w:val="CommentReference"/>
        </w:rPr>
        <w:annotationRef/>
      </w:r>
      <w:r>
        <w:t>Igor comment this line out</w:t>
      </w:r>
    </w:p>
  </w:comment>
  <w:comment w:id="13" w:author="根 李" w:date="2023-10-23T17:40:00Z" w:initials="根李">
    <w:p w14:paraId="5031BD0C" w14:textId="77777777" w:rsidR="004D57CF" w:rsidRDefault="004D57CF" w:rsidP="00E57BA1">
      <w:pPr>
        <w:pStyle w:val="CommentText"/>
      </w:pPr>
      <w:r>
        <w:rPr>
          <w:rStyle w:val="CommentReference"/>
        </w:rPr>
        <w:annotationRef/>
      </w:r>
      <w:r>
        <w:t xml:space="preserve">Customized setting just for channel 0, </w:t>
      </w:r>
    </w:p>
  </w:comment>
  <w:comment w:id="14" w:author="根 李" w:date="2023-10-23T17:38:00Z" w:initials="根李">
    <w:p w14:paraId="25AB2DB4" w14:textId="64695AE2" w:rsidR="004D57CF" w:rsidRDefault="004D57CF" w:rsidP="00C94568">
      <w:pPr>
        <w:pStyle w:val="CommentText"/>
      </w:pPr>
      <w:r>
        <w:rPr>
          <w:rStyle w:val="CommentReference"/>
        </w:rPr>
        <w:annotationRef/>
      </w:r>
      <w:r>
        <w:t>Igor use 5</w:t>
      </w:r>
    </w:p>
  </w:comment>
  <w:comment w:id="15" w:author="根 李" w:date="2023-10-23T17:41:00Z" w:initials="根李">
    <w:p w14:paraId="73C5293D" w14:textId="77777777" w:rsidR="004D57CF" w:rsidRDefault="004D57CF" w:rsidP="005016C2">
      <w:pPr>
        <w:pStyle w:val="CommentText"/>
      </w:pPr>
      <w:r>
        <w:rPr>
          <w:rStyle w:val="CommentReference"/>
        </w:rPr>
        <w:annotationRef/>
      </w:r>
      <w:r>
        <w:t>Igor use 200</w:t>
      </w:r>
    </w:p>
  </w:comment>
  <w:comment w:id="16" w:author="根 李" w:date="2023-10-23T17:43:00Z" w:initials="根李">
    <w:p w14:paraId="56E05A4F" w14:textId="77777777" w:rsidR="00B07C42" w:rsidRDefault="004F5594" w:rsidP="001358EA">
      <w:pPr>
        <w:pStyle w:val="CommentText"/>
      </w:pPr>
      <w:r>
        <w:rPr>
          <w:rStyle w:val="CommentReference"/>
        </w:rPr>
        <w:annotationRef/>
      </w:r>
      <w:r w:rsidR="00B07C42">
        <w:t>Igor added 'PULSE_POLARITY  NEGATIVE'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0F6DA0" w15:done="0"/>
  <w15:commentEx w15:paraId="013C1C41" w15:paraIdParent="4D0F6DA0" w15:done="0"/>
  <w15:commentEx w15:paraId="69FEF976" w15:done="0"/>
  <w15:commentEx w15:paraId="5CB9A29E" w15:paraIdParent="69FEF976" w15:done="0"/>
  <w15:commentEx w15:paraId="2607B75F" w15:done="0"/>
  <w15:commentEx w15:paraId="5E24A734" w15:paraIdParent="2607B75F" w15:done="0"/>
  <w15:commentEx w15:paraId="1754C060" w15:done="0"/>
  <w15:commentEx w15:paraId="0423DBFE" w15:done="0"/>
  <w15:commentEx w15:paraId="5421146C" w15:done="0"/>
  <w15:commentEx w15:paraId="761ECF47" w15:paraIdParent="5421146C" w15:done="0"/>
  <w15:commentEx w15:paraId="74645DDA" w15:done="0"/>
  <w15:commentEx w15:paraId="083314EB" w15:paraIdParent="74645DDA" w15:done="0"/>
  <w15:commentEx w15:paraId="04A04BFF" w15:done="0"/>
  <w15:commentEx w15:paraId="5031BD0C" w15:done="0"/>
  <w15:commentEx w15:paraId="25AB2DB4" w15:done="0"/>
  <w15:commentEx w15:paraId="73C5293D" w15:done="0"/>
  <w15:commentEx w15:paraId="56E05A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D9564F" w16cex:dateUtc="2023-10-23T21:23:00Z"/>
  <w16cex:commentExtensible w16cex:durableId="4CA34352" w16cex:dateUtc="2023-10-31T18:29:00Z"/>
  <w16cex:commentExtensible w16cex:durableId="26BDF8E2" w16cex:dateUtc="2023-10-23T21:25:00Z"/>
  <w16cex:commentExtensible w16cex:durableId="13E38101" w16cex:dateUtc="2023-10-31T18:31:00Z"/>
  <w16cex:commentExtensible w16cex:durableId="446EFA39" w16cex:dateUtc="2023-10-23T21:27:00Z"/>
  <w16cex:commentExtensible w16cex:durableId="79E34F54" w16cex:dateUtc="2023-10-31T18:32:00Z"/>
  <w16cex:commentExtensible w16cex:durableId="7CD44B9F" w16cex:dateUtc="2023-10-23T21:28:00Z"/>
  <w16cex:commentExtensible w16cex:durableId="1C680ED1" w16cex:dateUtc="2023-10-23T21:25:00Z"/>
  <w16cex:commentExtensible w16cex:durableId="24287459" w16cex:dateUtc="2023-10-23T21:31:00Z"/>
  <w16cex:commentExtensible w16cex:durableId="5B286918" w16cex:dateUtc="2023-10-31T18:39:00Z"/>
  <w16cex:commentExtensible w16cex:durableId="59F4E555" w16cex:dateUtc="2023-10-23T21:32:00Z"/>
  <w16cex:commentExtensible w16cex:durableId="153103FF" w16cex:dateUtc="2023-10-31T18:36:00Z"/>
  <w16cex:commentExtensible w16cex:durableId="3FF9322C" w16cex:dateUtc="2023-10-23T21:37:00Z"/>
  <w16cex:commentExtensible w16cex:durableId="7BDB9B8D" w16cex:dateUtc="2023-10-23T21:40:00Z"/>
  <w16cex:commentExtensible w16cex:durableId="64F272E1" w16cex:dateUtc="2023-10-23T21:38:00Z"/>
  <w16cex:commentExtensible w16cex:durableId="6914CE71" w16cex:dateUtc="2023-10-23T21:41:00Z"/>
  <w16cex:commentExtensible w16cex:durableId="325B6E8C" w16cex:dateUtc="2023-10-23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0F6DA0" w16cid:durableId="6AD9564F"/>
  <w16cid:commentId w16cid:paraId="013C1C41" w16cid:durableId="4CA34352"/>
  <w16cid:commentId w16cid:paraId="69FEF976" w16cid:durableId="26BDF8E2"/>
  <w16cid:commentId w16cid:paraId="5CB9A29E" w16cid:durableId="13E38101"/>
  <w16cid:commentId w16cid:paraId="2607B75F" w16cid:durableId="446EFA39"/>
  <w16cid:commentId w16cid:paraId="5E24A734" w16cid:durableId="79E34F54"/>
  <w16cid:commentId w16cid:paraId="1754C060" w16cid:durableId="7CD44B9F"/>
  <w16cid:commentId w16cid:paraId="0423DBFE" w16cid:durableId="1C680ED1"/>
  <w16cid:commentId w16cid:paraId="5421146C" w16cid:durableId="24287459"/>
  <w16cid:commentId w16cid:paraId="761ECF47" w16cid:durableId="5B286918"/>
  <w16cid:commentId w16cid:paraId="74645DDA" w16cid:durableId="59F4E555"/>
  <w16cid:commentId w16cid:paraId="083314EB" w16cid:durableId="153103FF"/>
  <w16cid:commentId w16cid:paraId="04A04BFF" w16cid:durableId="3FF9322C"/>
  <w16cid:commentId w16cid:paraId="5031BD0C" w16cid:durableId="7BDB9B8D"/>
  <w16cid:commentId w16cid:paraId="25AB2DB4" w16cid:durableId="64F272E1"/>
  <w16cid:commentId w16cid:paraId="73C5293D" w16cid:durableId="6914CE71"/>
  <w16cid:commentId w16cid:paraId="56E05A4F" w16cid:durableId="325B6E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4237" w14:textId="77777777" w:rsidR="002E78C9" w:rsidRDefault="002E78C9" w:rsidP="00192E5C">
      <w:r>
        <w:separator/>
      </w:r>
    </w:p>
  </w:endnote>
  <w:endnote w:type="continuationSeparator" w:id="0">
    <w:p w14:paraId="3329B91F" w14:textId="77777777" w:rsidR="002E78C9" w:rsidRDefault="002E78C9" w:rsidP="0019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7B74E" w14:textId="77777777" w:rsidR="002E78C9" w:rsidRDefault="002E78C9" w:rsidP="00192E5C">
      <w:r>
        <w:separator/>
      </w:r>
    </w:p>
  </w:footnote>
  <w:footnote w:type="continuationSeparator" w:id="0">
    <w:p w14:paraId="5EAB2728" w14:textId="77777777" w:rsidR="002E78C9" w:rsidRDefault="002E78C9" w:rsidP="00192E5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根 李">
    <w15:presenceInfo w15:providerId="Windows Live" w15:userId="d692232d5e678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3D"/>
    <w:rsid w:val="00192E5C"/>
    <w:rsid w:val="002172E7"/>
    <w:rsid w:val="002E78C9"/>
    <w:rsid w:val="004D57CF"/>
    <w:rsid w:val="004F5594"/>
    <w:rsid w:val="005E3500"/>
    <w:rsid w:val="0073709C"/>
    <w:rsid w:val="00A10167"/>
    <w:rsid w:val="00B07C42"/>
    <w:rsid w:val="00B909B1"/>
    <w:rsid w:val="00BD6FE1"/>
    <w:rsid w:val="00D1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B113A0-C8F2-4288-9BA7-AEA646AA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E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2E5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2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2E5C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2E5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192E5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92E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 李</dc:creator>
  <cp:keywords/>
  <dc:description/>
  <cp:lastModifiedBy>根 李</cp:lastModifiedBy>
  <cp:revision>6</cp:revision>
  <dcterms:created xsi:type="dcterms:W3CDTF">2023-10-23T21:21:00Z</dcterms:created>
  <dcterms:modified xsi:type="dcterms:W3CDTF">2023-10-31T18:49:00Z</dcterms:modified>
</cp:coreProperties>
</file>