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Варианты заданий на Лр №2. Решение уравнений.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Определить границы корней.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Найти корень по методу деления отрезка пополам (дихотоми).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Найти корень уравнения по методу Ньютона (Метод касательных).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Найти корень уравнения по методу итераций.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Варианты задач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 </w:t>
      </w:r>
      <w:r>
        <w:object w:dxaOrig="2004" w:dyaOrig="303">
          <v:rect xmlns:o="urn:schemas-microsoft-com:office:office" xmlns:v="urn:schemas-microsoft-com:vml" id="rectole0000000000" style="width:100.200000pt;height:15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Equation.3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  </w:t>
      </w:r>
      <w:r>
        <w:object w:dxaOrig="2307" w:dyaOrig="303">
          <v:rect xmlns:o="urn:schemas-microsoft-com:office:office" xmlns:v="urn:schemas-microsoft-com:vml" id="rectole0000000001" style="width:115.350000pt;height:15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Equation.3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  </w:t>
      </w:r>
      <w:r>
        <w:object w:dxaOrig="2996" w:dyaOrig="344">
          <v:rect xmlns:o="urn:schemas-microsoft-com:office:office" xmlns:v="urn:schemas-microsoft-com:vml" id="rectole0000000002" style="width:149.800000pt;height:17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Equation.3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4)   </w:t>
      </w:r>
      <w:r>
        <w:object w:dxaOrig="3401" w:dyaOrig="303">
          <v:rect xmlns:o="urn:schemas-microsoft-com:office:office" xmlns:v="urn:schemas-microsoft-com:vml" id="rectole0000000003" style="width:170.050000pt;height:15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Equation.3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5)   </w:t>
      </w:r>
      <w:r>
        <w:object w:dxaOrig="2976" w:dyaOrig="303">
          <v:rect xmlns:o="urn:schemas-microsoft-com:office:office" xmlns:v="urn:schemas-microsoft-com:vml" id="rectole0000000004" style="width:148.800000pt;height:15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Equation.3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6)   </w:t>
      </w:r>
      <w:r>
        <w:object w:dxaOrig="3239" w:dyaOrig="303">
          <v:rect xmlns:o="urn:schemas-microsoft-com:office:office" xmlns:v="urn:schemas-microsoft-com:vml" id="rectole0000000005" style="width:161.950000pt;height:15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Equation.3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7)   </w:t>
      </w:r>
      <w:r>
        <w:object w:dxaOrig="3786" w:dyaOrig="303">
          <v:rect xmlns:o="urn:schemas-microsoft-com:office:office" xmlns:v="urn:schemas-microsoft-com:vml" id="rectole0000000006" style="width:189.300000pt;height:15.1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Equation.3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8)    </w:t>
      </w:r>
      <w:r>
        <w:object w:dxaOrig="3441" w:dyaOrig="344">
          <v:rect xmlns:o="urn:schemas-microsoft-com:office:office" xmlns:v="urn:schemas-microsoft-com:vml" id="rectole0000000007" style="width:172.050000pt;height:17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Equation.3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9)    </w:t>
      </w:r>
      <w:r>
        <w:object w:dxaOrig="2611" w:dyaOrig="303">
          <v:rect xmlns:o="urn:schemas-microsoft-com:office:office" xmlns:v="urn:schemas-microsoft-com:vml" id="rectole0000000008" style="width:130.550000pt;height:15.1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Equation.3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10)   </w:t>
      </w:r>
      <w:r>
        <w:object w:dxaOrig="3057" w:dyaOrig="303">
          <v:rect xmlns:o="urn:schemas-microsoft-com:office:office" xmlns:v="urn:schemas-microsoft-com:vml" id="rectole0000000009" style="width:152.850000pt;height:15.1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Equation.3" DrawAspect="Content" ObjectID="0000000009" ShapeID="rectole0000000009" r:id="docRId1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8.wmf" Id="docRId17" Type="http://schemas.openxmlformats.org/officeDocument/2006/relationships/image"/><Relationship Target="media/image3.wmf" Id="docRId7" Type="http://schemas.openxmlformats.org/officeDocument/2006/relationships/image"/><Relationship Target="embeddings/oleObject7.bin" Id="docRId14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7.wmf" Id="docRId15" Type="http://schemas.openxmlformats.org/officeDocument/2006/relationships/image"/><Relationship Target="media/image9.wmf" Id="docRId19" Type="http://schemas.openxmlformats.org/officeDocument/2006/relationships/image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8.bin" Id="docRId16" Type="http://schemas.openxmlformats.org/officeDocument/2006/relationships/oleObject"/><Relationship Target="styles.xml" Id="docRId21" Type="http://schemas.openxmlformats.org/officeDocument/2006/relationships/styles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numbering.xml" Id="docRId20" Type="http://schemas.openxmlformats.org/officeDocument/2006/relationships/numbering"/><Relationship Target="media/image1.wmf" Id="docRId3" Type="http://schemas.openxmlformats.org/officeDocument/2006/relationships/image"/><Relationship Target="embeddings/oleObject5.bin" Id="docRId10" Type="http://schemas.openxmlformats.org/officeDocument/2006/relationships/oleObject"/><Relationship Target="embeddings/oleObject9.bin" Id="docRId18" Type="http://schemas.openxmlformats.org/officeDocument/2006/relationships/oleObject"/><Relationship Target="embeddings/oleObject1.bin" Id="docRId2" Type="http://schemas.openxmlformats.org/officeDocument/2006/relationships/oleObject"/></Relationships>
</file>