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页头（1 屏）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主标题：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33 Studio Living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副标题：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Light Becomes Home｜当光成为家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引言文字（建议淡入动效）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7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每一个家的形状，</w:t>
        <w:br w:type="textWrapping"/>
        <w:t xml:space="preserve">都是时间与光共同写下的温柔句子。</w:t>
        <w:br w:type="textWrapping"/>
      </w:r>
      <w:r w:rsidDel="00000000" w:rsidR="00000000" w:rsidRPr="00000000">
        <w:rPr>
          <w:rFonts w:ascii="SimSun" w:cs="SimSun" w:eastAsia="SimSun" w:hAnsi="SimSu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home is a gentle sentence written by light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背景建议：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Elevation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Flowing Light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的主图，呈现高层住宅柔光氛围；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叠加一层极浅的雾化玻璃效果（模糊 20px）；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滚动提示线：一条细白线由底部缓缓上升，象征“光的升腾”。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住宅不是商业的反面，</w:t>
        <w:br w:type="textWrapping"/>
        <w:t xml:space="preserve"> 而是体验逻辑的更柔软版本。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我们以柔光、触感与比例打造居者的节奏，</w:t>
        <w:br w:type="textWrapping"/>
        <w:t xml:space="preserve"> 在安静中呈现精确，</w:t>
        <w:br w:type="textWrapping"/>
        <w:t xml:space="preserve"> 在松弛中描绘生活的本真。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🪞✧ 主体区（10 段模块）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每个项目独立成一个全屏区块，采用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“左右错落 + 光影渐变”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排版，</w:t>
        <w:br w:type="textWrapping"/>
        <w:t xml:space="preserve">视觉氛围柔和、呼吸感强，语气温柔且具诗性。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82"/>
        <w:gridCol w:w="1472"/>
        <w:gridCol w:w="941"/>
        <w:gridCol w:w="1208"/>
        <w:gridCol w:w="1421"/>
        <w:gridCol w:w="2972"/>
        <w:tblGridChange w:id="0">
          <w:tblGrid>
            <w:gridCol w:w="382"/>
            <w:gridCol w:w="1472"/>
            <w:gridCol w:w="941"/>
            <w:gridCol w:w="1208"/>
            <w:gridCol w:w="1421"/>
            <w:gridCol w:w="29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关键词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设计语气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一句话总结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Quiet 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公寓（高层住宅）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城市、光影、高度、安静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极简 · 轻盈 · 平衡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在城市的高度中，为日常找到一条安静的水平线。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Flowing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光线、时间、节奏、柔和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温柔 · 克制 · 有机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光在时间里缓缓流动，让空间学会以温柔的方式呼吸。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Whispering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别墅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木质、景观、呼吸、阳光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温润 · 自然 · 和谐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光的低语，与木与景一起，构成家的从容气息。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Whisper of Scent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香气、织物、触感、静谧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精致 · 感性 · 内敛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香气在光中隐约，生活因此拥有更细腻的温度。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Traces of Warmth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公寓（软装）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触感、留白、灰米色、温度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柔和 · 沉静 · 细腻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温度藏在材质与触感里，像时间留下的轻声备注。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Lunar Stillness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别墅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月光、银灰、秩序、极简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冷静 · 精准 · 克制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冷静如月光，却在极简中藏着深而柔和的情绪。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Sculpted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别墅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黑白、线条、体块、光影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纯粹 · 构筑 · 力量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在黑与白之间，把寂静雕刻成一种力量。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Obsidian Calm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深灰、石材、火光、静奢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深邃 · 稳重 · 温度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深色如黑曜，火光如心跳，在静默中完成奢华的自我约束。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Pure Retreat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浴室系列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水、纯净、仪式、安宁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极简 · 治愈 · 平衡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让清洁不只是仪式，而是一场对身心的温柔复位。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Study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综合 / 实验性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光、材质、比例、节奏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思辨 · 开放 · 探索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这些片段不是“其他”，而是 Maison Sansanne Home 持续思考的草稿本。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sdt>
        <w:sdtPr>
          <w:id w:val="2468050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✧ 排版结构与视觉节奏</w:t>
          </w:r>
        </w:sdtContent>
      </w:sdt>
    </w:p>
    <w:tbl>
      <w:tblPr>
        <w:tblStyle w:val="Table2"/>
        <w:tblW w:w="78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95"/>
        <w:gridCol w:w="2220"/>
        <w:gridCol w:w="2340"/>
        <w:gridCol w:w="2475"/>
        <w:tblGridChange w:id="0">
          <w:tblGrid>
            <w:gridCol w:w="795"/>
            <w:gridCol w:w="2220"/>
            <w:gridCol w:w="2340"/>
            <w:gridCol w:w="24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图片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布局建议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视觉语气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建筑全景与窗景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左图右文，全屏渐入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光线明亮，呼吸轻盈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04–05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软装与织物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居中文字 + 柔焦素材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温柔感与细节延展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06–08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建筑线条与深色质感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全宽图 + 黑白反差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构筑感与节奏性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浴室空间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纯白留白 + 水纹动效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治愈、纯净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实验系列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小图密集 + 网格排列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思辨、抽象、理性延伸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sdt>
        <w:sdtPr>
          <w:id w:val="-1809104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✧ 色彩节奏建议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1–3 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：白 + 木 + 金灰 → 明亮轻盈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4–5 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：米灰 + 暖白 → 柔和舒缓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6–8 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：银灰 + 黑 → 冷静克制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：白 + 水蓝 → 纯净平衡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：浅灰背景 + 图像拼贴 → 实验理性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sdt>
        <w:sdtPr>
          <w:id w:val="15496000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✧ 交互与动效建议</w:t>
          </w:r>
        </w:sdtContent>
      </w:sdt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滚动逻辑：缓慢竖滚（scroll easing cubic）；每段切换有光影 fade 过渡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主图动效：轻微视差（parallax）；文字出现方式为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fade-up + delay 0.3s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英文字体：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Neue Haas Grotesk Display Pro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（Light）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中文字体：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思源宋体 / 思源黑体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sdt>
        <w:sdtPr>
          <w:id w:val="3884648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✧ 页尾（结语）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7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Maison Sansanne Home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记录的，不是风格，</w:t>
        <w:br w:type="textWrapping"/>
        <w:t xml:space="preserve">而是每一次光的变化、每一次呼吸在空间中的痕迹。</w:t>
        <w:br w:type="textWrapping"/>
      </w:r>
      <w:r w:rsidDel="00000000" w:rsidR="00000000" w:rsidRPr="00000000">
        <w:rPr>
          <w:rFonts w:ascii="SimSun" w:cs="SimSun" w:eastAsia="SimSun" w:hAnsi="SimSu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 style, but the trace of light and breath that defines living.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背景建议：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纯白背景叠水波轻动或织物纹理；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「Maison Sansanne Home」 字样淡入中央，最终留白收尾。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下方：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联系方式 / “Studio Sansanne（商业线）”导流链接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imSun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alibri" w:cs="Times New Roman" w:eastAsia="宋体" w:hAnsi="Calibri"/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标题2">
    <w:name w:val="标题 2"/>
    <w:basedOn w:val="正文"/>
    <w:next w:val="正文"/>
    <w:autoRedefine w:val="0"/>
    <w:hidden w:val="0"/>
    <w:qFormat w:val="1"/>
    <w:pPr>
      <w:widowControl w:val="0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1"/>
    </w:pPr>
    <w:rPr>
      <w:rFonts w:ascii="宋体" w:cs="宋体" w:eastAsia="宋体" w:hAnsi="宋体" w:hint="eastAsia"/>
      <w:b w:val="1"/>
      <w:bCs w:val="1"/>
      <w:w w:val="100"/>
      <w:kern w:val="0"/>
      <w:position w:val="-1"/>
      <w:sz w:val="36"/>
      <w:szCs w:val="36"/>
      <w:effect w:val="none"/>
      <w:vertAlign w:val="baseline"/>
      <w:cs w:val="0"/>
      <w:em w:val="none"/>
      <w:lang w:bidi="und" w:eastAsia="zh-CN" w:val="en-US"/>
    </w:rPr>
  </w:style>
  <w:style w:type="paragraph" w:styleId="标题3">
    <w:name w:val="标题 3"/>
    <w:basedOn w:val="正文"/>
    <w:next w:val="正文"/>
    <w:autoRedefine w:val="0"/>
    <w:hidden w:val="0"/>
    <w:qFormat w:val="1"/>
    <w:pPr>
      <w:widowControl w:val="0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2"/>
    </w:pPr>
    <w:rPr>
      <w:rFonts w:ascii="宋体" w:cs="宋体" w:eastAsia="宋体" w:hAnsi="宋体" w:hint="eastAsia"/>
      <w:b w:val="1"/>
      <w:bCs w:val="1"/>
      <w:w w:val="100"/>
      <w:kern w:val="0"/>
      <w:position w:val="-1"/>
      <w:sz w:val="27"/>
      <w:szCs w:val="27"/>
      <w:effect w:val="none"/>
      <w:vertAlign w:val="baseline"/>
      <w:cs w:val="0"/>
      <w:em w:val="none"/>
      <w:lang w:bidi="und" w:eastAsia="zh-CN" w:val="en-US"/>
    </w:rPr>
  </w:style>
  <w:style w:type="paragraph" w:styleId="标题4">
    <w:name w:val="标题 4"/>
    <w:basedOn w:val="正文"/>
    <w:next w:val="正文"/>
    <w:autoRedefine w:val="0"/>
    <w:hidden w:val="0"/>
    <w:qFormat w:val="1"/>
    <w:pPr>
      <w:widowControl w:val="0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宋体" w:cs="宋体" w:eastAsia="宋体" w:hAnsi="宋体" w:hint="eastAsia"/>
      <w:b w:val="1"/>
      <w:bCs w:val="1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und"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TML预设格式">
    <w:name w:val="HTML 预设格式"/>
    <w:basedOn w:val="正文"/>
    <w:next w:val="HTML预设格式"/>
    <w:autoRedefine w:val="0"/>
    <w:hidden w:val="0"/>
    <w:qFormat w:val="0"/>
    <w:pPr>
      <w:widowControl w:val="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宋体" w:cs="宋体" w:eastAsia="宋体" w:hAnsi="宋体" w:hint="eastAsia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und" w:eastAsia="zh-CN" w:val="en-US"/>
    </w:rPr>
  </w:style>
  <w:style w:type="paragraph" w:styleId="普通(网站)">
    <w:name w:val="普通(网站)"/>
    <w:basedOn w:val="正文"/>
    <w:next w:val="普通(网站)"/>
    <w:autoRedefine w:val="0"/>
    <w:hidden w:val="0"/>
    <w:qFormat w:val="0"/>
    <w:pPr>
      <w:widowControl w:val="0"/>
      <w:suppressAutoHyphens w:val="1"/>
      <w:spacing w:after="100" w:afterAutospacing="1" w:before="100" w:beforeAutospacing="1" w:line="1" w:lineRule="atLeast"/>
      <w:ind w:left="0" w:right="0" w:leftChars="-1" w:rightChars="0" w:firstLineChars="-1"/>
      <w:jc w:val="left"/>
      <w:textDirection w:val="btLr"/>
      <w:textAlignment w:val="top"/>
      <w:outlineLvl w:val="0"/>
    </w:pPr>
    <w:rPr>
      <w:rFonts w:ascii="Calibri" w:cs="Times New Roman" w:eastAsia="宋体" w:hAnsi="Calibri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und" w:eastAsia="zh-CN" w:val="en-US"/>
    </w:rPr>
  </w:style>
  <w:style w:type="character" w:styleId="要点">
    <w:name w:val="要点"/>
    <w:basedOn w:val="默认段落字体"/>
    <w:next w:val="要点"/>
    <w:autoRedefine w:val="0"/>
    <w:hidden w:val="0"/>
    <w:qFormat w:val="0"/>
    <w:rPr>
      <w:rStyle w:val="默认段落字体"/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强调">
    <w:name w:val="强调"/>
    <w:basedOn w:val="默认段落字体"/>
    <w:next w:val="强调"/>
    <w:autoRedefine w:val="0"/>
    <w:hidden w:val="0"/>
    <w:qFormat w:val="0"/>
    <w:rPr>
      <w:rStyle w:val="默认段落字体"/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代码">
    <w:name w:val="HTML 代码"/>
    <w:basedOn w:val="默认段落字体"/>
    <w:next w:val="HTML代码"/>
    <w:autoRedefine w:val="0"/>
    <w:hidden w:val="0"/>
    <w:qFormat w:val="0"/>
    <w:rPr>
      <w:rStyle w:val="默认段落字体"/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sTB3HY6hGoJElOIz/fLdYrR3g==">CgMxLjAaJQoBMBIgCh4IB0IaCgZTaW1TdW4SEEFyaWFsIFVuaWNvZGUgTVMaJQoBMRIgCh4IB0IaCgZTaW1TdW4SEEFyaWFsIFVuaWNvZGUgTVMaJQoBMhIgCh4IB0IaCgZTaW1TdW4SEEFyaWFsIFVuaWNvZGUgTVMaJQoBMxIgCh4IB0IaCgZTaW1TdW4SEEFyaWFsIFVuaWNvZGUgTVM4AHIhMTdsS0xuN25uTXZ1MllxU1Y1OS10bDNUMTdKdFh5R1NW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2025-11-11T19:02:05Z</dcterms:created>
  <dc:creator>直播间电脑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eyJoZGlkIjoiMmRhZmJlYjg1ZmY3NzMyZDQ4MmIzYWIxNGUwYmMzZTIiLCJ1c2VySWQiOiIxMzg5NzYzMzUyIn0=</vt:lpwstr>
  </property>
  <property fmtid="{D5CDD505-2E9C-101B-9397-08002B2CF9AE}" pid="4" name="ICV">
    <vt:lpwstr>57CB63D913694B8A9982DF3466665F8C_12</vt:lpwstr>
  </property>
</Properties>
</file>