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4"/>
          <w:szCs w:val="44"/>
        </w:rPr>
      </w:pPr>
    </w:p>
    <w:p>
      <w:pPr>
        <w:jc w:val="center"/>
        <w:rPr>
          <w:rFonts w:ascii="Times New Roman" w:hAnsi="Times New Roman" w:cs="Times New Roman"/>
          <w:b/>
          <w:sz w:val="44"/>
          <w:szCs w:val="44"/>
        </w:rPr>
      </w:pPr>
      <w:bookmarkStart w:id="6" w:name="_GoBack"/>
      <w:bookmarkEnd w:id="6"/>
    </w:p>
    <w:p>
      <w:pPr>
        <w:jc w:val="center"/>
        <w:rPr>
          <w:rFonts w:ascii="Times New Roman" w:hAnsi="Times New Roman" w:cs="Times New Roman"/>
          <w:b/>
          <w:sz w:val="44"/>
          <w:szCs w:val="44"/>
        </w:rPr>
      </w:pPr>
      <w:r>
        <w:rPr>
          <w:rFonts w:ascii="Times New Roman" w:hAnsi="Times New Roman" w:cs="Times New Roman"/>
          <w:b/>
          <w:sz w:val="44"/>
          <w:szCs w:val="44"/>
        </w:rPr>
        <w:t>User Manual for</w:t>
      </w:r>
    </w:p>
    <w:p/>
    <w:p/>
    <w:p/>
    <w:p>
      <w:pPr>
        <w:jc w:val="center"/>
        <w:rPr>
          <w:rFonts w:ascii="Times New Roman" w:hAnsi="Times New Roman" w:cs="Times New Roman"/>
          <w:sz w:val="96"/>
          <w:szCs w:val="96"/>
          <w:lang w:val="en-US"/>
        </w:rPr>
      </w:pPr>
      <w:r>
        <w:rPr>
          <w:rFonts w:hint="eastAsia" w:ascii="Times New Roman" w:hAnsi="Times New Roman" w:cs="Times New Roman"/>
          <w:sz w:val="80"/>
          <w:szCs w:val="80"/>
        </w:rPr>
        <w:t>QTG-seq</w:t>
      </w:r>
      <w:r>
        <w:rPr>
          <w:rFonts w:hint="default" w:ascii="Times New Roman" w:hAnsi="Times New Roman" w:cs="Times New Roman"/>
          <w:sz w:val="80"/>
          <w:szCs w:val="80"/>
          <w:lang w:val="en-US"/>
        </w:rPr>
        <w:t>_SmoothLOD</w:t>
      </w:r>
    </w:p>
    <w:p>
      <w:pPr>
        <w:spacing w:beforeLines="100"/>
        <w:jc w:val="center"/>
        <w:rPr>
          <w:rFonts w:ascii="Times New Roman" w:hAnsi="Times New Roman" w:cs="Times New Roman"/>
          <w:b/>
          <w:sz w:val="32"/>
          <w:szCs w:val="32"/>
        </w:rPr>
      </w:pPr>
    </w:p>
    <w:p>
      <w:pPr>
        <w:spacing w:beforeLines="100"/>
        <w:ind w:firstLine="3520" w:firstLineChars="1100"/>
        <w:rPr>
          <w:rFonts w:ascii="Times New Roman" w:hAnsi="Times New Roman" w:eastAsia="MinionPro-Regular" w:cs="Times New Roman"/>
          <w:kern w:val="0"/>
          <w:sz w:val="32"/>
          <w:szCs w:val="32"/>
        </w:rPr>
      </w:pPr>
      <w:r>
        <w:rPr>
          <w:rFonts w:ascii="Times New Roman" w:hAnsi="Times New Roman" w:eastAsia="MinionPro-Regular" w:cs="Times New Roman"/>
          <w:kern w:val="0"/>
          <w:sz w:val="32"/>
          <w:szCs w:val="32"/>
        </w:rPr>
        <w:t>(</w:t>
      </w:r>
      <w:r>
        <w:rPr>
          <w:rFonts w:hint="eastAsia" w:ascii="Times New Roman" w:hAnsi="Times New Roman" w:eastAsia="MinionPro-Regular" w:cs="Times New Roman"/>
          <w:b/>
          <w:color w:val="0000FF"/>
          <w:kern w:val="0"/>
          <w:sz w:val="32"/>
          <w:szCs w:val="32"/>
        </w:rPr>
        <w:t>v</w:t>
      </w:r>
      <w:r>
        <w:rPr>
          <w:rFonts w:ascii="Times New Roman" w:hAnsi="Times New Roman" w:eastAsia="MinionPro-Regular" w:cs="Times New Roman"/>
          <w:b/>
          <w:color w:val="0000FF"/>
          <w:kern w:val="0"/>
          <w:sz w:val="32"/>
          <w:szCs w:val="32"/>
        </w:rPr>
        <w:t xml:space="preserve">ersion </w:t>
      </w:r>
      <w:r>
        <w:rPr>
          <w:rFonts w:hint="eastAsia" w:ascii="Times New Roman" w:hAnsi="Times New Roman" w:eastAsia="MinionPro-Regular" w:cs="Times New Roman"/>
          <w:b/>
          <w:color w:val="0000FF"/>
          <w:kern w:val="0"/>
          <w:sz w:val="32"/>
          <w:szCs w:val="32"/>
        </w:rPr>
        <w:t>1.0</w:t>
      </w:r>
      <w:r>
        <w:rPr>
          <w:rFonts w:ascii="Times New Roman" w:hAnsi="Times New Roman" w:eastAsia="MinionPro-Regular" w:cs="Times New Roman"/>
          <w:kern w:val="0"/>
          <w:sz w:val="32"/>
          <w:szCs w:val="32"/>
        </w:rPr>
        <w:t>)</w:t>
      </w:r>
    </w:p>
    <w:p>
      <w:pPr>
        <w:ind w:firstLine="3520" w:firstLineChars="1100"/>
        <w:rPr>
          <w:rFonts w:ascii="Times New Roman" w:hAnsi="Times New Roman" w:eastAsia="MinionPro-Regular" w:cs="Times New Roman"/>
          <w:kern w:val="0"/>
          <w:sz w:val="32"/>
          <w:szCs w:val="32"/>
        </w:rPr>
      </w:pPr>
    </w:p>
    <w:p>
      <w:pPr>
        <w:jc w:val="center"/>
        <w:rPr>
          <w:rFonts w:ascii="Times New Roman" w:hAnsi="Times New Roman" w:eastAsia="MinionPro-Regular" w:cs="Times New Roman"/>
          <w:kern w:val="0"/>
          <w:sz w:val="32"/>
          <w:szCs w:val="32"/>
          <w:lang w:val="en-US"/>
        </w:rPr>
      </w:pPr>
      <w:r>
        <w:rPr>
          <w:rFonts w:hint="default" w:ascii="Times New Roman" w:hAnsi="Times New Roman" w:eastAsia="MinionPro-Regular" w:cs="Times New Roman"/>
          <w:b/>
          <w:kern w:val="0"/>
          <w:sz w:val="32"/>
          <w:szCs w:val="32"/>
          <w:lang w:val="en-US"/>
        </w:rPr>
        <w:t>MASKED BECAUSE OF DOUBLE BLIND PEER REVIEW</w:t>
      </w:r>
    </w:p>
    <w:p>
      <w:pPr>
        <w:ind w:firstLine="3520" w:firstLineChars="1100"/>
        <w:rPr>
          <w:rFonts w:ascii="Times New Roman" w:hAnsi="Times New Roman" w:eastAsia="MinionPro-Regular" w:cs="Times New Roman"/>
          <w:kern w:val="0"/>
          <w:sz w:val="32"/>
          <w:szCs w:val="32"/>
        </w:rPr>
      </w:pPr>
    </w:p>
    <w:p>
      <w:pPr>
        <w:ind w:firstLine="3520" w:firstLineChars="1100"/>
        <w:rPr>
          <w:rFonts w:ascii="Times New Roman" w:hAnsi="Times New Roman" w:eastAsia="MinionPro-Regular" w:cs="Times New Roman"/>
          <w:kern w:val="0"/>
          <w:sz w:val="32"/>
          <w:szCs w:val="32"/>
        </w:rPr>
      </w:pPr>
    </w:p>
    <w:p>
      <w:pPr>
        <w:rPr>
          <w:rFonts w:ascii="Times New Roman" w:hAnsi="Times New Roman" w:cs="Times New Roman"/>
          <w:b/>
          <w:bCs/>
          <w:kern w:val="0"/>
          <w:sz w:val="44"/>
          <w:szCs w:val="44"/>
        </w:rPr>
      </w:pPr>
    </w:p>
    <w:p>
      <w:pPr>
        <w:rPr>
          <w:rFonts w:ascii="Times New Roman" w:hAnsi="Times New Roman" w:cs="Times New Roman"/>
          <w:b/>
          <w:bCs/>
          <w:kern w:val="0"/>
          <w:sz w:val="44"/>
          <w:szCs w:val="44"/>
        </w:rPr>
      </w:pPr>
    </w:p>
    <w:p>
      <w:pPr>
        <w:jc w:val="center"/>
        <w:rPr>
          <w:rFonts w:ascii="Times New Roman" w:hAnsi="Times New Roman" w:cs="Times New Roman"/>
          <w:b/>
          <w:bCs/>
          <w:kern w:val="0"/>
          <w:sz w:val="44"/>
          <w:szCs w:val="44"/>
        </w:rPr>
      </w:pPr>
      <w:r>
        <w:rPr>
          <w:rFonts w:ascii="Times New Roman" w:hAnsi="Times New Roman" w:cs="Times New Roman"/>
          <w:b/>
          <w:bCs/>
          <w:kern w:val="0"/>
          <w:sz w:val="44"/>
          <w:szCs w:val="44"/>
        </w:rPr>
        <w:t xml:space="preserve">Last updated on </w:t>
      </w:r>
      <w:r>
        <w:rPr>
          <w:rFonts w:hint="eastAsia" w:ascii="Times New Roman" w:hAnsi="Times New Roman" w:cs="Times New Roman"/>
          <w:b/>
          <w:bCs/>
          <w:kern w:val="0"/>
          <w:sz w:val="44"/>
          <w:szCs w:val="44"/>
        </w:rPr>
        <w:t xml:space="preserve">14 Oct </w:t>
      </w:r>
      <w:r>
        <w:rPr>
          <w:rFonts w:ascii="Times New Roman" w:hAnsi="Times New Roman" w:cs="Times New Roman"/>
          <w:b/>
          <w:bCs/>
          <w:kern w:val="0"/>
          <w:sz w:val="44"/>
          <w:szCs w:val="44"/>
        </w:rPr>
        <w:t>201</w:t>
      </w:r>
      <w:r>
        <w:rPr>
          <w:rFonts w:hint="eastAsia" w:ascii="Times New Roman" w:hAnsi="Times New Roman" w:cs="Times New Roman"/>
          <w:b/>
          <w:bCs/>
          <w:kern w:val="0"/>
          <w:sz w:val="44"/>
          <w:szCs w:val="44"/>
        </w:rPr>
        <w:t>8</w:t>
      </w:r>
    </w:p>
    <w:p>
      <w:pPr>
        <w:ind w:firstLine="3520" w:firstLineChars="1100"/>
        <w:rPr>
          <w:rFonts w:ascii="Times New Roman" w:hAnsi="Times New Roman" w:eastAsia="MinionPro-Regular" w:cs="Times New Roman"/>
          <w:kern w:val="0"/>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rPr>
          <w:rFonts w:ascii="Times New Roman" w:hAnsi="Times New Roman" w:cs="Times New Roman"/>
          <w:b/>
          <w:sz w:val="32"/>
          <w:szCs w:val="32"/>
        </w:rPr>
      </w:pPr>
    </w:p>
    <w:p>
      <w:pPr>
        <w:widowControl/>
        <w:jc w:val="left"/>
        <w:rPr>
          <w:rFonts w:ascii="Times New Roman" w:hAnsi="Times New Roman" w:cs="Times New Roman"/>
          <w:b/>
          <w:kern w:val="0"/>
          <w:sz w:val="24"/>
        </w:rPr>
      </w:pPr>
      <w:r>
        <w:rPr>
          <w:rFonts w:ascii="Times New Roman" w:hAnsi="Times New Roman" w:cs="Times New Roman"/>
          <w:b/>
          <w:kern w:val="0"/>
          <w:sz w:val="24"/>
        </w:rPr>
        <w:t>INTRODUCTION</w:t>
      </w:r>
    </w:p>
    <w:p>
      <w:pPr>
        <w:pStyle w:val="9"/>
        <w:adjustRightInd w:val="0"/>
        <w:snapToGrid w:val="0"/>
        <w:spacing w:line="160" w:lineRule="exact"/>
        <w:ind w:firstLine="0" w:firstLineChars="0"/>
        <w:rPr>
          <w:rFonts w:ascii="Times New Roman" w:hAnsi="Times New Roman" w:cs="Times New Roman"/>
          <w:b/>
          <w:kern w:val="0"/>
          <w:sz w:val="24"/>
        </w:rPr>
      </w:pPr>
    </w:p>
    <w:p>
      <w:pPr>
        <w:autoSpaceDE w:val="0"/>
        <w:autoSpaceDN w:val="0"/>
        <w:adjustRightInd w:val="0"/>
        <w:spacing w:afterLines="50"/>
        <w:rPr>
          <w:rFonts w:ascii="Times New Roman" w:hAnsi="Times New Roman" w:cs="Times New Roman"/>
          <w:b/>
          <w:kern w:val="0"/>
          <w:sz w:val="24"/>
        </w:rPr>
      </w:pPr>
      <w:r>
        <w:rPr>
          <w:rFonts w:hint="eastAsia" w:ascii="Times New Roman" w:hAnsi="Times New Roman" w:cs="Times New Roman"/>
          <w:b/>
          <w:kern w:val="0"/>
          <w:sz w:val="24"/>
        </w:rPr>
        <w:t>1.1</w:t>
      </w:r>
      <w:r>
        <w:rPr>
          <w:rFonts w:ascii="Times New Roman" w:hAnsi="Times New Roman" w:cs="Times New Roman"/>
          <w:b/>
          <w:kern w:val="0"/>
          <w:sz w:val="24"/>
        </w:rPr>
        <w:t xml:space="preserve">  Why </w:t>
      </w:r>
      <w:r>
        <w:rPr>
          <w:rFonts w:hint="eastAsia" w:ascii="Times New Roman" w:hAnsi="Times New Roman" w:cs="Times New Roman"/>
          <w:b/>
          <w:kern w:val="0"/>
          <w:sz w:val="24"/>
        </w:rPr>
        <w:t>QTG-seq</w:t>
      </w:r>
      <w:r>
        <w:rPr>
          <w:rFonts w:ascii="Times New Roman" w:hAnsi="Times New Roman" w:cs="Times New Roman"/>
          <w:b/>
          <w:kern w:val="0"/>
          <w:sz w:val="24"/>
        </w:rPr>
        <w:t>?</w:t>
      </w:r>
    </w:p>
    <w:p>
      <w:pPr>
        <w:spacing w:line="360" w:lineRule="auto"/>
        <w:rPr>
          <w:rFonts w:ascii="Times New Roman" w:hAnsi="Times New Roman"/>
          <w:color w:val="000000"/>
          <w:sz w:val="24"/>
        </w:rPr>
      </w:pPr>
      <w:r>
        <w:rPr>
          <w:rFonts w:hint="eastAsia" w:ascii="Times New Roman" w:hAnsi="Times New Roman" w:cs="Times New Roman"/>
          <w:b/>
          <w:kern w:val="0"/>
          <w:sz w:val="24"/>
        </w:rPr>
        <w:t>QTG-seq</w:t>
      </w:r>
      <w:r>
        <w:rPr>
          <w:rFonts w:ascii="Times New Roman" w:hAnsi="Times New Roman" w:cs="Times New Roman"/>
          <w:kern w:val="0"/>
          <w:sz w:val="24"/>
        </w:rPr>
        <w:t xml:space="preserve"> </w:t>
      </w:r>
      <w:r>
        <w:rPr>
          <w:rFonts w:hint="eastAsia" w:ascii="Times New Roman" w:hAnsi="Times New Roman"/>
          <w:color w:val="000000"/>
          <w:sz w:val="24"/>
        </w:rPr>
        <w:t>is an R package for quickly mapping quantitative trait gene.</w:t>
      </w:r>
    </w:p>
    <w:p>
      <w:pPr>
        <w:adjustRightInd w:val="0"/>
        <w:snapToGrid w:val="0"/>
        <w:spacing w:line="160" w:lineRule="exact"/>
        <w:rPr>
          <w:rFonts w:ascii="Times New Roman" w:hAnsi="Times New Roman" w:cs="Times New Roman"/>
          <w:kern w:val="0"/>
          <w:sz w:val="24"/>
        </w:rPr>
      </w:pPr>
    </w:p>
    <w:p>
      <w:pPr>
        <w:autoSpaceDE w:val="0"/>
        <w:autoSpaceDN w:val="0"/>
        <w:adjustRightInd w:val="0"/>
        <w:spacing w:line="360" w:lineRule="auto"/>
        <w:rPr>
          <w:rFonts w:ascii="Times New Roman" w:hAnsi="Times New Roman" w:cs="Times New Roman"/>
          <w:color w:val="000000"/>
          <w:sz w:val="24"/>
        </w:rPr>
      </w:pPr>
      <w:r>
        <w:rPr>
          <w:rFonts w:hint="eastAsia" w:ascii="Times New Roman" w:hAnsi="Times New Roman" w:cs="Times New Roman"/>
          <w:kern w:val="0"/>
          <w:sz w:val="24"/>
        </w:rPr>
        <w:t>QTG-seq</w:t>
      </w:r>
      <w:r>
        <w:rPr>
          <w:rFonts w:hint="eastAsia" w:ascii="Times New Roman" w:hAnsi="Times New Roman" w:cs="Times New Roman"/>
          <w:color w:val="000000"/>
          <w:sz w:val="24"/>
        </w:rPr>
        <w:t xml:space="preserve"> v1.0</w:t>
      </w:r>
      <w:r>
        <w:rPr>
          <w:rFonts w:ascii="Times New Roman" w:hAnsi="Times New Roman" w:cs="Times New Roman"/>
          <w:color w:val="000000"/>
          <w:sz w:val="24"/>
        </w:rPr>
        <w:t xml:space="preserve"> is able to work on the popular platforms, like Windows, Linux (desktop) and MacOS.</w:t>
      </w:r>
    </w:p>
    <w:p>
      <w:pPr>
        <w:autoSpaceDE w:val="0"/>
        <w:autoSpaceDN w:val="0"/>
        <w:adjustRightInd w:val="0"/>
        <w:spacing w:beforeLines="50" w:afterLines="100" w:line="360" w:lineRule="auto"/>
        <w:rPr>
          <w:rFonts w:ascii="Times New Roman" w:hAnsi="Times New Roman" w:cs="Times New Roman"/>
          <w:b/>
          <w:kern w:val="0"/>
          <w:sz w:val="24"/>
        </w:rPr>
      </w:pPr>
      <w:r>
        <w:rPr>
          <w:rFonts w:hint="eastAsia" w:ascii="Times New Roman" w:hAnsi="Times New Roman" w:cs="Times New Roman"/>
          <w:b/>
          <w:kern w:val="0"/>
          <w:sz w:val="24"/>
        </w:rPr>
        <w:t>1.2</w:t>
      </w:r>
      <w:r>
        <w:rPr>
          <w:rFonts w:hint="eastAsia" w:ascii="Times New Roman" w:hAnsi="Times New Roman" w:cs="Times New Roman"/>
          <w:kern w:val="0"/>
          <w:sz w:val="24"/>
        </w:rPr>
        <w:t xml:space="preserve">  </w:t>
      </w:r>
      <w:r>
        <w:rPr>
          <w:rFonts w:hint="eastAsia" w:ascii="Times New Roman" w:hAnsi="Times New Roman" w:cs="Times New Roman"/>
          <w:b/>
          <w:kern w:val="0"/>
          <w:sz w:val="24"/>
        </w:rPr>
        <w:t>Getting started</w:t>
      </w:r>
    </w:p>
    <w:p>
      <w:pPr>
        <w:autoSpaceDE w:val="0"/>
        <w:autoSpaceDN w:val="0"/>
        <w:adjustRightInd w:val="0"/>
        <w:spacing w:line="360" w:lineRule="auto"/>
        <w:rPr>
          <w:rFonts w:ascii="Times New Roman" w:hAnsi="Times New Roman" w:cs="Times New Roman"/>
          <w:color w:val="000000"/>
          <w:kern w:val="0"/>
          <w:sz w:val="24"/>
        </w:rPr>
      </w:pPr>
      <w:r>
        <w:rPr>
          <w:rFonts w:hint="eastAsia" w:ascii="Times New Roman" w:hAnsi="Times New Roman" w:cs="Times New Roman"/>
          <w:kern w:val="0"/>
          <w:sz w:val="24"/>
        </w:rPr>
        <w:t>QTG-seq</w:t>
      </w:r>
      <w:r>
        <w:rPr>
          <w:rFonts w:ascii="Times New Roman" w:hAnsi="Times New Roman" w:cs="Times New Roman"/>
          <w:color w:val="000000"/>
          <w:kern w:val="0"/>
          <w:sz w:val="24"/>
        </w:rPr>
        <w:t xml:space="preserve"> is a package that run</w:t>
      </w:r>
      <w:r>
        <w:rPr>
          <w:rFonts w:hint="eastAsia" w:ascii="Times New Roman" w:hAnsi="Times New Roman" w:cs="Times New Roman"/>
          <w:color w:val="000000"/>
          <w:kern w:val="0"/>
          <w:sz w:val="24"/>
        </w:rPr>
        <w:t>s</w:t>
      </w:r>
      <w:r>
        <w:rPr>
          <w:rFonts w:ascii="Times New Roman" w:hAnsi="Times New Roman" w:cs="Times New Roman"/>
          <w:color w:val="000000"/>
          <w:kern w:val="0"/>
          <w:sz w:val="24"/>
        </w:rPr>
        <w:t xml:space="preserve"> in the R software environment, which can be freely downloaded from</w:t>
      </w:r>
      <w:r>
        <w:rPr>
          <w:rFonts w:ascii="Times New Roman" w:hAnsi="Times New Roman" w:cs="Times New Roman"/>
          <w:color w:val="0000FF"/>
          <w:kern w:val="0"/>
          <w:sz w:val="24"/>
        </w:rPr>
        <w:t xml:space="preserve"> </w:t>
      </w:r>
      <w:r>
        <w:rPr>
          <w:rFonts w:hint="eastAsia"/>
        </w:rPr>
        <w:t>https://github.com/caulilin/QTG_Seq</w:t>
      </w:r>
      <w:r>
        <w:rPr>
          <w:rFonts w:ascii="Times New Roman" w:hAnsi="Times New Roman" w:cs="Times New Roman"/>
          <w:kern w:val="0"/>
          <w:sz w:val="24"/>
        </w:rPr>
        <w:t>.</w:t>
      </w:r>
    </w:p>
    <w:p>
      <w:pPr>
        <w:adjustRightInd w:val="0"/>
        <w:snapToGrid w:val="0"/>
        <w:spacing w:line="160" w:lineRule="exact"/>
        <w:rPr>
          <w:rFonts w:ascii="Times New Roman" w:hAnsi="Times New Roman" w:cs="Times New Roman"/>
          <w:kern w:val="0"/>
          <w:sz w:val="24"/>
        </w:rPr>
      </w:pPr>
    </w:p>
    <w:p>
      <w:pPr>
        <w:autoSpaceDE w:val="0"/>
        <w:autoSpaceDN w:val="0"/>
        <w:adjustRightInd w:val="0"/>
        <w:spacing w:beforeLines="50" w:afterLines="50" w:line="288" w:lineRule="auto"/>
        <w:rPr>
          <w:rFonts w:ascii="Times New Roman" w:hAnsi="Times New Roman" w:cs="Times New Roman"/>
          <w:b/>
          <w:kern w:val="0"/>
          <w:sz w:val="24"/>
        </w:rPr>
      </w:pPr>
      <w:r>
        <w:rPr>
          <w:rFonts w:hint="eastAsia" w:ascii="Times New Roman" w:hAnsi="Times New Roman" w:cs="Times New Roman"/>
          <w:b/>
          <w:kern w:val="0"/>
          <w:sz w:val="24"/>
        </w:rPr>
        <w:t>1.2.1</w:t>
      </w:r>
      <w:r>
        <w:rPr>
          <w:rFonts w:ascii="Times New Roman" w:hAnsi="Times New Roman" w:cs="Times New Roman"/>
          <w:b/>
          <w:kern w:val="0"/>
          <w:sz w:val="24"/>
        </w:rPr>
        <w:t xml:space="preserve">  One-Click installation</w:t>
      </w:r>
    </w:p>
    <w:p>
      <w:pPr>
        <w:adjustRightInd w:val="0"/>
        <w:snapToGrid w:val="0"/>
        <w:spacing w:line="360" w:lineRule="auto"/>
        <w:rPr>
          <w:rFonts w:ascii="Times New Roman" w:hAnsi="Times New Roman"/>
          <w:sz w:val="24"/>
        </w:rPr>
      </w:pPr>
      <w:r>
        <w:rPr>
          <w:rFonts w:hint="eastAsia" w:ascii="Times New Roman" w:hAnsi="Times New Roman"/>
          <w:sz w:val="24"/>
        </w:rPr>
        <w:t>W</w:t>
      </w:r>
      <w:r>
        <w:rPr>
          <w:rFonts w:ascii="Times New Roman" w:hAnsi="Times New Roman"/>
          <w:sz w:val="24"/>
        </w:rPr>
        <w:t xml:space="preserve">ithin R </w:t>
      </w:r>
      <w:r>
        <w:rPr>
          <w:rFonts w:hint="eastAsia" w:ascii="Times New Roman" w:hAnsi="Times New Roman"/>
          <w:sz w:val="24"/>
        </w:rPr>
        <w:t xml:space="preserve">environment, the QTG-seq software can be installed </w:t>
      </w:r>
      <w:r>
        <w:rPr>
          <w:rFonts w:ascii="Times New Roman" w:hAnsi="Times New Roman"/>
          <w:sz w:val="24"/>
        </w:rPr>
        <w:t xml:space="preserve">directly </w:t>
      </w:r>
      <w:r>
        <w:rPr>
          <w:rFonts w:hint="eastAsia" w:ascii="Times New Roman" w:hAnsi="Times New Roman"/>
          <w:sz w:val="24"/>
        </w:rPr>
        <w:t xml:space="preserve">using the below </w:t>
      </w:r>
      <w:r>
        <w:rPr>
          <w:rFonts w:ascii="Times New Roman" w:hAnsi="Times New Roman"/>
          <w:sz w:val="24"/>
        </w:rPr>
        <w:t>command:</w:t>
      </w:r>
    </w:p>
    <w:p>
      <w:pPr>
        <w:adjustRightInd w:val="0"/>
        <w:snapToGrid w:val="0"/>
        <w:spacing w:line="360" w:lineRule="auto"/>
        <w:rPr>
          <w:rFonts w:ascii="Times New Roman" w:hAnsi="Times New Roman"/>
          <w:color w:val="0000FF"/>
          <w:sz w:val="24"/>
        </w:rPr>
      </w:pPr>
      <w:r>
        <w:rPr>
          <w:rFonts w:ascii="Times New Roman" w:hAnsi="Times New Roman"/>
          <w:color w:val="0000FF"/>
          <w:sz w:val="24"/>
        </w:rPr>
        <w:t>install.packages(pkgs="</w:t>
      </w:r>
      <w:r>
        <w:rPr>
          <w:rFonts w:hint="eastAsia" w:ascii="Times New Roman" w:hAnsi="Times New Roman" w:cs="Times New Roman"/>
          <w:color w:val="0000FF"/>
          <w:kern w:val="0"/>
          <w:sz w:val="24"/>
        </w:rPr>
        <w:t>QTG-seq</w:t>
      </w:r>
      <w:r>
        <w:rPr>
          <w:rFonts w:ascii="Times New Roman" w:hAnsi="Times New Roman"/>
          <w:color w:val="0000FF"/>
          <w:sz w:val="24"/>
        </w:rPr>
        <w:t>")</w:t>
      </w:r>
    </w:p>
    <w:p>
      <w:pPr>
        <w:adjustRightInd w:val="0"/>
        <w:snapToGrid w:val="0"/>
        <w:spacing w:line="160" w:lineRule="exact"/>
        <w:rPr>
          <w:rFonts w:ascii="Times New Roman" w:hAnsi="Times New Roman" w:cs="Times New Roman"/>
          <w:kern w:val="0"/>
          <w:sz w:val="24"/>
        </w:rPr>
      </w:pPr>
    </w:p>
    <w:p>
      <w:pPr>
        <w:spacing w:beforeLines="50" w:afterLines="50" w:line="288" w:lineRule="auto"/>
      </w:pPr>
      <w:r>
        <w:rPr>
          <w:rFonts w:hint="eastAsia" w:ascii="Times New Roman" w:hAnsi="Times New Roman" w:cs="Times New Roman"/>
          <w:b/>
          <w:kern w:val="0"/>
          <w:sz w:val="24"/>
        </w:rPr>
        <w:t>1.2.2</w:t>
      </w:r>
      <w:r>
        <w:rPr>
          <w:rFonts w:ascii="Times New Roman" w:hAnsi="Times New Roman" w:cs="Times New Roman"/>
          <w:b/>
          <w:kern w:val="0"/>
          <w:sz w:val="24"/>
        </w:rPr>
        <w:t xml:space="preserve"> </w:t>
      </w:r>
      <w:r>
        <w:rPr>
          <w:rFonts w:hint="eastAsia" w:ascii="Times New Roman" w:hAnsi="Times New Roman" w:cs="Times New Roman"/>
          <w:b/>
          <w:kern w:val="0"/>
          <w:sz w:val="24"/>
        </w:rPr>
        <w:t xml:space="preserve"> </w:t>
      </w:r>
      <w:r>
        <w:rPr>
          <w:rFonts w:ascii="Times New Roman" w:hAnsi="Times New Roman"/>
          <w:b/>
          <w:bCs/>
          <w:kern w:val="0"/>
          <w:sz w:val="24"/>
        </w:rPr>
        <w:t>Step-by-step installation</w:t>
      </w:r>
    </w:p>
    <w:p>
      <w:pPr>
        <w:autoSpaceDE w:val="0"/>
        <w:autoSpaceDN w:val="0"/>
        <w:adjustRightInd w:val="0"/>
        <w:spacing w:beforeLines="50" w:afterLines="50" w:line="288" w:lineRule="auto"/>
        <w:rPr>
          <w:rFonts w:ascii="Times New Roman" w:hAnsi="Times New Roman"/>
          <w:b/>
          <w:sz w:val="24"/>
        </w:rPr>
      </w:pPr>
      <w:r>
        <w:rPr>
          <w:rFonts w:ascii="Times New Roman" w:hAnsi="Times New Roman" w:cs="Times New Roman"/>
          <w:b/>
          <w:kern w:val="0"/>
          <w:sz w:val="24"/>
        </w:rPr>
        <w:t>1.2.2.</w:t>
      </w:r>
      <w:r>
        <w:rPr>
          <w:rFonts w:hint="eastAsia" w:ascii="Times New Roman" w:hAnsi="Times New Roman" w:cs="Times New Roman"/>
          <w:b/>
          <w:kern w:val="0"/>
          <w:sz w:val="24"/>
        </w:rPr>
        <w:t>1</w:t>
      </w:r>
      <w:r>
        <w:rPr>
          <w:rFonts w:ascii="Times New Roman" w:hAnsi="Times New Roman" w:cs="Times New Roman"/>
          <w:b/>
          <w:kern w:val="0"/>
          <w:sz w:val="24"/>
        </w:rPr>
        <w:t xml:space="preserve">  </w:t>
      </w:r>
      <w:r>
        <w:rPr>
          <w:rFonts w:hint="eastAsia" w:ascii="Times New Roman" w:hAnsi="Times New Roman" w:cs="Times New Roman"/>
          <w:b/>
          <w:kern w:val="0"/>
          <w:sz w:val="24"/>
        </w:rPr>
        <w:t>I</w:t>
      </w:r>
      <w:r>
        <w:rPr>
          <w:rFonts w:ascii="Times New Roman" w:hAnsi="Times New Roman" w:cs="Times New Roman"/>
          <w:b/>
          <w:kern w:val="0"/>
          <w:sz w:val="24"/>
        </w:rPr>
        <w:t xml:space="preserve">nstall the add-on </w:t>
      </w:r>
      <w:r>
        <w:rPr>
          <w:rFonts w:ascii="Times New Roman" w:hAnsi="Times New Roman"/>
          <w:b/>
          <w:sz w:val="24"/>
        </w:rPr>
        <w:t>packages</w:t>
      </w:r>
    </w:p>
    <w:p>
      <w:pPr>
        <w:adjustRightInd w:val="0"/>
        <w:snapToGrid w:val="0"/>
        <w:spacing w:line="360" w:lineRule="auto"/>
        <w:rPr>
          <w:rFonts w:ascii="Times New Roman" w:hAnsi="Times New Roman"/>
          <w:color w:val="000000"/>
          <w:sz w:val="24"/>
        </w:rPr>
      </w:pPr>
      <w:r>
        <w:rPr>
          <w:rFonts w:hint="eastAsia" w:ascii="Times New Roman" w:hAnsi="Times New Roman"/>
          <w:b/>
          <w:color w:val="000000"/>
          <w:sz w:val="24"/>
        </w:rPr>
        <w:t>Online installation</w:t>
      </w:r>
      <w:r>
        <w:rPr>
          <w:rFonts w:hint="eastAsia" w:ascii="Times New Roman" w:hAnsi="Times New Roman"/>
          <w:color w:val="000000"/>
          <w:sz w:val="24"/>
        </w:rPr>
        <w:t xml:space="preserve">    W</w:t>
      </w:r>
      <w:r>
        <w:rPr>
          <w:rFonts w:ascii="Times New Roman" w:hAnsi="Times New Roman"/>
          <w:color w:val="000000"/>
          <w:sz w:val="24"/>
        </w:rPr>
        <w:t xml:space="preserve">ithin R </w:t>
      </w:r>
      <w:r>
        <w:rPr>
          <w:rFonts w:hint="eastAsia" w:ascii="Times New Roman" w:hAnsi="Times New Roman"/>
          <w:color w:val="000000"/>
          <w:sz w:val="24"/>
        </w:rPr>
        <w:t>environment on the internet,</w:t>
      </w:r>
      <w:r>
        <w:rPr>
          <w:rFonts w:ascii="Times New Roman" w:hAnsi="Times New Roman"/>
          <w:color w:val="000000"/>
          <w:sz w:val="24"/>
        </w:rPr>
        <w:t xml:space="preserve"> </w:t>
      </w:r>
      <w:r>
        <w:rPr>
          <w:rFonts w:hint="eastAsia" w:ascii="Times New Roman" w:hAnsi="Times New Roman"/>
          <w:color w:val="000000"/>
          <w:sz w:val="24"/>
        </w:rPr>
        <w:t xml:space="preserve">the </w:t>
      </w:r>
      <w:r>
        <w:rPr>
          <w:rFonts w:hint="eastAsia" w:ascii="Times New Roman" w:hAnsi="Times New Roman" w:cs="Times New Roman"/>
          <w:b/>
          <w:kern w:val="0"/>
          <w:sz w:val="24"/>
        </w:rPr>
        <w:t>QTG-seq</w:t>
      </w:r>
      <w:r>
        <w:rPr>
          <w:rFonts w:hint="eastAsia" w:ascii="Times New Roman" w:hAnsi="Times New Roman"/>
          <w:color w:val="000000"/>
          <w:sz w:val="24"/>
        </w:rPr>
        <w:t xml:space="preserve"> package can be </w:t>
      </w:r>
      <w:r>
        <w:rPr>
          <w:rFonts w:ascii="Times New Roman" w:hAnsi="Times New Roman"/>
          <w:color w:val="000000"/>
          <w:sz w:val="24"/>
        </w:rPr>
        <w:t>install</w:t>
      </w:r>
      <w:r>
        <w:rPr>
          <w:rFonts w:hint="eastAsia" w:ascii="Times New Roman" w:hAnsi="Times New Roman"/>
          <w:color w:val="000000"/>
          <w:sz w:val="24"/>
        </w:rPr>
        <w:t xml:space="preserve">ed online, using the below </w:t>
      </w:r>
      <w:r>
        <w:rPr>
          <w:rFonts w:ascii="Times New Roman" w:hAnsi="Times New Roman"/>
          <w:color w:val="000000"/>
          <w:sz w:val="24"/>
        </w:rPr>
        <w:t>command:</w:t>
      </w:r>
    </w:p>
    <w:p>
      <w:pPr>
        <w:adjustRightInd w:val="0"/>
        <w:snapToGrid w:val="0"/>
        <w:spacing w:line="360" w:lineRule="auto"/>
        <w:rPr>
          <w:rFonts w:ascii="Times New Roman" w:hAnsi="Times New Roman"/>
          <w:color w:val="0000FF"/>
          <w:sz w:val="24"/>
        </w:rPr>
      </w:pPr>
      <w:bookmarkStart w:id="0" w:name="OLE_LINK5"/>
      <w:bookmarkStart w:id="1" w:name="OLE_LINK2"/>
      <w:r>
        <w:rPr>
          <w:rFonts w:hint="eastAsia" w:ascii="Times New Roman" w:hAnsi="Times New Roman"/>
          <w:color w:val="0000FF"/>
          <w:sz w:val="24"/>
        </w:rPr>
        <w:t>install.packages(pkgs=c("</w:t>
      </w:r>
      <w:r>
        <w:rPr>
          <w:rFonts w:hint="eastAsia" w:ascii="Times New Roman" w:hAnsi="Times New Roman" w:cs="Times New Roman"/>
          <w:color w:val="0000FF"/>
          <w:sz w:val="24"/>
        </w:rPr>
        <w:t>d</w:t>
      </w:r>
      <w:r>
        <w:rPr>
          <w:rFonts w:ascii="Times New Roman" w:hAnsi="Times New Roman" w:cs="Times New Roman"/>
          <w:color w:val="0000FF"/>
          <w:sz w:val="24"/>
        </w:rPr>
        <w:t>oParallel</w:t>
      </w:r>
      <w:r>
        <w:rPr>
          <w:rFonts w:hint="eastAsia" w:ascii="Times New Roman" w:hAnsi="Times New Roman"/>
          <w:color w:val="0000FF"/>
          <w:sz w:val="24"/>
        </w:rPr>
        <w:t>","</w:t>
      </w:r>
      <w:r>
        <w:rPr>
          <w:rFonts w:ascii="Times New Roman" w:hAnsi="Times New Roman" w:cs="Times New Roman"/>
          <w:color w:val="0000FF"/>
          <w:sz w:val="24"/>
        </w:rPr>
        <w:t>dplyr</w:t>
      </w:r>
      <w:r>
        <w:rPr>
          <w:rFonts w:hint="eastAsia" w:ascii="Times New Roman" w:hAnsi="Times New Roman"/>
          <w:color w:val="0000FF"/>
          <w:sz w:val="24"/>
        </w:rPr>
        <w:t>","</w:t>
      </w:r>
      <w:r>
        <w:rPr>
          <w:rFonts w:ascii="Times New Roman" w:hAnsi="Times New Roman" w:cs="Times New Roman"/>
          <w:color w:val="0000FF"/>
          <w:sz w:val="24"/>
        </w:rPr>
        <w:t>plyr</w:t>
      </w:r>
      <w:r>
        <w:rPr>
          <w:rFonts w:hint="eastAsia" w:ascii="Times New Roman" w:hAnsi="Times New Roman"/>
          <w:color w:val="0000FF"/>
          <w:sz w:val="24"/>
        </w:rPr>
        <w:t>","</w:t>
      </w:r>
      <w:r>
        <w:rPr>
          <w:rFonts w:ascii="Times New Roman" w:hAnsi="Times New Roman" w:cs="Times New Roman"/>
          <w:color w:val="0000FF"/>
          <w:sz w:val="24"/>
        </w:rPr>
        <w:t>rootSolve</w:t>
      </w:r>
      <w:r>
        <w:rPr>
          <w:rFonts w:hint="eastAsia" w:ascii="Times New Roman" w:hAnsi="Times New Roman"/>
          <w:color w:val="0000FF"/>
          <w:sz w:val="24"/>
        </w:rPr>
        <w:t>",</w:t>
      </w:r>
      <w:bookmarkStart w:id="2" w:name="OLE_LINK1"/>
      <w:r>
        <w:rPr>
          <w:rFonts w:hint="eastAsia" w:ascii="Times New Roman" w:hAnsi="Times New Roman"/>
          <w:color w:val="0000FF"/>
          <w:sz w:val="24"/>
        </w:rPr>
        <w:t>"</w:t>
      </w:r>
      <w:r>
        <w:rPr>
          <w:rFonts w:ascii="Times New Roman" w:hAnsi="Times New Roman" w:cs="Times New Roman"/>
          <w:color w:val="0000FF"/>
          <w:sz w:val="24"/>
        </w:rPr>
        <w:t>data.table</w:t>
      </w:r>
      <w:r>
        <w:rPr>
          <w:rFonts w:hint="eastAsia" w:ascii="Times New Roman" w:hAnsi="Times New Roman"/>
          <w:color w:val="0000FF"/>
          <w:sz w:val="24"/>
        </w:rPr>
        <w:t>"</w:t>
      </w:r>
      <w:bookmarkEnd w:id="2"/>
      <w:r>
        <w:rPr>
          <w:rFonts w:hint="eastAsia" w:ascii="Times New Roman" w:hAnsi="Times New Roman"/>
          <w:color w:val="0000FF"/>
          <w:sz w:val="24"/>
        </w:rPr>
        <w:t>,"</w:t>
      </w:r>
      <w:r>
        <w:rPr>
          <w:rFonts w:ascii="Times New Roman" w:hAnsi="Times New Roman" w:cs="Times New Roman"/>
          <w:color w:val="0000FF"/>
          <w:sz w:val="24"/>
        </w:rPr>
        <w:t>ggplot2</w:t>
      </w:r>
      <w:r>
        <w:rPr>
          <w:rFonts w:hint="eastAsia" w:ascii="Times New Roman" w:hAnsi="Times New Roman"/>
          <w:color w:val="0000FF"/>
          <w:sz w:val="24"/>
        </w:rPr>
        <w:t>"))</w:t>
      </w:r>
    </w:p>
    <w:bookmarkEnd w:id="0"/>
    <w:bookmarkEnd w:id="1"/>
    <w:p>
      <w:pPr>
        <w:adjustRightInd w:val="0"/>
        <w:snapToGrid w:val="0"/>
        <w:spacing w:line="160" w:lineRule="exact"/>
        <w:rPr>
          <w:rFonts w:ascii="Times New Roman" w:hAnsi="Times New Roman" w:cs="Times New Roman"/>
          <w:kern w:val="0"/>
          <w:sz w:val="24"/>
        </w:rPr>
      </w:pPr>
    </w:p>
    <w:p>
      <w:pPr>
        <w:adjustRightInd w:val="0"/>
        <w:snapToGrid w:val="0"/>
        <w:spacing w:line="360" w:lineRule="auto"/>
        <w:rPr>
          <w:rFonts w:ascii="Times New Roman" w:hAnsi="Times New Roman"/>
          <w:sz w:val="24"/>
        </w:rPr>
      </w:pPr>
      <w:r>
        <w:rPr>
          <w:rFonts w:hint="eastAsia" w:ascii="Times New Roman" w:hAnsi="Times New Roman"/>
          <w:b/>
          <w:color w:val="000000"/>
          <w:sz w:val="24"/>
        </w:rPr>
        <w:t>Offline installation</w:t>
      </w:r>
      <w:r>
        <w:rPr>
          <w:rFonts w:hint="eastAsia" w:ascii="Times New Roman" w:hAnsi="Times New Roman"/>
          <w:color w:val="000000"/>
          <w:sz w:val="24"/>
        </w:rPr>
        <w:t xml:space="preserve">    Users should </w:t>
      </w:r>
      <w:r>
        <w:rPr>
          <w:rFonts w:hint="eastAsia" w:ascii="Times New Roman" w:hAnsi="Times New Roman"/>
          <w:sz w:val="24"/>
        </w:rPr>
        <w:t xml:space="preserve">download </w:t>
      </w:r>
      <w:r>
        <w:rPr>
          <w:rFonts w:ascii="Times New Roman" w:hAnsi="Times New Roman"/>
          <w:sz w:val="24"/>
        </w:rPr>
        <w:t xml:space="preserve">the </w:t>
      </w:r>
      <w:r>
        <w:rPr>
          <w:rFonts w:hint="eastAsia" w:ascii="Times New Roman" w:hAnsi="Times New Roman"/>
          <w:sz w:val="24"/>
        </w:rPr>
        <w:t xml:space="preserve">below </w:t>
      </w:r>
      <w:r>
        <w:rPr>
          <w:rFonts w:hint="eastAsia" w:ascii="Times New Roman" w:hAnsi="Times New Roman"/>
          <w:color w:val="FF0000"/>
          <w:sz w:val="24"/>
        </w:rPr>
        <w:t xml:space="preserve">6 </w:t>
      </w:r>
      <w:r>
        <w:rPr>
          <w:rFonts w:ascii="Times New Roman" w:hAnsi="Times New Roman"/>
          <w:sz w:val="24"/>
        </w:rPr>
        <w:t>packages</w:t>
      </w:r>
      <w:r>
        <w:rPr>
          <w:rFonts w:hint="eastAsia" w:ascii="Times New Roman" w:hAnsi="Times New Roman"/>
          <w:color w:val="FF0000"/>
          <w:sz w:val="24"/>
        </w:rPr>
        <w:t xml:space="preserve"> </w:t>
      </w:r>
      <w:r>
        <w:rPr>
          <w:rFonts w:hint="eastAsia" w:ascii="Times New Roman" w:hAnsi="Times New Roman"/>
          <w:sz w:val="24"/>
        </w:rPr>
        <w:t xml:space="preserve">from </w:t>
      </w:r>
      <w:r>
        <w:rPr>
          <w:rFonts w:ascii="Times New Roman" w:hAnsi="Times New Roman"/>
          <w:sz w:val="24"/>
        </w:rPr>
        <w:t>CRAN, github</w:t>
      </w:r>
      <w:r>
        <w:rPr>
          <w:rFonts w:ascii="Times New Roman" w:hAnsi="Times New Roman"/>
          <w:color w:val="0000FF"/>
          <w:sz w:val="24"/>
        </w:rPr>
        <w:t xml:space="preserve"> (https://github.com/)</w:t>
      </w:r>
      <w:r>
        <w:rPr>
          <w:rFonts w:hint="eastAsia" w:ascii="Times New Roman" w:hAnsi="Times New Roman"/>
          <w:color w:val="0000FF"/>
          <w:sz w:val="24"/>
        </w:rPr>
        <w:t>,</w:t>
      </w:r>
      <w:r>
        <w:rPr>
          <w:rFonts w:ascii="Times New Roman" w:hAnsi="Times New Roman"/>
          <w:color w:val="0000FF"/>
          <w:sz w:val="24"/>
        </w:rPr>
        <w:t xml:space="preserve"> </w:t>
      </w:r>
      <w:r>
        <w:rPr>
          <w:rFonts w:ascii="Times New Roman" w:hAnsi="Times New Roman"/>
          <w:sz w:val="24"/>
        </w:rPr>
        <w:t>or google search</w:t>
      </w:r>
      <w:r>
        <w:rPr>
          <w:rFonts w:hint="eastAsia" w:ascii="Times New Roman" w:hAnsi="Times New Roman"/>
          <w:sz w:val="24"/>
        </w:rPr>
        <w:t>:</w:t>
      </w:r>
    </w:p>
    <w:p>
      <w:pPr>
        <w:adjustRightInd w:val="0"/>
        <w:snapToGrid w:val="0"/>
        <w:spacing w:line="360" w:lineRule="auto"/>
        <w:rPr>
          <w:rFonts w:ascii="Times New Roman" w:hAnsi="Times New Roman"/>
          <w:color w:val="0000FF"/>
          <w:sz w:val="24"/>
        </w:rPr>
      </w:pPr>
      <w:r>
        <w:rPr>
          <w:rFonts w:hint="eastAsia" w:ascii="Times New Roman" w:hAnsi="Times New Roman"/>
          <w:color w:val="0000FF"/>
          <w:sz w:val="24"/>
        </w:rPr>
        <w:t>"</w:t>
      </w:r>
      <w:r>
        <w:rPr>
          <w:rFonts w:hint="eastAsia" w:ascii="Times New Roman" w:hAnsi="Times New Roman" w:cs="Times New Roman"/>
          <w:color w:val="0000FF"/>
          <w:sz w:val="24"/>
        </w:rPr>
        <w:t>d</w:t>
      </w:r>
      <w:r>
        <w:rPr>
          <w:rFonts w:ascii="Times New Roman" w:hAnsi="Times New Roman" w:cs="Times New Roman"/>
          <w:color w:val="0000FF"/>
          <w:sz w:val="24"/>
        </w:rPr>
        <w:t>oParallel</w:t>
      </w:r>
      <w:r>
        <w:rPr>
          <w:rFonts w:hint="eastAsia" w:ascii="Times New Roman" w:hAnsi="Times New Roman"/>
          <w:color w:val="0000FF"/>
          <w:sz w:val="24"/>
        </w:rPr>
        <w:t>","</w:t>
      </w:r>
      <w:r>
        <w:rPr>
          <w:rFonts w:ascii="Times New Roman" w:hAnsi="Times New Roman" w:cs="Times New Roman"/>
          <w:color w:val="0000FF"/>
          <w:sz w:val="24"/>
        </w:rPr>
        <w:t>dplyr</w:t>
      </w:r>
      <w:r>
        <w:rPr>
          <w:rFonts w:hint="eastAsia" w:ascii="Times New Roman" w:hAnsi="Times New Roman"/>
          <w:color w:val="0000FF"/>
          <w:sz w:val="24"/>
        </w:rPr>
        <w:t>","</w:t>
      </w:r>
      <w:r>
        <w:rPr>
          <w:rFonts w:ascii="Times New Roman" w:hAnsi="Times New Roman" w:cs="Times New Roman"/>
          <w:color w:val="0000FF"/>
          <w:sz w:val="24"/>
        </w:rPr>
        <w:t>plyr</w:t>
      </w:r>
      <w:r>
        <w:rPr>
          <w:rFonts w:hint="eastAsia" w:ascii="Times New Roman" w:hAnsi="Times New Roman"/>
          <w:color w:val="0000FF"/>
          <w:sz w:val="24"/>
        </w:rPr>
        <w:t>","</w:t>
      </w:r>
      <w:r>
        <w:rPr>
          <w:rFonts w:ascii="Times New Roman" w:hAnsi="Times New Roman" w:cs="Times New Roman"/>
          <w:color w:val="0000FF"/>
          <w:sz w:val="24"/>
        </w:rPr>
        <w:t>rootSolve</w:t>
      </w:r>
      <w:r>
        <w:rPr>
          <w:rFonts w:hint="eastAsia" w:ascii="Times New Roman" w:hAnsi="Times New Roman"/>
          <w:color w:val="0000FF"/>
          <w:sz w:val="24"/>
        </w:rPr>
        <w:t>","</w:t>
      </w:r>
      <w:r>
        <w:rPr>
          <w:rFonts w:ascii="Times New Roman" w:hAnsi="Times New Roman" w:cs="Times New Roman"/>
          <w:color w:val="0000FF"/>
          <w:sz w:val="24"/>
        </w:rPr>
        <w:t>data.table</w:t>
      </w:r>
      <w:r>
        <w:rPr>
          <w:rFonts w:hint="eastAsia" w:ascii="Times New Roman" w:hAnsi="Times New Roman"/>
          <w:color w:val="0000FF"/>
          <w:sz w:val="24"/>
        </w:rPr>
        <w:t>","</w:t>
      </w:r>
      <w:r>
        <w:rPr>
          <w:rFonts w:ascii="Times New Roman" w:hAnsi="Times New Roman" w:cs="Times New Roman"/>
          <w:color w:val="0000FF"/>
          <w:sz w:val="24"/>
        </w:rPr>
        <w:t>ggplot2</w:t>
      </w:r>
      <w:r>
        <w:rPr>
          <w:rFonts w:hint="eastAsia" w:ascii="Times New Roman" w:hAnsi="Times New Roman"/>
          <w:color w:val="0000FF"/>
          <w:sz w:val="24"/>
        </w:rPr>
        <w:t>"</w:t>
      </w:r>
    </w:p>
    <w:p>
      <w:pPr>
        <w:adjustRightInd w:val="0"/>
        <w:snapToGrid w:val="0"/>
        <w:spacing w:line="360" w:lineRule="auto"/>
        <w:rPr>
          <w:rFonts w:ascii="Times New Roman" w:hAnsi="Times New Roman"/>
          <w:color w:val="0000FF"/>
          <w:sz w:val="24"/>
        </w:rPr>
      </w:pPr>
    </w:p>
    <w:p>
      <w:pPr>
        <w:adjustRightInd w:val="0"/>
        <w:snapToGrid w:val="0"/>
        <w:spacing w:line="360" w:lineRule="auto"/>
        <w:rPr>
          <w:rFonts w:ascii="Times New Roman" w:hAnsi="Times New Roman"/>
          <w:color w:val="0000FF"/>
          <w:sz w:val="24"/>
        </w:rPr>
      </w:pPr>
      <w:r>
        <w:rPr>
          <w:rFonts w:hint="eastAsia" w:ascii="Times New Roman" w:hAnsi="Times New Roman"/>
          <w:sz w:val="24"/>
        </w:rPr>
        <w:t xml:space="preserve">Then, </w:t>
      </w:r>
      <w:r>
        <w:rPr>
          <w:rFonts w:ascii="Times New Roman" w:hAnsi="Times New Roman"/>
          <w:sz w:val="24"/>
        </w:rPr>
        <w:t>install them</w:t>
      </w:r>
      <w:r>
        <w:rPr>
          <w:rFonts w:hint="eastAsia" w:ascii="Times New Roman" w:hAnsi="Times New Roman"/>
          <w:sz w:val="24"/>
        </w:rPr>
        <w:t xml:space="preserve"> offline (under the R </w:t>
      </w:r>
      <w:r>
        <w:rPr>
          <w:rFonts w:hint="eastAsia" w:ascii="Times New Roman" w:hAnsi="Times New Roman"/>
          <w:color w:val="000000"/>
          <w:sz w:val="24"/>
        </w:rPr>
        <w:t xml:space="preserve">environment, select all the </w:t>
      </w:r>
      <w:r>
        <w:rPr>
          <w:rFonts w:hint="eastAsia" w:ascii="Times New Roman" w:hAnsi="Times New Roman"/>
          <w:color w:val="FF0000"/>
          <w:sz w:val="24"/>
        </w:rPr>
        <w:t>6</w:t>
      </w:r>
      <w:r>
        <w:rPr>
          <w:rFonts w:hint="eastAsia" w:ascii="Times New Roman" w:hAnsi="Times New Roman"/>
          <w:color w:val="000000"/>
          <w:sz w:val="24"/>
        </w:rPr>
        <w:t xml:space="preserve"> packages and install them offline</w:t>
      </w:r>
      <w:r>
        <w:rPr>
          <w:rFonts w:hint="eastAsia" w:ascii="Times New Roman" w:hAnsi="Times New Roman"/>
          <w:sz w:val="24"/>
        </w:rPr>
        <w:t>)</w:t>
      </w:r>
      <w:r>
        <w:rPr>
          <w:rFonts w:ascii="Times New Roman" w:hAnsi="Times New Roman"/>
          <w:sz w:val="24"/>
        </w:rPr>
        <w:t>.</w:t>
      </w:r>
    </w:p>
    <w:p>
      <w:pPr>
        <w:autoSpaceDE w:val="0"/>
        <w:autoSpaceDN w:val="0"/>
        <w:adjustRightInd w:val="0"/>
        <w:snapToGrid w:val="0"/>
        <w:jc w:val="left"/>
        <w:rPr>
          <w:rFonts w:ascii="Times New Roman" w:hAnsi="Times New Roman" w:cs="Times New Roman"/>
          <w:kern w:val="0"/>
          <w:szCs w:val="21"/>
          <w:vertAlign w:val="superscript"/>
        </w:rPr>
      </w:pPr>
    </w:p>
    <w:p>
      <w:pPr>
        <w:autoSpaceDE w:val="0"/>
        <w:autoSpaceDN w:val="0"/>
        <w:adjustRightInd w:val="0"/>
        <w:spacing w:afterLines="100" w:line="288" w:lineRule="auto"/>
        <w:rPr>
          <w:rFonts w:ascii="Times New Roman" w:hAnsi="Times New Roman" w:cs="Times New Roman"/>
          <w:b/>
          <w:kern w:val="0"/>
          <w:sz w:val="24"/>
        </w:rPr>
      </w:pPr>
      <w:r>
        <w:rPr>
          <w:rFonts w:hint="eastAsia" w:ascii="Times New Roman" w:hAnsi="Times New Roman" w:cs="Times New Roman"/>
          <w:b/>
          <w:kern w:val="0"/>
          <w:sz w:val="24"/>
        </w:rPr>
        <w:t xml:space="preserve">1.2.2.2  </w:t>
      </w:r>
      <w:r>
        <w:rPr>
          <w:rFonts w:ascii="Times New Roman" w:hAnsi="Times New Roman" w:cs="Times New Roman"/>
          <w:b/>
          <w:kern w:val="0"/>
          <w:sz w:val="24"/>
        </w:rPr>
        <w:t xml:space="preserve">Install </w:t>
      </w:r>
      <w:r>
        <w:rPr>
          <w:rFonts w:hint="eastAsia" w:ascii="Times New Roman" w:hAnsi="Times New Roman" w:cs="Times New Roman"/>
          <w:b/>
          <w:kern w:val="0"/>
          <w:sz w:val="24"/>
        </w:rPr>
        <w:t>QTG-seq</w:t>
      </w:r>
    </w:p>
    <w:p>
      <w:pPr>
        <w:adjustRightInd w:val="0"/>
        <w:snapToGrid w:val="0"/>
        <w:spacing w:line="360" w:lineRule="auto"/>
        <w:rPr>
          <w:rFonts w:ascii="Times New Roman" w:hAnsi="Times New Roman"/>
          <w:sz w:val="24"/>
        </w:rPr>
      </w:pPr>
      <w:r>
        <w:rPr>
          <w:rFonts w:hint="eastAsia" w:ascii="Times New Roman" w:hAnsi="Times New Roman"/>
          <w:sz w:val="24"/>
        </w:rPr>
        <w:t xml:space="preserve">Open R GUI, select </w:t>
      </w:r>
      <w:r>
        <w:rPr>
          <w:rFonts w:ascii="Times New Roman" w:hAnsi="Times New Roman"/>
          <w:color w:val="0000FF"/>
          <w:sz w:val="24"/>
        </w:rPr>
        <w:t>"Packages"</w:t>
      </w:r>
      <w:r>
        <w:rPr>
          <w:rFonts w:ascii="Times New Roman" w:hAnsi="Times New Roman"/>
          <w:sz w:val="24"/>
        </w:rPr>
        <w:t>—</w:t>
      </w:r>
      <w:r>
        <w:rPr>
          <w:rFonts w:ascii="Times New Roman" w:hAnsi="Times New Roman"/>
          <w:color w:val="0000FF"/>
          <w:sz w:val="24"/>
        </w:rPr>
        <w:t>"Install package(s) from local files…"</w:t>
      </w:r>
      <w:r>
        <w:rPr>
          <w:rFonts w:ascii="Times New Roman" w:hAnsi="Times New Roman"/>
          <w:sz w:val="24"/>
        </w:rPr>
        <w:t xml:space="preserve"> and then find the </w:t>
      </w:r>
      <w:r>
        <w:rPr>
          <w:rFonts w:hint="eastAsia" w:ascii="Times New Roman" w:hAnsi="Times New Roman" w:cs="Times New Roman"/>
          <w:kern w:val="0"/>
          <w:sz w:val="24"/>
        </w:rPr>
        <w:t>QTG-seq</w:t>
      </w:r>
      <w:r>
        <w:rPr>
          <w:rFonts w:ascii="Times New Roman" w:hAnsi="Times New Roman"/>
          <w:sz w:val="24"/>
        </w:rPr>
        <w:t xml:space="preserve"> package which you have downloaded on your desktop.</w:t>
      </w:r>
    </w:p>
    <w:p>
      <w:pPr>
        <w:adjustRightInd w:val="0"/>
        <w:snapToGrid w:val="0"/>
        <w:spacing w:line="160" w:lineRule="exact"/>
        <w:rPr>
          <w:rFonts w:ascii="Times New Roman" w:hAnsi="Times New Roman" w:cs="Times New Roman"/>
          <w:kern w:val="0"/>
          <w:sz w:val="24"/>
        </w:rPr>
      </w:pPr>
    </w:p>
    <w:p>
      <w:pPr>
        <w:adjustRightInd w:val="0"/>
        <w:snapToGrid w:val="0"/>
        <w:spacing w:afterLines="50" w:line="360" w:lineRule="auto"/>
        <w:rPr>
          <w:rFonts w:ascii="Times New Roman" w:hAnsi="Times New Roman"/>
          <w:sz w:val="24"/>
        </w:rPr>
      </w:pPr>
      <w:r>
        <w:rPr>
          <w:rFonts w:hint="eastAsia" w:ascii="Times New Roman" w:hAnsi="Times New Roman"/>
          <w:sz w:val="24"/>
        </w:rPr>
        <w:t>W</w:t>
      </w:r>
      <w:r>
        <w:rPr>
          <w:rFonts w:ascii="Times New Roman" w:hAnsi="Times New Roman"/>
          <w:sz w:val="24"/>
        </w:rPr>
        <w:t xml:space="preserve">ithin R </w:t>
      </w:r>
      <w:r>
        <w:rPr>
          <w:rFonts w:hint="eastAsia" w:ascii="Times New Roman" w:hAnsi="Times New Roman"/>
          <w:sz w:val="24"/>
        </w:rPr>
        <w:t>environment,</w:t>
      </w:r>
      <w:r>
        <w:rPr>
          <w:rFonts w:ascii="Times New Roman" w:hAnsi="Times New Roman"/>
          <w:sz w:val="24"/>
        </w:rPr>
        <w:t xml:space="preserve"> </w:t>
      </w:r>
      <w:r>
        <w:rPr>
          <w:rFonts w:hint="eastAsia" w:ascii="Times New Roman" w:hAnsi="Times New Roman"/>
          <w:sz w:val="24"/>
        </w:rPr>
        <w:t>l</w:t>
      </w:r>
      <w:r>
        <w:rPr>
          <w:rFonts w:ascii="Times New Roman" w:hAnsi="Times New Roman"/>
          <w:sz w:val="24"/>
        </w:rPr>
        <w:t xml:space="preserve">aunch </w:t>
      </w:r>
      <w:r>
        <w:rPr>
          <w:rFonts w:hint="eastAsia" w:ascii="Times New Roman" w:hAnsi="Times New Roman"/>
          <w:sz w:val="24"/>
        </w:rPr>
        <w:t xml:space="preserve">the </w:t>
      </w:r>
      <w:r>
        <w:rPr>
          <w:rFonts w:hint="eastAsia" w:ascii="Times New Roman" w:hAnsi="Times New Roman" w:cs="Times New Roman"/>
          <w:kern w:val="0"/>
          <w:sz w:val="24"/>
        </w:rPr>
        <w:t>QTG-seq</w:t>
      </w:r>
      <w:r>
        <w:rPr>
          <w:rFonts w:ascii="Times New Roman" w:hAnsi="Times New Roman"/>
          <w:sz w:val="24"/>
        </w:rPr>
        <w:t xml:space="preserve"> by command:</w:t>
      </w:r>
    </w:p>
    <w:p>
      <w:pPr>
        <w:adjustRightInd w:val="0"/>
        <w:snapToGrid w:val="0"/>
        <w:spacing w:afterLines="50" w:line="360" w:lineRule="auto"/>
        <w:rPr>
          <w:rFonts w:ascii="Times New Roman" w:hAnsi="Times New Roman"/>
          <w:color w:val="0000FF"/>
          <w:sz w:val="24"/>
        </w:rPr>
      </w:pPr>
      <w:r>
        <w:rPr>
          <w:rFonts w:ascii="Times New Roman" w:hAnsi="Times New Roman"/>
          <w:color w:val="0000FF"/>
          <w:sz w:val="24"/>
        </w:rPr>
        <w:t>library(</w:t>
      </w:r>
      <w:r>
        <w:rPr>
          <w:rFonts w:hint="eastAsia" w:ascii="Times New Roman" w:hAnsi="Times New Roman" w:cs="Times New Roman"/>
          <w:color w:val="0000FF"/>
          <w:kern w:val="0"/>
          <w:sz w:val="24"/>
        </w:rPr>
        <w:t>QTG-seq</w:t>
      </w:r>
      <w:r>
        <w:rPr>
          <w:rFonts w:ascii="Times New Roman" w:hAnsi="Times New Roman"/>
          <w:color w:val="0000FF"/>
          <w:sz w:val="24"/>
        </w:rPr>
        <w:t>)</w:t>
      </w:r>
    </w:p>
    <w:p>
      <w:pPr>
        <w:autoSpaceDE w:val="0"/>
        <w:autoSpaceDN w:val="0"/>
        <w:adjustRightInd w:val="0"/>
        <w:snapToGrid w:val="0"/>
        <w:jc w:val="left"/>
        <w:rPr>
          <w:rFonts w:ascii="Times New Roman" w:hAnsi="Times New Roman"/>
          <w:b/>
          <w:color w:val="0000FF"/>
          <w:sz w:val="24"/>
        </w:rPr>
      </w:pPr>
    </w:p>
    <w:p>
      <w:pPr>
        <w:adjustRightInd w:val="0"/>
        <w:snapToGrid w:val="0"/>
        <w:spacing w:line="360" w:lineRule="auto"/>
        <w:rPr>
          <w:rFonts w:ascii="Times New Roman" w:hAnsi="Times New Roman"/>
          <w:sz w:val="24"/>
        </w:rPr>
      </w:pPr>
      <w:r>
        <w:rPr>
          <w:rFonts w:ascii="Times New Roman" w:hAnsi="Times New Roman"/>
          <w:b/>
          <w:color w:val="0000FF"/>
          <w:sz w:val="24"/>
        </w:rPr>
        <w:t>User Manual file</w:t>
      </w:r>
      <w:r>
        <w:rPr>
          <w:rFonts w:hint="eastAsia" w:ascii="Times New Roman" w:hAnsi="Times New Roman"/>
          <w:b/>
          <w:color w:val="000000"/>
          <w:sz w:val="24"/>
        </w:rPr>
        <w:t xml:space="preserve">     U</w:t>
      </w:r>
      <w:r>
        <w:rPr>
          <w:rFonts w:ascii="Times New Roman" w:hAnsi="Times New Roman"/>
          <w:color w:val="000000"/>
          <w:sz w:val="24"/>
        </w:rPr>
        <w:t xml:space="preserve">sers can decompress the </w:t>
      </w:r>
      <w:r>
        <w:rPr>
          <w:rFonts w:hint="eastAsia" w:ascii="Times New Roman" w:hAnsi="Times New Roman" w:cs="Times New Roman"/>
          <w:kern w:val="0"/>
          <w:sz w:val="24"/>
        </w:rPr>
        <w:t>QTG-seq</w:t>
      </w:r>
      <w:r>
        <w:rPr>
          <w:rFonts w:ascii="Times New Roman" w:hAnsi="Times New Roman"/>
          <w:color w:val="000000"/>
          <w:sz w:val="24"/>
        </w:rPr>
        <w:t xml:space="preserve"> package and find the User Manual file </w:t>
      </w:r>
      <w:r>
        <w:rPr>
          <w:rFonts w:hint="eastAsia" w:ascii="Times New Roman" w:hAnsi="Times New Roman"/>
          <w:color w:val="000000"/>
          <w:sz w:val="24"/>
        </w:rPr>
        <w:t>(</w:t>
      </w:r>
      <w:r>
        <w:rPr>
          <w:rFonts w:ascii="Times New Roman" w:hAnsi="Times New Roman"/>
          <w:color w:val="000000"/>
          <w:sz w:val="24"/>
        </w:rPr>
        <w:t>name</w:t>
      </w:r>
      <w:r>
        <w:rPr>
          <w:rFonts w:hint="eastAsia" w:ascii="Times New Roman" w:hAnsi="Times New Roman"/>
          <w:color w:val="000000"/>
          <w:sz w:val="24"/>
        </w:rPr>
        <w:t>:</w:t>
      </w:r>
      <w:r>
        <w:rPr>
          <w:rFonts w:ascii="Times New Roman" w:hAnsi="Times New Roman"/>
          <w:color w:val="000000"/>
          <w:sz w:val="24"/>
        </w:rPr>
        <w:t xml:space="preserve"> </w:t>
      </w:r>
      <w:r>
        <w:rPr>
          <w:rFonts w:ascii="Times New Roman" w:hAnsi="Times New Roman"/>
          <w:b/>
          <w:color w:val="0000FF"/>
          <w:sz w:val="24"/>
        </w:rPr>
        <w:t>Instruction.pdf</w:t>
      </w:r>
      <w:r>
        <w:rPr>
          <w:rFonts w:hint="eastAsia" w:ascii="Times New Roman" w:hAnsi="Times New Roman"/>
          <w:color w:val="000000"/>
          <w:sz w:val="24"/>
        </w:rPr>
        <w:t xml:space="preserve">) </w:t>
      </w:r>
      <w:r>
        <w:rPr>
          <w:rFonts w:ascii="Times New Roman" w:hAnsi="Times New Roman"/>
          <w:color w:val="000000"/>
          <w:sz w:val="24"/>
        </w:rPr>
        <w:t xml:space="preserve">in </w:t>
      </w:r>
      <w:r>
        <w:rPr>
          <w:rFonts w:hint="eastAsia" w:ascii="Times New Roman" w:hAnsi="Times New Roman"/>
          <w:color w:val="000000"/>
          <w:sz w:val="24"/>
        </w:rPr>
        <w:t xml:space="preserve">the folder of </w:t>
      </w:r>
      <w:r>
        <w:rPr>
          <w:rFonts w:ascii="Times New Roman" w:hAnsi="Times New Roman"/>
          <w:color w:val="000000"/>
          <w:sz w:val="24"/>
        </w:rPr>
        <w:t>“…/</w:t>
      </w:r>
      <w:r>
        <w:rPr>
          <w:rFonts w:hint="eastAsia" w:ascii="Times New Roman" w:hAnsi="Times New Roman" w:cs="Times New Roman"/>
          <w:kern w:val="0"/>
          <w:sz w:val="24"/>
        </w:rPr>
        <w:t>QTG-seq</w:t>
      </w:r>
      <w:r>
        <w:rPr>
          <w:rFonts w:ascii="Times New Roman" w:hAnsi="Times New Roman"/>
          <w:color w:val="000000"/>
          <w:sz w:val="24"/>
        </w:rPr>
        <w:t>/inst/doc”.</w:t>
      </w:r>
    </w:p>
    <w:p>
      <w:pPr>
        <w:autoSpaceDE w:val="0"/>
        <w:autoSpaceDN w:val="0"/>
        <w:adjustRightInd w:val="0"/>
        <w:snapToGrid w:val="0"/>
        <w:jc w:val="left"/>
        <w:rPr>
          <w:rFonts w:ascii="Times New Roman" w:hAnsi="Times New Roman"/>
          <w:color w:val="0000FF"/>
          <w:sz w:val="24"/>
        </w:rPr>
      </w:pPr>
    </w:p>
    <w:p>
      <w:pPr>
        <w:numPr>
          <w:ilvl w:val="0"/>
          <w:numId w:val="1"/>
        </w:numPr>
        <w:spacing w:beforeLines="50" w:afterLines="50"/>
        <w:rPr>
          <w:rFonts w:ascii="Times New Roman" w:hAnsi="Times New Roman" w:cs="Times New Roman"/>
          <w:b/>
          <w:bCs/>
          <w:sz w:val="24"/>
        </w:rPr>
      </w:pPr>
      <w:r>
        <w:rPr>
          <w:rFonts w:hint="eastAsia" w:ascii="Times New Roman" w:hAnsi="Times New Roman" w:cs="Times New Roman"/>
          <w:b/>
          <w:bCs/>
          <w:sz w:val="24"/>
        </w:rPr>
        <w:t>Parameter settings</w:t>
      </w:r>
    </w:p>
    <w:tbl>
      <w:tblPr>
        <w:tblStyle w:val="8"/>
        <w:tblW w:w="9384"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28" w:type="dxa"/>
          <w:bottom w:w="0" w:type="dxa"/>
          <w:right w:w="28" w:type="dxa"/>
        </w:tblCellMar>
      </w:tblPr>
      <w:tblGrid>
        <w:gridCol w:w="1036"/>
        <w:gridCol w:w="834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28" w:type="dxa"/>
            <w:bottom w:w="0" w:type="dxa"/>
            <w:right w:w="28" w:type="dxa"/>
          </w:tblCellMar>
        </w:tblPrEx>
        <w:trPr>
          <w:trHeight w:val="454" w:hRule="atLeast"/>
        </w:trPr>
        <w:tc>
          <w:tcPr>
            <w:tcW w:w="1036" w:type="dxa"/>
            <w:vAlign w:val="center"/>
          </w:tcPr>
          <w:p>
            <w:pPr>
              <w:adjustRightInd w:val="0"/>
              <w:snapToGrid w:val="0"/>
              <w:jc w:val="left"/>
              <w:rPr>
                <w:rFonts w:ascii="Times New Roman" w:hAnsi="Times New Roman" w:cs="Times New Roman"/>
                <w:b/>
                <w:bCs/>
                <w:szCs w:val="21"/>
              </w:rPr>
            </w:pPr>
            <w:r>
              <w:rPr>
                <w:rFonts w:hint="eastAsia" w:ascii="Times New Roman" w:hAnsi="Times New Roman" w:cs="Times New Roman"/>
                <w:b/>
                <w:bCs/>
                <w:szCs w:val="21"/>
              </w:rPr>
              <w:t>Parameter</w:t>
            </w:r>
          </w:p>
        </w:tc>
        <w:tc>
          <w:tcPr>
            <w:tcW w:w="8348" w:type="dxa"/>
            <w:vAlign w:val="center"/>
          </w:tcPr>
          <w:p>
            <w:pPr>
              <w:adjustRightInd w:val="0"/>
              <w:snapToGrid w:val="0"/>
              <w:jc w:val="left"/>
              <w:rPr>
                <w:rFonts w:ascii="Times New Roman" w:hAnsi="Times New Roman" w:cs="Times New Roman"/>
                <w:b/>
                <w:bCs/>
                <w:szCs w:val="21"/>
              </w:rPr>
            </w:pPr>
            <w:r>
              <w:rPr>
                <w:rFonts w:hint="eastAsia" w:ascii="Times New Roman" w:hAnsi="Times New Roman" w:cs="Times New Roman"/>
                <w:b/>
                <w:bCs/>
                <w:szCs w:val="21"/>
              </w:rPr>
              <w:t>Meaning</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28" w:type="dxa"/>
            <w:bottom w:w="0" w:type="dxa"/>
            <w:right w:w="28" w:type="dxa"/>
          </w:tblCellMar>
        </w:tblPrEx>
        <w:trPr>
          <w:trHeight w:val="510" w:hRule="atLeast"/>
        </w:trPr>
        <w:tc>
          <w:tcPr>
            <w:tcW w:w="1036" w:type="dxa"/>
            <w:vAlign w:val="center"/>
          </w:tcPr>
          <w:p>
            <w:pPr>
              <w:adjustRightInd w:val="0"/>
              <w:snapToGrid w:val="0"/>
              <w:jc w:val="left"/>
              <w:rPr>
                <w:rFonts w:ascii="Times New Roman" w:hAnsi="Times New Roman" w:cs="Times New Roman"/>
                <w:b/>
                <w:bCs/>
                <w:sz w:val="17"/>
                <w:szCs w:val="17"/>
              </w:rPr>
            </w:pPr>
            <w:r>
              <w:rPr>
                <w:rFonts w:hint="eastAsia" w:ascii="Times New Roman" w:hAnsi="Times New Roman" w:cs="Times New Roman"/>
                <w:b/>
                <w:bCs/>
                <w:sz w:val="17"/>
                <w:szCs w:val="17"/>
              </w:rPr>
              <w:t>dir</w:t>
            </w:r>
          </w:p>
        </w:tc>
        <w:tc>
          <w:tcPr>
            <w:tcW w:w="8348" w:type="dxa"/>
            <w:vAlign w:val="center"/>
          </w:tcPr>
          <w:p>
            <w:pPr>
              <w:adjustRightInd w:val="0"/>
              <w:snapToGrid w:val="0"/>
              <w:jc w:val="left"/>
              <w:rPr>
                <w:rFonts w:ascii="Times New Roman" w:hAnsi="Times New Roman" w:cs="Times New Roman"/>
                <w:bCs/>
                <w:sz w:val="17"/>
                <w:szCs w:val="17"/>
              </w:rPr>
            </w:pPr>
            <w:r>
              <w:rPr>
                <w:rFonts w:ascii="Times New Roman" w:hAnsi="Times New Roman" w:cs="Times New Roman"/>
                <w:sz w:val="17"/>
                <w:szCs w:val="17"/>
              </w:rPr>
              <w:t>Path</w:t>
            </w:r>
            <w:r>
              <w:rPr>
                <w:rFonts w:hint="eastAsia" w:ascii="Times New Roman" w:hAnsi="Times New Roman" w:cs="Times New Roman"/>
                <w:sz w:val="17"/>
                <w:szCs w:val="17"/>
              </w:rPr>
              <w:t>s</w:t>
            </w:r>
            <w:r>
              <w:rPr>
                <w:rFonts w:ascii="Times New Roman" w:hAnsi="Times New Roman" w:cs="Times New Roman"/>
                <w:sz w:val="17"/>
                <w:szCs w:val="17"/>
              </w:rPr>
              <w:t xml:space="preserve"> </w:t>
            </w:r>
            <w:r>
              <w:rPr>
                <w:rFonts w:hint="eastAsia" w:ascii="Times New Roman" w:hAnsi="Times New Roman" w:cs="Times New Roman"/>
                <w:sz w:val="17"/>
                <w:szCs w:val="17"/>
              </w:rPr>
              <w:t xml:space="preserve">of </w:t>
            </w:r>
            <w:r>
              <w:rPr>
                <w:rFonts w:ascii="Times New Roman" w:hAnsi="Times New Roman" w:cs="Times New Roman"/>
                <w:sz w:val="17"/>
                <w:szCs w:val="17"/>
              </w:rPr>
              <w:t>input</w:t>
            </w:r>
            <w:r>
              <w:rPr>
                <w:rFonts w:hint="eastAsia" w:ascii="Times New Roman" w:hAnsi="Times New Roman" w:cs="Times New Roman"/>
                <w:sz w:val="17"/>
                <w:szCs w:val="17"/>
              </w:rPr>
              <w:t xml:space="preserve">ting and outputting </w:t>
            </w:r>
            <w:r>
              <w:rPr>
                <w:rFonts w:ascii="Times New Roman" w:hAnsi="Times New Roman" w:cs="Times New Roman"/>
                <w:sz w:val="17"/>
                <w:szCs w:val="17"/>
              </w:rPr>
              <w:t>file</w:t>
            </w:r>
            <w:r>
              <w:rPr>
                <w:rFonts w:hint="eastAsia" w:ascii="Times New Roman" w:hAnsi="Times New Roman" w:cs="Times New Roman"/>
                <w:sz w:val="17"/>
                <w:szCs w:val="17"/>
              </w:rPr>
              <w:t>s</w:t>
            </w:r>
            <w:r>
              <w:rPr>
                <w:rFonts w:ascii="Times New Roman" w:hAnsi="Times New Roman" w:cs="Times New Roman"/>
                <w:sz w:val="17"/>
                <w:szCs w:val="17"/>
              </w:rPr>
              <w:t xml:space="preserve"> in your computer</w:t>
            </w:r>
            <w:r>
              <w:rPr>
                <w:rFonts w:hint="eastAsia" w:ascii="Times New Roman" w:hAnsi="Times New Roman" w:cs="Times New Roman"/>
                <w:sz w:val="17"/>
                <w:szCs w:val="17"/>
              </w:rPr>
              <w:t xml:space="preserve">. </w:t>
            </w:r>
            <w:r>
              <w:rPr>
                <w:rFonts w:hint="eastAsia" w:ascii="Times New Roman" w:hAnsi="Times New Roman" w:cs="Times New Roman"/>
                <w:color w:val="0000FF"/>
                <w:sz w:val="17"/>
                <w:szCs w:val="17"/>
              </w:rPr>
              <w:t>dir</w:t>
            </w:r>
            <w:r>
              <w:rPr>
                <w:rFonts w:ascii="Times New Roman" w:hAnsi="Times New Roman" w:cs="Times New Roman"/>
                <w:color w:val="0000FF"/>
                <w:sz w:val="17"/>
                <w:szCs w:val="17"/>
              </w:rPr>
              <w:t>="</w:t>
            </w:r>
            <w:r>
              <w:rPr>
                <w:rFonts w:hint="eastAsia" w:ascii="Times New Roman" w:hAnsi="Times New Roman" w:cs="Times New Roman"/>
                <w:color w:val="0000FF"/>
                <w:sz w:val="17"/>
                <w:szCs w:val="17"/>
              </w:rPr>
              <w:t>D</w:t>
            </w:r>
            <w:r>
              <w:rPr>
                <w:rFonts w:ascii="Times New Roman" w:hAnsi="Times New Roman" w:cs="Times New Roman"/>
                <w:color w:val="0000FF"/>
                <w:sz w:val="17"/>
                <w:szCs w:val="17"/>
              </w:rPr>
              <w:t>:\\Users"</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28" w:type="dxa"/>
            <w:bottom w:w="0" w:type="dxa"/>
            <w:right w:w="28" w:type="dxa"/>
          </w:tblCellMar>
        </w:tblPrEx>
        <w:trPr>
          <w:trHeight w:val="510" w:hRule="atLeast"/>
        </w:trPr>
        <w:tc>
          <w:tcPr>
            <w:tcW w:w="1036" w:type="dxa"/>
            <w:vAlign w:val="center"/>
          </w:tcPr>
          <w:p>
            <w:pPr>
              <w:adjustRightInd w:val="0"/>
              <w:snapToGrid w:val="0"/>
              <w:jc w:val="left"/>
              <w:rPr>
                <w:rFonts w:ascii="Times New Roman" w:hAnsi="Times New Roman" w:cs="Times New Roman"/>
                <w:b/>
                <w:bCs/>
                <w:sz w:val="17"/>
                <w:szCs w:val="17"/>
              </w:rPr>
            </w:pPr>
            <w:r>
              <w:rPr>
                <w:rFonts w:hint="eastAsia" w:ascii="Times New Roman" w:hAnsi="Times New Roman" w:cs="Times New Roman"/>
                <w:b/>
                <w:bCs/>
                <w:sz w:val="17"/>
                <w:szCs w:val="17"/>
              </w:rPr>
              <w:t>WinSize</w:t>
            </w:r>
          </w:p>
        </w:tc>
        <w:tc>
          <w:tcPr>
            <w:tcW w:w="8348" w:type="dxa"/>
            <w:vAlign w:val="center"/>
          </w:tcPr>
          <w:p>
            <w:pPr>
              <w:adjustRightInd w:val="0"/>
              <w:snapToGrid w:val="0"/>
              <w:jc w:val="left"/>
              <w:rPr>
                <w:rFonts w:ascii="Times New Roman" w:hAnsi="Times New Roman" w:cs="Times New Roman"/>
                <w:bCs/>
                <w:sz w:val="17"/>
                <w:szCs w:val="17"/>
              </w:rPr>
            </w:pPr>
            <w:r>
              <w:rPr>
                <w:rFonts w:ascii="Times New Roman" w:hAnsi="Times New Roman" w:cs="Times New Roman"/>
                <w:sz w:val="17"/>
                <w:szCs w:val="17"/>
              </w:rPr>
              <w:t xml:space="preserve">The window size </w:t>
            </w:r>
            <w:r>
              <w:rPr>
                <w:rFonts w:hint="eastAsia" w:ascii="Times New Roman" w:hAnsi="Times New Roman" w:cs="Times New Roman"/>
                <w:sz w:val="17"/>
                <w:szCs w:val="17"/>
              </w:rPr>
              <w:t xml:space="preserve">for each SNP in the calculation of smooth LOD, i.e., </w:t>
            </w:r>
            <w:r>
              <w:rPr>
                <w:rFonts w:ascii="Times New Roman" w:hAnsi="Times New Roman" w:cs="Times New Roman"/>
                <w:sz w:val="17"/>
                <w:szCs w:val="17"/>
              </w:rPr>
              <w:t xml:space="preserve">25 cM </w:t>
            </w:r>
            <w:r>
              <w:rPr>
                <w:rFonts w:hint="eastAsia" w:ascii="Times New Roman" w:hAnsi="Times New Roman" w:cs="Times New Roman"/>
                <w:sz w:val="17"/>
                <w:szCs w:val="17"/>
              </w:rPr>
              <w:t>(</w:t>
            </w:r>
            <w:r>
              <w:rPr>
                <w:rFonts w:ascii="Times New Roman" w:hAnsi="Times New Roman" w:cs="Times New Roman"/>
                <w:sz w:val="17"/>
                <w:szCs w:val="17"/>
              </w:rPr>
              <w:t>Magwene et al</w:t>
            </w:r>
            <w:r>
              <w:rPr>
                <w:rFonts w:hint="eastAsia" w:ascii="Times New Roman" w:hAnsi="Times New Roman" w:cs="Times New Roman"/>
                <w:sz w:val="17"/>
                <w:szCs w:val="17"/>
              </w:rPr>
              <w:t>. 2011).</w:t>
            </w:r>
            <w:r>
              <w:rPr>
                <w:rFonts w:ascii="Times New Roman" w:hAnsi="Times New Roman" w:cs="Times New Roman"/>
                <w:sz w:val="17"/>
                <w:szCs w:val="17"/>
              </w:rPr>
              <w:t xml:space="preserve"> </w:t>
            </w:r>
            <w:r>
              <w:rPr>
                <w:rFonts w:hint="eastAsia" w:ascii="Times New Roman" w:hAnsi="Times New Roman" w:cs="Times New Roman"/>
                <w:sz w:val="17"/>
                <w:szCs w:val="17"/>
              </w:rPr>
              <w:t xml:space="preserve">The others </w:t>
            </w:r>
            <w:r>
              <w:rPr>
                <w:rFonts w:ascii="Times New Roman" w:hAnsi="Times New Roman" w:cs="Times New Roman"/>
                <w:sz w:val="17"/>
                <w:szCs w:val="17"/>
              </w:rPr>
              <w:t>recommend</w:t>
            </w:r>
            <w:r>
              <w:rPr>
                <w:rFonts w:hint="eastAsia" w:ascii="Times New Roman" w:hAnsi="Times New Roman" w:cs="Times New Roman"/>
                <w:sz w:val="17"/>
                <w:szCs w:val="17"/>
              </w:rPr>
              <w:t>ed</w:t>
            </w:r>
            <w:r>
              <w:rPr>
                <w:rFonts w:ascii="Times New Roman" w:hAnsi="Times New Roman" w:cs="Times New Roman"/>
                <w:sz w:val="17"/>
                <w:szCs w:val="17"/>
              </w:rPr>
              <w:t xml:space="preserve"> trying several window sizes to test if </w:t>
            </w:r>
            <w:r>
              <w:rPr>
                <w:rFonts w:hint="eastAsia" w:ascii="Times New Roman" w:hAnsi="Times New Roman" w:cs="Times New Roman"/>
                <w:sz w:val="17"/>
                <w:szCs w:val="17"/>
              </w:rPr>
              <w:t xml:space="preserve">the </w:t>
            </w:r>
            <w:r>
              <w:rPr>
                <w:rFonts w:ascii="Times New Roman" w:hAnsi="Times New Roman" w:cs="Times New Roman"/>
                <w:sz w:val="17"/>
                <w:szCs w:val="17"/>
              </w:rPr>
              <w:t>peaks are over- or under smoothed.</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28" w:type="dxa"/>
            <w:bottom w:w="0" w:type="dxa"/>
            <w:right w:w="28" w:type="dxa"/>
          </w:tblCellMar>
        </w:tblPrEx>
        <w:trPr>
          <w:trHeight w:val="510" w:hRule="atLeast"/>
        </w:trPr>
        <w:tc>
          <w:tcPr>
            <w:tcW w:w="1036" w:type="dxa"/>
            <w:vAlign w:val="center"/>
          </w:tcPr>
          <w:p>
            <w:pPr>
              <w:adjustRightInd w:val="0"/>
              <w:snapToGrid w:val="0"/>
              <w:jc w:val="left"/>
              <w:rPr>
                <w:rFonts w:ascii="Times New Roman" w:hAnsi="Times New Roman" w:cs="Times New Roman"/>
                <w:b/>
                <w:bCs/>
                <w:sz w:val="17"/>
                <w:szCs w:val="17"/>
              </w:rPr>
            </w:pPr>
            <w:r>
              <w:rPr>
                <w:rFonts w:hint="eastAsia" w:ascii="Times New Roman" w:hAnsi="Times New Roman" w:cs="Times New Roman"/>
                <w:b/>
                <w:bCs/>
                <w:sz w:val="17"/>
                <w:szCs w:val="17"/>
              </w:rPr>
              <w:t>DrawPlot</w:t>
            </w:r>
          </w:p>
        </w:tc>
        <w:tc>
          <w:tcPr>
            <w:tcW w:w="8348" w:type="dxa"/>
            <w:vAlign w:val="center"/>
          </w:tcPr>
          <w:p>
            <w:pPr>
              <w:adjustRightInd w:val="0"/>
              <w:snapToGrid w:val="0"/>
              <w:jc w:val="left"/>
              <w:rPr>
                <w:rFonts w:ascii="Times New Roman" w:hAnsi="Times New Roman" w:cs="Times New Roman"/>
                <w:bCs/>
                <w:sz w:val="17"/>
                <w:szCs w:val="17"/>
              </w:rPr>
            </w:pPr>
            <w:r>
              <w:rPr>
                <w:rFonts w:ascii="Times New Roman" w:hAnsi="Times New Roman" w:cs="Times New Roman"/>
                <w:color w:val="0000FF"/>
                <w:sz w:val="18"/>
                <w:szCs w:val="18"/>
              </w:rPr>
              <w:t>DrawPlot=TRUE</w:t>
            </w:r>
            <w:r>
              <w:rPr>
                <w:rFonts w:hint="eastAsia" w:ascii="Times New Roman" w:hAnsi="Times New Roman" w:cs="Times New Roman"/>
                <w:sz w:val="18"/>
                <w:szCs w:val="18"/>
              </w:rPr>
              <w:t>:</w:t>
            </w:r>
            <w:r>
              <w:rPr>
                <w:rFonts w:hint="eastAsia" w:ascii="Times New Roman" w:hAnsi="Times New Roman" w:cs="Times New Roman"/>
                <w:bCs/>
                <w:sz w:val="17"/>
                <w:szCs w:val="17"/>
              </w:rPr>
              <w:t xml:space="preserve"> one picture output; </w:t>
            </w:r>
            <w:r>
              <w:rPr>
                <w:rFonts w:ascii="Times New Roman" w:hAnsi="Times New Roman" w:cs="Times New Roman"/>
                <w:color w:val="0000FF"/>
                <w:sz w:val="18"/>
                <w:szCs w:val="18"/>
              </w:rPr>
              <w:t>DrawPlot=</w:t>
            </w:r>
            <w:r>
              <w:rPr>
                <w:rFonts w:hint="eastAsia" w:ascii="Times New Roman" w:hAnsi="Times New Roman" w:cs="Times New Roman"/>
                <w:color w:val="0000FF"/>
                <w:sz w:val="18"/>
                <w:szCs w:val="18"/>
              </w:rPr>
              <w:t>FALSE</w:t>
            </w:r>
            <w:r>
              <w:rPr>
                <w:rFonts w:hint="eastAsia" w:ascii="Times New Roman" w:hAnsi="Times New Roman" w:cs="Times New Roman"/>
                <w:sz w:val="18"/>
                <w:szCs w:val="18"/>
              </w:rPr>
              <w:t>: no picture output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28" w:type="dxa"/>
            <w:bottom w:w="0" w:type="dxa"/>
            <w:right w:w="28" w:type="dxa"/>
          </w:tblCellMar>
        </w:tblPrEx>
        <w:trPr>
          <w:trHeight w:val="510" w:hRule="atLeast"/>
        </w:trPr>
        <w:tc>
          <w:tcPr>
            <w:tcW w:w="1036" w:type="dxa"/>
            <w:vAlign w:val="center"/>
          </w:tcPr>
          <w:p>
            <w:pPr>
              <w:adjustRightInd w:val="0"/>
              <w:snapToGrid w:val="0"/>
              <w:jc w:val="left"/>
              <w:rPr>
                <w:rFonts w:ascii="Times New Roman" w:hAnsi="Times New Roman" w:cs="Times New Roman"/>
                <w:b/>
                <w:bCs/>
                <w:sz w:val="17"/>
                <w:szCs w:val="17"/>
              </w:rPr>
            </w:pPr>
            <w:r>
              <w:rPr>
                <w:rFonts w:ascii="Times New Roman" w:hAnsi="Times New Roman" w:cs="Times New Roman"/>
                <w:b/>
                <w:sz w:val="17"/>
                <w:szCs w:val="17"/>
              </w:rPr>
              <w:t>chrom</w:t>
            </w:r>
          </w:p>
        </w:tc>
        <w:tc>
          <w:tcPr>
            <w:tcW w:w="8348" w:type="dxa"/>
            <w:vAlign w:val="center"/>
          </w:tcPr>
          <w:p>
            <w:pPr>
              <w:adjustRightInd w:val="0"/>
              <w:snapToGrid w:val="0"/>
              <w:jc w:val="left"/>
              <w:rPr>
                <w:rFonts w:ascii="Times New Roman" w:hAnsi="Times New Roman" w:cs="Times New Roman"/>
                <w:bCs/>
                <w:sz w:val="17"/>
                <w:szCs w:val="17"/>
              </w:rPr>
            </w:pPr>
            <w:r>
              <w:rPr>
                <w:rFonts w:ascii="Times New Roman" w:hAnsi="Times New Roman" w:cs="Times New Roman"/>
                <w:color w:val="0000FF"/>
                <w:sz w:val="17"/>
                <w:szCs w:val="17"/>
              </w:rPr>
              <w:t>chrom="all"</w:t>
            </w:r>
            <w:r>
              <w:rPr>
                <w:rFonts w:hint="eastAsia" w:ascii="Times New Roman" w:hAnsi="Times New Roman" w:cs="Times New Roman"/>
                <w:sz w:val="17"/>
                <w:szCs w:val="17"/>
              </w:rPr>
              <w:t xml:space="preserve">: To output the results of all the chromosomes; </w:t>
            </w:r>
            <w:r>
              <w:rPr>
                <w:rFonts w:ascii="Times New Roman" w:hAnsi="Times New Roman" w:cs="Times New Roman"/>
                <w:color w:val="0000FF"/>
                <w:sz w:val="17"/>
                <w:szCs w:val="17"/>
              </w:rPr>
              <w:t>chrom=c(7,8)</w:t>
            </w:r>
            <w:r>
              <w:rPr>
                <w:rFonts w:hint="eastAsia" w:ascii="Times New Roman" w:hAnsi="Times New Roman" w:cs="Times New Roman"/>
                <w:sz w:val="17"/>
                <w:szCs w:val="17"/>
              </w:rPr>
              <w:t>: To output the results of chromosomes 7 and 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28" w:type="dxa"/>
            <w:bottom w:w="0" w:type="dxa"/>
            <w:right w:w="28" w:type="dxa"/>
          </w:tblCellMar>
        </w:tblPrEx>
        <w:trPr>
          <w:trHeight w:val="652" w:hRule="atLeast"/>
        </w:trPr>
        <w:tc>
          <w:tcPr>
            <w:tcW w:w="1036" w:type="dxa"/>
            <w:vAlign w:val="center"/>
          </w:tcPr>
          <w:p>
            <w:pPr>
              <w:adjustRightInd w:val="0"/>
              <w:snapToGrid w:val="0"/>
              <w:jc w:val="left"/>
              <w:rPr>
                <w:rFonts w:ascii="Times New Roman" w:hAnsi="Times New Roman" w:cs="Times New Roman"/>
                <w:b/>
                <w:bCs/>
                <w:sz w:val="17"/>
                <w:szCs w:val="17"/>
              </w:rPr>
            </w:pPr>
            <w:r>
              <w:rPr>
                <w:rFonts w:hint="eastAsia" w:ascii="Times New Roman" w:hAnsi="Times New Roman" w:cs="Times New Roman"/>
                <w:b/>
                <w:bCs/>
                <w:sz w:val="17"/>
                <w:szCs w:val="17"/>
              </w:rPr>
              <w:t>col</w:t>
            </w:r>
          </w:p>
        </w:tc>
        <w:tc>
          <w:tcPr>
            <w:tcW w:w="8348" w:type="dxa"/>
            <w:vAlign w:val="center"/>
          </w:tcPr>
          <w:p>
            <w:pPr>
              <w:rPr>
                <w:rFonts w:ascii="Times New Roman" w:hAnsi="Times New Roman" w:cs="Times New Roman"/>
                <w:bCs/>
                <w:sz w:val="17"/>
                <w:szCs w:val="17"/>
              </w:rPr>
            </w:pPr>
            <w:r>
              <w:rPr>
                <w:rFonts w:ascii="Times New Roman" w:hAnsi="Times New Roman" w:cs="Times New Roman"/>
                <w:color w:val="0000FF"/>
                <w:sz w:val="18"/>
                <w:szCs w:val="18"/>
              </w:rPr>
              <w:t>col=c("blue","red")</w:t>
            </w:r>
            <w:r>
              <w:rPr>
                <w:rFonts w:ascii="Times New Roman" w:hAnsi="Times New Roman" w:cs="Times New Roman"/>
                <w:b/>
                <w:sz w:val="17"/>
                <w:szCs w:val="17"/>
              </w:rPr>
              <w:t>:</w:t>
            </w:r>
            <w:r>
              <w:rPr>
                <w:rFonts w:ascii="Times New Roman" w:hAnsi="Times New Roman" w:cs="Times New Roman"/>
                <w:sz w:val="17"/>
                <w:szCs w:val="17"/>
              </w:rPr>
              <w:t xml:space="preserve"> indicating </w:t>
            </w:r>
            <w:r>
              <w:rPr>
                <w:rFonts w:hint="eastAsia" w:ascii="Times New Roman" w:hAnsi="Times New Roman" w:cs="Times New Roman"/>
                <w:sz w:val="17"/>
                <w:szCs w:val="17"/>
              </w:rPr>
              <w:t>the blue and red points of smooth LOD scores in adjacent chromosomes</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28" w:type="dxa"/>
            <w:bottom w:w="0" w:type="dxa"/>
            <w:right w:w="28" w:type="dxa"/>
          </w:tblCellMar>
        </w:tblPrEx>
        <w:trPr>
          <w:trHeight w:val="454" w:hRule="atLeast"/>
        </w:trPr>
        <w:tc>
          <w:tcPr>
            <w:tcW w:w="1036" w:type="dxa"/>
            <w:vAlign w:val="center"/>
          </w:tcPr>
          <w:p>
            <w:pPr>
              <w:adjustRightInd w:val="0"/>
              <w:snapToGrid w:val="0"/>
              <w:rPr>
                <w:rFonts w:ascii="Times New Roman" w:hAnsi="Times New Roman" w:cs="Times New Roman"/>
                <w:b/>
                <w:sz w:val="17"/>
                <w:szCs w:val="17"/>
              </w:rPr>
            </w:pPr>
            <w:r>
              <w:rPr>
                <w:rFonts w:ascii="Times New Roman" w:hAnsi="Times New Roman" w:cs="Times New Roman"/>
                <w:b/>
                <w:sz w:val="17"/>
                <w:szCs w:val="17"/>
              </w:rPr>
              <w:t>Plotformat</w:t>
            </w:r>
          </w:p>
        </w:tc>
        <w:tc>
          <w:tcPr>
            <w:tcW w:w="8348" w:type="dxa"/>
            <w:vAlign w:val="center"/>
          </w:tcPr>
          <w:p>
            <w:pPr>
              <w:adjustRightInd w:val="0"/>
              <w:snapToGrid w:val="0"/>
              <w:rPr>
                <w:rFonts w:ascii="Times New Roman" w:hAnsi="Times New Roman" w:cs="Times New Roman"/>
                <w:bCs/>
                <w:sz w:val="17"/>
                <w:szCs w:val="17"/>
              </w:rPr>
            </w:pPr>
            <w:r>
              <w:rPr>
                <w:rFonts w:hint="eastAsia" w:ascii="Times New Roman" w:hAnsi="Times New Roman" w:cs="Times New Roman"/>
                <w:sz w:val="17"/>
                <w:szCs w:val="17"/>
              </w:rPr>
              <w:t xml:space="preserve">*.jpeg, *.png, *.tiff and *.pdf. For example, </w:t>
            </w:r>
            <w:r>
              <w:rPr>
                <w:rFonts w:ascii="Times New Roman" w:hAnsi="Times New Roman" w:cs="Times New Roman"/>
                <w:b/>
                <w:color w:val="FF00FF"/>
                <w:sz w:val="17"/>
                <w:szCs w:val="17"/>
              </w:rPr>
              <w:t>Plotformat="jpeg"</w:t>
            </w:r>
            <w:r>
              <w:rPr>
                <w:rFonts w:hint="eastAsia" w:ascii="Times New Roman" w:hAnsi="Times New Roman" w:cs="Times New Roman"/>
                <w:b/>
                <w:color w:val="FF00FF"/>
                <w:sz w:val="17"/>
                <w:szCs w:val="17"/>
              </w:rPr>
              <w:t>:</w:t>
            </w:r>
            <w:r>
              <w:rPr>
                <w:rFonts w:hint="eastAsia" w:ascii="Times New Roman" w:hAnsi="Times New Roman" w:cs="Times New Roman"/>
                <w:sz w:val="17"/>
                <w:szCs w:val="17"/>
              </w:rPr>
              <w:t xml:space="preserve"> the *.jpeg format of the figure file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28" w:type="dxa"/>
            <w:bottom w:w="0" w:type="dxa"/>
            <w:right w:w="28" w:type="dxa"/>
          </w:tblCellMar>
        </w:tblPrEx>
        <w:trPr>
          <w:trHeight w:val="567" w:hRule="atLeast"/>
        </w:trPr>
        <w:tc>
          <w:tcPr>
            <w:tcW w:w="1036" w:type="dxa"/>
            <w:vAlign w:val="center"/>
          </w:tcPr>
          <w:p>
            <w:pPr>
              <w:adjustRightInd w:val="0"/>
              <w:snapToGrid w:val="0"/>
              <w:rPr>
                <w:rFonts w:ascii="Times New Roman" w:hAnsi="Times New Roman" w:cs="Times New Roman"/>
                <w:b/>
                <w:sz w:val="17"/>
                <w:szCs w:val="17"/>
              </w:rPr>
            </w:pPr>
            <w:r>
              <w:rPr>
                <w:rFonts w:hint="eastAsia" w:ascii="Times New Roman" w:hAnsi="Times New Roman" w:cs="Times New Roman"/>
                <w:b/>
                <w:sz w:val="17"/>
                <w:szCs w:val="17"/>
              </w:rPr>
              <w:t>Resolution</w:t>
            </w:r>
          </w:p>
        </w:tc>
        <w:tc>
          <w:tcPr>
            <w:tcW w:w="8348" w:type="dxa"/>
            <w:vAlign w:val="center"/>
          </w:tcPr>
          <w:p>
            <w:pPr>
              <w:adjustRightInd w:val="0"/>
              <w:snapToGrid w:val="0"/>
              <w:rPr>
                <w:rFonts w:ascii="Times New Roman" w:hAnsi="Times New Roman" w:cs="Times New Roman"/>
                <w:bCs/>
                <w:sz w:val="17"/>
                <w:szCs w:val="17"/>
              </w:rPr>
            </w:pPr>
            <w:r>
              <w:rPr>
                <w:rFonts w:hint="eastAsia" w:ascii="Times New Roman" w:hAnsi="Times New Roman" w:cs="Times New Roman"/>
                <w:sz w:val="17"/>
                <w:szCs w:val="17"/>
              </w:rPr>
              <w:t xml:space="preserve">Low or High. </w:t>
            </w:r>
            <w:r>
              <w:rPr>
                <w:rFonts w:hint="eastAsia" w:ascii="Times New Roman" w:hAnsi="Times New Roman" w:cs="Times New Roman"/>
                <w:b/>
                <w:color w:val="FF00FF"/>
                <w:sz w:val="17"/>
                <w:szCs w:val="17"/>
              </w:rPr>
              <w:t>Resolution</w:t>
            </w:r>
            <w:r>
              <w:rPr>
                <w:rFonts w:ascii="Times New Roman" w:hAnsi="Times New Roman" w:cs="Times New Roman"/>
                <w:b/>
                <w:color w:val="FF00FF"/>
                <w:sz w:val="17"/>
                <w:szCs w:val="17"/>
              </w:rPr>
              <w:t>="Low"</w:t>
            </w:r>
            <w:r>
              <w:rPr>
                <w:rFonts w:hint="eastAsia" w:ascii="Times New Roman" w:hAnsi="Times New Roman" w:cs="Times New Roman"/>
                <w:b/>
                <w:color w:val="FF00FF"/>
                <w:sz w:val="17"/>
                <w:szCs w:val="17"/>
              </w:rPr>
              <w:t xml:space="preserve">: </w:t>
            </w:r>
            <w:r>
              <w:rPr>
                <w:rFonts w:hint="eastAsia" w:ascii="Times New Roman" w:hAnsi="Times New Roman" w:cs="Times New Roman"/>
                <w:sz w:val="17"/>
                <w:szCs w:val="17"/>
              </w:rPr>
              <w:t>the low resolution of the figure file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28" w:type="dxa"/>
            <w:bottom w:w="0" w:type="dxa"/>
            <w:right w:w="28" w:type="dxa"/>
          </w:tblCellMar>
        </w:tblPrEx>
        <w:trPr>
          <w:trHeight w:val="567" w:hRule="atLeast"/>
        </w:trPr>
        <w:tc>
          <w:tcPr>
            <w:tcW w:w="1036" w:type="dxa"/>
            <w:vAlign w:val="center"/>
          </w:tcPr>
          <w:p>
            <w:pPr>
              <w:adjustRightInd w:val="0"/>
              <w:snapToGrid w:val="0"/>
              <w:rPr>
                <w:rFonts w:ascii="Times New Roman" w:hAnsi="Times New Roman" w:cs="Times New Roman"/>
                <w:b/>
                <w:bCs/>
                <w:sz w:val="17"/>
                <w:szCs w:val="17"/>
              </w:rPr>
            </w:pPr>
            <w:r>
              <w:rPr>
                <w:rFonts w:hint="eastAsia" w:ascii="Times New Roman" w:hAnsi="Times New Roman" w:cs="Times New Roman"/>
                <w:b/>
                <w:bCs/>
                <w:sz w:val="17"/>
                <w:szCs w:val="17"/>
              </w:rPr>
              <w:t>Results</w:t>
            </w:r>
          </w:p>
        </w:tc>
        <w:tc>
          <w:tcPr>
            <w:tcW w:w="8348" w:type="dxa"/>
            <w:vAlign w:val="center"/>
          </w:tcPr>
          <w:p>
            <w:pPr>
              <w:rPr>
                <w:rFonts w:ascii="Times New Roman" w:hAnsi="Times New Roman" w:cs="Times New Roman"/>
                <w:sz w:val="17"/>
                <w:szCs w:val="17"/>
              </w:rPr>
            </w:pPr>
            <w:r>
              <w:rPr>
                <w:rFonts w:hint="eastAsia" w:ascii="Times New Roman" w:hAnsi="Times New Roman" w:cs="Times New Roman"/>
                <w:sz w:val="17"/>
                <w:szCs w:val="17"/>
              </w:rPr>
              <w:t>R</w:t>
            </w:r>
            <w:r>
              <w:rPr>
                <w:rFonts w:ascii="Times New Roman" w:hAnsi="Times New Roman" w:cs="Times New Roman"/>
                <w:sz w:val="17"/>
                <w:szCs w:val="17"/>
              </w:rPr>
              <w:t>esult</w:t>
            </w:r>
            <w:r>
              <w:rPr>
                <w:rFonts w:hint="eastAsia" w:ascii="Times New Roman" w:hAnsi="Times New Roman" w:cs="Times New Roman"/>
                <w:sz w:val="17"/>
                <w:szCs w:val="17"/>
              </w:rPr>
              <w:t xml:space="preserve"> file: 1) the results of scanning genome with the </w:t>
            </w:r>
            <w:r>
              <w:rPr>
                <w:rFonts w:ascii="Times New Roman" w:hAnsi="Times New Roman" w:cs="Times New Roman"/>
                <w:sz w:val="17"/>
                <w:szCs w:val="17"/>
              </w:rPr>
              <w:t>Chrom, Pos,</w:t>
            </w:r>
            <w:r>
              <w:rPr>
                <w:rFonts w:hint="eastAsia" w:ascii="Times New Roman" w:hAnsi="Times New Roman" w:cs="Times New Roman"/>
                <w:sz w:val="17"/>
                <w:szCs w:val="17"/>
              </w:rPr>
              <w:t xml:space="preserve"> </w:t>
            </w:r>
            <w:r>
              <w:rPr>
                <w:rFonts w:ascii="Times New Roman" w:hAnsi="Times New Roman" w:cs="Times New Roman"/>
                <w:sz w:val="17"/>
                <w:szCs w:val="17"/>
              </w:rPr>
              <w:t>LOD,</w:t>
            </w:r>
            <w:r>
              <w:rPr>
                <w:sz w:val="17"/>
                <w:szCs w:val="17"/>
              </w:rPr>
              <w:t xml:space="preserve"> </w:t>
            </w:r>
            <w:r>
              <w:rPr>
                <w:rFonts w:ascii="Times New Roman" w:hAnsi="Times New Roman" w:cs="Times New Roman"/>
                <w:sz w:val="17"/>
                <w:szCs w:val="17"/>
              </w:rPr>
              <w:t>Smooth_LOD</w:t>
            </w:r>
            <w:r>
              <w:rPr>
                <w:rFonts w:hint="eastAsia" w:ascii="Times New Roman" w:hAnsi="Times New Roman" w:cs="Times New Roman"/>
                <w:sz w:val="17"/>
                <w:szCs w:val="17"/>
              </w:rPr>
              <w:t xml:space="preserve"> and </w:t>
            </w:r>
            <w:r>
              <w:rPr>
                <w:rFonts w:ascii="Times New Roman" w:hAnsi="Times New Roman" w:cs="Times New Roman"/>
                <w:sz w:val="17"/>
                <w:szCs w:val="17"/>
              </w:rPr>
              <w:t>P_Value</w:t>
            </w:r>
            <w:r>
              <w:rPr>
                <w:rFonts w:hint="eastAsia" w:ascii="Times New Roman" w:hAnsi="Times New Roman" w:cs="Times New Roman"/>
                <w:sz w:val="17"/>
                <w:szCs w:val="17"/>
              </w:rPr>
              <w:t xml:space="preserve"> columns;</w:t>
            </w:r>
          </w:p>
          <w:p>
            <w:pPr>
              <w:rPr>
                <w:rFonts w:ascii="Times New Roman" w:hAnsi="Times New Roman" w:cs="Times New Roman"/>
                <w:bCs/>
                <w:sz w:val="17"/>
                <w:szCs w:val="17"/>
              </w:rPr>
            </w:pPr>
            <w:r>
              <w:rPr>
                <w:rFonts w:hint="eastAsia" w:ascii="Times New Roman" w:hAnsi="Times New Roman" w:cs="Times New Roman"/>
                <w:sz w:val="17"/>
                <w:szCs w:val="17"/>
              </w:rPr>
              <w:t xml:space="preserve">         2) significant QTN: having the QTN, </w:t>
            </w:r>
            <w:r>
              <w:rPr>
                <w:rFonts w:ascii="Times New Roman" w:hAnsi="Times New Roman" w:cs="Times New Roman"/>
                <w:sz w:val="17"/>
                <w:szCs w:val="17"/>
              </w:rPr>
              <w:t>Chrom, Pos,</w:t>
            </w:r>
            <w:r>
              <w:rPr>
                <w:rFonts w:hint="eastAsia" w:ascii="Times New Roman" w:hAnsi="Times New Roman" w:cs="Times New Roman"/>
                <w:sz w:val="17"/>
                <w:szCs w:val="17"/>
              </w:rPr>
              <w:t xml:space="preserve"> </w:t>
            </w:r>
            <w:r>
              <w:rPr>
                <w:rFonts w:ascii="Times New Roman" w:hAnsi="Times New Roman" w:cs="Times New Roman"/>
                <w:sz w:val="17"/>
                <w:szCs w:val="17"/>
              </w:rPr>
              <w:t>LOD,</w:t>
            </w:r>
            <w:r>
              <w:rPr>
                <w:sz w:val="17"/>
                <w:szCs w:val="17"/>
              </w:rPr>
              <w:t xml:space="preserve"> </w:t>
            </w:r>
            <w:r>
              <w:rPr>
                <w:rFonts w:ascii="Times New Roman" w:hAnsi="Times New Roman" w:cs="Times New Roman"/>
                <w:sz w:val="17"/>
                <w:szCs w:val="17"/>
              </w:rPr>
              <w:t>Smooth_LOD</w:t>
            </w:r>
            <w:r>
              <w:rPr>
                <w:rFonts w:hint="eastAsia" w:ascii="Times New Roman" w:hAnsi="Times New Roman" w:cs="Times New Roman"/>
                <w:sz w:val="17"/>
                <w:szCs w:val="17"/>
              </w:rPr>
              <w:t xml:space="preserve"> and </w:t>
            </w:r>
            <w:r>
              <w:rPr>
                <w:rFonts w:ascii="Times New Roman" w:hAnsi="Times New Roman" w:cs="Times New Roman"/>
                <w:sz w:val="17"/>
                <w:szCs w:val="17"/>
              </w:rPr>
              <w:t>P_Value</w:t>
            </w:r>
            <w:r>
              <w:rPr>
                <w:rFonts w:hint="eastAsia" w:ascii="Times New Roman" w:hAnsi="Times New Roman" w:cs="Times New Roman"/>
                <w:sz w:val="17"/>
                <w:szCs w:val="17"/>
              </w:rPr>
              <w:t xml:space="preserve"> columns</w:t>
            </w:r>
          </w:p>
        </w:tc>
      </w:tr>
    </w:tbl>
    <w:p>
      <w:pPr>
        <w:adjustRightInd w:val="0"/>
        <w:snapToGrid w:val="0"/>
        <w:rPr>
          <w:rFonts w:ascii="Times New Roman" w:hAnsi="Times New Roman" w:cs="Times New Roman"/>
          <w:kern w:val="0"/>
          <w:szCs w:val="21"/>
          <w:vertAlign w:val="superscript"/>
        </w:rPr>
      </w:pPr>
    </w:p>
    <w:p>
      <w:pPr>
        <w:tabs>
          <w:tab w:val="left" w:pos="312"/>
        </w:tabs>
        <w:spacing w:line="360" w:lineRule="auto"/>
        <w:rPr>
          <w:rFonts w:ascii="Times New Roman" w:hAnsi="Times New Roman" w:cs="Times New Roman"/>
          <w:b/>
          <w:bCs/>
          <w:sz w:val="24"/>
        </w:rPr>
      </w:pPr>
      <w:r>
        <w:rPr>
          <w:rFonts w:hint="eastAsia" w:ascii="Times New Roman" w:hAnsi="Times New Roman" w:cs="Times New Roman"/>
          <w:b/>
          <w:bCs/>
          <w:sz w:val="24"/>
        </w:rPr>
        <w:t>Example</w:t>
      </w:r>
    </w:p>
    <w:p>
      <w:pPr>
        <w:rPr>
          <w:rFonts w:ascii="Times New Roman" w:hAnsi="Times New Roman" w:cs="Times New Roman"/>
          <w:sz w:val="18"/>
          <w:szCs w:val="18"/>
        </w:rPr>
      </w:pPr>
      <w:r>
        <w:rPr>
          <w:rFonts w:ascii="Times New Roman" w:hAnsi="Times New Roman" w:cs="Times New Roman"/>
          <w:sz w:val="18"/>
          <w:szCs w:val="18"/>
        </w:rPr>
        <w:t>LOD(dir="D:/users",filegen="gen.csv",width=3375000,DrawPlot=TRUE,chrom=c(7</w:t>
      </w:r>
      <w:r>
        <w:rPr>
          <w:rFonts w:hint="eastAsia" w:ascii="Times New Roman" w:hAnsi="Times New Roman" w:cs="Times New Roman"/>
          <w:sz w:val="18"/>
          <w:szCs w:val="18"/>
        </w:rPr>
        <w:t>,8</w:t>
      </w:r>
      <w:r>
        <w:rPr>
          <w:rFonts w:ascii="Times New Roman" w:hAnsi="Times New Roman" w:cs="Times New Roman"/>
          <w:sz w:val="18"/>
          <w:szCs w:val="18"/>
        </w:rPr>
        <w:t>),col=c("blue","red"),Plotformat1="tiff",Resolution="High")</w:t>
      </w:r>
    </w:p>
    <w:p>
      <w:pPr>
        <w:autoSpaceDE w:val="0"/>
        <w:autoSpaceDN w:val="0"/>
        <w:adjustRightInd w:val="0"/>
        <w:spacing w:afterLines="50"/>
        <w:jc w:val="left"/>
        <w:rPr>
          <w:rFonts w:ascii="Times New Roman" w:hAnsi="Times New Roman" w:cs="Times New Roman"/>
          <w:sz w:val="18"/>
          <w:szCs w:val="18"/>
        </w:rPr>
      </w:pPr>
    </w:p>
    <w:p>
      <w:pPr>
        <w:rPr>
          <w:rFonts w:ascii="Times New Roman" w:hAnsi="Times New Roman" w:cs="Times New Roman"/>
          <w:b/>
          <w:bCs/>
          <w:sz w:val="24"/>
        </w:rPr>
      </w:pPr>
      <w:r>
        <w:rPr>
          <w:rFonts w:hint="eastAsia" w:ascii="Times New Roman" w:hAnsi="Times New Roman" w:cs="Times New Roman"/>
          <w:b/>
          <w:bCs/>
          <w:sz w:val="24"/>
        </w:rPr>
        <w:t>Dataset format</w:t>
      </w:r>
    </w:p>
    <w:p>
      <w:pPr>
        <w:autoSpaceDE w:val="0"/>
        <w:autoSpaceDN w:val="0"/>
        <w:adjustRightInd w:val="0"/>
        <w:spacing w:afterLines="50" w:line="288" w:lineRule="auto"/>
        <w:rPr>
          <w:rFonts w:ascii="Times New Roman" w:hAnsi="Times New Roman" w:eastAsia="宋体" w:cs="Times New Roman"/>
          <w:color w:val="000000"/>
          <w:sz w:val="24"/>
        </w:rPr>
      </w:pPr>
      <w:bookmarkStart w:id="3" w:name="_Hlk511053968"/>
      <w:r>
        <w:rPr>
          <w:rFonts w:hint="eastAsia" w:ascii="Times New Roman" w:hAnsi="Times New Roman"/>
          <w:b/>
          <w:color w:val="000000" w:themeColor="text1"/>
          <w:sz w:val="24"/>
        </w:rPr>
        <w:t>The format of dataset to be input</w:t>
      </w:r>
      <w:bookmarkEnd w:id="3"/>
      <w:r>
        <w:rPr>
          <w:rFonts w:hint="eastAsia" w:ascii="Times New Roman" w:hAnsi="Times New Roman" w:cs="Times New Roman"/>
          <w:kern w:val="0"/>
          <w:sz w:val="24"/>
        </w:rPr>
        <w:t xml:space="preserve">    </w:t>
      </w:r>
      <w:r>
        <w:rPr>
          <w:rFonts w:hint="eastAsia" w:ascii="Times New Roman" w:hAnsi="Times New Roman"/>
          <w:sz w:val="24"/>
        </w:rPr>
        <w:t>The first column</w:t>
      </w:r>
      <w:r>
        <w:rPr>
          <w:rFonts w:ascii="Times New Roman" w:hAnsi="Times New Roman"/>
          <w:sz w:val="24"/>
        </w:rPr>
        <w:t xml:space="preserve">, named </w:t>
      </w:r>
      <w:r>
        <w:rPr>
          <w:rFonts w:hint="eastAsia" w:ascii="Times New Roman" w:hAnsi="Times New Roman" w:eastAsia="宋体" w:cs="Times New Roman"/>
          <w:sz w:val="24"/>
        </w:rPr>
        <w:t>"</w:t>
      </w:r>
      <w:r>
        <w:rPr>
          <w:rFonts w:hint="eastAsia" w:ascii="Times New Roman" w:hAnsi="Times New Roman" w:eastAsia="宋体" w:cs="Times New Roman"/>
          <w:b/>
          <w:bCs/>
          <w:sz w:val="24"/>
        </w:rPr>
        <w:t>chromosome</w:t>
      </w:r>
      <w:r>
        <w:rPr>
          <w:rFonts w:hint="eastAsia" w:ascii="Times New Roman" w:hAnsi="Times New Roman" w:eastAsia="宋体" w:cs="Times New Roman"/>
          <w:sz w:val="24"/>
        </w:rPr>
        <w:t>"</w:t>
      </w:r>
      <w:r>
        <w:rPr>
          <w:rFonts w:ascii="Times New Roman" w:hAnsi="Times New Roman" w:eastAsia="宋体" w:cs="Times New Roman"/>
          <w:sz w:val="24"/>
        </w:rPr>
        <w:t xml:space="preserve">, </w:t>
      </w:r>
      <w:r>
        <w:rPr>
          <w:rFonts w:hint="eastAsia" w:ascii="Times New Roman" w:hAnsi="Times New Roman"/>
          <w:sz w:val="24"/>
        </w:rPr>
        <w:t xml:space="preserve">presents chromosome </w:t>
      </w:r>
      <w:r>
        <w:rPr>
          <w:rFonts w:ascii="Times New Roman" w:hAnsi="Times New Roman"/>
          <w:sz w:val="24"/>
        </w:rPr>
        <w:t>number</w:t>
      </w:r>
      <w:r>
        <w:rPr>
          <w:rFonts w:hint="eastAsia" w:ascii="Times New Roman" w:hAnsi="Times New Roman"/>
          <w:sz w:val="24"/>
        </w:rPr>
        <w:t xml:space="preserve"> for each marker. </w:t>
      </w:r>
      <w:r>
        <w:rPr>
          <w:rFonts w:hint="eastAsia" w:ascii="Times New Roman" w:hAnsi="Times New Roman" w:eastAsia="宋体" w:cs="Times New Roman"/>
          <w:sz w:val="24"/>
        </w:rPr>
        <w:t>The second column, named "</w:t>
      </w:r>
      <w:r>
        <w:rPr>
          <w:rFonts w:hint="eastAsia" w:ascii="Times New Roman" w:hAnsi="Times New Roman" w:eastAsia="宋体" w:cs="Times New Roman"/>
          <w:b/>
          <w:bCs/>
          <w:sz w:val="24"/>
        </w:rPr>
        <w:t>pos</w:t>
      </w:r>
      <w:r>
        <w:rPr>
          <w:rFonts w:hint="eastAsia" w:ascii="Times New Roman" w:hAnsi="Times New Roman" w:eastAsia="宋体" w:cs="Times New Roman"/>
          <w:sz w:val="24"/>
        </w:rPr>
        <w:t>", stands for positions (bp) of markers on chromosome. The t</w:t>
      </w:r>
      <w:r>
        <w:rPr>
          <w:rFonts w:hint="eastAsia" w:ascii="Times New Roman" w:hAnsi="Times New Roman" w:eastAsia="宋体" w:cs="Times New Roman"/>
          <w:color w:val="000000"/>
          <w:sz w:val="24"/>
        </w:rPr>
        <w:t xml:space="preserve">hird to sixth column, named </w:t>
      </w:r>
      <w:bookmarkStart w:id="4" w:name="_Hlk511054882"/>
      <w:r>
        <w:rPr>
          <w:rFonts w:hint="eastAsia" w:ascii="Times New Roman" w:hAnsi="Times New Roman" w:eastAsia="宋体" w:cs="Times New Roman"/>
          <w:color w:val="000000"/>
          <w:sz w:val="24"/>
        </w:rPr>
        <w:t>"</w:t>
      </w:r>
      <w:bookmarkEnd w:id="4"/>
      <w:r>
        <w:rPr>
          <w:rFonts w:hint="eastAsia" w:ascii="Times New Roman" w:hAnsi="Times New Roman" w:eastAsia="宋体" w:cs="Times New Roman"/>
          <w:b/>
          <w:bCs/>
          <w:color w:val="000000"/>
          <w:sz w:val="24"/>
        </w:rPr>
        <w:t>A in low pool</w:t>
      </w:r>
      <w:r>
        <w:rPr>
          <w:rFonts w:hint="eastAsia" w:ascii="Times New Roman" w:hAnsi="Times New Roman" w:eastAsia="宋体" w:cs="Times New Roman"/>
          <w:color w:val="000000"/>
          <w:sz w:val="24"/>
        </w:rPr>
        <w:t>", "</w:t>
      </w:r>
      <w:r>
        <w:rPr>
          <w:rFonts w:hint="eastAsia" w:ascii="Times New Roman" w:hAnsi="Times New Roman" w:eastAsia="宋体" w:cs="Times New Roman"/>
          <w:b/>
          <w:bCs/>
          <w:color w:val="000000"/>
          <w:sz w:val="24"/>
        </w:rPr>
        <w:t>a in low pool</w:t>
      </w:r>
      <w:r>
        <w:rPr>
          <w:rFonts w:hint="eastAsia" w:ascii="Times New Roman" w:hAnsi="Times New Roman" w:eastAsia="宋体" w:cs="Times New Roman"/>
          <w:color w:val="000000"/>
          <w:sz w:val="24"/>
        </w:rPr>
        <w:t>", "</w:t>
      </w:r>
      <w:r>
        <w:rPr>
          <w:rFonts w:hint="eastAsia" w:ascii="Times New Roman" w:hAnsi="Times New Roman" w:eastAsia="宋体" w:cs="Times New Roman"/>
          <w:b/>
          <w:bCs/>
          <w:color w:val="000000"/>
          <w:sz w:val="24"/>
        </w:rPr>
        <w:t>A in high pool</w:t>
      </w:r>
      <w:r>
        <w:rPr>
          <w:rFonts w:hint="eastAsia" w:ascii="Times New Roman" w:hAnsi="Times New Roman" w:eastAsia="宋体" w:cs="Times New Roman"/>
          <w:color w:val="000000"/>
          <w:sz w:val="24"/>
        </w:rPr>
        <w:t>" and "</w:t>
      </w:r>
      <w:r>
        <w:rPr>
          <w:rFonts w:hint="eastAsia" w:ascii="Times New Roman" w:hAnsi="Times New Roman" w:eastAsia="宋体" w:cs="Times New Roman"/>
          <w:b/>
          <w:bCs/>
          <w:color w:val="000000"/>
          <w:sz w:val="24"/>
        </w:rPr>
        <w:t>a in high pool</w:t>
      </w:r>
      <w:r>
        <w:rPr>
          <w:rFonts w:hint="eastAsia" w:ascii="Times New Roman" w:hAnsi="Times New Roman" w:eastAsia="宋体" w:cs="Times New Roman"/>
          <w:color w:val="000000"/>
          <w:sz w:val="24"/>
        </w:rPr>
        <w:t>", stands for the number of alleles A and a in low pool and those in high pool, respectively.</w:t>
      </w:r>
    </w:p>
    <w:p>
      <w:pPr>
        <w:autoSpaceDE w:val="0"/>
        <w:autoSpaceDN w:val="0"/>
        <w:adjustRightInd w:val="0"/>
        <w:rPr>
          <w:rFonts w:ascii="Times New Roman" w:hAnsi="Times New Roman" w:eastAsia="宋体" w:cs="Times New Roman"/>
          <w:color w:val="000000"/>
          <w:sz w:val="24"/>
        </w:rPr>
      </w:pPr>
    </w:p>
    <w:p>
      <w:pPr>
        <w:adjustRightInd w:val="0"/>
        <w:snapToGrid w:val="0"/>
        <w:spacing w:afterLines="50"/>
        <w:jc w:val="center"/>
        <w:rPr>
          <w:rFonts w:ascii="Times New Roman" w:hAnsi="Times New Roman" w:cs="Times New Roman"/>
          <w:b/>
          <w:color w:val="0000FF"/>
          <w:kern w:val="0"/>
          <w:szCs w:val="21"/>
          <w:vertAlign w:val="superscript"/>
        </w:rPr>
      </w:pPr>
      <w:r>
        <w:rPr>
          <w:rFonts w:ascii="Times New Roman" w:hAnsi="Times New Roman" w:cs="Times New Roman"/>
          <w:b/>
          <w:color w:val="0000FF"/>
          <w:szCs w:val="21"/>
        </w:rPr>
        <w:t>Table1.</w:t>
      </w:r>
      <w:r>
        <w:rPr>
          <w:rFonts w:hint="eastAsia" w:ascii="Times New Roman" w:hAnsi="Times New Roman" w:cs="Times New Roman"/>
          <w:b/>
          <w:color w:val="0000FF"/>
          <w:szCs w:val="21"/>
        </w:rPr>
        <w:t xml:space="preserve"> </w:t>
      </w:r>
      <w:r>
        <w:rPr>
          <w:rFonts w:ascii="Times New Roman" w:hAnsi="Times New Roman" w:cs="Times New Roman"/>
          <w:b/>
          <w:color w:val="0000FF"/>
          <w:szCs w:val="21"/>
        </w:rPr>
        <w:t xml:space="preserve">The format </w:t>
      </w:r>
      <w:r>
        <w:rPr>
          <w:rFonts w:hint="eastAsia" w:ascii="Times New Roman" w:hAnsi="Times New Roman" w:cs="Times New Roman"/>
          <w:b/>
          <w:color w:val="0000FF"/>
          <w:szCs w:val="21"/>
        </w:rPr>
        <w:t xml:space="preserve">of dataset to be </w:t>
      </w:r>
      <w:r>
        <w:rPr>
          <w:rFonts w:ascii="Times New Roman" w:hAnsi="Times New Roman" w:cs="Times New Roman"/>
          <w:b/>
          <w:color w:val="0000FF"/>
          <w:szCs w:val="21"/>
        </w:rPr>
        <w:t>input</w:t>
      </w:r>
    </w:p>
    <w:tbl>
      <w:tblPr>
        <w:tblStyle w:val="8"/>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5"/>
        <w:gridCol w:w="1124"/>
        <w:gridCol w:w="1507"/>
        <w:gridCol w:w="1559"/>
        <w:gridCol w:w="1560"/>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475" w:type="dxa"/>
            <w:vAlign w:val="center"/>
          </w:tcPr>
          <w:p>
            <w:pPr>
              <w:adjustRightInd w:val="0"/>
              <w:snapToGrid w:val="0"/>
              <w:jc w:val="center"/>
              <w:rPr>
                <w:rFonts w:ascii="Times New Roman" w:hAnsi="Times New Roman" w:cs="Times New Roman"/>
                <w:b/>
                <w:sz w:val="17"/>
                <w:szCs w:val="17"/>
              </w:rPr>
            </w:pPr>
            <w:r>
              <w:rPr>
                <w:rFonts w:ascii="Times New Roman" w:hAnsi="Times New Roman" w:eastAsia="等线" w:cs="Times New Roman"/>
                <w:b/>
                <w:color w:val="000000"/>
                <w:kern w:val="0"/>
                <w:sz w:val="17"/>
                <w:szCs w:val="17"/>
              </w:rPr>
              <w:t>Chromosome</w:t>
            </w:r>
          </w:p>
        </w:tc>
        <w:tc>
          <w:tcPr>
            <w:tcW w:w="1124" w:type="dxa"/>
            <w:vAlign w:val="center"/>
          </w:tcPr>
          <w:p>
            <w:pPr>
              <w:adjustRightInd w:val="0"/>
              <w:snapToGrid w:val="0"/>
              <w:jc w:val="center"/>
              <w:rPr>
                <w:rFonts w:ascii="Times New Roman" w:hAnsi="Times New Roman" w:cs="Times New Roman"/>
                <w:b/>
                <w:sz w:val="17"/>
                <w:szCs w:val="17"/>
              </w:rPr>
            </w:pPr>
            <w:r>
              <w:rPr>
                <w:rFonts w:ascii="Times New Roman" w:hAnsi="Times New Roman" w:eastAsia="等线" w:cs="Times New Roman"/>
                <w:b/>
                <w:color w:val="000000"/>
                <w:kern w:val="0"/>
                <w:sz w:val="17"/>
                <w:szCs w:val="17"/>
              </w:rPr>
              <w:t>Pos</w:t>
            </w:r>
            <w:r>
              <w:rPr>
                <w:rFonts w:hint="eastAsia" w:ascii="Times New Roman" w:hAnsi="Times New Roman" w:eastAsia="等线" w:cs="Times New Roman"/>
                <w:b/>
                <w:color w:val="000000"/>
                <w:kern w:val="0"/>
                <w:sz w:val="17"/>
                <w:szCs w:val="17"/>
              </w:rPr>
              <w:t xml:space="preserve"> </w:t>
            </w:r>
            <w:r>
              <w:rPr>
                <w:rFonts w:ascii="Times New Roman" w:hAnsi="Times New Roman" w:eastAsia="等线" w:cs="Times New Roman"/>
                <w:b/>
                <w:color w:val="000000"/>
                <w:kern w:val="0"/>
                <w:sz w:val="17"/>
                <w:szCs w:val="17"/>
              </w:rPr>
              <w:t>(bp)</w:t>
            </w:r>
          </w:p>
        </w:tc>
        <w:tc>
          <w:tcPr>
            <w:tcW w:w="1507" w:type="dxa"/>
            <w:vAlign w:val="center"/>
          </w:tcPr>
          <w:p>
            <w:pPr>
              <w:adjustRightInd w:val="0"/>
              <w:snapToGrid w:val="0"/>
              <w:jc w:val="center"/>
              <w:rPr>
                <w:rFonts w:ascii="Times New Roman" w:hAnsi="Times New Roman" w:cs="Times New Roman"/>
                <w:b/>
                <w:sz w:val="17"/>
                <w:szCs w:val="17"/>
              </w:rPr>
            </w:pPr>
            <w:r>
              <w:rPr>
                <w:rFonts w:ascii="Times New Roman" w:hAnsi="Times New Roman" w:eastAsia="等线" w:cs="Times New Roman"/>
                <w:b/>
                <w:color w:val="000000"/>
                <w:kern w:val="0"/>
                <w:sz w:val="17"/>
                <w:szCs w:val="17"/>
              </w:rPr>
              <w:t>A in low pool</w:t>
            </w:r>
          </w:p>
        </w:tc>
        <w:tc>
          <w:tcPr>
            <w:tcW w:w="1559" w:type="dxa"/>
            <w:vAlign w:val="center"/>
          </w:tcPr>
          <w:p>
            <w:pPr>
              <w:adjustRightInd w:val="0"/>
              <w:snapToGrid w:val="0"/>
              <w:jc w:val="center"/>
              <w:rPr>
                <w:rFonts w:ascii="Times New Roman" w:hAnsi="Times New Roman" w:cs="Times New Roman"/>
                <w:b/>
                <w:sz w:val="17"/>
                <w:szCs w:val="17"/>
              </w:rPr>
            </w:pPr>
            <w:r>
              <w:rPr>
                <w:rFonts w:ascii="Times New Roman" w:hAnsi="Times New Roman" w:eastAsia="等线" w:cs="Times New Roman"/>
                <w:b/>
                <w:color w:val="000000"/>
                <w:kern w:val="0"/>
                <w:sz w:val="17"/>
                <w:szCs w:val="17"/>
              </w:rPr>
              <w:t>a in low pool</w:t>
            </w:r>
          </w:p>
        </w:tc>
        <w:tc>
          <w:tcPr>
            <w:tcW w:w="1560" w:type="dxa"/>
            <w:vAlign w:val="center"/>
          </w:tcPr>
          <w:p>
            <w:pPr>
              <w:adjustRightInd w:val="0"/>
              <w:snapToGrid w:val="0"/>
              <w:jc w:val="center"/>
              <w:rPr>
                <w:rFonts w:ascii="Times New Roman" w:hAnsi="Times New Roman" w:cs="Times New Roman"/>
                <w:b/>
                <w:sz w:val="17"/>
                <w:szCs w:val="17"/>
              </w:rPr>
            </w:pPr>
            <w:r>
              <w:rPr>
                <w:rFonts w:ascii="Times New Roman" w:hAnsi="Times New Roman" w:eastAsia="等线" w:cs="Times New Roman"/>
                <w:b/>
                <w:color w:val="000000"/>
                <w:kern w:val="0"/>
                <w:sz w:val="17"/>
                <w:szCs w:val="17"/>
              </w:rPr>
              <w:t>A in high pool</w:t>
            </w:r>
          </w:p>
        </w:tc>
        <w:tc>
          <w:tcPr>
            <w:tcW w:w="1701" w:type="dxa"/>
            <w:vAlign w:val="center"/>
          </w:tcPr>
          <w:p>
            <w:pPr>
              <w:adjustRightInd w:val="0"/>
              <w:snapToGrid w:val="0"/>
              <w:jc w:val="center"/>
              <w:rPr>
                <w:rFonts w:ascii="Times New Roman" w:hAnsi="Times New Roman" w:cs="Times New Roman"/>
                <w:b/>
                <w:sz w:val="17"/>
                <w:szCs w:val="17"/>
              </w:rPr>
            </w:pPr>
            <w:r>
              <w:rPr>
                <w:rFonts w:ascii="Times New Roman" w:hAnsi="Times New Roman" w:eastAsia="等线" w:cs="Times New Roman"/>
                <w:b/>
                <w:color w:val="000000"/>
                <w:kern w:val="0"/>
                <w:sz w:val="17"/>
                <w:szCs w:val="17"/>
              </w:rPr>
              <w:t>a in high pool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475"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w:t>
            </w:r>
          </w:p>
        </w:tc>
        <w:tc>
          <w:tcPr>
            <w:tcW w:w="1124"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35496</w:t>
            </w:r>
          </w:p>
        </w:tc>
        <w:tc>
          <w:tcPr>
            <w:tcW w:w="1507"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202</w:t>
            </w:r>
          </w:p>
        </w:tc>
        <w:tc>
          <w:tcPr>
            <w:tcW w:w="1559"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243</w:t>
            </w:r>
          </w:p>
        </w:tc>
        <w:tc>
          <w:tcPr>
            <w:tcW w:w="1560"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228</w:t>
            </w:r>
          </w:p>
        </w:tc>
        <w:tc>
          <w:tcPr>
            <w:tcW w:w="1701"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475"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w:t>
            </w:r>
          </w:p>
        </w:tc>
        <w:tc>
          <w:tcPr>
            <w:tcW w:w="1124"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55610</w:t>
            </w:r>
          </w:p>
        </w:tc>
        <w:tc>
          <w:tcPr>
            <w:tcW w:w="1507"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36</w:t>
            </w:r>
          </w:p>
        </w:tc>
        <w:tc>
          <w:tcPr>
            <w:tcW w:w="1559"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40</w:t>
            </w:r>
          </w:p>
        </w:tc>
        <w:tc>
          <w:tcPr>
            <w:tcW w:w="1560"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36</w:t>
            </w:r>
          </w:p>
        </w:tc>
        <w:tc>
          <w:tcPr>
            <w:tcW w:w="1701"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475"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w:t>
            </w:r>
          </w:p>
        </w:tc>
        <w:tc>
          <w:tcPr>
            <w:tcW w:w="1124"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118174</w:t>
            </w:r>
          </w:p>
        </w:tc>
        <w:tc>
          <w:tcPr>
            <w:tcW w:w="1507"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125</w:t>
            </w:r>
          </w:p>
        </w:tc>
        <w:tc>
          <w:tcPr>
            <w:tcW w:w="1559"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109</w:t>
            </w:r>
          </w:p>
        </w:tc>
        <w:tc>
          <w:tcPr>
            <w:tcW w:w="1560"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123</w:t>
            </w:r>
          </w:p>
        </w:tc>
        <w:tc>
          <w:tcPr>
            <w:tcW w:w="1701"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475"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w:t>
            </w:r>
          </w:p>
        </w:tc>
        <w:tc>
          <w:tcPr>
            <w:tcW w:w="1124"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118275</w:t>
            </w:r>
          </w:p>
        </w:tc>
        <w:tc>
          <w:tcPr>
            <w:tcW w:w="1507"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171</w:t>
            </w:r>
          </w:p>
        </w:tc>
        <w:tc>
          <w:tcPr>
            <w:tcW w:w="1559"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154</w:t>
            </w:r>
          </w:p>
        </w:tc>
        <w:tc>
          <w:tcPr>
            <w:tcW w:w="1560"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137</w:t>
            </w:r>
          </w:p>
        </w:tc>
        <w:tc>
          <w:tcPr>
            <w:tcW w:w="1701"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475"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w:t>
            </w:r>
          </w:p>
        </w:tc>
        <w:tc>
          <w:tcPr>
            <w:tcW w:w="1124"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118295</w:t>
            </w:r>
          </w:p>
        </w:tc>
        <w:tc>
          <w:tcPr>
            <w:tcW w:w="1507"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186</w:t>
            </w:r>
          </w:p>
        </w:tc>
        <w:tc>
          <w:tcPr>
            <w:tcW w:w="1559"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152</w:t>
            </w:r>
          </w:p>
        </w:tc>
        <w:tc>
          <w:tcPr>
            <w:tcW w:w="1560"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156</w:t>
            </w:r>
          </w:p>
        </w:tc>
        <w:tc>
          <w:tcPr>
            <w:tcW w:w="1701"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475"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w:t>
            </w:r>
          </w:p>
        </w:tc>
        <w:tc>
          <w:tcPr>
            <w:tcW w:w="1124"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118299</w:t>
            </w:r>
          </w:p>
        </w:tc>
        <w:tc>
          <w:tcPr>
            <w:tcW w:w="1507"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192</w:t>
            </w:r>
          </w:p>
        </w:tc>
        <w:tc>
          <w:tcPr>
            <w:tcW w:w="1559"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158</w:t>
            </w:r>
          </w:p>
        </w:tc>
        <w:tc>
          <w:tcPr>
            <w:tcW w:w="1560"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158</w:t>
            </w:r>
          </w:p>
        </w:tc>
        <w:tc>
          <w:tcPr>
            <w:tcW w:w="1701" w:type="dxa"/>
            <w:vAlign w:val="center"/>
          </w:tcPr>
          <w:p>
            <w:pPr>
              <w:widowControl/>
              <w:adjustRightInd w:val="0"/>
              <w:snapToGrid w:val="0"/>
              <w:jc w:val="center"/>
              <w:rPr>
                <w:rFonts w:ascii="Times New Roman" w:hAnsi="Times New Roman" w:eastAsia="等线" w:cs="Times New Roman"/>
                <w:color w:val="000000"/>
                <w:kern w:val="0"/>
                <w:sz w:val="17"/>
                <w:szCs w:val="17"/>
              </w:rPr>
            </w:pPr>
            <w:r>
              <w:rPr>
                <w:rFonts w:ascii="Times New Roman" w:hAnsi="Times New Roman" w:eastAsia="等线" w:cs="Times New Roman"/>
                <w:color w:val="000000"/>
                <w:kern w:val="0"/>
                <w:sz w:val="17"/>
                <w:szCs w:val="17"/>
              </w:rPr>
              <w:t>160</w:t>
            </w:r>
          </w:p>
        </w:tc>
      </w:tr>
    </w:tbl>
    <w:p>
      <w:pPr>
        <w:autoSpaceDE w:val="0"/>
        <w:autoSpaceDN w:val="0"/>
        <w:adjustRightInd w:val="0"/>
        <w:spacing w:afterLines="50" w:line="288" w:lineRule="auto"/>
        <w:rPr>
          <w:rFonts w:ascii="Times New Roman" w:hAnsi="Times New Roman" w:eastAsia="宋体" w:cs="Times New Roman"/>
          <w:color w:val="000000"/>
          <w:sz w:val="24"/>
        </w:rPr>
      </w:pPr>
    </w:p>
    <w:p>
      <w:pPr>
        <w:numPr>
          <w:ilvl w:val="0"/>
          <w:numId w:val="1"/>
        </w:numPr>
        <w:autoSpaceDE w:val="0"/>
        <w:autoSpaceDN w:val="0"/>
        <w:adjustRightInd w:val="0"/>
        <w:spacing w:afterLines="50"/>
        <w:jc w:val="left"/>
        <w:rPr>
          <w:rFonts w:ascii="Times New Roman" w:hAnsi="Times New Roman"/>
          <w:b/>
          <w:color w:val="000000" w:themeColor="text1"/>
          <w:sz w:val="24"/>
        </w:rPr>
      </w:pPr>
      <w:r>
        <w:rPr>
          <w:rFonts w:ascii="Times New Roman" w:hAnsi="Times New Roman"/>
          <w:b/>
          <w:color w:val="000000" w:themeColor="text1"/>
          <w:sz w:val="24"/>
        </w:rPr>
        <w:t>Result</w:t>
      </w:r>
    </w:p>
    <w:p>
      <w:pPr>
        <w:autoSpaceDE w:val="0"/>
        <w:autoSpaceDN w:val="0"/>
        <w:adjustRightInd w:val="0"/>
        <w:spacing w:afterLines="50" w:line="288" w:lineRule="auto"/>
        <w:rPr>
          <w:rFonts w:ascii="Times New Roman" w:hAnsi="Times New Roman" w:cs="Times New Roman"/>
          <w:b/>
          <w:color w:val="0000FF"/>
          <w:szCs w:val="21"/>
        </w:rPr>
      </w:pPr>
      <w:bookmarkStart w:id="5" w:name="_Hlk511062954"/>
      <w:r>
        <w:rPr>
          <w:rFonts w:hint="eastAsia" w:ascii="Times New Roman" w:hAnsi="Times New Roman"/>
          <w:b/>
          <w:color w:val="000000" w:themeColor="text1"/>
          <w:sz w:val="24"/>
        </w:rPr>
        <w:t>The format of dataset to be output</w:t>
      </w:r>
      <w:r>
        <w:rPr>
          <w:rFonts w:hint="eastAsia" w:ascii="Times New Roman" w:hAnsi="Times New Roman" w:cs="Times New Roman"/>
          <w:kern w:val="0"/>
          <w:sz w:val="24"/>
        </w:rPr>
        <w:t xml:space="preserve">    This is the file of final results. </w:t>
      </w:r>
      <w:r>
        <w:rPr>
          <w:rFonts w:hint="eastAsia" w:ascii="Times New Roman" w:hAnsi="Times New Roman"/>
          <w:sz w:val="24"/>
        </w:rPr>
        <w:t>The first five columns showed the results of genome scanning, and the last six columns showed the results of the detected QTGs. The chromosome number, position (bp), LOD score, smooth LOD score and P-value for each marker are listed, respectively, in the first five columns. The corresponding information for each identified QTG is listed, respectively, in the last five columns.</w:t>
      </w:r>
    </w:p>
    <w:p>
      <w:pPr>
        <w:adjustRightInd w:val="0"/>
        <w:snapToGrid w:val="0"/>
        <w:spacing w:beforeLines="150" w:afterLines="100"/>
        <w:jc w:val="center"/>
        <w:rPr>
          <w:rFonts w:ascii="Times New Roman" w:hAnsi="Times New Roman" w:cs="Times New Roman"/>
          <w:b/>
          <w:color w:val="0000FF"/>
          <w:kern w:val="0"/>
          <w:szCs w:val="21"/>
          <w:vertAlign w:val="superscript"/>
        </w:rPr>
      </w:pPr>
      <w:r>
        <w:rPr>
          <w:rFonts w:ascii="Times New Roman" w:hAnsi="Times New Roman" w:cs="Times New Roman"/>
          <w:b/>
          <w:color w:val="0000FF"/>
          <w:szCs w:val="21"/>
        </w:rPr>
        <w:t>Table</w:t>
      </w:r>
      <w:r>
        <w:rPr>
          <w:rFonts w:hint="eastAsia" w:ascii="Times New Roman" w:hAnsi="Times New Roman" w:cs="Times New Roman"/>
          <w:b/>
          <w:color w:val="0000FF"/>
          <w:szCs w:val="21"/>
        </w:rPr>
        <w:t xml:space="preserve"> 2</w:t>
      </w:r>
      <w:r>
        <w:rPr>
          <w:rFonts w:ascii="Times New Roman" w:hAnsi="Times New Roman" w:cs="Times New Roman"/>
          <w:b/>
          <w:color w:val="0000FF"/>
          <w:szCs w:val="21"/>
        </w:rPr>
        <w:t>.</w:t>
      </w:r>
      <w:r>
        <w:rPr>
          <w:rFonts w:hint="eastAsia" w:ascii="Times New Roman" w:hAnsi="Times New Roman" w:cs="Times New Roman"/>
          <w:b/>
          <w:color w:val="0000FF"/>
          <w:szCs w:val="21"/>
        </w:rPr>
        <w:t xml:space="preserve"> </w:t>
      </w:r>
      <w:r>
        <w:rPr>
          <w:rFonts w:ascii="Times New Roman" w:hAnsi="Times New Roman" w:cs="Times New Roman"/>
          <w:b/>
          <w:color w:val="0000FF"/>
          <w:szCs w:val="21"/>
        </w:rPr>
        <w:t xml:space="preserve">The format </w:t>
      </w:r>
      <w:r>
        <w:rPr>
          <w:rFonts w:hint="eastAsia" w:ascii="Times New Roman" w:hAnsi="Times New Roman" w:cs="Times New Roman"/>
          <w:b/>
          <w:color w:val="0000FF"/>
          <w:szCs w:val="21"/>
        </w:rPr>
        <w:t>of dataset to be output</w:t>
      </w:r>
    </w:p>
    <w:tbl>
      <w:tblPr>
        <w:tblStyle w:val="7"/>
        <w:tblW w:w="9168" w:type="dxa"/>
        <w:jc w:val="center"/>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3"/>
        <w:gridCol w:w="666"/>
        <w:gridCol w:w="779"/>
        <w:gridCol w:w="1067"/>
        <w:gridCol w:w="779"/>
        <w:gridCol w:w="383"/>
        <w:gridCol w:w="525"/>
        <w:gridCol w:w="633"/>
        <w:gridCol w:w="1026"/>
        <w:gridCol w:w="779"/>
        <w:gridCol w:w="1067"/>
        <w:gridCol w:w="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3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Chrom</w:t>
            </w:r>
          </w:p>
        </w:tc>
        <w:tc>
          <w:tcPr>
            <w:tcW w:w="666"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Pos</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LOD</w:t>
            </w:r>
          </w:p>
        </w:tc>
        <w:tc>
          <w:tcPr>
            <w:tcW w:w="1067"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Smooth_LOD</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P_Value</w:t>
            </w:r>
          </w:p>
        </w:tc>
        <w:tc>
          <w:tcPr>
            <w:tcW w:w="38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525"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hint="eastAsia" w:ascii="Times New Roman" w:hAnsi="Times New Roman" w:eastAsia="宋体" w:cs="Times New Roman"/>
                <w:color w:val="000000"/>
                <w:kern w:val="0"/>
                <w:sz w:val="15"/>
                <w:szCs w:val="15"/>
              </w:rPr>
              <w:t>QTG</w:t>
            </w:r>
          </w:p>
        </w:tc>
        <w:tc>
          <w:tcPr>
            <w:tcW w:w="63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Chrom</w:t>
            </w:r>
          </w:p>
        </w:tc>
        <w:tc>
          <w:tcPr>
            <w:tcW w:w="1026"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Pos</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LOD</w:t>
            </w:r>
          </w:p>
        </w:tc>
        <w:tc>
          <w:tcPr>
            <w:tcW w:w="1067"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Smooth_LOD</w:t>
            </w:r>
          </w:p>
        </w:tc>
        <w:tc>
          <w:tcPr>
            <w:tcW w:w="831"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P_Value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3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1</w:t>
            </w:r>
          </w:p>
        </w:tc>
        <w:tc>
          <w:tcPr>
            <w:tcW w:w="666"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35496</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0.828997</w:t>
            </w:r>
          </w:p>
        </w:tc>
        <w:tc>
          <w:tcPr>
            <w:tcW w:w="1067"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0.4425</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0.153432</w:t>
            </w:r>
          </w:p>
        </w:tc>
        <w:tc>
          <w:tcPr>
            <w:tcW w:w="38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525"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1</w:t>
            </w:r>
          </w:p>
        </w:tc>
        <w:tc>
          <w:tcPr>
            <w:tcW w:w="63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7</w:t>
            </w:r>
          </w:p>
        </w:tc>
        <w:tc>
          <w:tcPr>
            <w:tcW w:w="1026" w:type="dxa"/>
            <w:shd w:val="clear" w:color="auto" w:fill="auto"/>
            <w:vAlign w:val="center"/>
          </w:tcPr>
          <w:p>
            <w:pPr>
              <w:adjustRightInd w:val="0"/>
              <w:snapToGrid w:val="0"/>
              <w:jc w:val="center"/>
              <w:rPr>
                <w:rFonts w:ascii="Times New Roman" w:hAnsi="Times New Roman" w:eastAsia="宋体" w:cs="Times New Roman"/>
                <w:color w:val="000000"/>
                <w:sz w:val="15"/>
                <w:szCs w:val="15"/>
              </w:rPr>
            </w:pPr>
            <w:r>
              <w:rPr>
                <w:rFonts w:ascii="Times New Roman" w:hAnsi="Times New Roman" w:cs="Times New Roman"/>
                <w:color w:val="000000"/>
                <w:sz w:val="15"/>
                <w:szCs w:val="15"/>
              </w:rPr>
              <w:t>135213995</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5.925758</w:t>
            </w:r>
          </w:p>
        </w:tc>
        <w:tc>
          <w:tcPr>
            <w:tcW w:w="1067"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6.213969</w:t>
            </w:r>
          </w:p>
        </w:tc>
        <w:tc>
          <w:tcPr>
            <w:tcW w:w="831"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8.82E-08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3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1</w:t>
            </w:r>
          </w:p>
        </w:tc>
        <w:tc>
          <w:tcPr>
            <w:tcW w:w="666"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55610</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0.542839</w:t>
            </w:r>
          </w:p>
        </w:tc>
        <w:tc>
          <w:tcPr>
            <w:tcW w:w="1067"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0.442498</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0.153433</w:t>
            </w:r>
          </w:p>
        </w:tc>
        <w:tc>
          <w:tcPr>
            <w:tcW w:w="38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525"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hint="eastAsia" w:ascii="Times New Roman" w:hAnsi="Times New Roman" w:eastAsia="宋体" w:cs="Times New Roman"/>
                <w:color w:val="000000"/>
                <w:kern w:val="0"/>
                <w:sz w:val="15"/>
                <w:szCs w:val="15"/>
              </w:rPr>
              <w:t>2</w:t>
            </w:r>
          </w:p>
        </w:tc>
        <w:tc>
          <w:tcPr>
            <w:tcW w:w="63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7</w:t>
            </w:r>
          </w:p>
        </w:tc>
        <w:tc>
          <w:tcPr>
            <w:tcW w:w="1026" w:type="dxa"/>
            <w:shd w:val="clear" w:color="auto" w:fill="auto"/>
            <w:vAlign w:val="center"/>
          </w:tcPr>
          <w:p>
            <w:pPr>
              <w:adjustRightInd w:val="0"/>
              <w:snapToGrid w:val="0"/>
              <w:jc w:val="center"/>
              <w:rPr>
                <w:rFonts w:ascii="Times New Roman" w:hAnsi="Times New Roman" w:eastAsia="宋体" w:cs="Times New Roman"/>
                <w:color w:val="000000"/>
                <w:sz w:val="15"/>
                <w:szCs w:val="15"/>
              </w:rPr>
            </w:pPr>
            <w:r>
              <w:rPr>
                <w:rFonts w:ascii="Times New Roman" w:hAnsi="Times New Roman" w:cs="Times New Roman"/>
                <w:color w:val="000000"/>
                <w:sz w:val="15"/>
                <w:szCs w:val="15"/>
              </w:rPr>
              <w:t>111501693</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4.818329</w:t>
            </w:r>
          </w:p>
        </w:tc>
        <w:tc>
          <w:tcPr>
            <w:tcW w:w="1067"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3.721323</w:t>
            </w:r>
          </w:p>
        </w:tc>
        <w:tc>
          <w:tcPr>
            <w:tcW w:w="831"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3.48E-05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3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1</w:t>
            </w:r>
          </w:p>
        </w:tc>
        <w:tc>
          <w:tcPr>
            <w:tcW w:w="666"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118174</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0.238635</w:t>
            </w:r>
          </w:p>
        </w:tc>
        <w:tc>
          <w:tcPr>
            <w:tcW w:w="1067"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0.442467</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0.153448</w:t>
            </w:r>
          </w:p>
        </w:tc>
        <w:tc>
          <w:tcPr>
            <w:tcW w:w="38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525"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63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1026" w:type="dxa"/>
            <w:shd w:val="clear" w:color="auto" w:fill="auto"/>
            <w:vAlign w:val="center"/>
          </w:tcPr>
          <w:p>
            <w:pPr>
              <w:adjustRightInd w:val="0"/>
              <w:snapToGrid w:val="0"/>
              <w:jc w:val="center"/>
              <w:rPr>
                <w:rFonts w:ascii="Times New Roman" w:hAnsi="Times New Roman" w:eastAsia="宋体" w:cs="Times New Roman"/>
                <w:color w:val="000000"/>
                <w:sz w:val="15"/>
                <w:szCs w:val="15"/>
              </w:rPr>
            </w:pP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1067"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831"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3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1</w:t>
            </w:r>
          </w:p>
        </w:tc>
        <w:tc>
          <w:tcPr>
            <w:tcW w:w="666"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118275</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0.647616</w:t>
            </w:r>
          </w:p>
        </w:tc>
        <w:tc>
          <w:tcPr>
            <w:tcW w:w="1067"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0.442467</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0.153448</w:t>
            </w:r>
          </w:p>
        </w:tc>
        <w:tc>
          <w:tcPr>
            <w:tcW w:w="38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525"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63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1026" w:type="dxa"/>
            <w:shd w:val="clear" w:color="auto" w:fill="auto"/>
            <w:vAlign w:val="center"/>
          </w:tcPr>
          <w:p>
            <w:pPr>
              <w:adjustRightInd w:val="0"/>
              <w:snapToGrid w:val="0"/>
              <w:jc w:val="center"/>
              <w:rPr>
                <w:rFonts w:ascii="Times New Roman" w:hAnsi="Times New Roman" w:eastAsia="宋体" w:cs="Times New Roman"/>
                <w:color w:val="000000"/>
                <w:sz w:val="15"/>
                <w:szCs w:val="15"/>
              </w:rPr>
            </w:pP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1067"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831"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3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1</w:t>
            </w:r>
          </w:p>
        </w:tc>
        <w:tc>
          <w:tcPr>
            <w:tcW w:w="666"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118295</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0.761053</w:t>
            </w:r>
          </w:p>
        </w:tc>
        <w:tc>
          <w:tcPr>
            <w:tcW w:w="1067"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0.442467</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0.153448</w:t>
            </w:r>
          </w:p>
        </w:tc>
        <w:tc>
          <w:tcPr>
            <w:tcW w:w="38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525"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63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1026"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1067"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831"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3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1</w:t>
            </w:r>
          </w:p>
        </w:tc>
        <w:tc>
          <w:tcPr>
            <w:tcW w:w="666"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118299</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0.72107</w:t>
            </w:r>
          </w:p>
        </w:tc>
        <w:tc>
          <w:tcPr>
            <w:tcW w:w="1067"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0.442467</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0.153448</w:t>
            </w:r>
          </w:p>
        </w:tc>
        <w:tc>
          <w:tcPr>
            <w:tcW w:w="38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525"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63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1026"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1067"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831"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3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1</w:t>
            </w:r>
          </w:p>
        </w:tc>
        <w:tc>
          <w:tcPr>
            <w:tcW w:w="666"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157091</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0.38959</w:t>
            </w:r>
          </w:p>
        </w:tc>
        <w:tc>
          <w:tcPr>
            <w:tcW w:w="1067"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0.442429</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0.153466</w:t>
            </w:r>
          </w:p>
        </w:tc>
        <w:tc>
          <w:tcPr>
            <w:tcW w:w="38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525"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63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1026"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1067"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831"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3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1</w:t>
            </w:r>
          </w:p>
        </w:tc>
        <w:tc>
          <w:tcPr>
            <w:tcW w:w="666"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157110</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0.38959</w:t>
            </w:r>
          </w:p>
        </w:tc>
        <w:tc>
          <w:tcPr>
            <w:tcW w:w="1067"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0.442429</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0.153466</w:t>
            </w:r>
          </w:p>
        </w:tc>
        <w:tc>
          <w:tcPr>
            <w:tcW w:w="38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525"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63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1026"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1067"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831"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3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1</w:t>
            </w:r>
          </w:p>
        </w:tc>
        <w:tc>
          <w:tcPr>
            <w:tcW w:w="666"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202015</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0.479482</w:t>
            </w:r>
          </w:p>
        </w:tc>
        <w:tc>
          <w:tcPr>
            <w:tcW w:w="1067"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0.442368</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0.153494</w:t>
            </w:r>
          </w:p>
        </w:tc>
        <w:tc>
          <w:tcPr>
            <w:tcW w:w="38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525"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63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1026"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1067"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831"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3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1</w:t>
            </w:r>
          </w:p>
        </w:tc>
        <w:tc>
          <w:tcPr>
            <w:tcW w:w="666"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206547</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0.219466</w:t>
            </w:r>
          </w:p>
        </w:tc>
        <w:tc>
          <w:tcPr>
            <w:tcW w:w="1067"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0.442361</w:t>
            </w: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r>
              <w:rPr>
                <w:rFonts w:ascii="Times New Roman" w:hAnsi="Times New Roman" w:eastAsia="宋体" w:cs="Times New Roman"/>
                <w:color w:val="000000"/>
                <w:kern w:val="0"/>
                <w:sz w:val="15"/>
                <w:szCs w:val="15"/>
              </w:rPr>
              <w:t>0.153497</w:t>
            </w:r>
          </w:p>
        </w:tc>
        <w:tc>
          <w:tcPr>
            <w:tcW w:w="38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525"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633"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1026"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779"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1067"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c>
          <w:tcPr>
            <w:tcW w:w="831" w:type="dxa"/>
            <w:shd w:val="clear" w:color="auto" w:fill="auto"/>
            <w:vAlign w:val="center"/>
          </w:tcPr>
          <w:p>
            <w:pPr>
              <w:widowControl/>
              <w:adjustRightInd w:val="0"/>
              <w:snapToGrid w:val="0"/>
              <w:jc w:val="center"/>
              <w:rPr>
                <w:rFonts w:ascii="Times New Roman" w:hAnsi="Times New Roman" w:eastAsia="宋体" w:cs="Times New Roman"/>
                <w:color w:val="000000"/>
                <w:kern w:val="0"/>
                <w:sz w:val="15"/>
                <w:szCs w:val="15"/>
              </w:rPr>
            </w:pPr>
          </w:p>
        </w:tc>
      </w:tr>
      <w:bookmarkEnd w:id="5"/>
    </w:tbl>
    <w:p>
      <w:pPr>
        <w:pStyle w:val="11"/>
        <w:spacing w:line="360" w:lineRule="auto"/>
        <w:jc w:val="both"/>
      </w:pPr>
    </w:p>
    <w:sectPr>
      <w:footerReference r:id="rId3" w:type="default"/>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Bold">
    <w:altName w:val="Cambria"/>
    <w:panose1 w:val="00000000000000000000"/>
    <w:charset w:val="00"/>
    <w:family w:val="roman"/>
    <w:pitch w:val="default"/>
    <w:sig w:usb0="00000000" w:usb1="00000000" w:usb2="00000000" w:usb3="00000000" w:csb0="00000000" w:csb1="00000000"/>
  </w:font>
  <w:font w:name="Minion Pro">
    <w:altName w:val="Times New Roman"/>
    <w:panose1 w:val="00000000000000000000"/>
    <w:charset w:val="00"/>
    <w:family w:val="roman"/>
    <w:pitch w:val="default"/>
    <w:sig w:usb0="00000000" w:usb1="00000000" w:usb2="00000000" w:usb3="00000000" w:csb0="00000001" w:csb1="00000000"/>
  </w:font>
  <w:font w:name="MinionPro-Regular">
    <w:altName w:val="SimSun-ExtB"/>
    <w:panose1 w:val="00000000000000000000"/>
    <w:charset w:val="86"/>
    <w:family w:val="roman"/>
    <w:pitch w:val="default"/>
    <w:sig w:usb0="00000000" w:usb1="00000000" w:usb2="00000010" w:usb3="00000000" w:csb0="00040001" w:csb1="00000000"/>
  </w:font>
  <w:font w:name="AdvOTf9433e2d">
    <w:altName w:val="Times New Roman"/>
    <w:panose1 w:val="00000000000000000000"/>
    <w:charset w:val="00"/>
    <w:family w:val="roman"/>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 w:name="SimSun-ExtB">
    <w:panose1 w:val="02010609060101010101"/>
    <w:charset w:val="86"/>
    <w:family w:val="auto"/>
    <w:pitch w:val="default"/>
    <w:sig w:usb0="00000001" w:usb1="02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8088074"/>
      <w:docPartObj>
        <w:docPartGallery w:val="autotext"/>
      </w:docPartObj>
    </w:sdtPr>
    <w:sdtContent>
      <w:p>
        <w:pPr>
          <w:pStyle w:val="3"/>
          <w:jc w:val="center"/>
        </w:pPr>
        <w:r>
          <w:fldChar w:fldCharType="begin"/>
        </w:r>
        <w:r>
          <w:instrText xml:space="preserve">PAGE   \* MERGEFORMAT</w:instrText>
        </w:r>
        <w:r>
          <w:fldChar w:fldCharType="separate"/>
        </w:r>
        <w:r>
          <w:rPr>
            <w:lang w:val="zh-CN"/>
          </w:rPr>
          <w:t>5</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E8D837"/>
    <w:multiLevelType w:val="multilevel"/>
    <w:tmpl w:val="D9E8D837"/>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bordersDoNotSurroundHeader w:val="1"/>
  <w:bordersDoNotSurroundFooter w:val="1"/>
  <w:attachedTemplate r:id="rId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DA82BB6"/>
    <w:rsid w:val="0000429A"/>
    <w:rsid w:val="00035C0E"/>
    <w:rsid w:val="000A22F9"/>
    <w:rsid w:val="000C787F"/>
    <w:rsid w:val="00147360"/>
    <w:rsid w:val="001B4373"/>
    <w:rsid w:val="001C35A6"/>
    <w:rsid w:val="001E6F2E"/>
    <w:rsid w:val="0022676F"/>
    <w:rsid w:val="002778C0"/>
    <w:rsid w:val="002A4F39"/>
    <w:rsid w:val="002C40DB"/>
    <w:rsid w:val="002F15DD"/>
    <w:rsid w:val="00330095"/>
    <w:rsid w:val="00337A57"/>
    <w:rsid w:val="00393819"/>
    <w:rsid w:val="003D2658"/>
    <w:rsid w:val="003F00AC"/>
    <w:rsid w:val="003F013F"/>
    <w:rsid w:val="0044041E"/>
    <w:rsid w:val="0045364B"/>
    <w:rsid w:val="00470C95"/>
    <w:rsid w:val="004C67C3"/>
    <w:rsid w:val="0057538B"/>
    <w:rsid w:val="00592BA1"/>
    <w:rsid w:val="005B66FE"/>
    <w:rsid w:val="005D09A6"/>
    <w:rsid w:val="005D6C77"/>
    <w:rsid w:val="005F2642"/>
    <w:rsid w:val="00615D0F"/>
    <w:rsid w:val="00656FD0"/>
    <w:rsid w:val="006734FC"/>
    <w:rsid w:val="006C1C30"/>
    <w:rsid w:val="007950D6"/>
    <w:rsid w:val="007D12EB"/>
    <w:rsid w:val="008025D9"/>
    <w:rsid w:val="00871365"/>
    <w:rsid w:val="00875A58"/>
    <w:rsid w:val="008921E3"/>
    <w:rsid w:val="0091331E"/>
    <w:rsid w:val="009269C9"/>
    <w:rsid w:val="00936C61"/>
    <w:rsid w:val="00957BF1"/>
    <w:rsid w:val="009D0102"/>
    <w:rsid w:val="00A91681"/>
    <w:rsid w:val="00AB4124"/>
    <w:rsid w:val="00B12375"/>
    <w:rsid w:val="00B35DBD"/>
    <w:rsid w:val="00B76760"/>
    <w:rsid w:val="00BB0CDB"/>
    <w:rsid w:val="00C5300B"/>
    <w:rsid w:val="00CA1EDF"/>
    <w:rsid w:val="00CB1009"/>
    <w:rsid w:val="00CB716B"/>
    <w:rsid w:val="00D352D1"/>
    <w:rsid w:val="00D35945"/>
    <w:rsid w:val="00DA0564"/>
    <w:rsid w:val="00DA166E"/>
    <w:rsid w:val="00E45C32"/>
    <w:rsid w:val="00EB43CF"/>
    <w:rsid w:val="00EE36BB"/>
    <w:rsid w:val="00EF3391"/>
    <w:rsid w:val="00F26969"/>
    <w:rsid w:val="00F37622"/>
    <w:rsid w:val="00F9715E"/>
    <w:rsid w:val="00FD2DE4"/>
    <w:rsid w:val="00FD7948"/>
    <w:rsid w:val="36F45BF4"/>
    <w:rsid w:val="4E2F003D"/>
    <w:rsid w:val="4EB11D51"/>
    <w:rsid w:val="5D9A26A1"/>
    <w:rsid w:val="5DA82BB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4"/>
    <w:qFormat/>
    <w:uiPriority w:val="0"/>
    <w:rPr>
      <w:sz w:val="18"/>
      <w:szCs w:val="18"/>
    </w:rPr>
  </w:style>
  <w:style w:type="paragraph" w:styleId="3">
    <w:name w:val="footer"/>
    <w:basedOn w:val="1"/>
    <w:link w:val="13"/>
    <w:qFormat/>
    <w:uiPriority w:val="99"/>
    <w:pPr>
      <w:tabs>
        <w:tab w:val="center" w:pos="4153"/>
        <w:tab w:val="right" w:pos="8306"/>
      </w:tabs>
      <w:snapToGrid w:val="0"/>
      <w:jc w:val="left"/>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0"/>
    <w:rPr>
      <w:color w:val="0563C1" w:themeColor="hyperlink"/>
      <w:u w:val="single"/>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9">
    <w:name w:val="List Paragraph"/>
    <w:basedOn w:val="1"/>
    <w:qFormat/>
    <w:uiPriority w:val="34"/>
    <w:pPr>
      <w:ind w:firstLine="420" w:firstLineChars="200"/>
    </w:pPr>
  </w:style>
  <w:style w:type="character" w:customStyle="1" w:styleId="10">
    <w:name w:val="fontstyle01"/>
    <w:basedOn w:val="5"/>
    <w:qFormat/>
    <w:uiPriority w:val="0"/>
    <w:rPr>
      <w:rFonts w:hint="default" w:ascii="Cambria-Bold" w:hAnsi="Cambria-Bold"/>
      <w:b/>
      <w:bCs/>
      <w:color w:val="000000"/>
      <w:sz w:val="32"/>
      <w:szCs w:val="32"/>
    </w:rPr>
  </w:style>
  <w:style w:type="paragraph" w:customStyle="1" w:styleId="11">
    <w:name w:val="Default"/>
    <w:basedOn w:val="1"/>
    <w:qFormat/>
    <w:uiPriority w:val="0"/>
    <w:pPr>
      <w:widowControl/>
      <w:autoSpaceDE w:val="0"/>
      <w:autoSpaceDN w:val="0"/>
      <w:adjustRightInd w:val="0"/>
      <w:jc w:val="left"/>
    </w:pPr>
    <w:rPr>
      <w:rFonts w:ascii="Times New Roman" w:hAnsi="Times New Roman" w:eastAsia="宋体" w:cs="Times New Roman"/>
      <w:color w:val="000000"/>
      <w:kern w:val="0"/>
      <w:sz w:val="24"/>
    </w:rPr>
  </w:style>
  <w:style w:type="character" w:customStyle="1" w:styleId="12">
    <w:name w:val="页眉 Char"/>
    <w:basedOn w:val="5"/>
    <w:link w:val="4"/>
    <w:qFormat/>
    <w:uiPriority w:val="0"/>
    <w:rPr>
      <w:rFonts w:asciiTheme="minorHAnsi" w:hAnsiTheme="minorHAnsi" w:eastAsiaTheme="minorEastAsia" w:cstheme="minorBidi"/>
      <w:kern w:val="2"/>
      <w:sz w:val="18"/>
      <w:szCs w:val="18"/>
    </w:rPr>
  </w:style>
  <w:style w:type="character" w:customStyle="1" w:styleId="13">
    <w:name w:val="页脚 Char"/>
    <w:basedOn w:val="5"/>
    <w:link w:val="3"/>
    <w:qFormat/>
    <w:uiPriority w:val="99"/>
    <w:rPr>
      <w:rFonts w:asciiTheme="minorHAnsi" w:hAnsiTheme="minorHAnsi" w:eastAsiaTheme="minorEastAsia" w:cstheme="minorBidi"/>
      <w:kern w:val="2"/>
      <w:sz w:val="18"/>
      <w:szCs w:val="18"/>
    </w:rPr>
  </w:style>
  <w:style w:type="character" w:customStyle="1" w:styleId="14">
    <w:name w:val="批注框文本 Char"/>
    <w:basedOn w:val="5"/>
    <w:link w:val="2"/>
    <w:qFormat/>
    <w:uiPriority w:val="0"/>
    <w:rPr>
      <w:rFonts w:asciiTheme="minorHAnsi" w:hAnsiTheme="minorHAnsi" w:eastAsiaTheme="minorEastAsia" w:cstheme="minorBidi"/>
      <w:kern w:val="2"/>
      <w:sz w:val="18"/>
      <w:szCs w:val="18"/>
    </w:rPr>
  </w:style>
  <w:style w:type="paragraph" w:customStyle="1" w:styleId="15">
    <w:name w:val="Pa32"/>
    <w:basedOn w:val="1"/>
    <w:next w:val="1"/>
    <w:qFormat/>
    <w:uiPriority w:val="99"/>
    <w:pPr>
      <w:autoSpaceDE w:val="0"/>
      <w:autoSpaceDN w:val="0"/>
      <w:adjustRightInd w:val="0"/>
      <w:spacing w:line="151" w:lineRule="atLeast"/>
      <w:jc w:val="left"/>
    </w:pPr>
    <w:rPr>
      <w:rFonts w:ascii="Minion Pro" w:hAnsi="Times New Roman" w:eastAsia="Times New Roman" w:cs="Times New Roman"/>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416E8E-95EC-4E9F-B71B-AF5F820CF92D}">
  <ds:schemaRefs/>
</ds:datastoreItem>
</file>

<file path=docProps/app.xml><?xml version="1.0" encoding="utf-8"?>
<Properties xmlns="http://schemas.openxmlformats.org/officeDocument/2006/extended-properties" xmlns:vt="http://schemas.openxmlformats.org/officeDocument/2006/docPropsVTypes">
  <Template>0</Template>
  <Pages>1</Pages>
  <Words>879</Words>
  <Characters>5013</Characters>
  <Lines>41</Lines>
  <Paragraphs>11</Paragraphs>
  <TotalTime>85</TotalTime>
  <ScaleCrop>false</ScaleCrop>
  <LinksUpToDate>false</LinksUpToDate>
  <CharactersWithSpaces>5881</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2018-10-12T08:12:00Z</dcterms:created>
  <dc:creator>Administrator</dc:creator>
  <cp:lastModifiedBy>李林</cp:lastModifiedBy>
  <dcterms:modified xsi:type="dcterms:W3CDTF">2018-10-14T03:06:06Z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