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07DE597C" w14:textId="5B6C44A0" w:rsidR="00463B5E" w:rsidRDefault="0021592B">
          <w:pPr>
            <w:pStyle w:val="TOC1"/>
            <w:tabs>
              <w:tab w:val="right" w:leader="dot" w:pos="8296"/>
            </w:tabs>
            <w:rPr>
              <w:noProof/>
            </w:rPr>
          </w:pPr>
          <w:r>
            <w:fldChar w:fldCharType="begin"/>
          </w:r>
          <w:r>
            <w:instrText xml:space="preserve"> TOC \o "1-3" \h \z \u </w:instrText>
          </w:r>
          <w:r>
            <w:fldChar w:fldCharType="separate"/>
          </w:r>
          <w:hyperlink w:anchor="_Toc17376451" w:history="1">
            <w:r w:rsidR="00463B5E" w:rsidRPr="003F5D9C">
              <w:rPr>
                <w:rStyle w:val="a4"/>
                <w:noProof/>
              </w:rPr>
              <w:t>Springboot</w:t>
            </w:r>
            <w:r w:rsidR="00463B5E">
              <w:rPr>
                <w:noProof/>
                <w:webHidden/>
              </w:rPr>
              <w:tab/>
            </w:r>
            <w:r w:rsidR="00463B5E">
              <w:rPr>
                <w:noProof/>
                <w:webHidden/>
              </w:rPr>
              <w:fldChar w:fldCharType="begin"/>
            </w:r>
            <w:r w:rsidR="00463B5E">
              <w:rPr>
                <w:noProof/>
                <w:webHidden/>
              </w:rPr>
              <w:instrText xml:space="preserve"> PAGEREF _Toc17376451 \h </w:instrText>
            </w:r>
            <w:r w:rsidR="00463B5E">
              <w:rPr>
                <w:noProof/>
                <w:webHidden/>
              </w:rPr>
            </w:r>
            <w:r w:rsidR="00463B5E">
              <w:rPr>
                <w:noProof/>
                <w:webHidden/>
              </w:rPr>
              <w:fldChar w:fldCharType="separate"/>
            </w:r>
            <w:r w:rsidR="00463B5E">
              <w:rPr>
                <w:noProof/>
                <w:webHidden/>
              </w:rPr>
              <w:t>1</w:t>
            </w:r>
            <w:r w:rsidR="00463B5E">
              <w:rPr>
                <w:noProof/>
                <w:webHidden/>
              </w:rPr>
              <w:fldChar w:fldCharType="end"/>
            </w:r>
          </w:hyperlink>
        </w:p>
        <w:p w14:paraId="781B9979" w14:textId="0D1AF6B6" w:rsidR="00463B5E" w:rsidRDefault="005D0084">
          <w:pPr>
            <w:pStyle w:val="TOC1"/>
            <w:tabs>
              <w:tab w:val="right" w:leader="dot" w:pos="8296"/>
            </w:tabs>
            <w:rPr>
              <w:noProof/>
            </w:rPr>
          </w:pPr>
          <w:hyperlink w:anchor="_Toc17376452" w:history="1">
            <w:r w:rsidR="00463B5E" w:rsidRPr="003F5D9C">
              <w:rPr>
                <w:rStyle w:val="a4"/>
                <w:noProof/>
              </w:rPr>
              <w:t>Spring</w:t>
            </w:r>
            <w:r w:rsidR="00463B5E">
              <w:rPr>
                <w:noProof/>
                <w:webHidden/>
              </w:rPr>
              <w:tab/>
            </w:r>
            <w:r w:rsidR="00463B5E">
              <w:rPr>
                <w:noProof/>
                <w:webHidden/>
              </w:rPr>
              <w:fldChar w:fldCharType="begin"/>
            </w:r>
            <w:r w:rsidR="00463B5E">
              <w:rPr>
                <w:noProof/>
                <w:webHidden/>
              </w:rPr>
              <w:instrText xml:space="preserve"> PAGEREF _Toc17376452 \h </w:instrText>
            </w:r>
            <w:r w:rsidR="00463B5E">
              <w:rPr>
                <w:noProof/>
                <w:webHidden/>
              </w:rPr>
            </w:r>
            <w:r w:rsidR="00463B5E">
              <w:rPr>
                <w:noProof/>
                <w:webHidden/>
              </w:rPr>
              <w:fldChar w:fldCharType="separate"/>
            </w:r>
            <w:r w:rsidR="00463B5E">
              <w:rPr>
                <w:noProof/>
                <w:webHidden/>
              </w:rPr>
              <w:t>2</w:t>
            </w:r>
            <w:r w:rsidR="00463B5E">
              <w:rPr>
                <w:noProof/>
                <w:webHidden/>
              </w:rPr>
              <w:fldChar w:fldCharType="end"/>
            </w:r>
          </w:hyperlink>
        </w:p>
        <w:p w14:paraId="55DBB656" w14:textId="4DC1D937" w:rsidR="00463B5E" w:rsidRDefault="005D0084">
          <w:pPr>
            <w:pStyle w:val="TOC1"/>
            <w:tabs>
              <w:tab w:val="right" w:leader="dot" w:pos="8296"/>
            </w:tabs>
            <w:rPr>
              <w:noProof/>
            </w:rPr>
          </w:pPr>
          <w:hyperlink w:anchor="_Toc17376453" w:history="1">
            <w:r w:rsidR="00463B5E" w:rsidRPr="003F5D9C">
              <w:rPr>
                <w:rStyle w:val="a4"/>
                <w:noProof/>
              </w:rPr>
              <w:t>Sql</w:t>
            </w:r>
            <w:r w:rsidR="00463B5E">
              <w:rPr>
                <w:noProof/>
                <w:webHidden/>
              </w:rPr>
              <w:tab/>
            </w:r>
            <w:r w:rsidR="00463B5E">
              <w:rPr>
                <w:noProof/>
                <w:webHidden/>
              </w:rPr>
              <w:fldChar w:fldCharType="begin"/>
            </w:r>
            <w:r w:rsidR="00463B5E">
              <w:rPr>
                <w:noProof/>
                <w:webHidden/>
              </w:rPr>
              <w:instrText xml:space="preserve"> PAGEREF _Toc17376453 \h </w:instrText>
            </w:r>
            <w:r w:rsidR="00463B5E">
              <w:rPr>
                <w:noProof/>
                <w:webHidden/>
              </w:rPr>
            </w:r>
            <w:r w:rsidR="00463B5E">
              <w:rPr>
                <w:noProof/>
                <w:webHidden/>
              </w:rPr>
              <w:fldChar w:fldCharType="separate"/>
            </w:r>
            <w:r w:rsidR="00463B5E">
              <w:rPr>
                <w:noProof/>
                <w:webHidden/>
              </w:rPr>
              <w:t>3</w:t>
            </w:r>
            <w:r w:rsidR="00463B5E">
              <w:rPr>
                <w:noProof/>
                <w:webHidden/>
              </w:rPr>
              <w:fldChar w:fldCharType="end"/>
            </w:r>
          </w:hyperlink>
        </w:p>
        <w:p w14:paraId="68EED2FD" w14:textId="11900F37" w:rsidR="00463B5E" w:rsidRDefault="005D0084">
          <w:pPr>
            <w:pStyle w:val="TOC1"/>
            <w:tabs>
              <w:tab w:val="right" w:leader="dot" w:pos="8296"/>
            </w:tabs>
            <w:rPr>
              <w:noProof/>
            </w:rPr>
          </w:pPr>
          <w:hyperlink w:anchor="_Toc17376454" w:history="1">
            <w:r w:rsidR="00463B5E" w:rsidRPr="003F5D9C">
              <w:rPr>
                <w:rStyle w:val="a4"/>
                <w:noProof/>
              </w:rPr>
              <w:t>java</w:t>
            </w:r>
            <w:r w:rsidR="00463B5E">
              <w:rPr>
                <w:noProof/>
                <w:webHidden/>
              </w:rPr>
              <w:tab/>
            </w:r>
            <w:r w:rsidR="00463B5E">
              <w:rPr>
                <w:noProof/>
                <w:webHidden/>
              </w:rPr>
              <w:fldChar w:fldCharType="begin"/>
            </w:r>
            <w:r w:rsidR="00463B5E">
              <w:rPr>
                <w:noProof/>
                <w:webHidden/>
              </w:rPr>
              <w:instrText xml:space="preserve"> PAGEREF _Toc17376454 \h </w:instrText>
            </w:r>
            <w:r w:rsidR="00463B5E">
              <w:rPr>
                <w:noProof/>
                <w:webHidden/>
              </w:rPr>
            </w:r>
            <w:r w:rsidR="00463B5E">
              <w:rPr>
                <w:noProof/>
                <w:webHidden/>
              </w:rPr>
              <w:fldChar w:fldCharType="separate"/>
            </w:r>
            <w:r w:rsidR="00463B5E">
              <w:rPr>
                <w:noProof/>
                <w:webHidden/>
              </w:rPr>
              <w:t>4</w:t>
            </w:r>
            <w:r w:rsidR="00463B5E">
              <w:rPr>
                <w:noProof/>
                <w:webHidden/>
              </w:rPr>
              <w:fldChar w:fldCharType="end"/>
            </w:r>
          </w:hyperlink>
        </w:p>
        <w:p w14:paraId="2D211445" w14:textId="52C640B9" w:rsidR="00463B5E" w:rsidRDefault="005D0084">
          <w:pPr>
            <w:pStyle w:val="TOC1"/>
            <w:tabs>
              <w:tab w:val="right" w:leader="dot" w:pos="8296"/>
            </w:tabs>
            <w:rPr>
              <w:noProof/>
            </w:rPr>
          </w:pPr>
          <w:hyperlink w:anchor="_Toc17376455" w:history="1">
            <w:r w:rsidR="00463B5E" w:rsidRPr="003F5D9C">
              <w:rPr>
                <w:rStyle w:val="a4"/>
                <w:noProof/>
              </w:rPr>
              <w:t>数据结构：</w:t>
            </w:r>
            <w:r w:rsidR="00463B5E">
              <w:rPr>
                <w:noProof/>
                <w:webHidden/>
              </w:rPr>
              <w:tab/>
            </w:r>
            <w:r w:rsidR="00463B5E">
              <w:rPr>
                <w:noProof/>
                <w:webHidden/>
              </w:rPr>
              <w:fldChar w:fldCharType="begin"/>
            </w:r>
            <w:r w:rsidR="00463B5E">
              <w:rPr>
                <w:noProof/>
                <w:webHidden/>
              </w:rPr>
              <w:instrText xml:space="preserve"> PAGEREF _Toc17376455 \h </w:instrText>
            </w:r>
            <w:r w:rsidR="00463B5E">
              <w:rPr>
                <w:noProof/>
                <w:webHidden/>
              </w:rPr>
            </w:r>
            <w:r w:rsidR="00463B5E">
              <w:rPr>
                <w:noProof/>
                <w:webHidden/>
              </w:rPr>
              <w:fldChar w:fldCharType="separate"/>
            </w:r>
            <w:r w:rsidR="00463B5E">
              <w:rPr>
                <w:noProof/>
                <w:webHidden/>
              </w:rPr>
              <w:t>9</w:t>
            </w:r>
            <w:r w:rsidR="00463B5E">
              <w:rPr>
                <w:noProof/>
                <w:webHidden/>
              </w:rPr>
              <w:fldChar w:fldCharType="end"/>
            </w:r>
          </w:hyperlink>
        </w:p>
        <w:p w14:paraId="6913652B" w14:textId="4127FF0F" w:rsidR="00463B5E" w:rsidRDefault="005D0084">
          <w:pPr>
            <w:pStyle w:val="TOC1"/>
            <w:tabs>
              <w:tab w:val="right" w:leader="dot" w:pos="8296"/>
            </w:tabs>
            <w:rPr>
              <w:noProof/>
            </w:rPr>
          </w:pPr>
          <w:hyperlink w:anchor="_Toc17376456" w:history="1">
            <w:r w:rsidR="00463B5E" w:rsidRPr="003F5D9C">
              <w:rPr>
                <w:rStyle w:val="a4"/>
                <w:noProof/>
              </w:rPr>
              <w:t>springMVC原理</w:t>
            </w:r>
            <w:r w:rsidR="00463B5E">
              <w:rPr>
                <w:noProof/>
                <w:webHidden/>
              </w:rPr>
              <w:tab/>
            </w:r>
            <w:r w:rsidR="00463B5E">
              <w:rPr>
                <w:noProof/>
                <w:webHidden/>
              </w:rPr>
              <w:fldChar w:fldCharType="begin"/>
            </w:r>
            <w:r w:rsidR="00463B5E">
              <w:rPr>
                <w:noProof/>
                <w:webHidden/>
              </w:rPr>
              <w:instrText xml:space="preserve"> PAGEREF _Toc17376456 \h </w:instrText>
            </w:r>
            <w:r w:rsidR="00463B5E">
              <w:rPr>
                <w:noProof/>
                <w:webHidden/>
              </w:rPr>
            </w:r>
            <w:r w:rsidR="00463B5E">
              <w:rPr>
                <w:noProof/>
                <w:webHidden/>
              </w:rPr>
              <w:fldChar w:fldCharType="separate"/>
            </w:r>
            <w:r w:rsidR="00463B5E">
              <w:rPr>
                <w:noProof/>
                <w:webHidden/>
              </w:rPr>
              <w:t>15</w:t>
            </w:r>
            <w:r w:rsidR="00463B5E">
              <w:rPr>
                <w:noProof/>
                <w:webHidden/>
              </w:rPr>
              <w:fldChar w:fldCharType="end"/>
            </w:r>
          </w:hyperlink>
        </w:p>
        <w:p w14:paraId="281D151D" w14:textId="7C507899" w:rsidR="00463B5E" w:rsidRDefault="005D0084">
          <w:pPr>
            <w:pStyle w:val="TOC1"/>
            <w:tabs>
              <w:tab w:val="right" w:leader="dot" w:pos="8296"/>
            </w:tabs>
            <w:rPr>
              <w:noProof/>
            </w:rPr>
          </w:pPr>
          <w:hyperlink w:anchor="_Toc17376457" w:history="1">
            <w:r w:rsidR="00463B5E" w:rsidRPr="003F5D9C">
              <w:rPr>
                <w:rStyle w:val="a4"/>
                <w:noProof/>
              </w:rPr>
              <w:t>JDBC步骤：</w:t>
            </w:r>
            <w:r w:rsidR="00463B5E">
              <w:rPr>
                <w:noProof/>
                <w:webHidden/>
              </w:rPr>
              <w:tab/>
            </w:r>
            <w:r w:rsidR="00463B5E">
              <w:rPr>
                <w:noProof/>
                <w:webHidden/>
              </w:rPr>
              <w:fldChar w:fldCharType="begin"/>
            </w:r>
            <w:r w:rsidR="00463B5E">
              <w:rPr>
                <w:noProof/>
                <w:webHidden/>
              </w:rPr>
              <w:instrText xml:space="preserve"> PAGEREF _Toc17376457 \h </w:instrText>
            </w:r>
            <w:r w:rsidR="00463B5E">
              <w:rPr>
                <w:noProof/>
                <w:webHidden/>
              </w:rPr>
            </w:r>
            <w:r w:rsidR="00463B5E">
              <w:rPr>
                <w:noProof/>
                <w:webHidden/>
              </w:rPr>
              <w:fldChar w:fldCharType="separate"/>
            </w:r>
            <w:r w:rsidR="00463B5E">
              <w:rPr>
                <w:noProof/>
                <w:webHidden/>
              </w:rPr>
              <w:t>16</w:t>
            </w:r>
            <w:r w:rsidR="00463B5E">
              <w:rPr>
                <w:noProof/>
                <w:webHidden/>
              </w:rPr>
              <w:fldChar w:fldCharType="end"/>
            </w:r>
          </w:hyperlink>
        </w:p>
        <w:p w14:paraId="7EBFC1FD" w14:textId="65F1F0A5" w:rsidR="00463B5E" w:rsidRDefault="005D0084">
          <w:pPr>
            <w:pStyle w:val="TOC1"/>
            <w:tabs>
              <w:tab w:val="right" w:leader="dot" w:pos="8296"/>
            </w:tabs>
            <w:rPr>
              <w:noProof/>
            </w:rPr>
          </w:pPr>
          <w:hyperlink w:anchor="_Toc17376458" w:history="1">
            <w:r w:rsidR="00463B5E" w:rsidRPr="003F5D9C">
              <w:rPr>
                <w:rStyle w:val="a4"/>
                <w:noProof/>
              </w:rPr>
              <w:t>JAVA反射机制：</w:t>
            </w:r>
            <w:r w:rsidR="00463B5E">
              <w:rPr>
                <w:noProof/>
                <w:webHidden/>
              </w:rPr>
              <w:tab/>
            </w:r>
            <w:r w:rsidR="00463B5E">
              <w:rPr>
                <w:noProof/>
                <w:webHidden/>
              </w:rPr>
              <w:fldChar w:fldCharType="begin"/>
            </w:r>
            <w:r w:rsidR="00463B5E">
              <w:rPr>
                <w:noProof/>
                <w:webHidden/>
              </w:rPr>
              <w:instrText xml:space="preserve"> PAGEREF _Toc17376458 \h </w:instrText>
            </w:r>
            <w:r w:rsidR="00463B5E">
              <w:rPr>
                <w:noProof/>
                <w:webHidden/>
              </w:rPr>
            </w:r>
            <w:r w:rsidR="00463B5E">
              <w:rPr>
                <w:noProof/>
                <w:webHidden/>
              </w:rPr>
              <w:fldChar w:fldCharType="separate"/>
            </w:r>
            <w:r w:rsidR="00463B5E">
              <w:rPr>
                <w:noProof/>
                <w:webHidden/>
              </w:rPr>
              <w:t>16</w:t>
            </w:r>
            <w:r w:rsidR="00463B5E">
              <w:rPr>
                <w:noProof/>
                <w:webHidden/>
              </w:rPr>
              <w:fldChar w:fldCharType="end"/>
            </w:r>
          </w:hyperlink>
        </w:p>
        <w:p w14:paraId="1D81F98E" w14:textId="2150E644" w:rsidR="00463B5E" w:rsidRDefault="005D0084">
          <w:pPr>
            <w:pStyle w:val="TOC1"/>
            <w:tabs>
              <w:tab w:val="right" w:leader="dot" w:pos="8296"/>
            </w:tabs>
            <w:rPr>
              <w:noProof/>
            </w:rPr>
          </w:pPr>
          <w:hyperlink w:anchor="_Toc17376459" w:history="1">
            <w:r w:rsidR="00463B5E" w:rsidRPr="003F5D9C">
              <w:rPr>
                <w:rStyle w:val="a4"/>
                <w:noProof/>
              </w:rPr>
              <w:t>浅拷贝和深拷贝</w:t>
            </w:r>
            <w:r w:rsidR="00463B5E">
              <w:rPr>
                <w:noProof/>
                <w:webHidden/>
              </w:rPr>
              <w:tab/>
            </w:r>
            <w:r w:rsidR="00463B5E">
              <w:rPr>
                <w:noProof/>
                <w:webHidden/>
              </w:rPr>
              <w:fldChar w:fldCharType="begin"/>
            </w:r>
            <w:r w:rsidR="00463B5E">
              <w:rPr>
                <w:noProof/>
                <w:webHidden/>
              </w:rPr>
              <w:instrText xml:space="preserve"> PAGEREF _Toc17376459 \h </w:instrText>
            </w:r>
            <w:r w:rsidR="00463B5E">
              <w:rPr>
                <w:noProof/>
                <w:webHidden/>
              </w:rPr>
            </w:r>
            <w:r w:rsidR="00463B5E">
              <w:rPr>
                <w:noProof/>
                <w:webHidden/>
              </w:rPr>
              <w:fldChar w:fldCharType="separate"/>
            </w:r>
            <w:r w:rsidR="00463B5E">
              <w:rPr>
                <w:noProof/>
                <w:webHidden/>
              </w:rPr>
              <w:t>18</w:t>
            </w:r>
            <w:r w:rsidR="00463B5E">
              <w:rPr>
                <w:noProof/>
                <w:webHidden/>
              </w:rPr>
              <w:fldChar w:fldCharType="end"/>
            </w:r>
          </w:hyperlink>
        </w:p>
        <w:p w14:paraId="1E4F6CC4" w14:textId="7F6345D0" w:rsidR="00463B5E" w:rsidRDefault="005D0084">
          <w:pPr>
            <w:pStyle w:val="TOC1"/>
            <w:tabs>
              <w:tab w:val="right" w:leader="dot" w:pos="8296"/>
            </w:tabs>
            <w:rPr>
              <w:noProof/>
            </w:rPr>
          </w:pPr>
          <w:hyperlink w:anchor="_Toc17376460" w:history="1">
            <w:r w:rsidR="00463B5E" w:rsidRPr="003F5D9C">
              <w:rPr>
                <w:rStyle w:val="a4"/>
                <w:noProof/>
              </w:rPr>
              <w:t>JVM</w:t>
            </w:r>
            <w:r w:rsidR="00463B5E">
              <w:rPr>
                <w:noProof/>
                <w:webHidden/>
              </w:rPr>
              <w:tab/>
            </w:r>
            <w:r w:rsidR="00463B5E">
              <w:rPr>
                <w:noProof/>
                <w:webHidden/>
              </w:rPr>
              <w:fldChar w:fldCharType="begin"/>
            </w:r>
            <w:r w:rsidR="00463B5E">
              <w:rPr>
                <w:noProof/>
                <w:webHidden/>
              </w:rPr>
              <w:instrText xml:space="preserve"> PAGEREF _Toc17376460 \h </w:instrText>
            </w:r>
            <w:r w:rsidR="00463B5E">
              <w:rPr>
                <w:noProof/>
                <w:webHidden/>
              </w:rPr>
            </w:r>
            <w:r w:rsidR="00463B5E">
              <w:rPr>
                <w:noProof/>
                <w:webHidden/>
              </w:rPr>
              <w:fldChar w:fldCharType="separate"/>
            </w:r>
            <w:r w:rsidR="00463B5E">
              <w:rPr>
                <w:noProof/>
                <w:webHidden/>
              </w:rPr>
              <w:t>18</w:t>
            </w:r>
            <w:r w:rsidR="00463B5E">
              <w:rPr>
                <w:noProof/>
                <w:webHidden/>
              </w:rPr>
              <w:fldChar w:fldCharType="end"/>
            </w:r>
          </w:hyperlink>
        </w:p>
        <w:p w14:paraId="680C6D2C" w14:textId="169F26F3" w:rsidR="00463B5E" w:rsidRDefault="005D0084">
          <w:pPr>
            <w:pStyle w:val="TOC1"/>
            <w:tabs>
              <w:tab w:val="right" w:leader="dot" w:pos="8296"/>
            </w:tabs>
            <w:rPr>
              <w:noProof/>
            </w:rPr>
          </w:pPr>
          <w:hyperlink w:anchor="_Toc17376461" w:history="1">
            <w:r w:rsidR="00463B5E" w:rsidRPr="003F5D9C">
              <w:rPr>
                <w:rStyle w:val="a4"/>
                <w:noProof/>
              </w:rPr>
              <w:t>JDK、JRE、JVM的区别联系</w:t>
            </w:r>
            <w:r w:rsidR="00463B5E">
              <w:rPr>
                <w:noProof/>
                <w:webHidden/>
              </w:rPr>
              <w:tab/>
            </w:r>
            <w:r w:rsidR="00463B5E">
              <w:rPr>
                <w:noProof/>
                <w:webHidden/>
              </w:rPr>
              <w:fldChar w:fldCharType="begin"/>
            </w:r>
            <w:r w:rsidR="00463B5E">
              <w:rPr>
                <w:noProof/>
                <w:webHidden/>
              </w:rPr>
              <w:instrText xml:space="preserve"> PAGEREF _Toc17376461 \h </w:instrText>
            </w:r>
            <w:r w:rsidR="00463B5E">
              <w:rPr>
                <w:noProof/>
                <w:webHidden/>
              </w:rPr>
            </w:r>
            <w:r w:rsidR="00463B5E">
              <w:rPr>
                <w:noProof/>
                <w:webHidden/>
              </w:rPr>
              <w:fldChar w:fldCharType="separate"/>
            </w:r>
            <w:r w:rsidR="00463B5E">
              <w:rPr>
                <w:noProof/>
                <w:webHidden/>
              </w:rPr>
              <w:t>19</w:t>
            </w:r>
            <w:r w:rsidR="00463B5E">
              <w:rPr>
                <w:noProof/>
                <w:webHidden/>
              </w:rPr>
              <w:fldChar w:fldCharType="end"/>
            </w:r>
          </w:hyperlink>
        </w:p>
        <w:p w14:paraId="3FC5263F" w14:textId="21173ED8" w:rsidR="00463B5E" w:rsidRDefault="005D0084">
          <w:pPr>
            <w:pStyle w:val="TOC1"/>
            <w:tabs>
              <w:tab w:val="right" w:leader="dot" w:pos="8296"/>
            </w:tabs>
            <w:rPr>
              <w:noProof/>
            </w:rPr>
          </w:pPr>
          <w:hyperlink w:anchor="_Toc17376462" w:history="1">
            <w:r w:rsidR="00463B5E" w:rsidRPr="003F5D9C">
              <w:rPr>
                <w:rStyle w:val="a4"/>
                <w:noProof/>
              </w:rPr>
              <w:t>JVM内存模型，内存结构</w:t>
            </w:r>
            <w:r w:rsidR="00463B5E">
              <w:rPr>
                <w:noProof/>
                <w:webHidden/>
              </w:rPr>
              <w:tab/>
            </w:r>
            <w:r w:rsidR="00463B5E">
              <w:rPr>
                <w:noProof/>
                <w:webHidden/>
              </w:rPr>
              <w:fldChar w:fldCharType="begin"/>
            </w:r>
            <w:r w:rsidR="00463B5E">
              <w:rPr>
                <w:noProof/>
                <w:webHidden/>
              </w:rPr>
              <w:instrText xml:space="preserve"> PAGEREF _Toc17376462 \h </w:instrText>
            </w:r>
            <w:r w:rsidR="00463B5E">
              <w:rPr>
                <w:noProof/>
                <w:webHidden/>
              </w:rPr>
            </w:r>
            <w:r w:rsidR="00463B5E">
              <w:rPr>
                <w:noProof/>
                <w:webHidden/>
              </w:rPr>
              <w:fldChar w:fldCharType="separate"/>
            </w:r>
            <w:r w:rsidR="00463B5E">
              <w:rPr>
                <w:noProof/>
                <w:webHidden/>
              </w:rPr>
              <w:t>19</w:t>
            </w:r>
            <w:r w:rsidR="00463B5E">
              <w:rPr>
                <w:noProof/>
                <w:webHidden/>
              </w:rPr>
              <w:fldChar w:fldCharType="end"/>
            </w:r>
          </w:hyperlink>
        </w:p>
        <w:p w14:paraId="095922FF" w14:textId="3F7B2881" w:rsidR="00463B5E" w:rsidRDefault="005D0084">
          <w:pPr>
            <w:pStyle w:val="TOC1"/>
            <w:tabs>
              <w:tab w:val="right" w:leader="dot" w:pos="8296"/>
            </w:tabs>
            <w:rPr>
              <w:noProof/>
            </w:rPr>
          </w:pPr>
          <w:hyperlink w:anchor="_Toc17376463" w:history="1">
            <w:r w:rsidR="00463B5E" w:rsidRPr="003F5D9C">
              <w:rPr>
                <w:rStyle w:val="a4"/>
                <w:noProof/>
              </w:rPr>
              <w:t>对象的创建过程</w:t>
            </w:r>
            <w:r w:rsidR="00463B5E">
              <w:rPr>
                <w:noProof/>
                <w:webHidden/>
              </w:rPr>
              <w:tab/>
            </w:r>
            <w:r w:rsidR="00463B5E">
              <w:rPr>
                <w:noProof/>
                <w:webHidden/>
              </w:rPr>
              <w:fldChar w:fldCharType="begin"/>
            </w:r>
            <w:r w:rsidR="00463B5E">
              <w:rPr>
                <w:noProof/>
                <w:webHidden/>
              </w:rPr>
              <w:instrText xml:space="preserve"> PAGEREF _Toc17376463 \h </w:instrText>
            </w:r>
            <w:r w:rsidR="00463B5E">
              <w:rPr>
                <w:noProof/>
                <w:webHidden/>
              </w:rPr>
            </w:r>
            <w:r w:rsidR="00463B5E">
              <w:rPr>
                <w:noProof/>
                <w:webHidden/>
              </w:rPr>
              <w:fldChar w:fldCharType="separate"/>
            </w:r>
            <w:r w:rsidR="00463B5E">
              <w:rPr>
                <w:noProof/>
                <w:webHidden/>
              </w:rPr>
              <w:t>23</w:t>
            </w:r>
            <w:r w:rsidR="00463B5E">
              <w:rPr>
                <w:noProof/>
                <w:webHidden/>
              </w:rPr>
              <w:fldChar w:fldCharType="end"/>
            </w:r>
          </w:hyperlink>
        </w:p>
        <w:p w14:paraId="3BA03786" w14:textId="2B8E9E11" w:rsidR="00463B5E" w:rsidRDefault="005D0084">
          <w:pPr>
            <w:pStyle w:val="TOC1"/>
            <w:tabs>
              <w:tab w:val="right" w:leader="dot" w:pos="8296"/>
            </w:tabs>
            <w:rPr>
              <w:noProof/>
            </w:rPr>
          </w:pPr>
          <w:hyperlink w:anchor="_Toc17376464" w:history="1">
            <w:r w:rsidR="00463B5E" w:rsidRPr="003F5D9C">
              <w:rPr>
                <w:rStyle w:val="a4"/>
                <w:noProof/>
              </w:rPr>
              <w:t>JVM垃圾回收器</w:t>
            </w:r>
            <w:r w:rsidR="00463B5E">
              <w:rPr>
                <w:noProof/>
                <w:webHidden/>
              </w:rPr>
              <w:tab/>
            </w:r>
            <w:r w:rsidR="00463B5E">
              <w:rPr>
                <w:noProof/>
                <w:webHidden/>
              </w:rPr>
              <w:fldChar w:fldCharType="begin"/>
            </w:r>
            <w:r w:rsidR="00463B5E">
              <w:rPr>
                <w:noProof/>
                <w:webHidden/>
              </w:rPr>
              <w:instrText xml:space="preserve"> PAGEREF _Toc17376464 \h </w:instrText>
            </w:r>
            <w:r w:rsidR="00463B5E">
              <w:rPr>
                <w:noProof/>
                <w:webHidden/>
              </w:rPr>
            </w:r>
            <w:r w:rsidR="00463B5E">
              <w:rPr>
                <w:noProof/>
                <w:webHidden/>
              </w:rPr>
              <w:fldChar w:fldCharType="separate"/>
            </w:r>
            <w:r w:rsidR="00463B5E">
              <w:rPr>
                <w:noProof/>
                <w:webHidden/>
              </w:rPr>
              <w:t>24</w:t>
            </w:r>
            <w:r w:rsidR="00463B5E">
              <w:rPr>
                <w:noProof/>
                <w:webHidden/>
              </w:rPr>
              <w:fldChar w:fldCharType="end"/>
            </w:r>
          </w:hyperlink>
        </w:p>
        <w:p w14:paraId="0C7EF3F0" w14:textId="5FD988AF" w:rsidR="00463B5E" w:rsidRDefault="005D0084">
          <w:pPr>
            <w:pStyle w:val="TOC1"/>
            <w:tabs>
              <w:tab w:val="right" w:leader="dot" w:pos="8296"/>
            </w:tabs>
            <w:rPr>
              <w:noProof/>
            </w:rPr>
          </w:pPr>
          <w:hyperlink w:anchor="_Toc17376465" w:history="1">
            <w:r w:rsidR="00463B5E" w:rsidRPr="003F5D9C">
              <w:rPr>
                <w:rStyle w:val="a4"/>
                <w:noProof/>
              </w:rPr>
              <w:t>线程</w:t>
            </w:r>
            <w:r w:rsidR="00463B5E">
              <w:rPr>
                <w:noProof/>
                <w:webHidden/>
              </w:rPr>
              <w:tab/>
            </w:r>
            <w:r w:rsidR="00463B5E">
              <w:rPr>
                <w:noProof/>
                <w:webHidden/>
              </w:rPr>
              <w:fldChar w:fldCharType="begin"/>
            </w:r>
            <w:r w:rsidR="00463B5E">
              <w:rPr>
                <w:noProof/>
                <w:webHidden/>
              </w:rPr>
              <w:instrText xml:space="preserve"> PAGEREF _Toc17376465 \h </w:instrText>
            </w:r>
            <w:r w:rsidR="00463B5E">
              <w:rPr>
                <w:noProof/>
                <w:webHidden/>
              </w:rPr>
            </w:r>
            <w:r w:rsidR="00463B5E">
              <w:rPr>
                <w:noProof/>
                <w:webHidden/>
              </w:rPr>
              <w:fldChar w:fldCharType="separate"/>
            </w:r>
            <w:r w:rsidR="00463B5E">
              <w:rPr>
                <w:noProof/>
                <w:webHidden/>
              </w:rPr>
              <w:t>31</w:t>
            </w:r>
            <w:r w:rsidR="00463B5E">
              <w:rPr>
                <w:noProof/>
                <w:webHidden/>
              </w:rPr>
              <w:fldChar w:fldCharType="end"/>
            </w:r>
          </w:hyperlink>
        </w:p>
        <w:p w14:paraId="7D60F302" w14:textId="1B2504BF" w:rsidR="00463B5E" w:rsidRDefault="005D0084">
          <w:pPr>
            <w:pStyle w:val="TOC1"/>
            <w:tabs>
              <w:tab w:val="right" w:leader="dot" w:pos="8296"/>
            </w:tabs>
            <w:rPr>
              <w:noProof/>
            </w:rPr>
          </w:pPr>
          <w:hyperlink w:anchor="_Toc17376466" w:history="1">
            <w:r w:rsidR="00463B5E" w:rsidRPr="003F5D9C">
              <w:rPr>
                <w:rStyle w:val="a4"/>
                <w:noProof/>
              </w:rPr>
              <w:t>设计模式</w:t>
            </w:r>
            <w:r w:rsidR="00463B5E">
              <w:rPr>
                <w:noProof/>
                <w:webHidden/>
              </w:rPr>
              <w:tab/>
            </w:r>
            <w:r w:rsidR="00463B5E">
              <w:rPr>
                <w:noProof/>
                <w:webHidden/>
              </w:rPr>
              <w:fldChar w:fldCharType="begin"/>
            </w:r>
            <w:r w:rsidR="00463B5E">
              <w:rPr>
                <w:noProof/>
                <w:webHidden/>
              </w:rPr>
              <w:instrText xml:space="preserve"> PAGEREF _Toc17376466 \h </w:instrText>
            </w:r>
            <w:r w:rsidR="00463B5E">
              <w:rPr>
                <w:noProof/>
                <w:webHidden/>
              </w:rPr>
            </w:r>
            <w:r w:rsidR="00463B5E">
              <w:rPr>
                <w:noProof/>
                <w:webHidden/>
              </w:rPr>
              <w:fldChar w:fldCharType="separate"/>
            </w:r>
            <w:r w:rsidR="00463B5E">
              <w:rPr>
                <w:noProof/>
                <w:webHidden/>
              </w:rPr>
              <w:t>35</w:t>
            </w:r>
            <w:r w:rsidR="00463B5E">
              <w:rPr>
                <w:noProof/>
                <w:webHidden/>
              </w:rPr>
              <w:fldChar w:fldCharType="end"/>
            </w:r>
          </w:hyperlink>
        </w:p>
        <w:p w14:paraId="0B57961B" w14:textId="1E6C1F2A" w:rsidR="00463B5E" w:rsidRDefault="005D0084">
          <w:pPr>
            <w:pStyle w:val="TOC1"/>
            <w:tabs>
              <w:tab w:val="right" w:leader="dot" w:pos="8296"/>
            </w:tabs>
            <w:rPr>
              <w:noProof/>
            </w:rPr>
          </w:pPr>
          <w:hyperlink w:anchor="_Toc17376467" w:history="1">
            <w:r w:rsidR="00463B5E" w:rsidRPr="003F5D9C">
              <w:rPr>
                <w:rStyle w:val="a4"/>
                <w:noProof/>
              </w:rPr>
              <w:t>Git</w:t>
            </w:r>
            <w:r w:rsidR="00463B5E">
              <w:rPr>
                <w:noProof/>
                <w:webHidden/>
              </w:rPr>
              <w:tab/>
            </w:r>
            <w:r w:rsidR="00463B5E">
              <w:rPr>
                <w:noProof/>
                <w:webHidden/>
              </w:rPr>
              <w:fldChar w:fldCharType="begin"/>
            </w:r>
            <w:r w:rsidR="00463B5E">
              <w:rPr>
                <w:noProof/>
                <w:webHidden/>
              </w:rPr>
              <w:instrText xml:space="preserve"> PAGEREF _Toc17376467 \h </w:instrText>
            </w:r>
            <w:r w:rsidR="00463B5E">
              <w:rPr>
                <w:noProof/>
                <w:webHidden/>
              </w:rPr>
            </w:r>
            <w:r w:rsidR="00463B5E">
              <w:rPr>
                <w:noProof/>
                <w:webHidden/>
              </w:rPr>
              <w:fldChar w:fldCharType="separate"/>
            </w:r>
            <w:r w:rsidR="00463B5E">
              <w:rPr>
                <w:noProof/>
                <w:webHidden/>
              </w:rPr>
              <w:t>41</w:t>
            </w:r>
            <w:r w:rsidR="00463B5E">
              <w:rPr>
                <w:noProof/>
                <w:webHidden/>
              </w:rPr>
              <w:fldChar w:fldCharType="end"/>
            </w:r>
          </w:hyperlink>
        </w:p>
        <w:p w14:paraId="71EE2768" w14:textId="68D67F4B"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376451"/>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376452"/>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w:t>
      </w:r>
      <w:r w:rsidRPr="005335E2">
        <w:rPr>
          <w:rFonts w:hint="eastAsia"/>
        </w:rPr>
        <w:lastRenderedPageBreak/>
        <w:t>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376453"/>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1A20143F" w14:textId="12D34E52" w:rsidR="00463B5E" w:rsidRDefault="00463B5E" w:rsidP="00463B5E">
      <w:pPr>
        <w:spacing w:line="360" w:lineRule="auto"/>
        <w:rPr>
          <w:b/>
          <w:bCs/>
        </w:rPr>
      </w:pPr>
      <w:r w:rsidRPr="00463B5E">
        <w:rPr>
          <w:b/>
          <w:bCs/>
        </w:rPr>
        <w:lastRenderedPageBreak/>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p>
    <w:p w14:paraId="02DFF442" w14:textId="0025B152" w:rsidR="00463B5E"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411047DE" w14:textId="3B055762" w:rsidR="00267878" w:rsidRDefault="00267878" w:rsidP="00463B5E">
      <w:pPr>
        <w:spacing w:line="360" w:lineRule="auto"/>
        <w:rPr>
          <w:b/>
          <w:bCs/>
        </w:rPr>
      </w:pPr>
      <w:r w:rsidRPr="00267878">
        <w:rPr>
          <w:b/>
          <w:bCs/>
        </w:rPr>
        <w:t>G</w:t>
      </w:r>
      <w:r w:rsidRPr="00267878">
        <w:rPr>
          <w:rFonts w:hint="eastAsia"/>
          <w:b/>
          <w:bCs/>
        </w:rPr>
        <w:t>roup</w:t>
      </w:r>
      <w:r w:rsidRPr="00267878">
        <w:rPr>
          <w:b/>
          <w:bCs/>
        </w:rPr>
        <w:t xml:space="preserve"> by</w:t>
      </w:r>
      <w:r w:rsidRPr="00267878">
        <w:rPr>
          <w:rFonts w:hint="eastAsia"/>
          <w:b/>
          <w:bCs/>
        </w:rPr>
        <w:t>注意</w:t>
      </w:r>
    </w:p>
    <w:p w14:paraId="56F627A7" w14:textId="0A433772" w:rsidR="00267878" w:rsidRDefault="00267878" w:rsidP="00463B5E">
      <w:pPr>
        <w:spacing w:line="360" w:lineRule="auto"/>
      </w:pPr>
      <w:r w:rsidRPr="007C7045">
        <w:rPr>
          <w:rFonts w:hint="eastAsia"/>
        </w:rPr>
        <w:t>指定group</w:t>
      </w:r>
      <w:r w:rsidRPr="007C7045">
        <w:t xml:space="preserve"> by</w:t>
      </w:r>
      <w:r w:rsidRPr="007C7045">
        <w:rPr>
          <w:rFonts w:hint="eastAsia"/>
        </w:rPr>
        <w:t>时，选择列表中任一非聚合表达式内的所有列都应包含在g</w:t>
      </w:r>
      <w:r w:rsidRPr="007C7045">
        <w:t xml:space="preserve">roup </w:t>
      </w:r>
      <w:r w:rsidRPr="007C7045">
        <w:rPr>
          <w:rFonts w:hint="eastAsia"/>
        </w:rPr>
        <w:t>by列表中，或者group</w:t>
      </w:r>
      <w:r w:rsidRPr="007C7045">
        <w:t xml:space="preserve"> by</w:t>
      </w:r>
      <w:r w:rsidRPr="007C7045">
        <w:rPr>
          <w:rFonts w:hint="eastAsia"/>
        </w:rPr>
        <w:t>表达式必须与选择列表表达式完全匹配。</w:t>
      </w:r>
      <w:r w:rsidR="0099207E">
        <w:rPr>
          <w:rFonts w:hint="eastAsia"/>
        </w:rPr>
        <w:t>否则会报出：“</w:t>
      </w:r>
      <w:r w:rsidR="0099207E" w:rsidRPr="0099207E">
        <w:rPr>
          <w:rFonts w:hint="eastAsia"/>
        </w:rPr>
        <w:t>因为该列没有包含在聚合函数或</w:t>
      </w:r>
      <w:r w:rsidR="0099207E" w:rsidRPr="0099207E">
        <w:t xml:space="preserve"> GROUP BY 子句中。</w:t>
      </w:r>
      <w:r w:rsidR="0099207E">
        <w:rPr>
          <w:rFonts w:hint="eastAsia"/>
        </w:rPr>
        <w:t>”的错误</w:t>
      </w:r>
    </w:p>
    <w:p w14:paraId="46038228" w14:textId="44D98347" w:rsidR="007C7045" w:rsidRDefault="00D16205" w:rsidP="00463B5E">
      <w:pPr>
        <w:spacing w:line="360" w:lineRule="auto"/>
        <w:rPr>
          <w:b/>
          <w:bCs/>
        </w:rPr>
      </w:pPr>
      <w:r w:rsidRPr="00D16205">
        <w:rPr>
          <w:rFonts w:hint="eastAsia"/>
          <w:b/>
          <w:bCs/>
        </w:rPr>
        <w:t>查询成绩比该课程平均成绩低的同学的成绩表</w:t>
      </w:r>
    </w:p>
    <w:p w14:paraId="09B8F108" w14:textId="77777777" w:rsidR="000B56C9" w:rsidRDefault="000B56C9" w:rsidP="00463B5E">
      <w:pPr>
        <w:spacing w:line="360" w:lineRule="auto"/>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p>
    <w:p w14:paraId="45CFCAC7" w14:textId="64938096" w:rsidR="000B56C9" w:rsidRDefault="000B56C9" w:rsidP="00463B5E">
      <w:pPr>
        <w:spacing w:line="360" w:lineRule="auto"/>
        <w:rPr>
          <w:b/>
          <w:bCs/>
        </w:rPr>
      </w:pPr>
      <w:r w:rsidRPr="000B56C9">
        <w:rPr>
          <w:rFonts w:hint="eastAsia"/>
          <w:b/>
          <w:bCs/>
        </w:rPr>
        <w:t>查询选修编号为“3-</w:t>
      </w:r>
      <w:r w:rsidRPr="000B56C9">
        <w:rPr>
          <w:b/>
          <w:bCs/>
        </w:rPr>
        <w:t>105</w:t>
      </w:r>
      <w:r w:rsidRPr="000B56C9">
        <w:rPr>
          <w:rFonts w:hint="eastAsia"/>
          <w:b/>
          <w:bCs/>
        </w:rPr>
        <w:t>”课程且成绩至少高于选修编号为“3-</w:t>
      </w:r>
      <w:r w:rsidRPr="000B56C9">
        <w:rPr>
          <w:b/>
          <w:bCs/>
        </w:rPr>
        <w:t>245</w:t>
      </w:r>
      <w:r w:rsidRPr="000B56C9">
        <w:rPr>
          <w:rFonts w:hint="eastAsia"/>
          <w:b/>
          <w:bCs/>
        </w:rPr>
        <w:t>”的同学的c</w:t>
      </w:r>
      <w:r w:rsidRPr="000B56C9">
        <w:rPr>
          <w:b/>
          <w:bCs/>
        </w:rPr>
        <w:t>no,sno</w:t>
      </w:r>
      <w:r w:rsidRPr="000B56C9">
        <w:rPr>
          <w:rFonts w:hint="eastAsia"/>
          <w:b/>
          <w:bCs/>
        </w:rPr>
        <w:t>和d</w:t>
      </w:r>
      <w:r w:rsidRPr="000B56C9">
        <w:rPr>
          <w:b/>
          <w:bCs/>
        </w:rPr>
        <w:t>egree</w:t>
      </w:r>
      <w:r w:rsidRPr="000B56C9">
        <w:rPr>
          <w:rFonts w:hint="eastAsia"/>
          <w:b/>
          <w:bCs/>
        </w:rPr>
        <w:t>，并安d</w:t>
      </w:r>
      <w:r w:rsidRPr="000B56C9">
        <w:rPr>
          <w:b/>
          <w:bCs/>
        </w:rPr>
        <w:t>egree</w:t>
      </w:r>
      <w:r w:rsidRPr="000B56C9">
        <w:rPr>
          <w:rFonts w:hint="eastAsia"/>
          <w:b/>
          <w:bCs/>
        </w:rPr>
        <w:t>从高到低排序。</w:t>
      </w:r>
    </w:p>
    <w:p w14:paraId="72B50236" w14:textId="77777777" w:rsidR="000B56C9" w:rsidRDefault="000B56C9" w:rsidP="000B56C9">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'3-105'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'3-245'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555DCC2D" w14:textId="0D63FD45" w:rsidR="000B56C9" w:rsidRDefault="005D0084" w:rsidP="00463B5E">
      <w:pPr>
        <w:spacing w:line="360" w:lineRule="auto"/>
        <w:rPr>
          <w:b/>
          <w:bCs/>
        </w:rPr>
      </w:pPr>
      <w:r>
        <w:rPr>
          <w:rFonts w:hint="eastAsia"/>
          <w:b/>
          <w:bCs/>
        </w:rPr>
        <w:t>查询所有教师和同学的name</w:t>
      </w:r>
      <w:r>
        <w:rPr>
          <w:b/>
          <w:bCs/>
        </w:rPr>
        <w:t>,sex,birthday</w:t>
      </w:r>
    </w:p>
    <w:p w14:paraId="706FE71A" w14:textId="77777777" w:rsidR="005D0084" w:rsidRDefault="005D0084" w:rsidP="005D008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TEACHER</w:t>
      </w:r>
    </w:p>
    <w:p w14:paraId="4FF7E861" w14:textId="54022D15" w:rsidR="005D0084" w:rsidRDefault="005D0084" w:rsidP="00463B5E">
      <w:pPr>
        <w:spacing w:line="360" w:lineRule="auto"/>
        <w:rPr>
          <w:b/>
          <w:bCs/>
        </w:rPr>
      </w:pPr>
      <w:r w:rsidRPr="005D0084">
        <w:rPr>
          <w:rFonts w:hint="eastAsia"/>
          <w:b/>
          <w:bCs/>
        </w:rPr>
        <w:t>查询</w:t>
      </w:r>
      <w:r w:rsidRPr="005D0084">
        <w:rPr>
          <w:b/>
          <w:bCs/>
        </w:rPr>
        <w:t>Score表中至少有5名学生选修的并以3开头的课程的平均分数。</w:t>
      </w:r>
    </w:p>
    <w:p w14:paraId="72885432" w14:textId="7CB62664" w:rsidR="005D0084" w:rsidRDefault="005D0084" w:rsidP="00463B5E">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w:t>
      </w:r>
      <w:bookmarkStart w:id="3" w:name="_GoBack"/>
      <w:bookmarkEnd w:id="3"/>
      <w:r>
        <w:rPr>
          <w:rFonts w:ascii="Courier New" w:hAnsi="Courier New" w:cs="Courier New"/>
          <w:noProof/>
          <w:color w:val="0000FF"/>
          <w:kern w:val="0"/>
          <w:sz w:val="20"/>
          <w:szCs w:val="20"/>
        </w:rPr>
        <w:t>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5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--12</w:t>
      </w:r>
    </w:p>
    <w:p w14:paraId="72EBD086" w14:textId="5AA361C2" w:rsidR="005D0084" w:rsidRDefault="005D0084" w:rsidP="00463B5E">
      <w:pPr>
        <w:spacing w:line="360" w:lineRule="auto"/>
        <w:rPr>
          <w:b/>
          <w:bCs/>
        </w:rPr>
      </w:pPr>
      <w:r w:rsidRPr="005D0084">
        <w:rPr>
          <w:rFonts w:hint="eastAsia"/>
          <w:b/>
          <w:bCs/>
        </w:rPr>
        <w:t>查询至少有</w:t>
      </w:r>
      <w:r w:rsidRPr="005D0084">
        <w:rPr>
          <w:b/>
          <w:bCs/>
        </w:rPr>
        <w:t>2名男生的班号。</w:t>
      </w:r>
    </w:p>
    <w:p w14:paraId="48EA2B1D" w14:textId="18FED4F5" w:rsidR="005D0084" w:rsidRDefault="005D0084" w:rsidP="00463B5E">
      <w:pPr>
        <w:spacing w:line="360" w:lineRule="auto"/>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2</w:t>
      </w:r>
    </w:p>
    <w:p w14:paraId="033C6D96" w14:textId="77777777" w:rsidR="005D0084" w:rsidRPr="005D0084" w:rsidRDefault="005D0084" w:rsidP="00463B5E">
      <w:pPr>
        <w:spacing w:line="360" w:lineRule="auto"/>
        <w:rPr>
          <w:rFonts w:hint="eastAsia"/>
          <w:b/>
          <w:bCs/>
        </w:rPr>
      </w:pPr>
    </w:p>
    <w:p w14:paraId="15862DD7" w14:textId="5446CD86" w:rsidR="003B08F9" w:rsidRDefault="003B08F9" w:rsidP="00DE359C">
      <w:pPr>
        <w:pStyle w:val="1"/>
      </w:pPr>
      <w:bookmarkStart w:id="4" w:name="_Toc17376454"/>
      <w:r w:rsidRPr="00B148DC">
        <w:rPr>
          <w:rFonts w:hint="eastAsia"/>
        </w:rPr>
        <w:lastRenderedPageBreak/>
        <w:t>j</w:t>
      </w:r>
      <w:r w:rsidRPr="00B148DC">
        <w:t>ava</w:t>
      </w:r>
      <w:bookmarkEnd w:id="4"/>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 xml:space="preserve">表明该成员变量或方法对自己及其子类是可见的，即自己和（同包和不同包）子类具有权限访问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lastRenderedPageBreak/>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w:t>
      </w:r>
      <w:r>
        <w:lastRenderedPageBreak/>
        <w:t>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lastRenderedPageBreak/>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lastRenderedPageBreak/>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lastRenderedPageBreak/>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5" w:name="_Toc17376455"/>
      <w:r w:rsidRPr="00C5003C">
        <w:rPr>
          <w:rFonts w:hint="eastAsia"/>
        </w:rPr>
        <w:t>数据结构：</w:t>
      </w:r>
      <w:bookmarkEnd w:id="5"/>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w:t>
      </w:r>
      <w:r>
        <w:rPr>
          <w:rFonts w:hint="eastAsia"/>
        </w:rPr>
        <w:lastRenderedPageBreak/>
        <w:t>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w:t>
      </w:r>
      <w:r>
        <w:rPr>
          <w:rFonts w:hint="eastAsia"/>
        </w:rPr>
        <w:lastRenderedPageBreak/>
        <w:t>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lastRenderedPageBreak/>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w:t>
      </w:r>
      <w:r>
        <w:rPr>
          <w:rFonts w:hint="eastAsia"/>
        </w:rPr>
        <w:lastRenderedPageBreak/>
        <w:t>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w:t>
      </w:r>
      <w:r w:rsidR="004B5FDD">
        <w:rPr>
          <w:rFonts w:hint="eastAsia"/>
        </w:rPr>
        <w:lastRenderedPageBreak/>
        <w:t>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lastRenderedPageBreak/>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6" w:name="_Toc17376456"/>
      <w:r w:rsidRPr="00257F19">
        <w:rPr>
          <w:rFonts w:hint="eastAsia"/>
        </w:rPr>
        <w:t>spring</w:t>
      </w:r>
      <w:r w:rsidRPr="00257F19">
        <w:t>MVC</w:t>
      </w:r>
      <w:r w:rsidRPr="00257F19">
        <w:rPr>
          <w:rFonts w:hint="eastAsia"/>
        </w:rPr>
        <w:t>原理</w:t>
      </w:r>
      <w:bookmarkEnd w:id="6"/>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7" w:name="_Toc17376457"/>
      <w:r>
        <w:rPr>
          <w:rFonts w:hint="eastAsia"/>
        </w:rPr>
        <w:t>J</w:t>
      </w:r>
      <w:r>
        <w:t>DBC</w:t>
      </w:r>
      <w:r>
        <w:rPr>
          <w:rFonts w:hint="eastAsia"/>
        </w:rPr>
        <w:t>步骤：</w:t>
      </w:r>
      <w:bookmarkEnd w:id="7"/>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8" w:name="_Toc17376458"/>
      <w:r>
        <w:rPr>
          <w:rFonts w:hint="eastAsia"/>
        </w:rPr>
        <w:t>J</w:t>
      </w:r>
      <w:r>
        <w:t>AVA</w:t>
      </w:r>
      <w:r>
        <w:rPr>
          <w:rFonts w:hint="eastAsia"/>
        </w:rPr>
        <w:t>反射机制：</w:t>
      </w:r>
      <w:bookmarkEnd w:id="8"/>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lastRenderedPageBreak/>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lastRenderedPageBreak/>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9" w:name="_Toc17376459"/>
      <w:r w:rsidRPr="0037126B">
        <w:rPr>
          <w:rFonts w:hint="eastAsia"/>
        </w:rPr>
        <w:t>浅拷贝和深拷贝</w:t>
      </w:r>
      <w:bookmarkEnd w:id="9"/>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bookmarkStart w:id="10" w:name="_Toc17376460"/>
      <w:r>
        <w:t>JVM</w:t>
      </w:r>
      <w:bookmarkEnd w:id="10"/>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w:t>
      </w:r>
      <w:r>
        <w:rPr>
          <w:rFonts w:hint="eastAsia"/>
        </w:rPr>
        <w:lastRenderedPageBreak/>
        <w:t>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1" w:name="_Toc17376461"/>
      <w:r>
        <w:rPr>
          <w:rFonts w:hint="eastAsia"/>
        </w:rPr>
        <w:t>J</w:t>
      </w:r>
      <w:r>
        <w:t>DK</w:t>
      </w:r>
      <w:r>
        <w:rPr>
          <w:rFonts w:hint="eastAsia"/>
        </w:rPr>
        <w:t>、J</w:t>
      </w:r>
      <w:r>
        <w:t>RE</w:t>
      </w:r>
      <w:r>
        <w:rPr>
          <w:rFonts w:hint="eastAsia"/>
        </w:rPr>
        <w:t>、J</w:t>
      </w:r>
      <w:r>
        <w:t>VM</w:t>
      </w:r>
      <w:r>
        <w:rPr>
          <w:rFonts w:hint="eastAsia"/>
        </w:rPr>
        <w:t>的区别联系</w:t>
      </w:r>
      <w:bookmarkEnd w:id="11"/>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2" w:name="_Toc17376462"/>
      <w:r>
        <w:rPr>
          <w:rFonts w:hint="eastAsia"/>
        </w:rPr>
        <w:t>J</w:t>
      </w:r>
      <w:r>
        <w:t>VM</w:t>
      </w:r>
      <w:r>
        <w:rPr>
          <w:rFonts w:hint="eastAsia"/>
        </w:rPr>
        <w:t>内存模型</w:t>
      </w:r>
      <w:r w:rsidR="0041147C">
        <w:rPr>
          <w:rFonts w:hint="eastAsia"/>
        </w:rPr>
        <w:t>，内存结构</w:t>
      </w:r>
      <w:bookmarkEnd w:id="12"/>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lastRenderedPageBreak/>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w:t>
      </w:r>
      <w:r>
        <w:rPr>
          <w:rFonts w:hint="eastAsia"/>
        </w:rPr>
        <w:lastRenderedPageBreak/>
        <w:t>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3" w:name="_Hlk17121616"/>
      <w:r w:rsidRPr="00B430DD">
        <w:rPr>
          <w:rFonts w:hint="eastAsia"/>
        </w:rPr>
        <w:t>Native</w:t>
      </w:r>
      <w:bookmarkEnd w:id="13"/>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w:t>
      </w:r>
      <w:r>
        <w:rPr>
          <w:rFonts w:hint="eastAsia"/>
        </w:rPr>
        <w:lastRenderedPageBreak/>
        <w:t>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lastRenderedPageBreak/>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4" w:name="_Toc17376463"/>
      <w:r>
        <w:rPr>
          <w:rFonts w:hint="eastAsia"/>
        </w:rPr>
        <w:t>对象的创建过程</w:t>
      </w:r>
      <w:bookmarkEnd w:id="14"/>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lastRenderedPageBreak/>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5" w:name="_Toc17376464"/>
      <w:r>
        <w:rPr>
          <w:rFonts w:hint="eastAsia"/>
        </w:rPr>
        <w:t>J</w:t>
      </w:r>
      <w:r>
        <w:t>VM</w:t>
      </w:r>
      <w:r>
        <w:rPr>
          <w:rFonts w:hint="eastAsia"/>
        </w:rPr>
        <w:t>垃圾回收器</w:t>
      </w:r>
      <w:bookmarkEnd w:id="15"/>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lastRenderedPageBreak/>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lastRenderedPageBreak/>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lastRenderedPageBreak/>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lastRenderedPageBreak/>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w:t>
      </w:r>
      <w:r>
        <w:rPr>
          <w:rFonts w:hint="eastAsia"/>
        </w:rPr>
        <w:lastRenderedPageBreak/>
        <w:t>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 xml:space="preserve">allel </w:t>
      </w:r>
      <w:r w:rsidRPr="00584ED2">
        <w:lastRenderedPageBreak/>
        <w:t>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w:t>
      </w:r>
      <w:r w:rsidR="00A860A5">
        <w:lastRenderedPageBreak/>
        <w:t>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2"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6" w:name="_Toc17376465"/>
      <w:r>
        <w:rPr>
          <w:rFonts w:hint="eastAsia"/>
        </w:rPr>
        <w:t>线程</w:t>
      </w:r>
      <w:bookmarkEnd w:id="16"/>
    </w:p>
    <w:p w14:paraId="50B943D7" w14:textId="7FB728A3" w:rsidR="00EE5220" w:rsidRPr="00EE5220" w:rsidRDefault="00EE5220" w:rsidP="00EE5220">
      <w:pPr>
        <w:rPr>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w:t>
      </w:r>
      <w:r w:rsidRPr="00693336">
        <w:rPr>
          <w:rFonts w:hint="eastAsia"/>
        </w:rPr>
        <w:lastRenderedPageBreak/>
        <w:t>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b/>
          <w:bCs/>
        </w:rPr>
      </w:pPr>
      <w:r>
        <w:rPr>
          <w:noProof/>
        </w:rPr>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lastRenderedPageBreak/>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w:t>
      </w:r>
      <w:r>
        <w:rPr>
          <w:rFonts w:hint="eastAsia"/>
        </w:rPr>
        <w:lastRenderedPageBreak/>
        <w:t>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lastRenderedPageBreak/>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7" w:name="_Toc17376466"/>
      <w:r>
        <w:rPr>
          <w:rFonts w:hint="eastAsia"/>
        </w:rPr>
        <w:t>设计模式</w:t>
      </w:r>
      <w:bookmarkEnd w:id="17"/>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w:t>
      </w:r>
      <w:r w:rsidRPr="00A95C03">
        <w:rPr>
          <w:rFonts w:hint="eastAsia"/>
          <w:color w:val="FF0000"/>
        </w:rPr>
        <w:lastRenderedPageBreak/>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w:t>
      </w:r>
      <w:r>
        <w:rPr>
          <w:rFonts w:hint="eastAsia"/>
        </w:rPr>
        <w:lastRenderedPageBreak/>
        <w:t>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w:t>
      </w:r>
      <w:r>
        <w:rPr>
          <w:rFonts w:hint="eastAsia"/>
        </w:rPr>
        <w:lastRenderedPageBreak/>
        <w:t>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lastRenderedPageBreak/>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lastRenderedPageBreak/>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8" w:name="_Toc17376467"/>
      <w:r>
        <w:t>G</w:t>
      </w:r>
      <w:r>
        <w:rPr>
          <w:rFonts w:hint="eastAsia"/>
        </w:rPr>
        <w:t>it</w:t>
      </w:r>
      <w:bookmarkEnd w:id="18"/>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5"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6"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7"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04BC1" w14:textId="77777777" w:rsidR="005740B7" w:rsidRDefault="005740B7" w:rsidP="0021592B">
      <w:r>
        <w:separator/>
      </w:r>
    </w:p>
  </w:endnote>
  <w:endnote w:type="continuationSeparator" w:id="0">
    <w:p w14:paraId="5486A38F" w14:textId="77777777" w:rsidR="005740B7" w:rsidRDefault="005740B7"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5D0084" w:rsidRDefault="005D0084">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5D0084" w:rsidRDefault="005D008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FE020" w14:textId="77777777" w:rsidR="005740B7" w:rsidRDefault="005740B7" w:rsidP="0021592B">
      <w:r>
        <w:separator/>
      </w:r>
    </w:p>
  </w:footnote>
  <w:footnote w:type="continuationSeparator" w:id="0">
    <w:p w14:paraId="78AE79F8" w14:textId="77777777" w:rsidR="005740B7" w:rsidRDefault="005740B7"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35"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4"/>
  </w:num>
  <w:num w:numId="3">
    <w:abstractNumId w:val="11"/>
  </w:num>
  <w:num w:numId="4">
    <w:abstractNumId w:val="27"/>
  </w:num>
  <w:num w:numId="5">
    <w:abstractNumId w:val="31"/>
  </w:num>
  <w:num w:numId="6">
    <w:abstractNumId w:val="17"/>
  </w:num>
  <w:num w:numId="7">
    <w:abstractNumId w:val="33"/>
  </w:num>
  <w:num w:numId="8">
    <w:abstractNumId w:val="21"/>
  </w:num>
  <w:num w:numId="9">
    <w:abstractNumId w:val="25"/>
  </w:num>
  <w:num w:numId="10">
    <w:abstractNumId w:val="30"/>
  </w:num>
  <w:num w:numId="11">
    <w:abstractNumId w:val="16"/>
  </w:num>
  <w:num w:numId="12">
    <w:abstractNumId w:val="7"/>
  </w:num>
  <w:num w:numId="13">
    <w:abstractNumId w:val="8"/>
  </w:num>
  <w:num w:numId="14">
    <w:abstractNumId w:val="10"/>
  </w:num>
  <w:num w:numId="15">
    <w:abstractNumId w:val="6"/>
  </w:num>
  <w:num w:numId="16">
    <w:abstractNumId w:val="4"/>
  </w:num>
  <w:num w:numId="17">
    <w:abstractNumId w:val="32"/>
  </w:num>
  <w:num w:numId="18">
    <w:abstractNumId w:val="9"/>
  </w:num>
  <w:num w:numId="19">
    <w:abstractNumId w:val="26"/>
  </w:num>
  <w:num w:numId="20">
    <w:abstractNumId w:val="29"/>
  </w:num>
  <w:num w:numId="21">
    <w:abstractNumId w:val="14"/>
  </w:num>
  <w:num w:numId="22">
    <w:abstractNumId w:val="24"/>
  </w:num>
  <w:num w:numId="23">
    <w:abstractNumId w:val="2"/>
  </w:num>
  <w:num w:numId="24">
    <w:abstractNumId w:val="22"/>
  </w:num>
  <w:num w:numId="25">
    <w:abstractNumId w:val="15"/>
  </w:num>
  <w:num w:numId="26">
    <w:abstractNumId w:val="0"/>
  </w:num>
  <w:num w:numId="27">
    <w:abstractNumId w:val="13"/>
  </w:num>
  <w:num w:numId="28">
    <w:abstractNumId w:val="1"/>
  </w:num>
  <w:num w:numId="29">
    <w:abstractNumId w:val="28"/>
  </w:num>
  <w:num w:numId="30">
    <w:abstractNumId w:val="19"/>
  </w:num>
  <w:num w:numId="31">
    <w:abstractNumId w:val="20"/>
  </w:num>
  <w:num w:numId="32">
    <w:abstractNumId w:val="12"/>
  </w:num>
  <w:num w:numId="33">
    <w:abstractNumId w:val="23"/>
  </w:num>
  <w:num w:numId="34">
    <w:abstractNumId w:val="3"/>
  </w:num>
  <w:num w:numId="35">
    <w:abstractNumId w:val="3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82B"/>
    <w:rsid w:val="000369C8"/>
    <w:rsid w:val="00040AA6"/>
    <w:rsid w:val="000562B0"/>
    <w:rsid w:val="000570C2"/>
    <w:rsid w:val="00071930"/>
    <w:rsid w:val="00082D44"/>
    <w:rsid w:val="000978C2"/>
    <w:rsid w:val="000A79AB"/>
    <w:rsid w:val="000B28C6"/>
    <w:rsid w:val="000B56C9"/>
    <w:rsid w:val="000C6F20"/>
    <w:rsid w:val="000D0B2E"/>
    <w:rsid w:val="000D12C5"/>
    <w:rsid w:val="000D1754"/>
    <w:rsid w:val="000D6ADD"/>
    <w:rsid w:val="000D7D3D"/>
    <w:rsid w:val="000E1AC4"/>
    <w:rsid w:val="000F0638"/>
    <w:rsid w:val="001026D9"/>
    <w:rsid w:val="00123F30"/>
    <w:rsid w:val="00136E23"/>
    <w:rsid w:val="001377C7"/>
    <w:rsid w:val="001462A3"/>
    <w:rsid w:val="00147AB7"/>
    <w:rsid w:val="0016287D"/>
    <w:rsid w:val="00172310"/>
    <w:rsid w:val="001736D3"/>
    <w:rsid w:val="00186012"/>
    <w:rsid w:val="001917D7"/>
    <w:rsid w:val="001974FD"/>
    <w:rsid w:val="001A7677"/>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3C06"/>
    <w:rsid w:val="00243CFB"/>
    <w:rsid w:val="002451E2"/>
    <w:rsid w:val="00247C1A"/>
    <w:rsid w:val="00253A67"/>
    <w:rsid w:val="00257F19"/>
    <w:rsid w:val="00262D61"/>
    <w:rsid w:val="00265A84"/>
    <w:rsid w:val="00267878"/>
    <w:rsid w:val="002712E6"/>
    <w:rsid w:val="00281943"/>
    <w:rsid w:val="00282722"/>
    <w:rsid w:val="00291772"/>
    <w:rsid w:val="0029659A"/>
    <w:rsid w:val="00296DF9"/>
    <w:rsid w:val="002A0A4A"/>
    <w:rsid w:val="002A1F2C"/>
    <w:rsid w:val="002E6D46"/>
    <w:rsid w:val="002F602D"/>
    <w:rsid w:val="00310695"/>
    <w:rsid w:val="0032570D"/>
    <w:rsid w:val="00330621"/>
    <w:rsid w:val="003435EF"/>
    <w:rsid w:val="003476E8"/>
    <w:rsid w:val="00350357"/>
    <w:rsid w:val="00350E70"/>
    <w:rsid w:val="003511A3"/>
    <w:rsid w:val="003522BE"/>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3B5E"/>
    <w:rsid w:val="004659BB"/>
    <w:rsid w:val="00481340"/>
    <w:rsid w:val="00481E7D"/>
    <w:rsid w:val="004851B9"/>
    <w:rsid w:val="00487776"/>
    <w:rsid w:val="004A38D6"/>
    <w:rsid w:val="004A6574"/>
    <w:rsid w:val="004B5FDD"/>
    <w:rsid w:val="004C39E3"/>
    <w:rsid w:val="004C6AB9"/>
    <w:rsid w:val="004D3CDC"/>
    <w:rsid w:val="004D4AE9"/>
    <w:rsid w:val="004D4B65"/>
    <w:rsid w:val="004E3A82"/>
    <w:rsid w:val="0051209D"/>
    <w:rsid w:val="00520C5A"/>
    <w:rsid w:val="00521A9C"/>
    <w:rsid w:val="00522A67"/>
    <w:rsid w:val="005317A7"/>
    <w:rsid w:val="005335E2"/>
    <w:rsid w:val="005337BA"/>
    <w:rsid w:val="00541C88"/>
    <w:rsid w:val="005453D4"/>
    <w:rsid w:val="00546FDC"/>
    <w:rsid w:val="005606B1"/>
    <w:rsid w:val="00562E11"/>
    <w:rsid w:val="0057377E"/>
    <w:rsid w:val="005740B7"/>
    <w:rsid w:val="00584ED2"/>
    <w:rsid w:val="00584F8A"/>
    <w:rsid w:val="005946AF"/>
    <w:rsid w:val="005A0859"/>
    <w:rsid w:val="005A12EA"/>
    <w:rsid w:val="005A2EB0"/>
    <w:rsid w:val="005A5B71"/>
    <w:rsid w:val="005C2AA2"/>
    <w:rsid w:val="005C60CC"/>
    <w:rsid w:val="005C6B7B"/>
    <w:rsid w:val="005D0084"/>
    <w:rsid w:val="005F7964"/>
    <w:rsid w:val="0060205B"/>
    <w:rsid w:val="00604934"/>
    <w:rsid w:val="00611EC5"/>
    <w:rsid w:val="00615475"/>
    <w:rsid w:val="0061758B"/>
    <w:rsid w:val="006258A5"/>
    <w:rsid w:val="006272BC"/>
    <w:rsid w:val="00633037"/>
    <w:rsid w:val="0063566C"/>
    <w:rsid w:val="00635701"/>
    <w:rsid w:val="00642BEF"/>
    <w:rsid w:val="006701CE"/>
    <w:rsid w:val="0067348F"/>
    <w:rsid w:val="00693336"/>
    <w:rsid w:val="00693F5B"/>
    <w:rsid w:val="00697A9F"/>
    <w:rsid w:val="006A3EB9"/>
    <w:rsid w:val="006B3AA2"/>
    <w:rsid w:val="006C7280"/>
    <w:rsid w:val="006C76A4"/>
    <w:rsid w:val="006D0066"/>
    <w:rsid w:val="006D064F"/>
    <w:rsid w:val="006D0C53"/>
    <w:rsid w:val="006D3638"/>
    <w:rsid w:val="006D6516"/>
    <w:rsid w:val="006D752F"/>
    <w:rsid w:val="006E6B45"/>
    <w:rsid w:val="006F07BF"/>
    <w:rsid w:val="006F4183"/>
    <w:rsid w:val="007013A6"/>
    <w:rsid w:val="00734512"/>
    <w:rsid w:val="00755E22"/>
    <w:rsid w:val="00784EC4"/>
    <w:rsid w:val="00785DE5"/>
    <w:rsid w:val="007861D4"/>
    <w:rsid w:val="0079306A"/>
    <w:rsid w:val="007943A8"/>
    <w:rsid w:val="007A1FFC"/>
    <w:rsid w:val="007B09B0"/>
    <w:rsid w:val="007C4AB7"/>
    <w:rsid w:val="007C7045"/>
    <w:rsid w:val="007C7B90"/>
    <w:rsid w:val="007E2A6B"/>
    <w:rsid w:val="007E2D38"/>
    <w:rsid w:val="00812056"/>
    <w:rsid w:val="00820309"/>
    <w:rsid w:val="00822819"/>
    <w:rsid w:val="00832924"/>
    <w:rsid w:val="00836F7C"/>
    <w:rsid w:val="00837F55"/>
    <w:rsid w:val="0084114B"/>
    <w:rsid w:val="008459D2"/>
    <w:rsid w:val="008470E1"/>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07E"/>
    <w:rsid w:val="0099279F"/>
    <w:rsid w:val="009974D7"/>
    <w:rsid w:val="009A105F"/>
    <w:rsid w:val="009A44B9"/>
    <w:rsid w:val="009D1F24"/>
    <w:rsid w:val="009D2E21"/>
    <w:rsid w:val="00A15D50"/>
    <w:rsid w:val="00A15E29"/>
    <w:rsid w:val="00A30363"/>
    <w:rsid w:val="00A33532"/>
    <w:rsid w:val="00A37763"/>
    <w:rsid w:val="00A50B79"/>
    <w:rsid w:val="00A56397"/>
    <w:rsid w:val="00A61EC1"/>
    <w:rsid w:val="00A70529"/>
    <w:rsid w:val="00A7615A"/>
    <w:rsid w:val="00A856BC"/>
    <w:rsid w:val="00A860A5"/>
    <w:rsid w:val="00A90AF8"/>
    <w:rsid w:val="00A95C03"/>
    <w:rsid w:val="00AA71FC"/>
    <w:rsid w:val="00AC233F"/>
    <w:rsid w:val="00AD0498"/>
    <w:rsid w:val="00AD275B"/>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96DA8"/>
    <w:rsid w:val="00BC6CE6"/>
    <w:rsid w:val="00BD6884"/>
    <w:rsid w:val="00BD7900"/>
    <w:rsid w:val="00BE016E"/>
    <w:rsid w:val="00BE2EA5"/>
    <w:rsid w:val="00BF045E"/>
    <w:rsid w:val="00C01010"/>
    <w:rsid w:val="00C017E1"/>
    <w:rsid w:val="00C01BCD"/>
    <w:rsid w:val="00C036AA"/>
    <w:rsid w:val="00C245F1"/>
    <w:rsid w:val="00C26351"/>
    <w:rsid w:val="00C33E9B"/>
    <w:rsid w:val="00C3664B"/>
    <w:rsid w:val="00C438F4"/>
    <w:rsid w:val="00C5003C"/>
    <w:rsid w:val="00C50396"/>
    <w:rsid w:val="00C55DB2"/>
    <w:rsid w:val="00C56DD0"/>
    <w:rsid w:val="00C6030D"/>
    <w:rsid w:val="00C635E3"/>
    <w:rsid w:val="00C64339"/>
    <w:rsid w:val="00C6721B"/>
    <w:rsid w:val="00C74630"/>
    <w:rsid w:val="00C84DA0"/>
    <w:rsid w:val="00C90B2E"/>
    <w:rsid w:val="00C92385"/>
    <w:rsid w:val="00C93BBA"/>
    <w:rsid w:val="00CA2591"/>
    <w:rsid w:val="00CA78E9"/>
    <w:rsid w:val="00CA7D87"/>
    <w:rsid w:val="00CB2F94"/>
    <w:rsid w:val="00CC2974"/>
    <w:rsid w:val="00CD1346"/>
    <w:rsid w:val="00CD4D62"/>
    <w:rsid w:val="00CD5D3A"/>
    <w:rsid w:val="00CD74B2"/>
    <w:rsid w:val="00CE236C"/>
    <w:rsid w:val="00CF2179"/>
    <w:rsid w:val="00CF5AC0"/>
    <w:rsid w:val="00D04531"/>
    <w:rsid w:val="00D07EFD"/>
    <w:rsid w:val="00D11139"/>
    <w:rsid w:val="00D16205"/>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9C"/>
    <w:rsid w:val="00DF0CF7"/>
    <w:rsid w:val="00DF32EE"/>
    <w:rsid w:val="00DF6348"/>
    <w:rsid w:val="00DF7CC7"/>
    <w:rsid w:val="00E00397"/>
    <w:rsid w:val="00E11C6B"/>
    <w:rsid w:val="00E13768"/>
    <w:rsid w:val="00E27F3D"/>
    <w:rsid w:val="00E31A51"/>
    <w:rsid w:val="00E433C1"/>
    <w:rsid w:val="00E44363"/>
    <w:rsid w:val="00E44A13"/>
    <w:rsid w:val="00E451DE"/>
    <w:rsid w:val="00E72196"/>
    <w:rsid w:val="00E858F1"/>
    <w:rsid w:val="00EB0184"/>
    <w:rsid w:val="00EB7617"/>
    <w:rsid w:val="00ED508C"/>
    <w:rsid w:val="00EE5220"/>
    <w:rsid w:val="00EE59D2"/>
    <w:rsid w:val="00EF528A"/>
    <w:rsid w:val="00F018C9"/>
    <w:rsid w:val="00F02780"/>
    <w:rsid w:val="00F13781"/>
    <w:rsid w:val="00F14E55"/>
    <w:rsid w:val="00F17A9E"/>
    <w:rsid w:val="00F240B9"/>
    <w:rsid w:val="00F3236A"/>
    <w:rsid w:val="00F6269A"/>
    <w:rsid w:val="00F62CEB"/>
    <w:rsid w:val="00F7349E"/>
    <w:rsid w:val="00F82F85"/>
    <w:rsid w:val="00F91464"/>
    <w:rsid w:val="00FB4948"/>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remail@examp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email@examp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blogs.com/chenpt/p/9803298.html" TargetMode="External"/><Relationship Id="rId27" Type="http://schemas.openxmlformats.org/officeDocument/2006/relationships/hyperlink" Target="mailto:git@github.com:michaelliao/gitskills.gi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0A19E-2FB4-481F-B941-3FEA7A02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1</Pages>
  <Words>6135</Words>
  <Characters>34970</Characters>
  <Application>Microsoft Office Word</Application>
  <DocSecurity>0</DocSecurity>
  <Lines>291</Lines>
  <Paragraphs>82</Paragraphs>
  <ScaleCrop>false</ScaleCrop>
  <Company/>
  <LinksUpToDate>false</LinksUpToDate>
  <CharactersWithSpaces>41023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332</cp:revision>
  <dcterms:created xsi:type="dcterms:W3CDTF">2019-06-11T04:41:00Z</dcterms:created>
  <dcterms:modified xsi:type="dcterms:W3CDTF">2019-08-26T08:00:00Z</dcterms:modified>
</cp:coreProperties>
</file>