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EA" w:rsidRDefault="000E376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一个面向Java程序并发变异测试支持系统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w:t>
      </w:r>
      <w:r w:rsidR="002F1705">
        <w:rPr>
          <w:rFonts w:hint="eastAsia"/>
          <w:color w:val="000000"/>
          <w:sz w:val="24"/>
        </w:rPr>
        <w:t xml:space="preserve">  </w:t>
      </w:r>
      <w:r w:rsidR="002F1705">
        <w:rPr>
          <w:rFonts w:hint="eastAsia"/>
          <w:color w:val="000000"/>
          <w:sz w:val="24"/>
        </w:rPr>
        <w:t>代贺鹏</w:t>
      </w:r>
      <w:r w:rsidR="002F1705">
        <w:rPr>
          <w:rFonts w:hint="eastAsia"/>
          <w:color w:val="000000"/>
          <w:sz w:val="24"/>
        </w:rPr>
        <w:t>,</w:t>
      </w:r>
      <w:r>
        <w:rPr>
          <w:rFonts w:hint="eastAsia"/>
          <w:color w:val="000000"/>
          <w:sz w:val="24"/>
        </w:rPr>
        <w:t xml:space="preserve">  </w:t>
      </w:r>
      <w:r>
        <w:rPr>
          <w:rFonts w:hint="eastAsia"/>
          <w:color w:val="000000"/>
          <w:sz w:val="24"/>
        </w:rPr>
        <w:t>顾友达</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CE2BA2">
        <w:rPr>
          <w:rFonts w:hint="eastAsia"/>
        </w:rPr>
        <w:t>最高</w:t>
      </w:r>
      <w:r w:rsidR="004C0E5C">
        <w:rPr>
          <w:rFonts w:hint="eastAsia"/>
        </w:rPr>
        <w:t>提高了</w:t>
      </w:r>
      <w:r w:rsidR="00E8193B">
        <w:rPr>
          <w:rFonts w:hint="eastAsia"/>
        </w:rPr>
        <w:t>约</w:t>
      </w:r>
      <w:r w:rsidR="00CE2BA2">
        <w:rPr>
          <w:rFonts w:hint="eastAsia"/>
        </w:rPr>
        <w:t>80</w:t>
      </w:r>
      <w:r w:rsidR="00E8193B">
        <w:t>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F5647F">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CE2BA2">
        <w:rPr>
          <w:color w:val="000000"/>
          <w:sz w:val="15"/>
          <w:szCs w:val="21"/>
        </w:rPr>
        <w:t xml:space="preserve">s is about </w:t>
      </w:r>
      <w:r w:rsidR="00CE2BA2">
        <w:rPr>
          <w:rFonts w:hint="eastAsia"/>
          <w:color w:val="000000"/>
          <w:sz w:val="15"/>
          <w:szCs w:val="21"/>
        </w:rPr>
        <w:t>80</w:t>
      </w:r>
      <w:r w:rsidR="009E6385" w:rsidRPr="009E6385">
        <w:rPr>
          <w:color w:val="000000"/>
          <w:sz w:val="15"/>
          <w:szCs w:val="21"/>
        </w:rPr>
        <w:t>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w:t>
      </w:r>
      <w:r w:rsidR="005624FE">
        <w:rPr>
          <w:rFonts w:hint="eastAsia"/>
        </w:rPr>
        <w:t>原始</w:t>
      </w:r>
      <w:r w:rsidR="000C2968">
        <w:rPr>
          <w:rFonts w:hint="eastAsia"/>
        </w:rPr>
        <w:t>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5624FE">
        <w:rPr>
          <w:rFonts w:hint="eastAsia"/>
          <w:vertAlign w:val="superscript"/>
        </w:rPr>
        <w:t>[3]</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sidR="0040296D">
        <w:rPr>
          <w:rFonts w:hint="eastAsia"/>
          <w:vertAlign w:val="superscript"/>
        </w:rPr>
        <w:t>[4</w:t>
      </w:r>
      <w:r>
        <w:rPr>
          <w:rFonts w:hint="eastAsia"/>
          <w:vertAlign w:val="superscript"/>
        </w:rPr>
        <w:t>]</w:t>
      </w:r>
      <w:r w:rsidR="00974575">
        <w:rPr>
          <w:rFonts w:hint="eastAsia"/>
        </w:rPr>
        <w:t>.</w:t>
      </w:r>
      <w:r w:rsidR="006A1896">
        <w:rPr>
          <w:rFonts w:hint="eastAsia"/>
        </w:rPr>
        <w:t>在并发变异体生成方面</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r w:rsidR="00B36D94">
        <w:rPr>
          <w:rFonts w:hint="eastAsia"/>
        </w:rPr>
        <w:t>MuJava</w:t>
      </w:r>
      <w:r w:rsidR="004937FD" w:rsidRPr="00927470">
        <w:rPr>
          <w:rFonts w:hint="eastAsia"/>
          <w:vertAlign w:val="superscript"/>
        </w:rPr>
        <w:t>[</w:t>
      </w:r>
      <w:r w:rsidR="00C52C76">
        <w:rPr>
          <w:rFonts w:hint="eastAsia"/>
          <w:vertAlign w:val="superscript"/>
        </w:rPr>
        <w:t>5</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C52C76">
        <w:rPr>
          <w:rFonts w:hint="eastAsia"/>
          <w:vertAlign w:val="superscript"/>
        </w:rPr>
        <w:t>6</w:t>
      </w:r>
      <w:r w:rsidR="004937FD" w:rsidRPr="00927470">
        <w:rPr>
          <w:rFonts w:hint="eastAsia"/>
          <w:vertAlign w:val="superscript"/>
        </w:rPr>
        <w:t>]</w:t>
      </w:r>
      <w:r w:rsidR="009D48FB">
        <w:rPr>
          <w:rFonts w:hint="eastAsia"/>
        </w:rPr>
        <w:t>、</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C52C76">
        <w:rPr>
          <w:rFonts w:hint="eastAsia"/>
          <w:vertAlign w:val="superscript"/>
        </w:rPr>
        <w:t>7</w:t>
      </w:r>
      <w:r w:rsidR="004937FD" w:rsidRPr="00927470">
        <w:rPr>
          <w:rFonts w:hint="eastAsia"/>
          <w:vertAlign w:val="superscript"/>
        </w:rPr>
        <w:t>]</w:t>
      </w:r>
      <w:r w:rsidR="009D48FB">
        <w:rPr>
          <w:rFonts w:hint="eastAsia"/>
        </w:rPr>
        <w:t>和</w:t>
      </w:r>
      <w:r w:rsidR="009D48FB">
        <w:rPr>
          <w:rFonts w:hint="eastAsia"/>
        </w:rPr>
        <w:t>Major</w:t>
      </w:r>
      <w:r w:rsidR="009D48FB">
        <w:rPr>
          <w:rFonts w:hint="eastAsia"/>
          <w:vertAlign w:val="superscript"/>
        </w:rPr>
        <w:t>[</w:t>
      </w:r>
      <w:r w:rsidR="00C52C76">
        <w:rPr>
          <w:rFonts w:hint="eastAsia"/>
          <w:vertAlign w:val="superscript"/>
        </w:rPr>
        <w:t>8</w:t>
      </w:r>
      <w:r w:rsidR="009D48FB">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E240B7">
        <w:rPr>
          <w:rFonts w:hint="eastAsia"/>
        </w:rPr>
        <w:t>,</w:t>
      </w:r>
      <w:r w:rsidR="009D48FB">
        <w:rPr>
          <w:rFonts w:hint="eastAsia"/>
        </w:rPr>
        <w:t>已有的并发变异体生成工具</w:t>
      </w:r>
      <w:r w:rsidR="009D48FB">
        <w:rPr>
          <w:rFonts w:hint="eastAsia"/>
        </w:rPr>
        <w:t>Para</w:t>
      </w:r>
      <w:r w:rsidR="009D48FB" w:rsidRPr="009D48FB">
        <w:t>μ</w:t>
      </w:r>
      <w:r w:rsidR="00C52C76">
        <w:rPr>
          <w:rFonts w:hint="eastAsia"/>
          <w:vertAlign w:val="superscript"/>
        </w:rPr>
        <w:t>[9]</w:t>
      </w:r>
      <w:r w:rsidR="009D48FB">
        <w:rPr>
          <w:rFonts w:hint="eastAsia"/>
        </w:rPr>
        <w:t>目前</w:t>
      </w:r>
      <w:r w:rsidR="00883B94">
        <w:rPr>
          <w:rFonts w:hint="eastAsia"/>
        </w:rPr>
        <w:t>仅实现了</w:t>
      </w:r>
      <w:r w:rsidR="009D48FB">
        <w:rPr>
          <w:rFonts w:hint="eastAsia"/>
        </w:rPr>
        <w:t>3</w:t>
      </w:r>
      <w:r w:rsidR="009D48FB">
        <w:rPr>
          <w:rFonts w:hint="eastAsia"/>
        </w:rPr>
        <w:t>个并发变异算子</w:t>
      </w:r>
      <w:r w:rsidR="009D48FB">
        <w:rPr>
          <w:rFonts w:hint="eastAsia"/>
        </w:rPr>
        <w:t>,</w:t>
      </w:r>
      <w:r w:rsidR="009D48FB">
        <w:rPr>
          <w:rFonts w:hint="eastAsia"/>
        </w:rPr>
        <w:t>而</w:t>
      </w:r>
      <w:r w:rsidR="009D48FB">
        <w:rPr>
          <w:rFonts w:hint="eastAsia"/>
        </w:rPr>
        <w:t>Comutation</w:t>
      </w:r>
      <w:r w:rsidR="00C52C76">
        <w:rPr>
          <w:rFonts w:hint="eastAsia"/>
          <w:vertAlign w:val="superscript"/>
        </w:rPr>
        <w:t>[10]</w:t>
      </w:r>
      <w:r w:rsidR="004D7646">
        <w:rPr>
          <w:rFonts w:hint="eastAsia"/>
        </w:rPr>
        <w:t>工具不支持开源使用</w:t>
      </w:r>
      <w:r w:rsidR="004D7646">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w:t>
      </w:r>
      <w:r w:rsidR="00B87D1B">
        <w:rPr>
          <w:rFonts w:hint="eastAsia"/>
        </w:rPr>
        <w:lastRenderedPageBreak/>
        <w:t>源</w:t>
      </w:r>
      <w:r w:rsidR="00E45EFA">
        <w:rPr>
          <w:rFonts w:hint="eastAsia"/>
        </w:rPr>
        <w:t>.</w:t>
      </w:r>
      <w:r w:rsidR="00A60C2A">
        <w:rPr>
          <w:rFonts w:hint="eastAsia"/>
        </w:rPr>
        <w:t>因此</w:t>
      </w:r>
      <w:r w:rsidR="00A60C2A">
        <w:rPr>
          <w:rFonts w:hint="eastAsia"/>
        </w:rPr>
        <w:t>,</w:t>
      </w:r>
      <w:r w:rsidR="00A60C2A">
        <w:rPr>
          <w:rFonts w:hint="eastAsia"/>
        </w:rPr>
        <w:t>需要一个高效的并发变异测试支持系统来提高并发变异测试的自动化程度</w:t>
      </w:r>
      <w:r w:rsidR="00A60C2A">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A60C2A">
        <w:rPr>
          <w:rFonts w:hint="eastAsia"/>
        </w:rPr>
        <w:t>实用的并发变异系统需要具备高效地声生成并发变异体以及</w:t>
      </w:r>
      <w:r w:rsidR="00323E3A">
        <w:rPr>
          <w:rFonts w:hint="eastAsia"/>
        </w:rPr>
        <w:t>可扩展的特点</w:t>
      </w:r>
      <w:r w:rsidR="00060655">
        <w:rPr>
          <w:rFonts w:hint="eastAsia"/>
        </w:rPr>
        <w:t>.</w:t>
      </w:r>
    </w:p>
    <w:p w:rsidR="001F7146" w:rsidRPr="00927470" w:rsidRDefault="00B36D94" w:rsidP="008A6EB0">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4A5AD0">
        <w:rPr>
          <w:rFonts w:hint="eastAsia"/>
          <w:vertAlign w:val="superscript"/>
        </w:rPr>
        <w:t>[11,12,13</w:t>
      </w:r>
      <w:r w:rsidR="00FB6515">
        <w:rPr>
          <w:rFonts w:hint="eastAsia"/>
          <w:vertAlign w:val="superscript"/>
        </w:rPr>
        <w:t>]</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3C1A3B">
        <w:rPr>
          <w:rFonts w:hint="eastAsia"/>
          <w:vertAlign w:val="superscript"/>
        </w:rPr>
        <w:t>[14</w:t>
      </w:r>
      <w:r w:rsidR="00E557F9">
        <w:rPr>
          <w:rFonts w:hint="eastAsia"/>
          <w:vertAlign w:val="superscript"/>
        </w:rPr>
        <w:t>]</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3C1A3B">
        <w:rPr>
          <w:rFonts w:hint="eastAsia"/>
          <w:vertAlign w:val="superscript"/>
        </w:rPr>
        <w:t>[15</w:t>
      </w:r>
      <w:r w:rsidR="00E557F9">
        <w:rPr>
          <w:rFonts w:hint="eastAsia"/>
          <w:vertAlign w:val="superscript"/>
        </w:rPr>
        <w:t>]</w:t>
      </w:r>
      <w:r w:rsidR="00FB6515">
        <w:rPr>
          <w:rFonts w:hint="eastAsia"/>
        </w:rPr>
        <w:t>;Kim</w:t>
      </w:r>
      <w:r w:rsidR="00FB6515">
        <w:rPr>
          <w:rFonts w:hint="eastAsia"/>
        </w:rPr>
        <w:t>等人通过扩展</w:t>
      </w:r>
      <w:r w:rsidR="00FB6515">
        <w:rPr>
          <w:rFonts w:hint="eastAsia"/>
        </w:rPr>
        <w:t>MuJava</w:t>
      </w:r>
      <w:r w:rsidR="00A60C2A">
        <w:rPr>
          <w:rFonts w:hint="eastAsia"/>
        </w:rPr>
        <w:t>实现了所提</w:t>
      </w:r>
      <w:r w:rsidR="00FB6515">
        <w:rPr>
          <w:rFonts w:hint="eastAsia"/>
        </w:rPr>
        <w:t>的弱变异与强变异结合的方法</w:t>
      </w:r>
      <w:r w:rsidR="003C1A3B">
        <w:rPr>
          <w:rFonts w:hint="eastAsia"/>
          <w:vertAlign w:val="superscript"/>
        </w:rPr>
        <w:t>[16</w:t>
      </w:r>
      <w:r w:rsidR="00FB6515">
        <w:rPr>
          <w:rFonts w:hint="eastAsia"/>
          <w:vertAlign w:val="superscript"/>
        </w:rPr>
        <w:t>]</w:t>
      </w:r>
      <w:r w:rsidR="00FB6515">
        <w:rPr>
          <w:rFonts w:hint="eastAsia"/>
        </w:rPr>
        <w:t>.</w:t>
      </w:r>
      <w:r w:rsidR="00A60C2A">
        <w:rPr>
          <w:rFonts w:hint="eastAsia"/>
        </w:rPr>
        <w:t>由于</w:t>
      </w:r>
      <w:r w:rsidR="008C69F6">
        <w:rPr>
          <w:rFonts w:hint="eastAsia"/>
        </w:rPr>
        <w:t>MuJava</w:t>
      </w:r>
      <w:r w:rsidR="008C69F6">
        <w:rPr>
          <w:rFonts w:hint="eastAsia"/>
        </w:rPr>
        <w:t>不能基于并发故障生成并发变异体</w:t>
      </w:r>
      <w:r w:rsidR="008C69F6">
        <w:rPr>
          <w:rFonts w:hint="eastAsia"/>
        </w:rPr>
        <w:t>,</w:t>
      </w:r>
      <w:r w:rsidR="008F4F4F" w:rsidRPr="00927470">
        <w:rPr>
          <w:rFonts w:hint="eastAsia"/>
        </w:rPr>
        <w:t>本文</w:t>
      </w:r>
      <w:r w:rsidR="00A60C2A">
        <w:rPr>
          <w:rFonts w:hint="eastAsia"/>
        </w:rPr>
        <w:t>通过扩展</w:t>
      </w:r>
      <w:r w:rsidR="00A60C2A">
        <w:rPr>
          <w:rFonts w:hint="eastAsia"/>
        </w:rPr>
        <w:t>MuJava</w:t>
      </w:r>
      <w:r w:rsidR="008F4F4F" w:rsidRPr="00927470">
        <w:rPr>
          <w:rFonts w:hint="eastAsia"/>
        </w:rPr>
        <w:t>设计并实现了一个自动生成并发变异体的工具</w:t>
      </w:r>
      <w:r w:rsidR="008F4F4F" w:rsidRPr="00927470">
        <w:rPr>
          <w:rFonts w:hint="eastAsia"/>
        </w:rPr>
        <w:t>C</w:t>
      </w:r>
      <w:r>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3F19A9">
        <w:rPr>
          <w:rFonts w:hint="eastAsia"/>
        </w:rPr>
        <w:t>d</w:t>
      </w:r>
      <w:r w:rsidR="004A3414">
        <w:rPr>
          <w:rFonts w:hint="eastAsia"/>
        </w:rPr>
        <w:t>bury</w:t>
      </w:r>
      <w:r w:rsidR="004A3414">
        <w:rPr>
          <w:rFonts w:hint="eastAsia"/>
        </w:rPr>
        <w:t>等人提出的并发变异算子</w:t>
      </w:r>
      <w:r w:rsidR="00A60C2A">
        <w:rPr>
          <w:rFonts w:hint="eastAsia"/>
        </w:rPr>
        <w:t>扩展了</w:t>
      </w:r>
      <w:r w:rsidR="00FA5798">
        <w:rPr>
          <w:rFonts w:hint="eastAsia"/>
        </w:rPr>
        <w:t>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931D2C">
        <w:rPr>
          <w:rFonts w:hint="eastAsia"/>
        </w:rPr>
        <w:t>反射技术和</w:t>
      </w:r>
      <w:r w:rsidR="00323E3A">
        <w:rPr>
          <w:rFonts w:hint="eastAsia"/>
        </w:rPr>
        <w:t>MSG</w:t>
      </w:r>
      <w:r w:rsidR="00931D2C">
        <w:rPr>
          <w:rFonts w:hint="eastAsia"/>
        </w:rPr>
        <w:t>结合的方法</w:t>
      </w:r>
      <w:r w:rsidR="00323E3A">
        <w:rPr>
          <w:rFonts w:hint="eastAsia"/>
        </w:rPr>
        <w:t>提高</w:t>
      </w:r>
      <w:r w:rsidR="00931D2C">
        <w:rPr>
          <w:rFonts w:hint="eastAsia"/>
        </w:rPr>
        <w:t>了</w:t>
      </w:r>
      <w:r w:rsidR="00323E3A">
        <w:rPr>
          <w:rFonts w:hint="eastAsia"/>
        </w:rPr>
        <w:t>并发变异体的生成效率。</w:t>
      </w:r>
    </w:p>
    <w:p w:rsidR="00931D2C" w:rsidRDefault="00931D2C" w:rsidP="007F5D38">
      <w:pPr>
        <w:pStyle w:val="a0"/>
        <w:numPr>
          <w:ilvl w:val="0"/>
          <w:numId w:val="6"/>
        </w:numPr>
        <w:ind w:firstLineChars="0"/>
      </w:pPr>
      <w:r>
        <w:rPr>
          <w:rFonts w:hint="eastAsia"/>
        </w:rPr>
        <w:t>应用</w:t>
      </w:r>
      <w:r>
        <w:rPr>
          <w:rFonts w:hint="eastAsia"/>
        </w:rPr>
        <w:t>Visitor</w:t>
      </w:r>
      <w:r>
        <w:rPr>
          <w:rFonts w:hint="eastAsia"/>
        </w:rPr>
        <w:t>设计模式提高了工具的可扩展性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应用变异算子改变原始程序</w:t>
      </w:r>
      <w:r w:rsidR="00037604" w:rsidRPr="00195124">
        <w:rPr>
          <w:rFonts w:hint="eastAsia"/>
          <w:i/>
        </w:rPr>
        <w:t>P</w:t>
      </w:r>
      <w:r w:rsidR="00B73219">
        <w:rPr>
          <w:rFonts w:hint="eastAsia"/>
        </w:rPr>
        <w:t>的语</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sidRPr="00195124">
        <w:rPr>
          <w:rFonts w:hint="eastAsia"/>
          <w:i/>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表示可杀死变异体数量</w:t>
      </w:r>
      <w:r w:rsidR="007C5023">
        <w:rPr>
          <w:rFonts w:hint="eastAsia"/>
        </w:rPr>
        <w:t>,</w:t>
      </w:r>
      <w:r w:rsidR="007C5023" w:rsidRPr="00CE548B">
        <w:rPr>
          <w:rFonts w:hint="eastAsia"/>
          <w:i/>
        </w:rPr>
        <w:t>|M|</w:t>
      </w:r>
      <w:r w:rsidR="007C5023">
        <w:rPr>
          <w:rFonts w:hint="eastAsia"/>
        </w:rPr>
        <w:t>表示生成的所有变异体数量</w:t>
      </w:r>
      <w:r w:rsidR="007C5023">
        <w:rPr>
          <w:rFonts w:hint="eastAsia"/>
        </w:rPr>
        <w:t>,</w:t>
      </w:r>
      <w:r w:rsidR="007C5023" w:rsidRPr="00CE548B">
        <w:rPr>
          <w:rFonts w:hint="eastAsia"/>
          <w:i/>
        </w:rPr>
        <w:t>eqv(M)</w:t>
      </w:r>
      <w:r w:rsidR="007C5023">
        <w:rPr>
          <w:rFonts w:hint="eastAsia"/>
        </w:rPr>
        <w:t>表示已识别的等价变异体数量</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w:t>
      </w:r>
      <w:r w:rsidR="00B73219">
        <w:rPr>
          <w:rFonts w:hint="eastAsia"/>
        </w:rPr>
        <w:t>了</w:t>
      </w:r>
      <w:r w:rsidR="00F23468">
        <w:rPr>
          <w:rFonts w:hint="eastAsia"/>
        </w:rPr>
        <w:t>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3C1A3B">
        <w:rPr>
          <w:rFonts w:hint="eastAsia"/>
          <w:vertAlign w:val="superscript"/>
        </w:rPr>
        <w:t>17</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3C1A3B">
        <w:rPr>
          <w:rFonts w:hint="eastAsia"/>
          <w:vertAlign w:val="superscript"/>
        </w:rPr>
        <w:t>18</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3C1A3B">
        <w:rPr>
          <w:rFonts w:hint="eastAsia"/>
          <w:vertAlign w:val="superscript"/>
        </w:rPr>
        <w:t>4</w:t>
      </w:r>
      <w:r w:rsidR="00F23468">
        <w:rPr>
          <w:rFonts w:hint="eastAsia"/>
          <w:vertAlign w:val="superscript"/>
        </w:rPr>
        <w:t>]</w:t>
      </w:r>
      <w:r w:rsidR="009F12D4">
        <w:rPr>
          <w:rFonts w:hint="eastAsia"/>
        </w:rPr>
        <w:t>.</w:t>
      </w:r>
      <w:r w:rsidR="00B73219">
        <w:rPr>
          <w:rFonts w:hint="eastAsia"/>
        </w:rPr>
        <w:t>其中</w:t>
      </w:r>
      <w:r w:rsidR="00B73219">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w:rPr>
            <w:rFonts w:ascii="Cambria Math" w:hAnsi="Cambria Math"/>
          </w:rPr>
          <m:t>E=(P,S,D,L,A)</m:t>
        </m:r>
      </m:oMath>
      <w:r w:rsidR="00153C8B">
        <w:rPr>
          <w:rFonts w:hint="eastAsia"/>
          <w:vertAlign w:val="superscript"/>
        </w:rPr>
        <w:t>[19</w:t>
      </w:r>
      <w:r>
        <w:rPr>
          <w:rFonts w:hint="eastAsia"/>
          <w:vertAlign w:val="superscript"/>
        </w:rPr>
        <w:t>]</w:t>
      </w:r>
      <w:r>
        <w:rPr>
          <w:rFonts w:hint="eastAsia"/>
        </w:rPr>
        <w:t>,</w:t>
      </w:r>
      <w:r w:rsidR="009518BF">
        <w:rPr>
          <w:rFonts w:hint="eastAsia"/>
        </w:rPr>
        <w:t>其中</w:t>
      </w:r>
      <w:r w:rsidR="009518BF">
        <w:rPr>
          <w:rFonts w:hint="eastAsia"/>
        </w:rPr>
        <w:t>,</w:t>
      </w:r>
      <w:r w:rsidRPr="00195124">
        <w:rPr>
          <w:rFonts w:hint="eastAsia"/>
          <w:i/>
        </w:rPr>
        <w:t>P</w:t>
      </w:r>
      <w:r>
        <w:rPr>
          <w:rFonts w:hint="eastAsia"/>
        </w:rPr>
        <w:t>是原始程序</w:t>
      </w:r>
      <w:r>
        <w:rPr>
          <w:rFonts w:hint="eastAsia"/>
        </w:rPr>
        <w:t>,</w:t>
      </w:r>
      <w:r w:rsidRPr="00195124">
        <w:rPr>
          <w:rFonts w:hint="eastAsia"/>
          <w:i/>
        </w:rPr>
        <w:t>S</w:t>
      </w:r>
      <w:r>
        <w:rPr>
          <w:rFonts w:hint="eastAsia"/>
        </w:rPr>
        <w:t>是规格说明</w:t>
      </w:r>
      <w:r>
        <w:rPr>
          <w:rFonts w:hint="eastAsia"/>
        </w:rPr>
        <w:t>,</w:t>
      </w:r>
      <w:r w:rsidRPr="00195124">
        <w:rPr>
          <w:rFonts w:hint="eastAsia"/>
          <w:i/>
        </w:rPr>
        <w:t>D</w:t>
      </w:r>
      <w:r>
        <w:rPr>
          <w:rFonts w:hint="eastAsia"/>
        </w:rPr>
        <w:t>是</w:t>
      </w:r>
      <w:r w:rsidR="006A1573">
        <w:rPr>
          <w:rFonts w:hint="eastAsia"/>
        </w:rPr>
        <w:t>测试用例集</w:t>
      </w:r>
      <w:r>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Pr>
          <w:rFonts w:hint="eastAsia"/>
        </w:rPr>
        <w:t>是位置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Pr>
          <w:rFonts w:hint="eastAsia"/>
        </w:rPr>
        <w:t>的变异算子集合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sidRPr="00195124">
        <w:rPr>
          <w:rFonts w:hint="eastAsia"/>
          <w:i/>
        </w:rPr>
        <w:t>C</w:t>
      </w:r>
      <w:r w:rsidR="00DC76C8">
        <w:rPr>
          <w:rFonts w:hint="eastAsia"/>
        </w:rPr>
        <w:t>表示</w:t>
      </w:r>
      <w:r w:rsidR="00DC76C8" w:rsidRPr="00195124">
        <w:rPr>
          <w:rFonts w:hint="eastAsia"/>
          <w:i/>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lastRenderedPageBreak/>
        <w:t>的变异算子集合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r>
        <w:rPr>
          <w:rFonts w:hint="eastAsia"/>
        </w:rPr>
        <w:t>分析原始并发程序中所有的并发机制</w:t>
      </w:r>
      <w:r>
        <w:rPr>
          <w:rFonts w:hint="eastAsia"/>
        </w:rPr>
        <w:t>.</w:t>
      </w:r>
    </w:p>
    <w:p w:rsidR="00B73219" w:rsidRDefault="00B73219" w:rsidP="00013C9D">
      <w:pPr>
        <w:pStyle w:val="a0"/>
        <w:numPr>
          <w:ilvl w:val="0"/>
          <w:numId w:val="22"/>
        </w:numPr>
        <w:ind w:firstLineChars="0"/>
      </w:pPr>
      <w:r>
        <w:rPr>
          <w:rFonts w:hint="eastAsia"/>
        </w:rPr>
        <w:t>根据原始并发程序所运用的并发机制选择合适的并发变异算子</w:t>
      </w:r>
      <w:r>
        <w:rPr>
          <w:rFonts w:hint="eastAsia"/>
        </w:rPr>
        <w:t>,</w:t>
      </w:r>
      <w:r>
        <w:rPr>
          <w:rFonts w:hint="eastAsia"/>
        </w:rPr>
        <w:t>然后在待测并发程序上应用并发变异算子生成相应的并发变异体</w:t>
      </w:r>
      <w:r>
        <w:rPr>
          <w:rFonts w:hint="eastAsia"/>
        </w:rPr>
        <w:t>.</w:t>
      </w:r>
    </w:p>
    <w:p w:rsidR="00370E69" w:rsidRDefault="00013C9D" w:rsidP="00370E69">
      <w:pPr>
        <w:pStyle w:val="a0"/>
        <w:numPr>
          <w:ilvl w:val="0"/>
          <w:numId w:val="22"/>
        </w:numPr>
        <w:ind w:firstLineChars="0"/>
      </w:pPr>
      <w:r>
        <w:rPr>
          <w:rFonts w:hint="eastAsia"/>
        </w:rPr>
        <w:t>从生成的大量并发变异体中识别出等价并发变异体并删除</w:t>
      </w:r>
      <w:r>
        <w:rPr>
          <w:rFonts w:hint="eastAsia"/>
        </w:rPr>
        <w:t>.</w:t>
      </w:r>
    </w:p>
    <w:p w:rsidR="00370E69" w:rsidRDefault="00013C9D" w:rsidP="00370E69">
      <w:pPr>
        <w:pStyle w:val="a0"/>
        <w:numPr>
          <w:ilvl w:val="0"/>
          <w:numId w:val="22"/>
        </w:numPr>
        <w:ind w:firstLineChars="0"/>
      </w:pPr>
      <w:r>
        <w:rPr>
          <w:rFonts w:hint="eastAsia"/>
        </w:rPr>
        <w:t>在非等价并发变异体上执行测试用例</w:t>
      </w:r>
      <w:r w:rsidR="00B73219">
        <w:rPr>
          <w:rFonts w:hint="eastAsia"/>
        </w:rPr>
        <w:t>.</w:t>
      </w:r>
    </w:p>
    <w:p w:rsidR="00370E69" w:rsidRDefault="00CD5597" w:rsidP="00370E69">
      <w:pPr>
        <w:pStyle w:val="a0"/>
        <w:numPr>
          <w:ilvl w:val="0"/>
          <w:numId w:val="22"/>
        </w:numPr>
        <w:ind w:firstLineChars="0"/>
      </w:pPr>
      <w:r>
        <w:rPr>
          <w:rFonts w:hint="eastAsia"/>
        </w:rPr>
        <w:t>根据并发变异体被识别的情况计算变异得分</w:t>
      </w:r>
      <w:r>
        <w:rPr>
          <w:rFonts w:hint="eastAsia"/>
        </w:rPr>
        <w:t>.</w:t>
      </w:r>
      <w:r>
        <w:rPr>
          <w:rFonts w:hint="eastAsia"/>
        </w:rPr>
        <w:t>如果变异得分满足要求则变异测试结束</w:t>
      </w:r>
      <w:r>
        <w:rPr>
          <w:rFonts w:hint="eastAsia"/>
        </w:rPr>
        <w:t>,</w:t>
      </w:r>
      <w:r>
        <w:rPr>
          <w:rFonts w:hint="eastAsia"/>
        </w:rPr>
        <w:t>否则</w:t>
      </w:r>
      <w:r w:rsidR="002B560E">
        <w:rPr>
          <w:rFonts w:hint="eastAsia"/>
        </w:rPr>
        <w:t>进行步骤</w:t>
      </w:r>
      <w:r w:rsidR="00B73219">
        <w:rPr>
          <w:rFonts w:hint="eastAsia"/>
        </w:rPr>
        <w:t>(6).</w:t>
      </w:r>
    </w:p>
    <w:p w:rsidR="00013C9D" w:rsidRDefault="00CD5597" w:rsidP="002327E4">
      <w:pPr>
        <w:pStyle w:val="a0"/>
        <w:numPr>
          <w:ilvl w:val="0"/>
          <w:numId w:val="22"/>
        </w:numPr>
        <w:spacing w:afterLines="50"/>
        <w:ind w:firstLineChars="0" w:hanging="363"/>
      </w:pPr>
      <w:r>
        <w:rPr>
          <w:rFonts w:hint="eastAsia"/>
        </w:rPr>
        <w:t>设计</w:t>
      </w:r>
      <w:r w:rsidR="00B73219">
        <w:rPr>
          <w:rFonts w:hint="eastAsia"/>
        </w:rPr>
        <w:t>新的</w:t>
      </w:r>
      <w:r>
        <w:rPr>
          <w:rFonts w:hint="eastAsia"/>
        </w:rPr>
        <w:t>测试用例并添加到当前测试用例集</w:t>
      </w:r>
      <w:r w:rsidR="00B73219">
        <w:rPr>
          <w:rFonts w:hint="eastAsia"/>
        </w:rPr>
        <w:t>,</w:t>
      </w:r>
      <w:r w:rsidR="00B73219">
        <w:rPr>
          <w:rFonts w:hint="eastAsia"/>
        </w:rPr>
        <w:t>回到</w:t>
      </w:r>
      <w:r w:rsidR="002B560E">
        <w:rPr>
          <w:rFonts w:hint="eastAsia"/>
        </w:rPr>
        <w:t>步骤</w:t>
      </w:r>
      <w:r w:rsidR="00B73219">
        <w:rPr>
          <w:rFonts w:hint="eastAsia"/>
        </w:rPr>
        <w:t>(4)</w:t>
      </w:r>
      <w:r w:rsidR="00610282">
        <w:rPr>
          <w:rFonts w:hint="eastAsia"/>
        </w:rPr>
        <w:t>.</w:t>
      </w:r>
    </w:p>
    <w:p w:rsidR="00D726DD" w:rsidRDefault="002327E4" w:rsidP="00F5647F">
      <w:pPr>
        <w:pStyle w:val="a0"/>
        <w:spacing w:afterLines="50"/>
        <w:ind w:left="794" w:firstLineChars="0" w:firstLine="0"/>
        <w:jc w:val="center"/>
      </w:pPr>
      <w:r>
        <w:rPr>
          <w:noProof/>
        </w:rPr>
        <w:pict>
          <v:shapetype id="_x0000_t202" coordsize="21600,21600" o:spt="202" path="m,l,21600r21600,l21600,xe">
            <v:stroke joinstyle="miter"/>
            <v:path gradientshapeok="t" o:connecttype="rect"/>
          </v:shapetype>
          <v:shape id="_x0000_s1183" type="#_x0000_t202" style="position:absolute;left:0;text-align:left;margin-left:87.2pt;margin-top:1.15pt;width:296.35pt;height:102.1pt;z-index:251674112;mso-wrap-style:none" strokeweight=".25pt">
            <v:textbox>
              <w:txbxContent>
                <w:p w:rsidR="002327E4" w:rsidRDefault="004C1FBB">
                  <w:r>
                    <w:object w:dxaOrig="12093" w:dyaOrig="4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1pt;height:94.55pt" o:ole="">
                        <v:imagedata r:id="rId8" o:title=""/>
                      </v:shape>
                      <o:OLEObject Type="Embed" ProgID="Visio.Drawing.11" ShapeID="_x0000_i1031" DrawAspect="Content" ObjectID="_1619972762" r:id="rId9"/>
                    </w:object>
                  </w:r>
                </w:p>
              </w:txbxContent>
            </v:textbox>
          </v:shape>
        </w:pict>
      </w:r>
    </w:p>
    <w:p w:rsidR="00A4698F" w:rsidRDefault="00A4698F" w:rsidP="00F5647F">
      <w:pPr>
        <w:pStyle w:val="a0"/>
        <w:spacing w:afterLines="50"/>
        <w:ind w:left="794" w:firstLineChars="0" w:firstLine="0"/>
        <w:jc w:val="center"/>
      </w:pPr>
    </w:p>
    <w:p w:rsidR="00A4698F" w:rsidRDefault="00A4698F" w:rsidP="00F5647F">
      <w:pPr>
        <w:pStyle w:val="a0"/>
        <w:spacing w:afterLines="50"/>
        <w:ind w:left="794" w:firstLineChars="0" w:firstLine="0"/>
        <w:jc w:val="center"/>
      </w:pPr>
    </w:p>
    <w:p w:rsidR="00A4698F" w:rsidRDefault="00A4698F" w:rsidP="00F5647F">
      <w:pPr>
        <w:pStyle w:val="a0"/>
        <w:spacing w:afterLines="50"/>
        <w:ind w:left="794" w:firstLineChars="0" w:firstLine="0"/>
        <w:jc w:val="center"/>
      </w:pPr>
    </w:p>
    <w:p w:rsidR="00A4698F" w:rsidRDefault="00A4698F" w:rsidP="00F5647F">
      <w:pPr>
        <w:pStyle w:val="a0"/>
        <w:spacing w:afterLines="50"/>
        <w:ind w:left="794" w:firstLineChars="0" w:firstLine="0"/>
        <w:jc w:val="center"/>
      </w:pPr>
    </w:p>
    <w:p w:rsidR="00FF13DA" w:rsidRDefault="00D726DD" w:rsidP="004C1FBB">
      <w:pPr>
        <w:pStyle w:val="a0"/>
        <w:spacing w:beforeLines="50"/>
        <w:ind w:firstLine="372"/>
        <w:jc w:val="center"/>
      </w:pPr>
      <w:r>
        <w:rPr>
          <w:rFonts w:hint="eastAsia"/>
        </w:rPr>
        <w:t xml:space="preserve">         </w:t>
      </w:r>
      <w:r w:rsidR="009218C7">
        <w:rPr>
          <w:rFonts w:hint="eastAsia"/>
        </w:rPr>
        <w:t>Fig.1</w:t>
      </w:r>
      <w:r w:rsidR="00FF13DA">
        <w:rPr>
          <w:rFonts w:hint="eastAsia"/>
        </w:rPr>
        <w:t xml:space="preserve"> Concurrent Mutation Testing process</w:t>
      </w:r>
    </w:p>
    <w:p w:rsidR="00FF13DA" w:rsidRDefault="00D726DD" w:rsidP="00F5647F">
      <w:pPr>
        <w:pStyle w:val="a0"/>
        <w:spacing w:afterLines="50"/>
        <w:ind w:firstLine="372"/>
        <w:jc w:val="center"/>
      </w:pPr>
      <w:r>
        <w:rPr>
          <w:rFonts w:hint="eastAsia"/>
        </w:rPr>
        <w:t xml:space="preserve">          </w:t>
      </w:r>
      <w:r w:rsidR="00FF13DA">
        <w:rPr>
          <w:rFonts w:hint="eastAsia"/>
        </w:rPr>
        <w:t>图</w:t>
      </w:r>
      <w:r w:rsidR="009218C7">
        <w:rPr>
          <w:rFonts w:hint="eastAsia"/>
        </w:rPr>
        <w:t xml:space="preserve">1 </w:t>
      </w:r>
      <w:r w:rsidR="00FF13DA">
        <w:rPr>
          <w:rFonts w:hint="eastAsia"/>
        </w:rPr>
        <w:t>并发变异测试流程</w:t>
      </w:r>
    </w:p>
    <w:p w:rsidR="00450973" w:rsidRDefault="00450973" w:rsidP="00F5647F">
      <w:pPr>
        <w:pStyle w:val="a0"/>
        <w:spacing w:beforeLines="50"/>
        <w:ind w:firstLine="372"/>
      </w:pPr>
      <w:r>
        <w:rPr>
          <w:rFonts w:hint="eastAsia"/>
        </w:rPr>
        <w:t>Bra</w:t>
      </w:r>
      <w:r w:rsidR="003F19A9">
        <w:rPr>
          <w:rFonts w:hint="eastAsia"/>
        </w:rPr>
        <w:t>d</w:t>
      </w:r>
      <w:r>
        <w:rPr>
          <w:rFonts w:hint="eastAsia"/>
        </w:rPr>
        <w:t>bury</w:t>
      </w:r>
      <w:r>
        <w:rPr>
          <w:rFonts w:hint="eastAsia"/>
        </w:rPr>
        <w:t>等人</w:t>
      </w:r>
      <w:r w:rsidR="0024101D">
        <w:rPr>
          <w:rFonts w:hint="eastAsia"/>
          <w:vertAlign w:val="superscript"/>
        </w:rPr>
        <w:t>[20</w:t>
      </w:r>
      <w:r>
        <w:rPr>
          <w:rFonts w:hint="eastAsia"/>
          <w:vertAlign w:val="superscript"/>
        </w:rPr>
        <w:t>]</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sidR="0024101D">
        <w:rPr>
          <w:rFonts w:hint="eastAsia"/>
          <w:vertAlign w:val="superscript"/>
        </w:rPr>
        <w:t>[21</w:t>
      </w:r>
      <w:r>
        <w:rPr>
          <w:rFonts w:hint="eastAsia"/>
          <w:vertAlign w:val="superscript"/>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sidR="00AE1ABF">
        <w:rPr>
          <w:rFonts w:hint="eastAsia"/>
        </w:rPr>
        <w:t>.</w:t>
      </w:r>
      <w:r w:rsidR="00AE1ABF">
        <w:rPr>
          <w:rFonts w:hint="eastAsia"/>
        </w:rPr>
        <w:t>这</w:t>
      </w:r>
      <w:r w:rsidR="00AE1ABF">
        <w:rPr>
          <w:rFonts w:hint="eastAsia"/>
        </w:rPr>
        <w:t>25</w:t>
      </w:r>
      <w:r w:rsidR="00AE1ABF">
        <w:rPr>
          <w:rFonts w:hint="eastAsia"/>
        </w:rPr>
        <w:t>种变异算子</w:t>
      </w:r>
      <w:r>
        <w:rPr>
          <w:rFonts w:hint="eastAsia"/>
        </w:rPr>
        <w:t>反应了真实的并发故障</w:t>
      </w:r>
      <w:r>
        <w:rPr>
          <w:rFonts w:hint="eastAsia"/>
        </w:rPr>
        <w:t>,</w:t>
      </w:r>
      <w:r>
        <w:rPr>
          <w:rFonts w:hint="eastAsia"/>
        </w:rPr>
        <w:t>具有代表性和良好的覆盖性</w:t>
      </w:r>
      <w:r>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Pr>
          <w:rFonts w:hint="eastAsia"/>
        </w:rPr>
        <w:t>详细的并发变异算子信息和</w:t>
      </w:r>
      <w:r w:rsidR="00AE1ABF">
        <w:rPr>
          <w:rFonts w:hint="eastAsia"/>
        </w:rPr>
        <w:t>并发</w:t>
      </w:r>
      <w:r w:rsidR="00E240B7">
        <w:rPr>
          <w:rFonts w:hint="eastAsia"/>
        </w:rPr>
        <w:t>变异体示例可以在文献</w:t>
      </w:r>
      <w:r w:rsidR="00E240B7">
        <w:rPr>
          <w:rFonts w:hint="eastAsia"/>
        </w:rPr>
        <w:t>[</w:t>
      </w:r>
      <w:r w:rsidR="0024101D">
        <w:rPr>
          <w:rFonts w:hint="eastAsia"/>
        </w:rPr>
        <w:t>20</w:t>
      </w:r>
      <w:r w:rsidR="00E240B7">
        <w:rPr>
          <w:rFonts w:hint="eastAsia"/>
        </w:rPr>
        <w:t>]</w:t>
      </w:r>
      <w:r>
        <w:rPr>
          <w:rFonts w:hint="eastAsia"/>
        </w:rPr>
        <w:t>和技术报告</w:t>
      </w:r>
      <w:r w:rsidR="00E240B7">
        <w:rPr>
          <w:rFonts w:hint="eastAsia"/>
        </w:rPr>
        <w:t>[</w:t>
      </w:r>
      <w:r w:rsidR="0024101D">
        <w:rPr>
          <w:rFonts w:hint="eastAsia"/>
        </w:rPr>
        <w:t>22</w:t>
      </w:r>
      <w:r w:rsidR="00E240B7">
        <w:rPr>
          <w:rFonts w:hint="eastAsia"/>
        </w:rPr>
        <w:t>]</w:t>
      </w:r>
      <w:r>
        <w:rPr>
          <w:rFonts w:hint="eastAsia"/>
        </w:rPr>
        <w:t>中找到</w:t>
      </w:r>
      <w:r>
        <w:rPr>
          <w:rFonts w:hint="eastAsia"/>
        </w:rPr>
        <w:t>.</w:t>
      </w:r>
    </w:p>
    <w:p w:rsidR="00450973" w:rsidRDefault="00450973" w:rsidP="00450973">
      <w:pPr>
        <w:pStyle w:val="a0"/>
        <w:ind w:firstLine="372"/>
      </w:pPr>
      <w:r>
        <w:rPr>
          <w:rFonts w:hint="eastAsia"/>
        </w:rPr>
        <w:t>并发变异测试执行过程主要包括并发变异体生成和并发变异体执行</w:t>
      </w:r>
      <w:r w:rsidR="00AE1ABF">
        <w:rPr>
          <w:rFonts w:hint="eastAsia"/>
        </w:rPr>
        <w:t>两个阶段</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sidR="0024101D" w:rsidRPr="0024101D">
        <w:rPr>
          <w:rFonts w:hint="eastAsia"/>
        </w:rPr>
        <w:t>为了提高并发变异测试执行效率</w:t>
      </w:r>
      <w:r w:rsidR="0024101D" w:rsidRPr="0024101D">
        <w:rPr>
          <w:rFonts w:hint="eastAsia"/>
        </w:rPr>
        <w:t>,</w:t>
      </w:r>
      <w:r w:rsidR="0024101D" w:rsidRPr="0024101D">
        <w:rPr>
          <w:rFonts w:hint="eastAsia"/>
        </w:rPr>
        <w:t>需要设计自动化的并发变异分析系统</w:t>
      </w:r>
      <w:r w:rsidR="0024101D" w:rsidRPr="0024101D">
        <w:rPr>
          <w:rFonts w:hint="eastAsia"/>
        </w:rPr>
        <w:t>.Gligori</w:t>
      </w:r>
      <w:r w:rsidR="0024101D">
        <w:rPr>
          <w:rFonts w:hint="eastAsia"/>
        </w:rPr>
        <w:t>c</w:t>
      </w:r>
      <w:r w:rsidR="0024101D" w:rsidRPr="0024101D">
        <w:rPr>
          <w:rFonts w:hint="eastAsia"/>
        </w:rPr>
        <w:t>等人提出了一个变异测试优化工具</w:t>
      </w:r>
      <w:r w:rsidR="0024101D" w:rsidRPr="0024101D">
        <w:rPr>
          <w:rFonts w:hint="eastAsia"/>
        </w:rPr>
        <w:t>MutMut</w:t>
      </w:r>
      <w:r w:rsidR="0024101D">
        <w:rPr>
          <w:rFonts w:hint="eastAsia"/>
          <w:vertAlign w:val="superscript"/>
        </w:rPr>
        <w:t>[23]</w:t>
      </w:r>
      <w:r w:rsidR="0024101D" w:rsidRPr="0024101D">
        <w:rPr>
          <w:rFonts w:hint="eastAsia"/>
        </w:rPr>
        <w:t>,</w:t>
      </w:r>
      <w:r w:rsidR="0024101D" w:rsidRPr="0024101D">
        <w:rPr>
          <w:rFonts w:hint="eastAsia"/>
        </w:rPr>
        <w:t>他们应用了</w:t>
      </w:r>
      <w:r w:rsidR="0024101D" w:rsidRPr="0024101D">
        <w:rPr>
          <w:rFonts w:hint="eastAsia"/>
        </w:rPr>
        <w:t>4</w:t>
      </w:r>
      <w:r w:rsidR="0024101D" w:rsidRPr="0024101D">
        <w:rPr>
          <w:rFonts w:hint="eastAsia"/>
        </w:rPr>
        <w:t>种技术优化了并发变异体的执行</w:t>
      </w:r>
      <w:r w:rsidR="0024101D" w:rsidRPr="0024101D">
        <w:rPr>
          <w:rFonts w:hint="eastAsia"/>
        </w:rPr>
        <w:t>,</w:t>
      </w:r>
      <w:r w:rsidR="0024101D" w:rsidRPr="0024101D">
        <w:rPr>
          <w:rFonts w:hint="eastAsia"/>
        </w:rPr>
        <w:t>据报道该工具对变异测试的时间降幅达</w:t>
      </w:r>
      <w:r w:rsidR="0024101D" w:rsidRPr="0024101D">
        <w:rPr>
          <w:rFonts w:hint="eastAsia"/>
        </w:rPr>
        <w:t>77%,</w:t>
      </w:r>
      <w:r w:rsidR="0024101D" w:rsidRPr="0024101D">
        <w:rPr>
          <w:rFonts w:hint="eastAsia"/>
        </w:rPr>
        <w:t>然而由于缺少并发变异体生成工具</w:t>
      </w:r>
      <w:r w:rsidR="0024101D" w:rsidRPr="0024101D">
        <w:rPr>
          <w:rFonts w:hint="eastAsia"/>
        </w:rPr>
        <w:t>,</w:t>
      </w:r>
      <w:r w:rsidR="0024101D" w:rsidRPr="0024101D">
        <w:rPr>
          <w:rFonts w:hint="eastAsia"/>
        </w:rPr>
        <w:t>实验中应用到的并发变异体均由人工生成</w:t>
      </w:r>
      <w:r w:rsidR="0024101D" w:rsidRPr="0024101D">
        <w:rPr>
          <w:rFonts w:hint="eastAsia"/>
        </w:rPr>
        <w:t>.</w:t>
      </w:r>
      <w:r w:rsidR="00CE548B" w:rsidRPr="00CE548B">
        <w:rPr>
          <w:rFonts w:hint="eastAsia"/>
        </w:rPr>
        <w:t>Madiraju</w:t>
      </w:r>
      <w:r w:rsidR="00CE548B" w:rsidRPr="00CE548B">
        <w:rPr>
          <w:rFonts w:hint="eastAsia"/>
        </w:rPr>
        <w:t>等人</w:t>
      </w:r>
      <w:r w:rsidR="0024101D">
        <w:rPr>
          <w:rFonts w:hint="eastAsia"/>
          <w:vertAlign w:val="superscript"/>
        </w:rPr>
        <w:t>[9]</w:t>
      </w:r>
      <w:r w:rsidR="00CE548B" w:rsidRPr="00CE548B">
        <w:rPr>
          <w:rFonts w:hint="eastAsia"/>
        </w:rPr>
        <w:t>提出了一种部分变异的方法</w:t>
      </w:r>
      <w:r w:rsidR="00CE548B" w:rsidRPr="00CE548B">
        <w:rPr>
          <w:rFonts w:hint="eastAsia"/>
        </w:rPr>
        <w:t>,</w:t>
      </w:r>
      <w:r w:rsidR="00CE548B" w:rsidRPr="00CE548B">
        <w:rPr>
          <w:rFonts w:hint="eastAsia"/>
        </w:rPr>
        <w:t>选择程序性中的复杂部分或方法进行变异</w:t>
      </w:r>
      <w:r w:rsidR="00CE548B" w:rsidRPr="00CE548B">
        <w:rPr>
          <w:rFonts w:hint="eastAsia"/>
        </w:rPr>
        <w:t>,</w:t>
      </w:r>
      <w:r w:rsidR="00CE548B" w:rsidRPr="00CE548B">
        <w:rPr>
          <w:rFonts w:hint="eastAsia"/>
        </w:rPr>
        <w:t>实现的工具</w:t>
      </w:r>
      <w:r w:rsidR="00CE548B" w:rsidRPr="00CE548B">
        <w:rPr>
          <w:rFonts w:hint="eastAsia"/>
        </w:rPr>
        <w:t>Paraµ</w:t>
      </w:r>
      <w:r w:rsidR="00CE548B" w:rsidRPr="00CE548B">
        <w:rPr>
          <w:rFonts w:hint="eastAsia"/>
        </w:rPr>
        <w:t>应用该方法减少了并发变异体的数量</w:t>
      </w:r>
      <w:r w:rsidR="00CE548B" w:rsidRPr="00CE548B">
        <w:rPr>
          <w:rFonts w:hint="eastAsia"/>
        </w:rPr>
        <w:t>,</w:t>
      </w:r>
      <w:r w:rsidR="00CE548B" w:rsidRPr="00CE548B">
        <w:rPr>
          <w:rFonts w:hint="eastAsia"/>
        </w:rPr>
        <w:t>但是工具只实现了</w:t>
      </w:r>
      <w:r w:rsidR="00CE548B" w:rsidRPr="00CE548B">
        <w:rPr>
          <w:rFonts w:hint="eastAsia"/>
        </w:rPr>
        <w:t>3</w:t>
      </w:r>
      <w:r w:rsidR="00CE548B" w:rsidRPr="00CE548B">
        <w:rPr>
          <w:rFonts w:hint="eastAsia"/>
        </w:rPr>
        <w:t>个并发变异算子</w:t>
      </w:r>
      <w:r w:rsidR="00CE548B" w:rsidRPr="00CE548B">
        <w:rPr>
          <w:rFonts w:hint="eastAsia"/>
        </w:rPr>
        <w:t>,</w:t>
      </w:r>
      <w:r w:rsidR="00CE548B" w:rsidRPr="00CE548B">
        <w:rPr>
          <w:rFonts w:hint="eastAsia"/>
        </w:rPr>
        <w:t>不利于广泛使用</w:t>
      </w:r>
      <w:r w:rsidR="00CE548B" w:rsidRPr="00CE548B">
        <w:rPr>
          <w:rFonts w:hint="eastAsia"/>
        </w:rPr>
        <w:t>.</w:t>
      </w:r>
      <w:r w:rsidR="0024101D">
        <w:rPr>
          <w:rFonts w:hint="eastAsia"/>
        </w:rPr>
        <w:t>Gligoric</w:t>
      </w:r>
      <w:r w:rsidR="00CE548B" w:rsidRPr="00CE548B">
        <w:rPr>
          <w:rFonts w:hint="eastAsia"/>
        </w:rPr>
        <w:t>等人</w:t>
      </w:r>
      <w:r w:rsidR="0024101D">
        <w:rPr>
          <w:rFonts w:hint="eastAsia"/>
          <w:vertAlign w:val="superscript"/>
        </w:rPr>
        <w:t>[10]</w:t>
      </w:r>
      <w:r w:rsidR="00CE548B" w:rsidRPr="00CE548B">
        <w:rPr>
          <w:rFonts w:hint="eastAsia"/>
        </w:rPr>
        <w:t>提出的</w:t>
      </w:r>
      <w:r w:rsidR="00CE548B" w:rsidRPr="00CE548B">
        <w:rPr>
          <w:rFonts w:hint="eastAsia"/>
        </w:rPr>
        <w:t>Comutation</w:t>
      </w:r>
      <w:r w:rsidR="00CE548B" w:rsidRPr="00CE548B">
        <w:rPr>
          <w:rFonts w:hint="eastAsia"/>
        </w:rPr>
        <w:t>应用了选择变异的方法提高并发变异测试效率</w:t>
      </w:r>
      <w:r w:rsidR="00CE548B" w:rsidRPr="00CE548B">
        <w:rPr>
          <w:rFonts w:hint="eastAsia"/>
        </w:rPr>
        <w:t>,</w:t>
      </w:r>
      <w:r w:rsidR="00CE548B" w:rsidRPr="00CE548B">
        <w:rPr>
          <w:rFonts w:hint="eastAsia"/>
        </w:rPr>
        <w:t>即应用并发变异算子的子集生成并发变异体</w:t>
      </w:r>
      <w:r w:rsidR="00CE548B" w:rsidRPr="00CE548B">
        <w:rPr>
          <w:rFonts w:hint="eastAsia"/>
        </w:rPr>
        <w:t>,</w:t>
      </w:r>
      <w:r w:rsidR="00CE548B" w:rsidRPr="00CE548B">
        <w:rPr>
          <w:rFonts w:hint="eastAsia"/>
        </w:rPr>
        <w:t>从而减少了并发变异体的数量</w:t>
      </w:r>
      <w:r w:rsidR="00CE548B" w:rsidRPr="00CE548B">
        <w:rPr>
          <w:rFonts w:hint="eastAsia"/>
        </w:rPr>
        <w:t>.Paraµ</w:t>
      </w:r>
      <w:r w:rsidR="00CE548B" w:rsidRPr="00CE548B">
        <w:rPr>
          <w:rFonts w:hint="eastAsia"/>
        </w:rPr>
        <w:t>和</w:t>
      </w:r>
      <w:r w:rsidR="00CE548B" w:rsidRPr="00CE548B">
        <w:rPr>
          <w:rFonts w:hint="eastAsia"/>
        </w:rPr>
        <w:t>Comutation</w:t>
      </w:r>
      <w:r w:rsidR="00CE548B" w:rsidRPr="00CE548B">
        <w:rPr>
          <w:rFonts w:hint="eastAsia"/>
        </w:rPr>
        <w:t>均通过减少并发变异体数量提高了变异测试效率</w:t>
      </w:r>
      <w:r w:rsidR="00CE548B" w:rsidRPr="00CE548B">
        <w:rPr>
          <w:rFonts w:hint="eastAsia"/>
        </w:rPr>
        <w:t>,</w:t>
      </w:r>
      <w:r w:rsidR="00CE548B" w:rsidRPr="00CE548B">
        <w:rPr>
          <w:rFonts w:hint="eastAsia"/>
        </w:rPr>
        <w:t>但是对于并发变异体的生成</w:t>
      </w:r>
      <w:r w:rsidR="00CE548B" w:rsidRPr="00CE548B">
        <w:rPr>
          <w:rFonts w:hint="eastAsia"/>
        </w:rPr>
        <w:t>,</w:t>
      </w:r>
      <w:r w:rsidR="000D761E">
        <w:rPr>
          <w:rFonts w:hint="eastAsia"/>
        </w:rPr>
        <w:t>仍然通过</w:t>
      </w:r>
      <w:r w:rsidR="00CE548B" w:rsidRPr="00CE548B">
        <w:rPr>
          <w:rFonts w:hint="eastAsia"/>
        </w:rPr>
        <w:t>修改原始代码的副本</w:t>
      </w:r>
      <w:r w:rsidR="0024101D">
        <w:rPr>
          <w:rFonts w:hint="eastAsia"/>
        </w:rPr>
        <w:t>的方法</w:t>
      </w:r>
      <w:r w:rsidR="00CE548B" w:rsidRPr="00CE548B">
        <w:rPr>
          <w:rFonts w:hint="eastAsia"/>
        </w:rPr>
        <w:t>单独地生成每个变异体</w:t>
      </w:r>
      <w:r w:rsidR="00CE548B" w:rsidRPr="00CE548B">
        <w:rPr>
          <w:rFonts w:hint="eastAsia"/>
        </w:rPr>
        <w:t>,</w:t>
      </w:r>
      <w:r w:rsidR="00CE548B" w:rsidRPr="00CE548B">
        <w:rPr>
          <w:rFonts w:hint="eastAsia"/>
        </w:rPr>
        <w:t>这种方法的低效率导致变异测试整个过程缓慢</w:t>
      </w:r>
      <w:r w:rsidR="00CE548B" w:rsidRPr="00CE548B">
        <w:rPr>
          <w:rFonts w:hint="eastAsia"/>
        </w:rPr>
        <w:t>.</w:t>
      </w:r>
    </w:p>
    <w:p w:rsidR="00450973" w:rsidRDefault="00450973" w:rsidP="00450973">
      <w:pPr>
        <w:pStyle w:val="a0"/>
        <w:ind w:firstLine="372"/>
      </w:pPr>
    </w:p>
    <w:p w:rsidR="000D761E" w:rsidRDefault="000D761E" w:rsidP="00450973">
      <w:pPr>
        <w:pStyle w:val="a0"/>
        <w:ind w:firstLine="372"/>
      </w:pPr>
    </w:p>
    <w:p w:rsidR="000D761E" w:rsidRDefault="000D761E" w:rsidP="00450973">
      <w:pPr>
        <w:pStyle w:val="a0"/>
        <w:ind w:firstLine="372"/>
      </w:pPr>
    </w:p>
    <w:p w:rsidR="000D761E" w:rsidRDefault="000D761E" w:rsidP="00450973">
      <w:pPr>
        <w:pStyle w:val="a0"/>
        <w:ind w:firstLine="372"/>
      </w:pPr>
    </w:p>
    <w:p w:rsidR="00450973" w:rsidRDefault="00450973" w:rsidP="00450973">
      <w:pPr>
        <w:pStyle w:val="a0"/>
        <w:ind w:firstLine="372"/>
      </w:pPr>
    </w:p>
    <w:p w:rsidR="00776309" w:rsidRPr="00450973" w:rsidRDefault="00776309" w:rsidP="00F5647F">
      <w:pPr>
        <w:pStyle w:val="a0"/>
        <w:spacing w:afterLines="50"/>
        <w:ind w:firstLineChars="0" w:firstLine="0"/>
      </w:pPr>
    </w:p>
    <w:p w:rsidR="00901F65" w:rsidRPr="0024101D" w:rsidRDefault="00901F65" w:rsidP="00F5647F">
      <w:pPr>
        <w:pStyle w:val="a0"/>
        <w:spacing w:beforeLines="30"/>
        <w:ind w:firstLine="373"/>
        <w:jc w:val="center"/>
        <w:rPr>
          <w:vertAlign w:val="superscript"/>
        </w:rPr>
      </w:pPr>
      <w:r>
        <w:rPr>
          <w:rFonts w:hint="eastAsia"/>
          <w:b/>
        </w:rPr>
        <w:lastRenderedPageBreak/>
        <w:t xml:space="preserve">Table 1 </w:t>
      </w:r>
      <w:r>
        <w:t>concurrent mutation oper</w:t>
      </w:r>
      <w:r w:rsidR="00450973">
        <w:rPr>
          <w:rFonts w:hint="eastAsia"/>
        </w:rPr>
        <w:t>ators for J</w:t>
      </w:r>
      <w:r>
        <w:rPr>
          <w:rFonts w:hint="eastAsia"/>
        </w:rPr>
        <w:t>ava</w:t>
      </w:r>
      <w:r w:rsidR="0024101D">
        <w:rPr>
          <w:rFonts w:hint="eastAsia"/>
          <w:vertAlign w:val="superscript"/>
        </w:rPr>
        <w:t>[</w:t>
      </w:r>
      <w:r w:rsidR="00CF43FD">
        <w:rPr>
          <w:rFonts w:hint="eastAsia"/>
          <w:vertAlign w:val="superscript"/>
        </w:rPr>
        <w:t>20</w:t>
      </w:r>
      <w:r w:rsidR="0024101D">
        <w:rPr>
          <w:rFonts w:hint="eastAsia"/>
          <w:vertAlign w:val="superscript"/>
        </w:rPr>
        <w:t>]</w:t>
      </w:r>
    </w:p>
    <w:p w:rsidR="00901F65" w:rsidRPr="00CF43FD" w:rsidRDefault="00901F65" w:rsidP="00F5647F">
      <w:pPr>
        <w:pStyle w:val="a0"/>
        <w:spacing w:afterLines="20"/>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r w:rsidR="00CF43FD" w:rsidRPr="00CF43FD">
        <w:rPr>
          <w:vertAlign w:val="superscript"/>
        </w:rPr>
        <w:t>[20]</w:t>
      </w:r>
    </w:p>
    <w:tbl>
      <w:tblPr>
        <w:tblW w:w="6328" w:type="dxa"/>
        <w:jc w:val="center"/>
        <w:tblBorders>
          <w:top w:val="single" w:sz="8" w:space="0" w:color="auto"/>
          <w:bottom w:val="single" w:sz="8" w:space="0" w:color="auto"/>
        </w:tblBorders>
        <w:tblLook w:val="04A0"/>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交换锁对象</w:t>
            </w:r>
          </w:p>
        </w:tc>
      </w:tr>
      <w:tr w:rsidR="00B67047" w:rsidRPr="00C7585C" w:rsidTr="0015224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12" w:space="0" w:color="FFFFFF" w:themeColor="background1"/>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r w:rsidRPr="00C7585C">
              <w:rPr>
                <w:rFonts w:ascii="Times New Roman" w:eastAsia="宋体" w:hAnsi="宋体"/>
                <w:sz w:val="18"/>
                <w:szCs w:val="18"/>
              </w:rPr>
              <w:t>扩大临界区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Pr="006D0E39" w:rsidRDefault="004067FF" w:rsidP="00A54263">
      <w:pPr>
        <w:pStyle w:val="a0"/>
        <w:ind w:firstLine="372"/>
      </w:pPr>
      <w:r>
        <w:rPr>
          <w:rFonts w:hint="eastAsia"/>
        </w:rPr>
        <w:t>基于</w:t>
      </w:r>
      <w:r w:rsidR="003F19A9">
        <w:rPr>
          <w:rFonts w:hint="eastAsia"/>
        </w:rPr>
        <w:t>Brad</w:t>
      </w:r>
      <w:r>
        <w:rPr>
          <w:rFonts w:hint="eastAsia"/>
        </w:rPr>
        <w:t>bury</w:t>
      </w:r>
      <w:r>
        <w:rPr>
          <w:rFonts w:hint="eastAsia"/>
        </w:rPr>
        <w:t>等人提出的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r w:rsidR="00A24B87">
        <w:rPr>
          <w:rFonts w:hint="eastAsia"/>
        </w:rPr>
        <w:t>CMuJava</w:t>
      </w:r>
      <w:r w:rsidR="00A25155">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24101D">
        <w:rPr>
          <w:rFonts w:hint="eastAsia"/>
          <w:vertAlign w:val="superscript"/>
        </w:rPr>
        <w:t>24,25</w:t>
      </w:r>
      <w:r w:rsidR="00465A6A">
        <w:rPr>
          <w:rFonts w:hint="eastAsia"/>
          <w:vertAlign w:val="superscript"/>
        </w:rPr>
        <w:t>]</w:t>
      </w:r>
      <w:r w:rsidR="003A79E9">
        <w:rPr>
          <w:rFonts w:hint="eastAsia"/>
        </w:rPr>
        <w:t>分析原始程序中的并发机制</w:t>
      </w:r>
      <w:r w:rsidR="003A79E9">
        <w:rPr>
          <w:rFonts w:hint="eastAsia"/>
        </w:rPr>
        <w:t>,</w:t>
      </w:r>
      <w:r w:rsidR="00A25155">
        <w:rPr>
          <w:rFonts w:hint="eastAsia"/>
        </w:rPr>
        <w:t>并</w:t>
      </w:r>
      <w:r w:rsidR="003A79E9">
        <w:rPr>
          <w:rFonts w:hint="eastAsia"/>
        </w:rPr>
        <w:t>采用</w:t>
      </w:r>
      <w:r w:rsidR="00F42813">
        <w:rPr>
          <w:rFonts w:hint="eastAsia"/>
        </w:rPr>
        <w:t>MSG(Mutant Schema Generation)</w:t>
      </w:r>
      <w:r w:rsidR="0024101D">
        <w:rPr>
          <w:rFonts w:hint="eastAsia"/>
          <w:vertAlign w:val="superscript"/>
        </w:rPr>
        <w:t>[26</w:t>
      </w:r>
      <w:r w:rsidR="00132588">
        <w:rPr>
          <w:rFonts w:hint="eastAsia"/>
          <w:vertAlign w:val="superscript"/>
        </w:rPr>
        <w:t>]</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r w:rsidR="000D6F5D">
        <w:rPr>
          <w:rFonts w:hint="eastAsia"/>
        </w:rPr>
        <w:t>CMuJava</w:t>
      </w:r>
      <w:r w:rsidR="000D6F5D">
        <w:rPr>
          <w:rFonts w:hint="eastAsia"/>
        </w:rPr>
        <w:t>设计与实现的关键问题</w:t>
      </w:r>
      <w:r w:rsidR="000D6F5D">
        <w:rPr>
          <w:rFonts w:hint="eastAsia"/>
        </w:rPr>
        <w:t>.</w:t>
      </w:r>
    </w:p>
    <w:p w:rsidR="006D0E39" w:rsidRDefault="0056038F" w:rsidP="006D051F">
      <w:pPr>
        <w:pStyle w:val="2"/>
        <w:spacing w:before="71" w:after="71"/>
      </w:pPr>
      <w:r>
        <w:rPr>
          <w:rFonts w:hint="eastAsia"/>
        </w:rPr>
        <w:t>CMuJava</w:t>
      </w:r>
      <w:r w:rsidR="00605FBC">
        <w:rPr>
          <w:rFonts w:hint="eastAsia"/>
        </w:rPr>
        <w:t>的</w:t>
      </w:r>
      <w:r w:rsidR="006D0E39">
        <w:rPr>
          <w:rFonts w:hint="eastAsia"/>
        </w:rPr>
        <w:t>基本原理</w:t>
      </w:r>
    </w:p>
    <w:p w:rsidR="00F42813" w:rsidRDefault="0017106E" w:rsidP="00450973">
      <w:pPr>
        <w:pStyle w:val="a0"/>
        <w:ind w:firstLine="372"/>
      </w:pPr>
      <w:r>
        <w:rPr>
          <w:rFonts w:hint="eastAsia"/>
        </w:rPr>
        <w:t>图</w:t>
      </w:r>
      <w:r w:rsidR="004013D4">
        <w:rPr>
          <w:rFonts w:hint="eastAsia"/>
        </w:rPr>
        <w:t>2</w:t>
      </w:r>
      <w:r>
        <w:rPr>
          <w:rFonts w:hint="eastAsia"/>
        </w:rPr>
        <w:t>描述了</w:t>
      </w:r>
      <w:r>
        <w:rPr>
          <w:rFonts w:hint="eastAsia"/>
        </w:rPr>
        <w:t>CMuJava</w:t>
      </w:r>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w:t>
      </w:r>
      <w:r w:rsidR="00A25155">
        <w:rPr>
          <w:rFonts w:hint="eastAsia"/>
        </w:rPr>
        <w:t>,</w:t>
      </w:r>
      <w:r w:rsidR="0056038F">
        <w:rPr>
          <w:rFonts w:hint="eastAsia"/>
        </w:rPr>
        <w:t>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1E0ED3" w:rsidRDefault="00450973" w:rsidP="001E0ED3">
      <w:pPr>
        <w:pStyle w:val="a0"/>
        <w:spacing w:afterLines="50"/>
        <w:ind w:firstLine="372"/>
        <w:rPr>
          <w:rFonts w:hint="eastAsia"/>
        </w:rPr>
      </w:pPr>
      <w:r>
        <w:rPr>
          <w:rFonts w:hint="eastAsia"/>
        </w:rPr>
        <w:t>生成变异体的关键步骤是按照变异算子所定义的规则对待测程序进行修改</w:t>
      </w:r>
      <w:r>
        <w:rPr>
          <w:rFonts w:hint="eastAsia"/>
        </w:rPr>
        <w:t>,</w:t>
      </w:r>
      <w:r>
        <w:rPr>
          <w:rFonts w:hint="eastAsia"/>
        </w:rPr>
        <w:t>所以首先需要对待测程序进行解析并获取待测程序的语法信息</w:t>
      </w:r>
      <w:r>
        <w:rPr>
          <w:rFonts w:hint="eastAsia"/>
        </w:rPr>
        <w:t>.</w:t>
      </w:r>
      <w:r>
        <w:rPr>
          <w:rFonts w:hint="eastAsia"/>
        </w:rPr>
        <w:t>传统的面向过程程序的变异分析系统中用一个普通的语法分析器解析原始程序</w:t>
      </w:r>
      <w:r>
        <w:rPr>
          <w:rFonts w:hint="eastAsia"/>
        </w:rPr>
        <w:t>,</w:t>
      </w:r>
      <w:r w:rsidR="00543D18">
        <w:rPr>
          <w:rFonts w:hint="eastAsia"/>
        </w:rPr>
        <w:t>语法分析器生成抽象语法树来</w:t>
      </w:r>
      <w:r>
        <w:rPr>
          <w:rFonts w:hint="eastAsia"/>
        </w:rPr>
        <w:t>表示源代码</w:t>
      </w:r>
      <w:r>
        <w:rPr>
          <w:rFonts w:hint="eastAsia"/>
        </w:rPr>
        <w:t>,</w:t>
      </w:r>
      <w:r>
        <w:rPr>
          <w:rFonts w:hint="eastAsia"/>
        </w:rPr>
        <w:t>通过修改抽象语法树生成变异体</w:t>
      </w:r>
      <w:r>
        <w:rPr>
          <w:rFonts w:hint="eastAsia"/>
        </w:rPr>
        <w:t>.</w:t>
      </w:r>
      <w:r>
        <w:rPr>
          <w:rFonts w:hint="eastAsia"/>
        </w:rPr>
        <w:t>但是</w:t>
      </w:r>
      <w:r>
        <w:rPr>
          <w:rFonts w:hint="eastAsia"/>
        </w:rPr>
        <w:t>,</w:t>
      </w:r>
      <w:r>
        <w:rPr>
          <w:rFonts w:hint="eastAsia"/>
        </w:rPr>
        <w:t>传统的抽象语法树不能直接访问程序的面向对象特征</w:t>
      </w:r>
      <w:r>
        <w:rPr>
          <w:rFonts w:hint="eastAsia"/>
        </w:rPr>
        <w:t>(</w:t>
      </w:r>
      <w:r>
        <w:rPr>
          <w:rFonts w:hint="eastAsia"/>
        </w:rPr>
        <w:t>例如继承关系以及一些属性和方法的定义</w:t>
      </w:r>
      <w:r>
        <w:rPr>
          <w:rFonts w:hint="eastAsia"/>
        </w:rPr>
        <w:t>)</w:t>
      </w:r>
      <w:r w:rsidR="00A26402">
        <w:rPr>
          <w:rFonts w:hint="eastAsia"/>
          <w:vertAlign w:val="superscript"/>
        </w:rPr>
        <w:t>[27</w:t>
      </w:r>
      <w:r>
        <w:rPr>
          <w:rFonts w:hint="eastAsia"/>
          <w:vertAlign w:val="superscript"/>
        </w:rPr>
        <w:t>]</w:t>
      </w:r>
      <w:r>
        <w:rPr>
          <w:rFonts w:hint="eastAsia"/>
        </w:rPr>
        <w:t>,</w:t>
      </w:r>
      <w:r w:rsidRPr="006C1DC7">
        <w:rPr>
          <w:rFonts w:hint="eastAsia"/>
        </w:rPr>
        <w:t>Chevalley</w:t>
      </w:r>
      <w:r w:rsidRPr="006C1DC7">
        <w:rPr>
          <w:rFonts w:hint="eastAsia"/>
        </w:rPr>
        <w:t>提出用反射</w:t>
      </w:r>
      <w:r>
        <w:rPr>
          <w:rFonts w:hint="eastAsia"/>
        </w:rPr>
        <w:t>方法</w:t>
      </w:r>
      <w:r w:rsidRPr="006C1DC7">
        <w:rPr>
          <w:rFonts w:hint="eastAsia"/>
        </w:rPr>
        <w:t>解决</w:t>
      </w:r>
      <w:r w:rsidR="00543D18">
        <w:rPr>
          <w:rFonts w:hint="eastAsia"/>
        </w:rPr>
        <w:t>上述传统</w:t>
      </w:r>
      <w:r w:rsidRPr="006C1DC7">
        <w:rPr>
          <w:rFonts w:hint="eastAsia"/>
        </w:rPr>
        <w:t>语法分析技术不适用于面向对象程序变异分析的问题</w:t>
      </w:r>
      <w:r w:rsidR="00A26402">
        <w:rPr>
          <w:rFonts w:hint="eastAsia"/>
          <w:vertAlign w:val="superscript"/>
        </w:rPr>
        <w:t>[27</w:t>
      </w:r>
      <w:r w:rsidR="003A4992">
        <w:rPr>
          <w:rFonts w:hint="eastAsia"/>
          <w:vertAlign w:val="superscript"/>
        </w:rPr>
        <w:t>]</w:t>
      </w:r>
      <w:r w:rsidRPr="006C1DC7">
        <w:rPr>
          <w:rFonts w:hint="eastAsia"/>
        </w:rPr>
        <w:t>.</w:t>
      </w:r>
      <w:r>
        <w:rPr>
          <w:rFonts w:hint="eastAsia"/>
        </w:rPr>
        <w:t>反射技术允许程序访问其内部结构和行为</w:t>
      </w:r>
      <w:r w:rsidR="00543D18">
        <w:rPr>
          <w:rFonts w:hint="eastAsia"/>
        </w:rPr>
        <w:t>并</w:t>
      </w:r>
      <w:r>
        <w:rPr>
          <w:rFonts w:hint="eastAsia"/>
        </w:rPr>
        <w:t>操纵该程序</w:t>
      </w:r>
      <w:r>
        <w:rPr>
          <w:rFonts w:hint="eastAsia"/>
        </w:rPr>
        <w:t>,</w:t>
      </w:r>
      <w:r>
        <w:rPr>
          <w:rFonts w:hint="eastAsia"/>
        </w:rPr>
        <w:t>从而根据另一程序提供的规则修改其行为</w:t>
      </w:r>
      <w:r w:rsidR="00A26402">
        <w:rPr>
          <w:rFonts w:hint="eastAsia"/>
          <w:vertAlign w:val="superscript"/>
        </w:rPr>
        <w:t>[5</w:t>
      </w:r>
      <w:r w:rsidR="003A4992">
        <w:rPr>
          <w:rFonts w:hint="eastAsia"/>
          <w:vertAlign w:val="superscript"/>
        </w:rPr>
        <w:t>]</w:t>
      </w:r>
      <w:r>
        <w:rPr>
          <w:rFonts w:hint="eastAsia"/>
        </w:rPr>
        <w:t>.</w:t>
      </w:r>
      <w:r>
        <w:rPr>
          <w:rFonts w:hint="eastAsia"/>
        </w:rPr>
        <w:t>反射技术被应用到变异分析中的原因有</w:t>
      </w:r>
      <w:r w:rsidR="00A26402">
        <w:rPr>
          <w:rFonts w:hint="eastAsia"/>
          <w:vertAlign w:val="superscript"/>
        </w:rPr>
        <w:t>[5]</w:t>
      </w:r>
      <w:r>
        <w:t>:(</w:t>
      </w:r>
      <w:r>
        <w:rPr>
          <w:rFonts w:hint="eastAsia"/>
        </w:rPr>
        <w:t>1</w:t>
      </w:r>
      <w:r>
        <w:t>)</w:t>
      </w:r>
      <w:r w:rsidR="00274ECF">
        <w:rPr>
          <w:rFonts w:hint="eastAsia"/>
        </w:rPr>
        <w:t>提供了表示某个</w:t>
      </w:r>
      <w:r w:rsidR="00274ECF">
        <w:rPr>
          <w:rFonts w:hint="eastAsia"/>
        </w:rPr>
        <w:t>class</w:t>
      </w:r>
      <w:r w:rsidR="00274ECF">
        <w:rPr>
          <w:rFonts w:hint="eastAsia"/>
        </w:rPr>
        <w:t>对象逻辑结构的引用</w:t>
      </w:r>
      <w:r w:rsidR="00274ECF">
        <w:rPr>
          <w:rFonts w:hint="eastAsia"/>
        </w:rPr>
        <w:t>,</w:t>
      </w:r>
      <w:r w:rsidR="00274ECF">
        <w:rPr>
          <w:rFonts w:hint="eastAsia"/>
        </w:rPr>
        <w:t>允许程序员</w:t>
      </w:r>
      <w:r w:rsidR="00E67174">
        <w:rPr>
          <w:rFonts w:hint="eastAsia"/>
        </w:rPr>
        <w:t>提取</w:t>
      </w:r>
      <w:r w:rsidR="00274ECF">
        <w:rPr>
          <w:rFonts w:hint="eastAsia"/>
        </w:rPr>
        <w:t>该</w:t>
      </w:r>
      <w:r w:rsidR="00274ECF">
        <w:rPr>
          <w:rFonts w:hint="eastAsia"/>
        </w:rPr>
        <w:t>class</w:t>
      </w:r>
      <w:r>
        <w:rPr>
          <w:rFonts w:hint="eastAsia"/>
        </w:rPr>
        <w:t>面向对象的</w:t>
      </w:r>
      <w:r w:rsidRPr="00FD79F9">
        <w:rPr>
          <w:rFonts w:hint="eastAsia"/>
        </w:rPr>
        <w:t>相关信息</w:t>
      </w:r>
      <w:r>
        <w:rPr>
          <w:rFonts w:hint="eastAsia"/>
        </w:rPr>
        <w:t>,</w:t>
      </w:r>
      <w:r w:rsidR="00274ECF">
        <w:rPr>
          <w:rFonts w:hint="eastAsia"/>
        </w:rPr>
        <w:t>这利</w:t>
      </w:r>
      <w:r w:rsidR="00274ECF">
        <w:rPr>
          <w:rFonts w:hint="eastAsia"/>
        </w:rPr>
        <w:lastRenderedPageBreak/>
        <w:t>于对原始程序进行解析</w:t>
      </w:r>
      <w:r>
        <w:rPr>
          <w:rFonts w:hint="eastAsia"/>
        </w:rPr>
        <w:t>;(2)</w:t>
      </w:r>
      <w:r>
        <w:rPr>
          <w:rFonts w:hint="eastAsia"/>
        </w:rPr>
        <w:t>提供了一个</w:t>
      </w:r>
      <w:r>
        <w:rPr>
          <w:rFonts w:hint="eastAsia"/>
        </w:rPr>
        <w:t>API,</w:t>
      </w:r>
      <w:r>
        <w:rPr>
          <w:rFonts w:hint="eastAsia"/>
        </w:rPr>
        <w:t>可以在执行过程中更改程序的行为</w:t>
      </w:r>
      <w:r>
        <w:rPr>
          <w:rFonts w:hint="eastAsia"/>
        </w:rPr>
        <w:t>,</w:t>
      </w:r>
      <w:r w:rsidR="00274ECF">
        <w:rPr>
          <w:rFonts w:hint="eastAsia"/>
        </w:rPr>
        <w:t>有助于变异体生成</w:t>
      </w:r>
      <w:r>
        <w:rPr>
          <w:rFonts w:hint="eastAsia"/>
        </w:rPr>
        <w:t>;(3)</w:t>
      </w:r>
      <w:r>
        <w:rPr>
          <w:rFonts w:hint="eastAsia"/>
        </w:rPr>
        <w:t>允许实例化对象并动态调用</w:t>
      </w:r>
      <w:r w:rsidR="00274ECF">
        <w:rPr>
          <w:rFonts w:hint="eastAsia"/>
        </w:rPr>
        <w:t>对象的</w:t>
      </w:r>
      <w:r>
        <w:rPr>
          <w:rFonts w:hint="eastAsia"/>
        </w:rPr>
        <w:t>方法</w:t>
      </w:r>
      <w:r>
        <w:rPr>
          <w:rFonts w:hint="eastAsia"/>
        </w:rPr>
        <w:t>.</w:t>
      </w:r>
      <w:r w:rsidR="003A4992">
        <w:rPr>
          <w:rFonts w:hint="eastAsia"/>
        </w:rPr>
        <w:t xml:space="preserve"> </w:t>
      </w:r>
    </w:p>
    <w:p w:rsidR="001E0ED3" w:rsidRDefault="001E0ED3" w:rsidP="001E0ED3">
      <w:pPr>
        <w:pStyle w:val="a0"/>
        <w:ind w:firstLine="372"/>
        <w:jc w:val="center"/>
      </w:pPr>
      <w:r w:rsidRPr="00D22FE3">
        <w:object w:dxaOrig="9315" w:dyaOrig="2285">
          <v:shape id="_x0000_i1028" type="#_x0000_t75" style="width:350.35pt;height:85.95pt" o:ole="">
            <v:imagedata r:id="rId10" o:title=""/>
          </v:shape>
          <o:OLEObject Type="Embed" ProgID="Visio.Drawing.11" ShapeID="_x0000_i1028" DrawAspect="Content" ObjectID="_1619972758" r:id="rId11"/>
        </w:object>
      </w:r>
    </w:p>
    <w:p w:rsidR="00072AAD" w:rsidRDefault="004013D4" w:rsidP="001E0ED3">
      <w:pPr>
        <w:pStyle w:val="a0"/>
        <w:spacing w:beforeLines="50"/>
        <w:ind w:firstLine="372"/>
        <w:jc w:val="center"/>
      </w:pPr>
      <w:r>
        <w:rPr>
          <w:rFonts w:hint="eastAsia"/>
        </w:rPr>
        <w:t>Fig.2</w:t>
      </w:r>
      <w:r w:rsidR="00072AAD">
        <w:rPr>
          <w:rFonts w:hint="eastAsia"/>
        </w:rPr>
        <w:t xml:space="preserve"> </w:t>
      </w:r>
      <w:r w:rsidR="00072AAD" w:rsidRPr="00072AAD">
        <w:t>Basic principles of CMuJava</w:t>
      </w:r>
    </w:p>
    <w:p w:rsidR="00072AAD" w:rsidRDefault="00072AAD" w:rsidP="00F5647F">
      <w:pPr>
        <w:pStyle w:val="a0"/>
        <w:spacing w:afterLines="50"/>
        <w:ind w:firstLine="372"/>
        <w:jc w:val="center"/>
      </w:pPr>
      <w:r>
        <w:rPr>
          <w:rFonts w:hint="eastAsia"/>
        </w:rPr>
        <w:t>图</w:t>
      </w:r>
      <w:r w:rsidR="004013D4">
        <w:rPr>
          <w:rFonts w:hint="eastAsia"/>
        </w:rPr>
        <w:t>2</w:t>
      </w:r>
      <w:r>
        <w:rPr>
          <w:rFonts w:hint="eastAsia"/>
        </w:rPr>
        <w:t xml:space="preserve"> CMuJava</w:t>
      </w:r>
      <w:r>
        <w:rPr>
          <w:rFonts w:hint="eastAsia"/>
        </w:rPr>
        <w:t>基本原理</w:t>
      </w:r>
    </w:p>
    <w:p w:rsidR="009C5D03" w:rsidRDefault="00EF5D80" w:rsidP="00601771">
      <w:pPr>
        <w:pStyle w:val="a0"/>
        <w:ind w:firstLine="372"/>
      </w:pPr>
      <w:r>
        <w:rPr>
          <w:rFonts w:hint="eastAsia"/>
        </w:rPr>
        <w:t>在并发变异测试中</w:t>
      </w:r>
      <w:r w:rsidR="006C1DC7">
        <w:rPr>
          <w:rFonts w:hint="eastAsia"/>
        </w:rPr>
        <w:t>,</w:t>
      </w:r>
      <w:r>
        <w:rPr>
          <w:rFonts w:hint="eastAsia"/>
        </w:rPr>
        <w:t>为了应用并发变异算子</w:t>
      </w:r>
      <w:r w:rsidR="00C54E5F">
        <w:rPr>
          <w:rFonts w:hint="eastAsia"/>
        </w:rPr>
        <w:t>,</w:t>
      </w:r>
      <w:r w:rsidR="006C1DC7">
        <w:rPr>
          <w:rFonts w:hint="eastAsia"/>
        </w:rPr>
        <w:t>系统需要解析出原始程序中的并发机制</w:t>
      </w:r>
      <w:r w:rsidR="006C1DC7">
        <w:rPr>
          <w:rFonts w:hint="eastAsia"/>
        </w:rPr>
        <w:t>,</w:t>
      </w:r>
      <w:r w:rsidR="006C1DC7">
        <w:rPr>
          <w:rFonts w:hint="eastAsia"/>
        </w:rPr>
        <w:t>这涉及到检测程序中面向对象的特征</w:t>
      </w:r>
      <w:r w:rsidR="006C1DC7">
        <w:rPr>
          <w:rFonts w:hint="eastAsia"/>
        </w:rPr>
        <w:t>.</w:t>
      </w:r>
      <w:r w:rsidR="006C1DC7">
        <w:rPr>
          <w:rFonts w:hint="eastAsia"/>
        </w:rPr>
        <w:t>因此</w:t>
      </w:r>
      <w:r w:rsidR="006C1DC7">
        <w:rPr>
          <w:rFonts w:hint="eastAsia"/>
        </w:rPr>
        <w:t>,</w:t>
      </w:r>
      <w:r w:rsidR="00A2415A">
        <w:rPr>
          <w:rFonts w:hint="eastAsia"/>
        </w:rPr>
        <w:t>我们将</w:t>
      </w:r>
      <w:r w:rsidR="00FC019D">
        <w:rPr>
          <w:rFonts w:hint="eastAsia"/>
        </w:rPr>
        <w:t>反射技术</w:t>
      </w:r>
      <w:r w:rsidR="00A2415A">
        <w:rPr>
          <w:rFonts w:hint="eastAsia"/>
        </w:rPr>
        <w:t>应用到</w:t>
      </w:r>
      <w:r w:rsidR="008C1629">
        <w:rPr>
          <w:rFonts w:hint="eastAsia"/>
        </w:rPr>
        <w:t>并发变异分析系统</w:t>
      </w:r>
      <w:r w:rsidR="008C1629">
        <w:rPr>
          <w:rFonts w:hint="eastAsia"/>
        </w:rPr>
        <w:t>CMuJava</w:t>
      </w:r>
      <w:r w:rsidR="008C1629">
        <w:rPr>
          <w:rFonts w:hint="eastAsia"/>
        </w:rPr>
        <w:t>中</w:t>
      </w:r>
      <w:r w:rsidR="00FC019D">
        <w:rPr>
          <w:rFonts w:hint="eastAsia"/>
        </w:rPr>
        <w:t>.</w:t>
      </w:r>
      <w:r w:rsidR="0013597A">
        <w:rPr>
          <w:rFonts w:hint="eastAsia"/>
        </w:rPr>
        <w:t>Java</w:t>
      </w:r>
      <w:r w:rsidR="00235860">
        <w:rPr>
          <w:rFonts w:hint="eastAsia"/>
        </w:rPr>
        <w:t>语言</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235860">
        <w:rPr>
          <w:rFonts w:hint="eastAsia"/>
        </w:rPr>
        <w:t>查找该类中的方法以及调用这些方法等</w:t>
      </w:r>
      <w:r w:rsidR="0013597A" w:rsidRPr="0013597A">
        <w:rPr>
          <w:rFonts w:hint="eastAsia"/>
        </w:rPr>
        <w:t>功能</w:t>
      </w:r>
      <w:r w:rsidR="0013597A">
        <w:rPr>
          <w:rFonts w:hint="eastAsia"/>
        </w:rPr>
        <w:t>.</w:t>
      </w:r>
      <w:r w:rsidR="0013597A">
        <w:rPr>
          <w:rFonts w:hint="eastAsia"/>
        </w:rPr>
        <w:t>但是</w:t>
      </w:r>
      <w:r w:rsidR="0013597A">
        <w:rPr>
          <w:rFonts w:hint="eastAsia"/>
        </w:rPr>
        <w:t>,</w:t>
      </w:r>
      <w:r w:rsidR="0013597A" w:rsidRPr="0013597A">
        <w:rPr>
          <w:rFonts w:hint="eastAsia"/>
        </w:rPr>
        <w:t>Java</w:t>
      </w:r>
      <w:r w:rsidR="003A4992">
        <w:rPr>
          <w:rFonts w:hint="eastAsia"/>
        </w:rPr>
        <w:t>语言提不支持</w:t>
      </w:r>
      <w:r w:rsidR="0013597A">
        <w:rPr>
          <w:rFonts w:hint="eastAsia"/>
        </w:rPr>
        <w:t>完整的反射功能</w:t>
      </w:r>
      <w:r w:rsidR="00235860">
        <w:rPr>
          <w:rFonts w:hint="eastAsia"/>
        </w:rPr>
        <w:t>,</w:t>
      </w:r>
      <w:r w:rsidR="00235860">
        <w:rPr>
          <w:rFonts w:hint="eastAsia"/>
        </w:rPr>
        <w:t>只可以修改数据结构但不</w:t>
      </w:r>
      <w:r w:rsidR="0012455F">
        <w:rPr>
          <w:rFonts w:hint="eastAsia"/>
        </w:rPr>
        <w:t>支持更改程序的行为</w:t>
      </w:r>
      <w:r w:rsidR="00A26402">
        <w:rPr>
          <w:rFonts w:hint="eastAsia"/>
          <w:vertAlign w:val="superscript"/>
        </w:rPr>
        <w:t>[5</w:t>
      </w:r>
      <w:r w:rsidR="003A4992">
        <w:rPr>
          <w:rFonts w:hint="eastAsia"/>
          <w:vertAlign w:val="superscript"/>
        </w:rPr>
        <w:t>]</w:t>
      </w:r>
      <w:r w:rsidR="0013597A">
        <w:rPr>
          <w:rFonts w:hint="eastAsia"/>
        </w:rPr>
        <w:t>.</w:t>
      </w:r>
      <w:r w:rsidR="003A4992">
        <w:rPr>
          <w:rFonts w:hint="eastAsia"/>
        </w:rPr>
        <w:t>研究者</w:t>
      </w:r>
      <w:r w:rsidR="0013597A" w:rsidRPr="0013597A">
        <w:rPr>
          <w:rFonts w:hint="eastAsia"/>
        </w:rPr>
        <w:t>已经提出了几种反射系统</w:t>
      </w:r>
      <w:r w:rsidR="00A26402">
        <w:rPr>
          <w:rFonts w:hint="eastAsia"/>
          <w:vertAlign w:val="superscript"/>
        </w:rPr>
        <w:t>[28,29,30,31</w:t>
      </w:r>
      <w:r w:rsidR="0013597A">
        <w:rPr>
          <w:rFonts w:hint="eastAsia"/>
          <w:vertAlign w:val="superscript"/>
        </w:rPr>
        <w:t>]</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r w:rsidR="00C346C5">
        <w:rPr>
          <w:rFonts w:hint="eastAsia"/>
        </w:rPr>
        <w:t>OpenJava</w:t>
      </w:r>
      <w:r w:rsidR="00C346C5">
        <w:rPr>
          <w:rFonts w:hint="eastAsia"/>
          <w:vertAlign w:val="superscript"/>
        </w:rPr>
        <w:t>[</w:t>
      </w:r>
      <w:r w:rsidR="00A26402">
        <w:rPr>
          <w:rFonts w:hint="eastAsia"/>
          <w:vertAlign w:val="superscript"/>
        </w:rPr>
        <w:t>28</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w:t>
      </w:r>
      <w:r w:rsidR="00F63423">
        <w:rPr>
          <w:rFonts w:hint="eastAsia"/>
        </w:rPr>
        <w:t>用</w:t>
      </w:r>
      <w:r w:rsidR="003A4992">
        <w:rPr>
          <w:rFonts w:hint="eastAsia"/>
        </w:rPr>
        <w:t>元程序处理表示程序逻辑实体的</w:t>
      </w:r>
      <w:r w:rsidR="00E82ACF" w:rsidRPr="00E82ACF">
        <w:rPr>
          <w:rFonts w:hint="eastAsia"/>
        </w:rPr>
        <w:t>类元对象</w:t>
      </w:r>
      <w:r w:rsidR="00601771">
        <w:rPr>
          <w:rFonts w:hint="eastAsia"/>
        </w:rPr>
        <w:t>.OpenJava</w:t>
      </w:r>
      <w:r w:rsidR="008D67B2">
        <w:rPr>
          <w:rFonts w:hint="eastAsia"/>
        </w:rPr>
        <w:t>在编译时使用元信息从而</w:t>
      </w:r>
      <w:r w:rsidR="00601771">
        <w:rPr>
          <w:rFonts w:hint="eastAsia"/>
        </w:rPr>
        <w:t>提供了比运行时反射系统更好的性能</w:t>
      </w:r>
      <w:r w:rsidR="00601771">
        <w:rPr>
          <w:rFonts w:hint="eastAsia"/>
        </w:rPr>
        <w:t>.</w:t>
      </w:r>
      <w:r w:rsidR="00601771">
        <w:rPr>
          <w:rFonts w:hint="eastAsia"/>
        </w:rPr>
        <w:t>我们在</w:t>
      </w:r>
      <w:r w:rsidR="00601771">
        <w:rPr>
          <w:rFonts w:hint="eastAsia"/>
        </w:rPr>
        <w:t>CMuJava</w:t>
      </w:r>
      <w:r w:rsidR="00601771">
        <w:rPr>
          <w:rFonts w:hint="eastAsia"/>
        </w:rPr>
        <w:t>中使用了</w:t>
      </w:r>
      <w:r w:rsidR="00601771">
        <w:t>OpenJava</w:t>
      </w:r>
      <w:r w:rsidR="008D67B2">
        <w:rPr>
          <w:rFonts w:hint="eastAsia"/>
        </w:rPr>
        <w:t>对原始</w:t>
      </w:r>
      <w:r w:rsidR="00601771">
        <w:rPr>
          <w:rFonts w:hint="eastAsia"/>
        </w:rPr>
        <w:t>并发程序进行语法解析</w:t>
      </w:r>
      <w:r w:rsidR="00601771">
        <w:rPr>
          <w:rFonts w:hint="eastAsia"/>
        </w:rPr>
        <w:t>,</w:t>
      </w:r>
      <w:r w:rsidR="00601771">
        <w:rPr>
          <w:rFonts w:hint="eastAsia"/>
        </w:rPr>
        <w:t>解析完成后会将待测程序的所有信息存储到一个元对象中</w:t>
      </w:r>
      <w:r w:rsidR="00601771">
        <w:rPr>
          <w:rFonts w:hint="eastAsia"/>
        </w:rPr>
        <w:t>.</w:t>
      </w:r>
      <w:r w:rsidR="00601771">
        <w:rPr>
          <w:rFonts w:hint="eastAsia"/>
        </w:rPr>
        <w:t>每一个程序在解析之后都会得到一个对应的元对象</w:t>
      </w:r>
      <w:r w:rsidR="00DF7BB8">
        <w:rPr>
          <w:rFonts w:hint="eastAsia"/>
        </w:rPr>
        <w:t>.</w:t>
      </w:r>
      <w:r w:rsidR="00601771">
        <w:rPr>
          <w:rFonts w:hint="eastAsia"/>
        </w:rPr>
        <w:t>元对象的设计与传统的抽象语法树设计思想相似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不同之处在于元对象可以表示抽象语法树无法表示的程序逻辑结构信息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F5647F">
      <w:pPr>
        <w:pStyle w:val="a0"/>
        <w:spacing w:afterLines="5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sidR="00A26402">
        <w:rPr>
          <w:rFonts w:hint="eastAsia"/>
          <w:vertAlign w:val="superscript"/>
        </w:rPr>
        <w:t>[5]</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4013D4">
        <w:rPr>
          <w:rFonts w:hint="eastAsia"/>
        </w:rPr>
        <w:t>3</w:t>
      </w:r>
      <w:r w:rsidR="00BE09E0">
        <w:rPr>
          <w:rFonts w:hint="eastAsia"/>
        </w:rPr>
        <w:t>描述了生成和执行并发变异体的过程</w:t>
      </w:r>
      <w:r w:rsidR="00BE09E0">
        <w:rPr>
          <w:rFonts w:hint="eastAsia"/>
        </w:rPr>
        <w:t>.</w:t>
      </w:r>
    </w:p>
    <w:p w:rsidR="00BE09E0" w:rsidRDefault="000E3764" w:rsidP="00153857">
      <w:pPr>
        <w:pStyle w:val="a0"/>
        <w:ind w:firstLine="372"/>
      </w:pPr>
      <w:r>
        <w:rPr>
          <w:noProof/>
        </w:rPr>
        <w:pict>
          <v:shape id="_x0000_s1158" type="#_x0000_t202" style="position:absolute;left:0;text-align:left;margin-left:-5.75pt;margin-top:1.05pt;width:440.2pt;height:89.2pt;z-index:251668992;mso-wrap-style:none" strokecolor="white [3212]">
            <v:textbox>
              <w:txbxContent>
                <w:p w:rsidR="00F5647F" w:rsidRDefault="00F5647F">
                  <w:r w:rsidRPr="003B0884">
                    <w:object w:dxaOrig="12433" w:dyaOrig="2058">
                      <v:shape id="_x0000_i1029" type="#_x0000_t75" style="width:439pt;height:82.2pt" o:ole="">
                        <v:imagedata r:id="rId12" o:title=""/>
                      </v:shape>
                      <o:OLEObject Type="Embed" ProgID="Visio.Drawing.11" ShapeID="_x0000_i1029" DrawAspect="Content" ObjectID="_1619972763" r:id="rId13"/>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4013D4" w:rsidP="00F5647F">
      <w:pPr>
        <w:pStyle w:val="a0"/>
        <w:spacing w:beforeLines="50"/>
        <w:ind w:firstLine="372"/>
        <w:jc w:val="center"/>
      </w:pPr>
      <w:r>
        <w:rPr>
          <w:rFonts w:hint="eastAsia"/>
        </w:rPr>
        <w:t>Fig.3</w:t>
      </w:r>
      <w:r w:rsidR="00BE09E0">
        <w:rPr>
          <w:rFonts w:hint="eastAsia"/>
        </w:rPr>
        <w:t xml:space="preserve"> Mutation process for concurrent mutants</w:t>
      </w:r>
    </w:p>
    <w:p w:rsidR="00BE09E0" w:rsidRDefault="00BE09E0" w:rsidP="00F5647F">
      <w:pPr>
        <w:pStyle w:val="a0"/>
        <w:spacing w:afterLines="50"/>
        <w:ind w:firstLine="372"/>
        <w:jc w:val="center"/>
      </w:pPr>
      <w:r>
        <w:rPr>
          <w:rFonts w:hint="eastAsia"/>
        </w:rPr>
        <w:t>图</w:t>
      </w:r>
      <w:r w:rsidR="004013D4">
        <w:rPr>
          <w:rFonts w:hint="eastAsia"/>
        </w:rPr>
        <w:t>3</w:t>
      </w:r>
      <w:r>
        <w:rPr>
          <w:rFonts w:hint="eastAsia"/>
        </w:rPr>
        <w:t xml:space="preserve">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sidR="00FD7780">
        <w:rPr>
          <w:rFonts w:hint="eastAsia"/>
        </w:rPr>
        <w:t>这个特殊的参数化程序叫作</w:t>
      </w:r>
      <w:r>
        <w:rPr>
          <w:rFonts w:hint="eastAsia"/>
        </w:rPr>
        <w:t>元变异体</w:t>
      </w:r>
      <w:r>
        <w:rPr>
          <w:rFonts w:hint="eastAsia"/>
        </w:rPr>
        <w:t>.</w:t>
      </w:r>
      <w:r w:rsidR="004471D7">
        <w:rPr>
          <w:rFonts w:hint="eastAsia"/>
        </w:rPr>
        <w:t>元变异体包含了待测程序</w:t>
      </w:r>
      <w:r>
        <w:rPr>
          <w:rFonts w:hint="eastAsia"/>
        </w:rPr>
        <w:t>所有变异体</w:t>
      </w:r>
      <w:r w:rsidR="00FD7780">
        <w:rPr>
          <w:rFonts w:hint="eastAsia"/>
        </w:rPr>
        <w:t>的</w:t>
      </w:r>
      <w:r>
        <w:rPr>
          <w:rFonts w:hint="eastAsia"/>
        </w:rPr>
        <w:t>信息</w:t>
      </w:r>
      <w:r w:rsidR="004471D7">
        <w:rPr>
          <w:rFonts w:hint="eastAsia"/>
        </w:rPr>
        <w:t>和功能</w:t>
      </w:r>
      <w:r>
        <w:rPr>
          <w:rFonts w:hint="eastAsia"/>
        </w:rPr>
        <w:t>,</w:t>
      </w:r>
      <w:r w:rsidR="00364479">
        <w:rPr>
          <w:rFonts w:hint="eastAsia"/>
        </w:rPr>
        <w:t>在减少了空间开销的同时保证了</w:t>
      </w:r>
      <w:r>
        <w:rPr>
          <w:rFonts w:hint="eastAsia"/>
        </w:rPr>
        <w:t>运行过程中</w:t>
      </w:r>
      <w:r w:rsidR="004471D7">
        <w:rPr>
          <w:rFonts w:hint="eastAsia"/>
        </w:rPr>
        <w:t>编译速度不变</w:t>
      </w:r>
      <w:r>
        <w:rPr>
          <w:rFonts w:hint="eastAsia"/>
        </w:rPr>
        <w:t>.</w:t>
      </w:r>
      <w:r w:rsidR="00364479">
        <w:rPr>
          <w:rFonts w:hint="eastAsia"/>
        </w:rPr>
        <w:t>下面我们以一个并发变异体的例子简单介绍元变异体相关内容</w:t>
      </w:r>
      <w:r w:rsidR="00364479">
        <w:rPr>
          <w:rFonts w:hint="eastAsia"/>
        </w:rPr>
        <w:t>.</w:t>
      </w:r>
    </w:p>
    <w:p w:rsidR="00623AE5" w:rsidRDefault="00E16373" w:rsidP="000D761E">
      <w:pPr>
        <w:pStyle w:val="a0"/>
        <w:ind w:firstLine="372"/>
      </w:pPr>
      <w:r>
        <w:rPr>
          <w:rFonts w:hint="eastAsia"/>
        </w:rPr>
        <w:t>例子</w:t>
      </w:r>
      <w:r>
        <w:rPr>
          <w:rFonts w:hint="eastAsia"/>
        </w:rPr>
        <w:t>:</w:t>
      </w:r>
      <w:r w:rsidR="000D761E" w:rsidRPr="000D761E">
        <w:rPr>
          <w:rFonts w:hint="eastAsia"/>
        </w:rPr>
        <w:t xml:space="preserve"> </w:t>
      </w:r>
      <w:r w:rsidR="000D761E">
        <w:rPr>
          <w:rFonts w:hint="eastAsia"/>
        </w:rPr>
        <w:t>MSP</w:t>
      </w:r>
      <w:r w:rsidR="000D761E">
        <w:t>(</w:t>
      </w:r>
      <w:r w:rsidR="000D761E">
        <w:rPr>
          <w:rFonts w:hint="eastAsia"/>
        </w:rPr>
        <w:t>Modify</w:t>
      </w:r>
      <w:r w:rsidR="000D761E">
        <w:t xml:space="preserve"> </w:t>
      </w:r>
      <w:r w:rsidR="000D761E">
        <w:rPr>
          <w:rFonts w:hint="eastAsia"/>
        </w:rPr>
        <w:t>Synchronized</w:t>
      </w:r>
      <w:r w:rsidR="000D761E">
        <w:t xml:space="preserve"> </w:t>
      </w:r>
      <w:r w:rsidR="000D761E">
        <w:rPr>
          <w:rFonts w:hint="eastAsia"/>
        </w:rPr>
        <w:t>Parameter</w:t>
      </w:r>
      <w:r w:rsidR="000D761E">
        <w:t>)</w:t>
      </w:r>
      <w:r w:rsidR="000D761E">
        <w:rPr>
          <w:rFonts w:hint="eastAsia"/>
        </w:rPr>
        <w:t>变异算子定义的规则</w:t>
      </w:r>
      <w:r w:rsidR="003755DA">
        <w:rPr>
          <w:rFonts w:hint="eastAsia"/>
        </w:rPr>
        <w:t>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r w:rsidR="000D761E">
        <w:rPr>
          <w:rFonts w:hint="eastAsia"/>
        </w:rPr>
        <w:t>“</w:t>
      </w:r>
      <w:r>
        <w:rPr>
          <w:rFonts w:hint="eastAsia"/>
        </w:rPr>
        <w:t>this</w:t>
      </w:r>
      <w:r w:rsidR="000D761E">
        <w:rPr>
          <w:rFonts w:hint="eastAsia"/>
        </w:rPr>
        <w:t>”</w:t>
      </w:r>
      <w:r>
        <w:rPr>
          <w:rFonts w:hint="eastAsia"/>
        </w:rPr>
        <w:t>关键字替换为其他对象</w:t>
      </w:r>
      <w:r>
        <w:rPr>
          <w:rFonts w:hint="eastAsia"/>
        </w:rPr>
        <w:t>,</w:t>
      </w:r>
      <w:r>
        <w:rPr>
          <w:rFonts w:hint="eastAsia"/>
        </w:rPr>
        <w:t>或者由其他对象修改为</w:t>
      </w:r>
      <w:r w:rsidR="000D761E">
        <w:rPr>
          <w:rFonts w:hint="eastAsia"/>
        </w:rPr>
        <w:t>“</w:t>
      </w:r>
      <w:r w:rsidR="000D761E">
        <w:rPr>
          <w:rFonts w:hint="eastAsia"/>
        </w:rPr>
        <w:t>this</w:t>
      </w:r>
      <w:r w:rsidR="000D761E">
        <w:rPr>
          <w:rFonts w:hint="eastAsia"/>
        </w:rPr>
        <w:t>”</w:t>
      </w:r>
      <w:r>
        <w:rPr>
          <w:rFonts w:hint="eastAsia"/>
        </w:rPr>
        <w:t>关键字</w:t>
      </w:r>
      <w:r w:rsidR="003755DA">
        <w:rPr>
          <w:rFonts w:hint="eastAsia"/>
        </w:rPr>
        <w:t>.</w:t>
      </w:r>
      <w:r w:rsidR="003755DA">
        <w:rPr>
          <w:rFonts w:hint="eastAsia"/>
        </w:rPr>
        <w:t>从</w:t>
      </w:r>
      <w:r w:rsidR="003755DA">
        <w:rPr>
          <w:rFonts w:hint="eastAsia"/>
        </w:rPr>
        <w:t>MSP</w:t>
      </w:r>
      <w:r w:rsidR="003755DA">
        <w:rPr>
          <w:rFonts w:hint="eastAsia"/>
        </w:rPr>
        <w:t>的变化规则可以</w:t>
      </w:r>
      <w:r w:rsidR="003755DA">
        <w:rPr>
          <w:rFonts w:hint="eastAsia"/>
        </w:rPr>
        <w:lastRenderedPageBreak/>
        <w:t>知道</w:t>
      </w:r>
      <w:r w:rsidR="003755DA">
        <w:rPr>
          <w:rFonts w:hint="eastAsia"/>
        </w:rPr>
        <w:t>,</w:t>
      </w:r>
      <w:r w:rsidR="003755DA">
        <w:rPr>
          <w:rFonts w:hint="eastAsia"/>
        </w:rPr>
        <w:t>每次被更改的地方都只有</w:t>
      </w:r>
      <w:r w:rsidR="003755DA">
        <w:rPr>
          <w:rFonts w:hint="eastAsia"/>
        </w:rPr>
        <w:t>synchronized</w:t>
      </w:r>
      <w:r w:rsidR="003755DA">
        <w:rPr>
          <w:rFonts w:hint="eastAsia"/>
        </w:rPr>
        <w:t>的同步参数</w:t>
      </w:r>
      <w:r w:rsidR="000D761E">
        <w:rPr>
          <w:rFonts w:hint="eastAsia"/>
        </w:rPr>
        <w:t>,</w:t>
      </w:r>
      <w:r w:rsidR="000D761E">
        <w:rPr>
          <w:rFonts w:hint="eastAsia"/>
        </w:rPr>
        <w:t>我们将</w:t>
      </w:r>
      <w:r w:rsidR="003755DA">
        <w:rPr>
          <w:rFonts w:hint="eastAsia"/>
        </w:rPr>
        <w:t>源程序的</w:t>
      </w:r>
      <w:r w:rsidR="003755DA">
        <w:rPr>
          <w:rFonts w:hint="eastAsia"/>
        </w:rPr>
        <w:t>synchronized</w:t>
      </w:r>
      <w:r w:rsidR="000D761E">
        <w:rPr>
          <w:rFonts w:hint="eastAsia"/>
        </w:rPr>
        <w:t>代码块抽象为</w:t>
      </w:r>
      <w:r w:rsidR="00E82ACF">
        <w:t>S</w:t>
      </w:r>
      <w:r w:rsidR="003755DA">
        <w:rPr>
          <w:rFonts w:hint="eastAsia"/>
        </w:rPr>
        <w:t>yn</w:t>
      </w:r>
      <w:r w:rsidR="003755DA">
        <w:t>chronized</w:t>
      </w:r>
      <w:r w:rsidR="00E82ACF">
        <w:rPr>
          <w:rFonts w:hint="eastAsia"/>
        </w:rPr>
        <w:t xml:space="preserve"> </w:t>
      </w:r>
      <w:r w:rsidR="003755DA">
        <w:t>(getParameter(orignalArg, objList)){…}</w:t>
      </w:r>
      <w:r w:rsidR="003755DA">
        <w:rPr>
          <w:rFonts w:hint="eastAsia"/>
        </w:rPr>
        <w:t>,</w:t>
      </w:r>
      <w:r w:rsidR="003755DA">
        <w:rPr>
          <w:rFonts w:hint="eastAsia"/>
        </w:rPr>
        <w:t>这样在程序运行的时候就可以通过</w:t>
      </w:r>
      <w:r w:rsidR="003755DA">
        <w:rPr>
          <w:rFonts w:hint="eastAsia"/>
        </w:rPr>
        <w:t>get</w:t>
      </w:r>
      <w:r w:rsidR="003755DA">
        <w:t>Parameter</w:t>
      </w:r>
      <w:r w:rsidR="003755DA">
        <w:rPr>
          <w:rFonts w:hint="eastAsia"/>
        </w:rPr>
        <w:t>方法动态的获取同步参数并生成相应的变异体</w:t>
      </w:r>
      <w:r>
        <w:rPr>
          <w:rFonts w:hint="eastAsia"/>
        </w:rPr>
        <w:t>.</w:t>
      </w:r>
      <w:r w:rsidR="003755DA">
        <w:rPr>
          <w:rFonts w:hint="eastAsia"/>
        </w:rPr>
        <w:t>getParameter</w:t>
      </w:r>
      <w:r w:rsidR="003755DA">
        <w:rPr>
          <w:rFonts w:hint="eastAsia"/>
        </w:rPr>
        <w:t>方法有两个参数</w:t>
      </w:r>
      <w:r w:rsidR="003755DA">
        <w:rPr>
          <w:rFonts w:hint="eastAsia"/>
        </w:rPr>
        <w:t>,</w:t>
      </w:r>
      <w:r w:rsidR="003755DA">
        <w:rPr>
          <w:rFonts w:hint="eastAsia"/>
        </w:rPr>
        <w:t>其中</w:t>
      </w:r>
      <w:r w:rsidR="0059176B">
        <w:rPr>
          <w:rFonts w:hint="eastAsia"/>
        </w:rPr>
        <w:t>“</w:t>
      </w:r>
      <w:r w:rsidR="003755DA">
        <w:rPr>
          <w:rFonts w:hint="eastAsia"/>
        </w:rPr>
        <w:t>originalArg</w:t>
      </w:r>
      <w:r w:rsidR="0059176B">
        <w:rPr>
          <w:rFonts w:hint="eastAsia"/>
        </w:rPr>
        <w:t>”</w:t>
      </w:r>
      <w:r w:rsidR="003755DA">
        <w:rPr>
          <w:rFonts w:hint="eastAsia"/>
        </w:rPr>
        <w:t>表示的是原来的同步参数</w:t>
      </w:r>
      <w:r w:rsidR="003755DA">
        <w:rPr>
          <w:rFonts w:hint="eastAsia"/>
        </w:rPr>
        <w:t>,</w:t>
      </w:r>
      <w:r w:rsidR="0059176B">
        <w:rPr>
          <w:rFonts w:hint="eastAsia"/>
        </w:rPr>
        <w:t>“</w:t>
      </w:r>
      <w:r w:rsidR="003755DA">
        <w:rPr>
          <w:rFonts w:hint="eastAsia"/>
        </w:rPr>
        <w:t>o</w:t>
      </w:r>
      <w:r w:rsidR="003755DA">
        <w:t>bjL</w:t>
      </w:r>
      <w:r w:rsidR="003755DA">
        <w:rPr>
          <w:rFonts w:hint="eastAsia"/>
        </w:rPr>
        <w:t>i</w:t>
      </w:r>
      <w:r w:rsidR="003755DA">
        <w:t>st</w:t>
      </w:r>
      <w:r w:rsidR="0059176B">
        <w:rPr>
          <w:rFonts w:hint="eastAsia"/>
        </w:rPr>
        <w:t>”</w:t>
      </w:r>
      <w:r w:rsidR="003755DA">
        <w:rPr>
          <w:rFonts w:hint="eastAsia"/>
        </w:rPr>
        <w:t>表示的是可以用于替换原来的同步参数的对象列表</w:t>
      </w:r>
      <w:r w:rsidR="003755DA">
        <w:rPr>
          <w:rFonts w:hint="eastAsia"/>
        </w:rPr>
        <w:t>.</w:t>
      </w:r>
      <w:r w:rsidR="003755DA">
        <w:rPr>
          <w:rFonts w:hint="eastAsia"/>
        </w:rPr>
        <w:t>在对一个并发程序应用</w:t>
      </w:r>
      <w:r w:rsidR="003755DA">
        <w:rPr>
          <w:rFonts w:hint="eastAsia"/>
        </w:rPr>
        <w:t>MSP</w:t>
      </w:r>
      <w:r w:rsidR="003755DA">
        <w:rPr>
          <w:rFonts w:hint="eastAsia"/>
        </w:rPr>
        <w:t>并发变异算子时</w:t>
      </w:r>
      <w:r w:rsidR="003755DA">
        <w:rPr>
          <w:rFonts w:hint="eastAsia"/>
        </w:rPr>
        <w:t>,CMuJava</w:t>
      </w:r>
      <w:r w:rsidR="003755DA">
        <w:rPr>
          <w:rFonts w:hint="eastAsia"/>
        </w:rPr>
        <w:t>在确定当前程序符合</w:t>
      </w:r>
      <w:r w:rsidR="003755DA">
        <w:rPr>
          <w:rFonts w:hint="eastAsia"/>
        </w:rPr>
        <w:t>MSP</w:t>
      </w:r>
      <w:r w:rsidR="003755DA">
        <w:rPr>
          <w:rFonts w:hint="eastAsia"/>
        </w:rPr>
        <w:t>并发变异规则之后</w:t>
      </w:r>
      <w:r w:rsidR="003755DA">
        <w:rPr>
          <w:rFonts w:hint="eastAsia"/>
        </w:rPr>
        <w:t>,</w:t>
      </w:r>
      <w:r w:rsidR="003755DA">
        <w:rPr>
          <w:rFonts w:hint="eastAsia"/>
        </w:rPr>
        <w:t>会自动获取程序的所有成员变量</w:t>
      </w:r>
      <w:r w:rsidR="003755DA">
        <w:rPr>
          <w:rFonts w:hint="eastAsia"/>
        </w:rPr>
        <w:t>.</w:t>
      </w:r>
      <w:r w:rsidR="003755DA">
        <w:rPr>
          <w:rFonts w:hint="eastAsia"/>
        </w:rPr>
        <w:t>然后将</w:t>
      </w:r>
      <w:r w:rsidR="003755DA">
        <w:rPr>
          <w:rFonts w:hint="eastAsia"/>
        </w:rPr>
        <w:t>synchronized</w:t>
      </w:r>
      <w:r w:rsidR="003755DA">
        <w:rPr>
          <w:rFonts w:hint="eastAsia"/>
        </w:rPr>
        <w:t>代码块的原始参数和成员变量列表传递给此方法</w:t>
      </w:r>
      <w:r w:rsidR="003755DA">
        <w:rPr>
          <w:rFonts w:hint="eastAsia"/>
        </w:rPr>
        <w:t>,</w:t>
      </w:r>
      <w:r w:rsidR="003755DA">
        <w:rPr>
          <w:rFonts w:hint="eastAsia"/>
        </w:rPr>
        <w:t>就可以生成待测程序的所有</w:t>
      </w:r>
      <w:r w:rsidR="003755DA">
        <w:rPr>
          <w:rFonts w:hint="eastAsia"/>
        </w:rPr>
        <w:t>MSP</w:t>
      </w:r>
      <w:r w:rsidR="003755DA">
        <w:rPr>
          <w:rFonts w:hint="eastAsia"/>
        </w:rPr>
        <w:t>变异体</w:t>
      </w:r>
      <w:r w:rsidR="003755DA">
        <w:rPr>
          <w:rFonts w:hint="eastAsia"/>
        </w:rPr>
        <w:t>.</w:t>
      </w:r>
      <w:r>
        <w:rPr>
          <w:rFonts w:hint="eastAsia"/>
        </w:rPr>
        <w:t>将程序中的语句改变成这种形式后的参数化程序即为元变异体</w:t>
      </w:r>
      <w:r>
        <w:rPr>
          <w:rFonts w:hint="eastAsia"/>
        </w:rPr>
        <w:t>.</w:t>
      </w:r>
    </w:p>
    <w:p w:rsidR="00BF205D" w:rsidRDefault="00A575E6" w:rsidP="00A575E6">
      <w:pPr>
        <w:pStyle w:val="2"/>
        <w:spacing w:before="71" w:after="71"/>
      </w:pPr>
      <w:r>
        <w:rPr>
          <w:rFonts w:hint="eastAsia"/>
        </w:rPr>
        <w:t>CMuJava</w:t>
      </w:r>
      <w:r>
        <w:rPr>
          <w:rFonts w:hint="eastAsia"/>
        </w:rPr>
        <w:t>的设计</w:t>
      </w:r>
      <w:r w:rsidR="00102DB3">
        <w:rPr>
          <w:rFonts w:hint="eastAsia"/>
        </w:rPr>
        <w:t>与实现</w:t>
      </w:r>
    </w:p>
    <w:p w:rsidR="00F86AA2" w:rsidRPr="00F86AA2" w:rsidRDefault="00102DB3" w:rsidP="00F86AA2">
      <w:pPr>
        <w:pStyle w:val="a0"/>
        <w:ind w:firstLine="372"/>
      </w:pPr>
      <w:r>
        <w:rPr>
          <w:rFonts w:hint="eastAsia"/>
        </w:rPr>
        <w:t>目前存在多个自动化的变异测试工具</w:t>
      </w:r>
      <w:r>
        <w:rPr>
          <w:rFonts w:hint="eastAsia"/>
        </w:rPr>
        <w:t>,</w:t>
      </w:r>
      <w:r>
        <w:rPr>
          <w:rFonts w:hint="eastAsia"/>
        </w:rPr>
        <w:t>具有代表性的有</w:t>
      </w:r>
      <w:r>
        <w:rPr>
          <w:rFonts w:hint="eastAsia"/>
        </w:rPr>
        <w:t>MuJava</w:t>
      </w:r>
      <w:r>
        <w:rPr>
          <w:rFonts w:hint="eastAsia"/>
        </w:rPr>
        <w:t>、</w:t>
      </w:r>
      <w:r>
        <w:rPr>
          <w:rFonts w:hint="eastAsia"/>
        </w:rPr>
        <w:t>Javalance</w:t>
      </w:r>
      <w:r>
        <w:rPr>
          <w:rFonts w:hint="eastAsia"/>
        </w:rPr>
        <w:t>、</w:t>
      </w:r>
      <w:r>
        <w:rPr>
          <w:rFonts w:hint="eastAsia"/>
        </w:rPr>
        <w:t>Jumble</w:t>
      </w:r>
      <w:r>
        <w:rPr>
          <w:rFonts w:hint="eastAsia"/>
        </w:rPr>
        <w:t>、</w:t>
      </w:r>
      <w:r>
        <w:rPr>
          <w:rFonts w:hint="eastAsia"/>
        </w:rPr>
        <w:t>Major</w:t>
      </w:r>
      <w:r>
        <w:rPr>
          <w:rFonts w:hint="eastAsia"/>
        </w:rPr>
        <w:t>等</w:t>
      </w:r>
      <w:r>
        <w:rPr>
          <w:rFonts w:hint="eastAsia"/>
        </w:rPr>
        <w:t>.</w:t>
      </w:r>
      <w:r>
        <w:rPr>
          <w:rFonts w:hint="eastAsia"/>
        </w:rPr>
        <w:t>其中</w:t>
      </w:r>
      <w:r>
        <w:rPr>
          <w:rFonts w:hint="eastAsia"/>
        </w:rPr>
        <w:t>,MuJava</w:t>
      </w:r>
      <w:r>
        <w:rPr>
          <w:rFonts w:hint="eastAsia"/>
        </w:rPr>
        <w:t>是一个支持传统变异体生成的开源变异分析系统</w:t>
      </w:r>
      <w:r>
        <w:rPr>
          <w:rFonts w:hint="eastAsia"/>
        </w:rPr>
        <w:t>,</w:t>
      </w:r>
      <w:r>
        <w:rPr>
          <w:rFonts w:hint="eastAsia"/>
        </w:rPr>
        <w:t>具有良好的代表性和可扩展性</w:t>
      </w:r>
      <w:r>
        <w:rPr>
          <w:rFonts w:hint="eastAsia"/>
        </w:rPr>
        <w:t>.</w:t>
      </w:r>
      <w:r>
        <w:rPr>
          <w:rFonts w:hint="eastAsia"/>
        </w:rPr>
        <w:t>我们选择集成和扩展</w:t>
      </w:r>
      <w:r>
        <w:rPr>
          <w:rFonts w:hint="eastAsia"/>
        </w:rPr>
        <w:t>MuJava</w:t>
      </w:r>
      <w:r>
        <w:rPr>
          <w:rFonts w:hint="eastAsia"/>
        </w:rPr>
        <w:t>的功能设计与实现</w:t>
      </w:r>
      <w:r>
        <w:rPr>
          <w:rFonts w:hint="eastAsia"/>
        </w:rPr>
        <w:t>CMuJava,</w:t>
      </w:r>
      <w:r>
        <w:rPr>
          <w:rFonts w:hint="eastAsia"/>
        </w:rPr>
        <w:t>使其在能够生成传统变异体的基础上支持并发变异体的生成</w:t>
      </w:r>
      <w:r>
        <w:rPr>
          <w:rFonts w:hint="eastAsia"/>
        </w:rPr>
        <w:t>.</w:t>
      </w:r>
      <w:r w:rsidR="00F86AA2">
        <w:rPr>
          <w:rFonts w:hint="eastAsia"/>
        </w:rPr>
        <w:t>本节首先描述了</w:t>
      </w:r>
      <w:r w:rsidR="00F86AA2">
        <w:rPr>
          <w:rFonts w:hint="eastAsia"/>
        </w:rPr>
        <w:t>CMuJava</w:t>
      </w:r>
      <w:r w:rsidR="00F86AA2">
        <w:rPr>
          <w:rFonts w:hint="eastAsia"/>
        </w:rPr>
        <w:t>的系统架构</w:t>
      </w:r>
      <w:r w:rsidR="00F86AA2">
        <w:rPr>
          <w:rFonts w:hint="eastAsia"/>
        </w:rPr>
        <w:t>,</w:t>
      </w:r>
      <w:r w:rsidR="00F86AA2">
        <w:rPr>
          <w:rFonts w:hint="eastAsia"/>
        </w:rPr>
        <w:t>然后讨论了</w:t>
      </w:r>
      <w:r>
        <w:rPr>
          <w:rFonts w:hint="eastAsia"/>
        </w:rPr>
        <w:t>系统实现的关键问题</w:t>
      </w:r>
      <w:r>
        <w:rPr>
          <w:rFonts w:hint="eastAsia"/>
        </w:rPr>
        <w:t>.</w:t>
      </w:r>
    </w:p>
    <w:p w:rsidR="00F86AA2" w:rsidRPr="00F86AA2" w:rsidRDefault="00F86AA2" w:rsidP="00F86AA2">
      <w:pPr>
        <w:pStyle w:val="a0"/>
        <w:ind w:firstLine="372"/>
      </w:pPr>
      <w:r>
        <w:rPr>
          <w:rFonts w:hint="eastAsia"/>
        </w:rPr>
        <w:t>1. CMuJava</w:t>
      </w:r>
      <w:r>
        <w:rPr>
          <w:rFonts w:hint="eastAsia"/>
        </w:rPr>
        <w:t>架构</w:t>
      </w:r>
    </w:p>
    <w:p w:rsidR="00450973" w:rsidRDefault="00102DB3" w:rsidP="0059176B">
      <w:pPr>
        <w:pStyle w:val="a0"/>
        <w:ind w:firstLine="372"/>
      </w:pPr>
      <w:r>
        <w:rPr>
          <w:rFonts w:hint="eastAsia"/>
        </w:rPr>
        <w:t>图</w:t>
      </w:r>
      <w:r>
        <w:rPr>
          <w:rFonts w:hint="eastAsia"/>
        </w:rPr>
        <w:t>4</w:t>
      </w:r>
      <w:r>
        <w:rPr>
          <w:rFonts w:hint="eastAsia"/>
        </w:rPr>
        <w:t>展示了</w:t>
      </w:r>
      <w:r>
        <w:rPr>
          <w:rFonts w:hint="eastAsia"/>
        </w:rPr>
        <w:t>CMuJava</w:t>
      </w:r>
      <w:r>
        <w:rPr>
          <w:rFonts w:hint="eastAsia"/>
        </w:rPr>
        <w:t>的架构</w:t>
      </w:r>
      <w:r w:rsidR="004A2F8C">
        <w:rPr>
          <w:rFonts w:hint="eastAsia"/>
        </w:rPr>
        <w:t>.</w:t>
      </w:r>
      <w:r w:rsidR="004A2F8C">
        <w:rPr>
          <w:rFonts w:hint="eastAsia"/>
        </w:rPr>
        <w:t>系统主要包括三个组件</w:t>
      </w:r>
      <w:r w:rsidR="004A2F8C">
        <w:rPr>
          <w:rFonts w:hint="eastAsia"/>
        </w:rPr>
        <w:t>:</w:t>
      </w:r>
    </w:p>
    <w:p w:rsidR="00102DB3" w:rsidRDefault="00102DB3" w:rsidP="00102DB3">
      <w:pPr>
        <w:pStyle w:val="a0"/>
        <w:numPr>
          <w:ilvl w:val="0"/>
          <w:numId w:val="29"/>
        </w:numPr>
        <w:ind w:firstLineChars="0"/>
      </w:pPr>
      <w:r>
        <w:rPr>
          <w:rFonts w:hint="eastAsia"/>
        </w:rPr>
        <w:t>变异体生成组件可以根据传统的变异体算子和并发变异算子分别生成传统的变异体和并发变异体</w:t>
      </w:r>
      <w:r>
        <w:rPr>
          <w:rFonts w:hint="eastAsia"/>
        </w:rPr>
        <w:t>.</w:t>
      </w:r>
      <w:r>
        <w:rPr>
          <w:rFonts w:hint="eastAsia"/>
        </w:rPr>
        <w:t>该模块采用访问者设计模式实现</w:t>
      </w:r>
      <w:r>
        <w:rPr>
          <w:rFonts w:hint="eastAsia"/>
        </w:rPr>
        <w:t>,</w:t>
      </w:r>
      <w:r>
        <w:rPr>
          <w:rFonts w:hint="eastAsia"/>
        </w:rPr>
        <w:t>支持根据不同的变异算子</w:t>
      </w:r>
      <w:r>
        <w:rPr>
          <w:rFonts w:hint="eastAsia"/>
        </w:rPr>
        <w:t>(</w:t>
      </w:r>
      <w:r>
        <w:rPr>
          <w:rFonts w:hint="eastAsia"/>
        </w:rPr>
        <w:t>传统变异算子和并发变异算子</w:t>
      </w:r>
      <w:r>
        <w:rPr>
          <w:rFonts w:hint="eastAsia"/>
        </w:rPr>
        <w:t>)</w:t>
      </w:r>
      <w:r>
        <w:rPr>
          <w:rFonts w:hint="eastAsia"/>
        </w:rPr>
        <w:t>生成变异体</w:t>
      </w:r>
      <w:r>
        <w:rPr>
          <w:rFonts w:hint="eastAsia"/>
        </w:rPr>
        <w:t>,</w:t>
      </w:r>
      <w:r>
        <w:rPr>
          <w:rFonts w:hint="eastAsia"/>
        </w:rPr>
        <w:t>并且具有易于拓展的特点</w:t>
      </w:r>
      <w:r>
        <w:rPr>
          <w:rFonts w:hint="eastAsia"/>
        </w:rPr>
        <w:t>,</w:t>
      </w:r>
      <w:r>
        <w:rPr>
          <w:rFonts w:hint="eastAsia"/>
        </w:rPr>
        <w:t>即在不改动整体架构的情况下</w:t>
      </w:r>
      <w:r>
        <w:rPr>
          <w:rFonts w:hint="eastAsia"/>
        </w:rPr>
        <w:t>,</w:t>
      </w:r>
      <w:r>
        <w:rPr>
          <w:rFonts w:hint="eastAsia"/>
        </w:rPr>
        <w:t>添加新的变异算子</w:t>
      </w:r>
      <w:r>
        <w:rPr>
          <w:rFonts w:hint="eastAsia"/>
        </w:rPr>
        <w:t>.</w:t>
      </w:r>
      <w:r>
        <w:rPr>
          <w:rFonts w:hint="eastAsia"/>
        </w:rPr>
        <w:t>测试人员通过该组件的图形化界面选择待测程序和变异算子</w:t>
      </w:r>
      <w:r>
        <w:rPr>
          <w:rFonts w:hint="eastAsia"/>
        </w:rPr>
        <w:t>.</w:t>
      </w:r>
    </w:p>
    <w:p w:rsidR="00370E69" w:rsidRDefault="00102DB3" w:rsidP="00370E69">
      <w:pPr>
        <w:pStyle w:val="a0"/>
        <w:numPr>
          <w:ilvl w:val="0"/>
          <w:numId w:val="29"/>
        </w:numPr>
        <w:ind w:firstLineChars="0"/>
      </w:pPr>
      <w:r>
        <w:rPr>
          <w:rFonts w:hint="eastAsia"/>
        </w:rPr>
        <w:t>变异体查看组件一方面展示变异体生成组件产生的变异体信息</w:t>
      </w:r>
      <w:r>
        <w:rPr>
          <w:rFonts w:hint="eastAsia"/>
        </w:rPr>
        <w:t>,</w:t>
      </w:r>
      <w:r>
        <w:rPr>
          <w:rFonts w:hint="eastAsia"/>
        </w:rPr>
        <w:t>包括</w:t>
      </w:r>
      <w:r>
        <w:rPr>
          <w:rFonts w:hint="eastAsia"/>
        </w:rPr>
        <w:t>:</w:t>
      </w:r>
      <w:r>
        <w:rPr>
          <w:rFonts w:hint="eastAsia"/>
        </w:rPr>
        <w:t>生成的变异体数量和变异体类型</w:t>
      </w:r>
      <w:r>
        <w:rPr>
          <w:rFonts w:hint="eastAsia"/>
        </w:rPr>
        <w:t>.</w:t>
      </w:r>
      <w:r>
        <w:rPr>
          <w:rFonts w:hint="eastAsia"/>
        </w:rPr>
        <w:t>该组件也支持向测试人员展示选中的变异体与源程序的差异</w:t>
      </w:r>
      <w:r>
        <w:rPr>
          <w:rFonts w:hint="eastAsia"/>
        </w:rPr>
        <w:t>,</w:t>
      </w:r>
      <w:r w:rsidR="00A26402">
        <w:rPr>
          <w:rFonts w:hint="eastAsia"/>
        </w:rPr>
        <w:t>帮助测试人员为难“</w:t>
      </w:r>
      <w:r>
        <w:rPr>
          <w:rFonts w:hint="eastAsia"/>
        </w:rPr>
        <w:t>杀死”的变异体设计测试用例和识别等价变异体</w:t>
      </w:r>
      <w:r>
        <w:rPr>
          <w:rFonts w:hint="eastAsia"/>
        </w:rPr>
        <w:t>.</w:t>
      </w:r>
    </w:p>
    <w:p w:rsidR="00102DB3" w:rsidRDefault="00102DB3" w:rsidP="00E268B8">
      <w:pPr>
        <w:pStyle w:val="a0"/>
        <w:numPr>
          <w:ilvl w:val="0"/>
          <w:numId w:val="29"/>
        </w:numPr>
        <w:spacing w:afterLines="50"/>
        <w:ind w:firstLineChars="0" w:hanging="363"/>
      </w:pPr>
      <w:r>
        <w:rPr>
          <w:rFonts w:hint="eastAsia"/>
        </w:rPr>
        <w:t>变异体执行组件负责执行测试用例并输出测试用例集的变异得分</w:t>
      </w:r>
      <w:r>
        <w:rPr>
          <w:rFonts w:hint="eastAsia"/>
        </w:rPr>
        <w:t>.CMuJava</w:t>
      </w:r>
      <w:r>
        <w:rPr>
          <w:rFonts w:hint="eastAsia"/>
        </w:rPr>
        <w:t>系统中</w:t>
      </w:r>
      <w:r>
        <w:rPr>
          <w:rFonts w:hint="eastAsia"/>
        </w:rPr>
        <w:t>,</w:t>
      </w:r>
      <w:r>
        <w:rPr>
          <w:rFonts w:hint="eastAsia"/>
        </w:rPr>
        <w:t>每一个变异体通过</w:t>
      </w:r>
      <w:r>
        <w:rPr>
          <w:rFonts w:hint="eastAsia"/>
        </w:rPr>
        <w:t>Javac</w:t>
      </w:r>
      <w:r>
        <w:rPr>
          <w:rFonts w:hint="eastAsia"/>
        </w:rPr>
        <w:t>编译并形成相应的类文件</w:t>
      </w:r>
      <w:r>
        <w:rPr>
          <w:rFonts w:hint="eastAsia"/>
        </w:rPr>
        <w:t>,</w:t>
      </w:r>
      <w:r>
        <w:rPr>
          <w:rFonts w:hint="eastAsia"/>
        </w:rPr>
        <w:t>然后该工具通过</w:t>
      </w:r>
      <w:r>
        <w:rPr>
          <w:rFonts w:hint="eastAsia"/>
        </w:rPr>
        <w:t>Java</w:t>
      </w:r>
      <w:r>
        <w:rPr>
          <w:rFonts w:hint="eastAsia"/>
        </w:rPr>
        <w:t>虚拟机</w:t>
      </w:r>
      <w:r>
        <w:rPr>
          <w:rFonts w:hint="eastAsia"/>
        </w:rPr>
        <w:t>(JVM</w:t>
      </w:r>
      <w:r>
        <w:t>)</w:t>
      </w:r>
      <w:r>
        <w:rPr>
          <w:rFonts w:hint="eastAsia"/>
        </w:rPr>
        <w:t>执行类加载器加载的类文件中的字节码进而执行变异体</w:t>
      </w:r>
      <w:r>
        <w:rPr>
          <w:rFonts w:hint="eastAsia"/>
        </w:rPr>
        <w:t>.</w:t>
      </w:r>
      <w:r>
        <w:rPr>
          <w:rFonts w:hint="eastAsia"/>
        </w:rPr>
        <w:t>因此</w:t>
      </w:r>
      <w:r>
        <w:rPr>
          <w:rFonts w:hint="eastAsia"/>
        </w:rPr>
        <w:t>,</w:t>
      </w:r>
      <w:r>
        <w:rPr>
          <w:rFonts w:hint="eastAsia"/>
        </w:rPr>
        <w:t>一个测试用例是由一系列调用待测程序方法的指令组成</w:t>
      </w:r>
      <w:r>
        <w:rPr>
          <w:rFonts w:hint="eastAsia"/>
        </w:rPr>
        <w:t>.</w:t>
      </w:r>
    </w:p>
    <w:p w:rsidR="00A4698F" w:rsidRDefault="00E268B8" w:rsidP="00F5647F">
      <w:pPr>
        <w:pStyle w:val="a0"/>
        <w:spacing w:afterLines="50"/>
        <w:ind w:firstLine="372"/>
        <w:jc w:val="center"/>
      </w:pPr>
      <w:r>
        <w:rPr>
          <w:noProof/>
        </w:rPr>
        <w:pict>
          <v:shape id="_x0000_s1181" type="#_x0000_t202" style="position:absolute;left:0;text-align:left;margin-left:127.1pt;margin-top:-.05pt;width:198.75pt;height:2in;z-index:251673088;mso-wrap-style:none" strokeweight=".25pt">
            <v:textbox>
              <w:txbxContent>
                <w:p w:rsidR="00E268B8" w:rsidRDefault="00E268B8">
                  <w:r>
                    <w:object w:dxaOrig="10960" w:dyaOrig="8247">
                      <v:shape id="_x0000_i1030" type="#_x0000_t75" style="width:183.75pt;height:138.1pt" o:ole="">
                        <v:imagedata r:id="rId14" o:title=""/>
                      </v:shape>
                      <o:OLEObject Type="Embed" ProgID="Visio.Drawing.11" ShapeID="_x0000_i1030" DrawAspect="Content" ObjectID="_1619972764" r:id="rId15"/>
                    </w:object>
                  </w:r>
                </w:p>
              </w:txbxContent>
            </v:textbox>
          </v:shape>
        </w:pict>
      </w:r>
    </w:p>
    <w:p w:rsidR="00A4698F" w:rsidRDefault="00A4698F" w:rsidP="00F5647F">
      <w:pPr>
        <w:pStyle w:val="a0"/>
        <w:spacing w:afterLines="50"/>
        <w:ind w:firstLine="372"/>
        <w:jc w:val="center"/>
      </w:pPr>
    </w:p>
    <w:p w:rsidR="00A4698F" w:rsidRDefault="00A4698F" w:rsidP="00F5647F">
      <w:pPr>
        <w:pStyle w:val="a0"/>
        <w:spacing w:afterLines="50"/>
        <w:ind w:firstLine="372"/>
        <w:jc w:val="center"/>
      </w:pPr>
    </w:p>
    <w:p w:rsidR="00A4698F" w:rsidRDefault="00A4698F" w:rsidP="00F5647F">
      <w:pPr>
        <w:pStyle w:val="a0"/>
        <w:spacing w:afterLines="50"/>
        <w:ind w:firstLine="372"/>
        <w:jc w:val="center"/>
      </w:pPr>
    </w:p>
    <w:p w:rsidR="00A4698F" w:rsidRDefault="00A4698F" w:rsidP="00F5647F">
      <w:pPr>
        <w:pStyle w:val="a0"/>
        <w:spacing w:afterLines="50"/>
        <w:ind w:firstLine="372"/>
        <w:jc w:val="center"/>
      </w:pPr>
    </w:p>
    <w:p w:rsidR="00A4698F" w:rsidRDefault="00A4698F" w:rsidP="00F5647F">
      <w:pPr>
        <w:pStyle w:val="a0"/>
        <w:spacing w:afterLines="50"/>
        <w:ind w:firstLine="372"/>
        <w:jc w:val="center"/>
      </w:pPr>
    </w:p>
    <w:p w:rsidR="00A4698F" w:rsidRDefault="00A4698F" w:rsidP="00F5647F">
      <w:pPr>
        <w:pStyle w:val="a0"/>
        <w:spacing w:afterLines="50"/>
        <w:ind w:firstLine="372"/>
        <w:jc w:val="center"/>
      </w:pPr>
    </w:p>
    <w:p w:rsidR="00115FE3" w:rsidRDefault="00115FE3" w:rsidP="00F5647F">
      <w:pPr>
        <w:pStyle w:val="a0"/>
        <w:spacing w:beforeLines="50"/>
        <w:ind w:firstLine="372"/>
        <w:jc w:val="center"/>
      </w:pPr>
      <w:r>
        <w:rPr>
          <w:rFonts w:hint="eastAsia"/>
        </w:rPr>
        <w:t>Fig</w:t>
      </w:r>
      <w:r w:rsidR="007463B3">
        <w:t xml:space="preserve"> </w:t>
      </w:r>
      <w:r w:rsidR="007463B3">
        <w:rPr>
          <w:rFonts w:hint="eastAsia"/>
        </w:rPr>
        <w:t>4</w:t>
      </w:r>
      <w:r>
        <w:t xml:space="preserve"> The architecture of MuJava</w:t>
      </w:r>
    </w:p>
    <w:p w:rsidR="00115FE3" w:rsidRDefault="00115FE3" w:rsidP="00F5647F">
      <w:pPr>
        <w:pStyle w:val="a0"/>
        <w:spacing w:afterLines="50"/>
        <w:ind w:firstLine="372"/>
        <w:jc w:val="center"/>
      </w:pPr>
      <w:r>
        <w:rPr>
          <w:rFonts w:hint="eastAsia"/>
        </w:rPr>
        <w:t>图</w:t>
      </w:r>
      <w:r>
        <w:rPr>
          <w:rFonts w:hint="eastAsia"/>
        </w:rPr>
        <w:t xml:space="preserve"> </w:t>
      </w:r>
      <w:r w:rsidR="007463B3">
        <w:rPr>
          <w:rFonts w:hint="eastAsia"/>
        </w:rPr>
        <w:t>4</w:t>
      </w:r>
      <w:r>
        <w:t xml:space="preserve"> </w:t>
      </w:r>
      <w:r>
        <w:rPr>
          <w:rFonts w:hint="eastAsia"/>
        </w:rPr>
        <w:t>CMujava</w:t>
      </w:r>
      <w:r>
        <w:rPr>
          <w:rFonts w:hint="eastAsia"/>
        </w:rPr>
        <w:t>架构</w:t>
      </w:r>
    </w:p>
    <w:p w:rsidR="00F86AA2" w:rsidRDefault="00F86AA2" w:rsidP="00F86AA2">
      <w:pPr>
        <w:pStyle w:val="a0"/>
        <w:ind w:left="372" w:firstLineChars="0" w:firstLine="0"/>
      </w:pPr>
      <w:r>
        <w:rPr>
          <w:rFonts w:hint="eastAsia"/>
        </w:rPr>
        <w:t xml:space="preserve">2. </w:t>
      </w:r>
      <w:r>
        <w:rPr>
          <w:rFonts w:hint="eastAsia"/>
        </w:rPr>
        <w:t>增加系统的可扩展性</w:t>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因此会需要</w:t>
      </w:r>
      <w:r>
        <w:rPr>
          <w:rFonts w:hint="eastAsia"/>
        </w:rPr>
        <w:t>新的并发变异算子</w:t>
      </w:r>
      <w:r>
        <w:rPr>
          <w:rFonts w:hint="eastAsia"/>
        </w:rPr>
        <w:t>.</w:t>
      </w:r>
      <w:r w:rsidR="006C5056">
        <w:rPr>
          <w:rFonts w:hint="eastAsia"/>
        </w:rPr>
        <w:t>目前</w:t>
      </w:r>
      <w:r w:rsidR="006C5056">
        <w:rPr>
          <w:rFonts w:hint="eastAsia"/>
        </w:rPr>
        <w:t>,CMuJava</w:t>
      </w:r>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w:t>
      </w:r>
      <w:r w:rsidR="001B3866">
        <w:rPr>
          <w:rFonts w:hint="eastAsia"/>
        </w:rPr>
        <w:lastRenderedPageBreak/>
        <w:t>子</w:t>
      </w:r>
      <w:r w:rsidR="001B3866">
        <w:rPr>
          <w:rFonts w:hint="eastAsia"/>
        </w:rPr>
        <w:t>,</w:t>
      </w:r>
      <w:r w:rsidR="006C5056">
        <w:rPr>
          <w:rFonts w:hint="eastAsia"/>
        </w:rPr>
        <w:t>我们使用了</w:t>
      </w:r>
      <w:r w:rsidR="009936F8">
        <w:rPr>
          <w:rFonts w:hint="eastAsia"/>
        </w:rPr>
        <w:t>访问者</w:t>
      </w:r>
      <w:r w:rsidR="009936F8">
        <w:rPr>
          <w:rFonts w:hint="eastAsia"/>
        </w:rPr>
        <w:t>(</w:t>
      </w:r>
      <w:r w:rsidR="009936F8">
        <w:t>Visitor)</w:t>
      </w:r>
      <w:r w:rsidR="006C5056">
        <w:rPr>
          <w:rFonts w:hint="eastAsia"/>
        </w:rPr>
        <w:t>设计模式</w:t>
      </w:r>
      <w:r w:rsidR="00A26402">
        <w:rPr>
          <w:rFonts w:hint="eastAsia"/>
          <w:vertAlign w:val="superscript"/>
        </w:rPr>
        <w:t>[32]</w:t>
      </w:r>
      <w:r w:rsidR="006C5056">
        <w:rPr>
          <w:rFonts w:hint="eastAsia"/>
        </w:rPr>
        <w:t>提高工具的可扩展性</w:t>
      </w:r>
      <w:r w:rsidR="006C5056">
        <w:rPr>
          <w:rFonts w:hint="eastAsia"/>
        </w:rPr>
        <w:t>.</w:t>
      </w:r>
    </w:p>
    <w:p w:rsidR="0078509F" w:rsidRDefault="0078509F" w:rsidP="00F5647F">
      <w:pPr>
        <w:pStyle w:val="a0"/>
        <w:spacing w:afterLines="50"/>
        <w:ind w:firstLine="372"/>
      </w:pPr>
      <w:r>
        <w:rPr>
          <w:rFonts w:hint="eastAsia"/>
        </w:rPr>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E85864" w:rsidRDefault="007C0AE5" w:rsidP="007C0AE5">
      <w:pPr>
        <w:pStyle w:val="a0"/>
        <w:ind w:firstLineChars="0" w:firstLine="0"/>
        <w:jc w:val="center"/>
      </w:pPr>
      <w:r w:rsidRPr="007C0AE5">
        <w:rPr>
          <w:noProof/>
        </w:rPr>
        <w:drawing>
          <wp:inline distT="0" distB="0" distL="0" distR="0">
            <wp:extent cx="3474720" cy="2032000"/>
            <wp:effectExtent l="0" t="0" r="0" b="0"/>
            <wp:docPr id="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3486504" cy="2038891"/>
                    </a:xfrm>
                    <a:prstGeom prst="rect">
                      <a:avLst/>
                    </a:prstGeom>
                    <a:noFill/>
                    <a:ln w="9525">
                      <a:noFill/>
                      <a:miter lim="800000"/>
                      <a:headEnd/>
                      <a:tailEnd/>
                    </a:ln>
                  </pic:spPr>
                </pic:pic>
              </a:graphicData>
            </a:graphic>
          </wp:inline>
        </w:drawing>
      </w:r>
    </w:p>
    <w:p w:rsidR="00E85864" w:rsidRDefault="009936F8" w:rsidP="00F5647F">
      <w:pPr>
        <w:pStyle w:val="a0"/>
        <w:spacing w:beforeLines="50"/>
        <w:ind w:firstLineChars="0" w:firstLine="0"/>
      </w:pPr>
      <w:r>
        <w:tab/>
      </w:r>
      <w:r>
        <w:tab/>
      </w:r>
      <w:r>
        <w:tab/>
      </w:r>
      <w:r>
        <w:tab/>
      </w:r>
      <w:r>
        <w:tab/>
      </w:r>
      <w:r w:rsidR="007463B3">
        <w:rPr>
          <w:rFonts w:hint="eastAsia"/>
        </w:rPr>
        <w:t>Fig.5</w:t>
      </w:r>
      <w:r w:rsidR="00E85864" w:rsidRPr="004C0861">
        <w:rPr>
          <w:rFonts w:hint="eastAsia"/>
        </w:rPr>
        <w:t xml:space="preserve"> </w:t>
      </w:r>
      <w:r w:rsidR="006C5056">
        <w:rPr>
          <w:rFonts w:hint="eastAsia"/>
        </w:rPr>
        <w:t>The core class diagram of CMuJava</w:t>
      </w:r>
    </w:p>
    <w:p w:rsidR="003511DC" w:rsidRDefault="00E85864" w:rsidP="00F5647F">
      <w:pPr>
        <w:pStyle w:val="a0"/>
        <w:spacing w:afterLines="50"/>
        <w:ind w:firstLineChars="0" w:firstLine="0"/>
        <w:jc w:val="center"/>
      </w:pPr>
      <w:r>
        <w:rPr>
          <w:rFonts w:hint="eastAsia"/>
        </w:rPr>
        <w:t>图</w:t>
      </w:r>
      <w:r w:rsidR="007463B3">
        <w:rPr>
          <w:rFonts w:hint="eastAsia"/>
        </w:rPr>
        <w:t xml:space="preserve">5 </w:t>
      </w:r>
      <w:r w:rsidR="006C5056">
        <w:rPr>
          <w:rFonts w:hint="eastAsia"/>
        </w:rPr>
        <w:t>CMuJava</w:t>
      </w:r>
      <w:r w:rsidR="006C5056">
        <w:rPr>
          <w:rFonts w:hint="eastAsia"/>
        </w:rPr>
        <w:t>核心类图</w:t>
      </w:r>
    </w:p>
    <w:p w:rsidR="00DF7BB8" w:rsidRDefault="00DF7BB8" w:rsidP="00DF7BB8">
      <w:pPr>
        <w:pStyle w:val="a0"/>
        <w:ind w:firstLine="372"/>
      </w:pPr>
      <w:r>
        <w:rPr>
          <w:rFonts w:hint="eastAsia"/>
        </w:rPr>
        <w:t>访问者设计模式适用于被访问对象结构相对稳定</w:t>
      </w:r>
      <w:r>
        <w:rPr>
          <w:rFonts w:hint="eastAsia"/>
        </w:rPr>
        <w:t>,</w:t>
      </w:r>
      <w:r w:rsidRPr="0064392F">
        <w:rPr>
          <w:rFonts w:hint="eastAsia"/>
        </w:rPr>
        <w:t>且访问者操作不确定的情况</w:t>
      </w:r>
      <w:r>
        <w:rPr>
          <w:rFonts w:hint="eastAsia"/>
        </w:rPr>
        <w:t>.CMuJava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sidR="008E2F76">
        <w:rPr>
          <w:rFonts w:hint="eastAsia"/>
        </w:rPr>
        <w:t>即</w:t>
      </w:r>
      <w:r>
        <w:rPr>
          <w:rFonts w:hint="eastAsia"/>
        </w:rPr>
        <w:t>便于添加新的变异算子</w:t>
      </w:r>
      <w:r>
        <w:rPr>
          <w:rFonts w:hint="eastAsia"/>
        </w:rPr>
        <w:t>,</w:t>
      </w:r>
      <w:r>
        <w:rPr>
          <w:rFonts w:hint="eastAsia"/>
        </w:rPr>
        <w:t>我们在</w:t>
      </w:r>
      <w:r>
        <w:rPr>
          <w:rFonts w:hint="eastAsia"/>
        </w:rPr>
        <w:t>CMuJava</w:t>
      </w:r>
      <w:r>
        <w:rPr>
          <w:rFonts w:hint="eastAsia"/>
        </w:rPr>
        <w:t>实现过程中采用了访问者设计模式</w:t>
      </w:r>
      <w:r>
        <w:rPr>
          <w:rFonts w:hint="eastAsia"/>
        </w:rPr>
        <w:t>.</w:t>
      </w:r>
    </w:p>
    <w:p w:rsidR="00DF7BB8" w:rsidRDefault="00DF7BB8" w:rsidP="00DF7BB8">
      <w:pPr>
        <w:pStyle w:val="a0"/>
        <w:ind w:firstLine="372"/>
      </w:pPr>
      <w:r>
        <w:rPr>
          <w:rFonts w:hint="eastAsia"/>
        </w:rPr>
        <w:t>图</w:t>
      </w:r>
      <w:r w:rsidR="007463B3">
        <w:rPr>
          <w:rFonts w:hint="eastAsia"/>
        </w:rPr>
        <w:t>5</w:t>
      </w:r>
      <w:r>
        <w:rPr>
          <w:rFonts w:hint="eastAsia"/>
        </w:rPr>
        <w:t>描述了</w:t>
      </w:r>
      <w:r>
        <w:rPr>
          <w:rFonts w:hint="eastAsia"/>
        </w:rPr>
        <w:t>CMuJava</w:t>
      </w:r>
      <w:r>
        <w:rPr>
          <w:rFonts w:hint="eastAsia"/>
        </w:rPr>
        <w:t>的核心类结构</w:t>
      </w:r>
      <w:r>
        <w:rPr>
          <w:rFonts w:hint="eastAsia"/>
        </w:rPr>
        <w:t>.</w:t>
      </w:r>
      <w:r>
        <w:rPr>
          <w:rFonts w:hint="eastAsia"/>
        </w:rPr>
        <w:t>其中</w:t>
      </w:r>
      <w:r>
        <w:rPr>
          <w:rFonts w:hint="eastAsia"/>
        </w:rPr>
        <w:t>,CompilationUnit</w:t>
      </w:r>
      <w:r>
        <w:rPr>
          <w:rFonts w:hint="eastAsia"/>
        </w:rPr>
        <w:t>充当结构对象的角色</w:t>
      </w:r>
      <w:r>
        <w:rPr>
          <w:rFonts w:hint="eastAsia"/>
        </w:rPr>
        <w:t>,</w:t>
      </w:r>
      <w:r>
        <w:rPr>
          <w:rFonts w:hint="eastAsia"/>
        </w:rPr>
        <w:t>它负责存储所有的节点对象</w:t>
      </w:r>
      <w:r>
        <w:rPr>
          <w:rFonts w:hint="eastAsia"/>
        </w:rPr>
        <w:t>,</w:t>
      </w:r>
      <w:r>
        <w:rPr>
          <w:rFonts w:hint="eastAsia"/>
        </w:rPr>
        <w:t>并提供了相应的方法来遍历节点对象</w:t>
      </w:r>
      <w:r>
        <w:rPr>
          <w:rFonts w:hint="eastAsia"/>
        </w:rPr>
        <w:t>.</w:t>
      </w:r>
      <w:r>
        <w:rPr>
          <w:rFonts w:hint="eastAsia"/>
        </w:rPr>
        <w:t>访问者类</w:t>
      </w:r>
      <w:r>
        <w:rPr>
          <w:rFonts w:hint="eastAsia"/>
        </w:rPr>
        <w:t>Mutator</w:t>
      </w:r>
      <w:r>
        <w:rPr>
          <w:rFonts w:hint="eastAsia"/>
        </w:rPr>
        <w:t>和</w:t>
      </w:r>
      <w:r>
        <w:rPr>
          <w:rFonts w:hint="eastAsia"/>
        </w:rPr>
        <w:t>Mutator</w:t>
      </w:r>
      <w:r>
        <w:t>Writer</w:t>
      </w:r>
      <w:r>
        <w:rPr>
          <w:rFonts w:hint="eastAsia"/>
        </w:rPr>
        <w:t>均实现了</w:t>
      </w:r>
      <w:r>
        <w:rPr>
          <w:rFonts w:hint="eastAsia"/>
        </w:rPr>
        <w:t>ParseTreeVisitor</w:t>
      </w:r>
      <w:r>
        <w:rPr>
          <w:rFonts w:hint="eastAsia"/>
        </w:rPr>
        <w:t>类声明的对所有的节点的</w:t>
      </w:r>
      <w:r>
        <w:rPr>
          <w:rFonts w:hint="eastAsia"/>
        </w:rPr>
        <w:t>v</w:t>
      </w:r>
      <w:r>
        <w:t>isit</w:t>
      </w:r>
      <w:r>
        <w:rPr>
          <w:rFonts w:hint="eastAsia"/>
        </w:rPr>
        <w:t>方法</w:t>
      </w:r>
      <w:r>
        <w:rPr>
          <w:rFonts w:hint="eastAsia"/>
        </w:rPr>
        <w:t>.</w:t>
      </w:r>
      <w:r>
        <w:rPr>
          <w:rFonts w:hint="eastAsia"/>
        </w:rPr>
        <w:t>当有新的并发变异算子出现需要添加到系统中时</w:t>
      </w:r>
      <w:r>
        <w:rPr>
          <w:rFonts w:hint="eastAsia"/>
        </w:rPr>
        <w:t>,</w:t>
      </w:r>
      <w:r>
        <w:rPr>
          <w:rFonts w:hint="eastAsia"/>
        </w:rPr>
        <w:t>只需要编写新的访问者类继承</w:t>
      </w:r>
      <w:r>
        <w:rPr>
          <w:rFonts w:hint="eastAsia"/>
        </w:rPr>
        <w:t>Mutator</w:t>
      </w:r>
      <w:r>
        <w:rPr>
          <w:rFonts w:hint="eastAsia"/>
        </w:rPr>
        <w:t>和</w:t>
      </w:r>
      <w:r>
        <w:rPr>
          <w:rFonts w:hint="eastAsia"/>
        </w:rPr>
        <w:t>Mutator</w:t>
      </w:r>
      <w:r>
        <w:t>Writer</w:t>
      </w:r>
      <w:r>
        <w:rPr>
          <w:rFonts w:hint="eastAsia"/>
        </w:rPr>
        <w:t>类</w:t>
      </w:r>
      <w:r>
        <w:rPr>
          <w:rFonts w:hint="eastAsia"/>
        </w:rPr>
        <w:t>,</w:t>
      </w:r>
      <w:r>
        <w:rPr>
          <w:rFonts w:hint="eastAsia"/>
        </w:rPr>
        <w:t>然后重写自己需要访问的节点的</w:t>
      </w:r>
      <w:r>
        <w:rPr>
          <w:rFonts w:hint="eastAsia"/>
        </w:rPr>
        <w:t>visit</w:t>
      </w:r>
      <w:r>
        <w:rPr>
          <w:rFonts w:hint="eastAsia"/>
        </w:rPr>
        <w:t>方法即可</w:t>
      </w:r>
      <w:r>
        <w:rPr>
          <w:rFonts w:hint="eastAsia"/>
        </w:rPr>
        <w:t>,</w:t>
      </w:r>
      <w:r>
        <w:rPr>
          <w:rFonts w:hint="eastAsia"/>
        </w:rPr>
        <w:t>极大地提高了工具的可扩展性</w:t>
      </w:r>
      <w:r>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sidR="007463B3">
        <w:rPr>
          <w:rFonts w:hint="eastAsia"/>
        </w:rPr>
        <w:t>6</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r w:rsidR="002F4540">
        <w:rPr>
          <w:rFonts w:hint="eastAsia"/>
        </w:rPr>
        <w:t>ThreadID</w:t>
      </w:r>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9A67DD" w:rsidRDefault="00FA1427" w:rsidP="00F5647F">
      <w:pPr>
        <w:pStyle w:val="a0"/>
        <w:spacing w:afterLines="5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7463B3">
        <w:rPr>
          <w:rFonts w:hint="eastAsia"/>
        </w:rPr>
        <w:t>7</w:t>
      </w:r>
      <w:r w:rsidR="00452C77">
        <w:rPr>
          <w:rFonts w:hint="eastAsia"/>
        </w:rPr>
        <w:t>展示了查看</w:t>
      </w:r>
      <w:r w:rsidR="002F4540">
        <w:rPr>
          <w:rFonts w:hint="eastAsia"/>
        </w:rPr>
        <w:t>ThreadID</w:t>
      </w:r>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w:t>
      </w:r>
      <w:r>
        <w:rPr>
          <w:rFonts w:hint="eastAsia"/>
        </w:rPr>
        <w:lastRenderedPageBreak/>
        <w:t>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F5647F">
      <w:pPr>
        <w:pStyle w:val="a0"/>
        <w:spacing w:afterLines="50"/>
        <w:ind w:firstLine="372"/>
        <w:jc w:val="center"/>
      </w:pPr>
      <w:r>
        <w:rPr>
          <w:noProof/>
        </w:rPr>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13955" cy="2514600"/>
                    </a:xfrm>
                    <a:prstGeom prst="rect">
                      <a:avLst/>
                    </a:prstGeom>
                  </pic:spPr>
                </pic:pic>
              </a:graphicData>
            </a:graphic>
          </wp:inline>
        </w:drawing>
      </w:r>
    </w:p>
    <w:p w:rsidR="00F560F9" w:rsidRDefault="00F560F9" w:rsidP="00F5647F">
      <w:pPr>
        <w:pStyle w:val="a0"/>
        <w:spacing w:beforeLines="50"/>
        <w:ind w:firstLine="372"/>
        <w:jc w:val="center"/>
      </w:pPr>
      <w:r>
        <w:t>F</w:t>
      </w:r>
      <w:r w:rsidR="007463B3">
        <w:rPr>
          <w:rFonts w:hint="eastAsia"/>
        </w:rPr>
        <w:t>ig.6</w:t>
      </w:r>
      <w:r w:rsidR="004A3A90">
        <w:rPr>
          <w:rFonts w:hint="eastAsia"/>
        </w:rPr>
        <w:t xml:space="preserve"> GUI of C</w:t>
      </w:r>
      <w:r w:rsidR="00B36D94">
        <w:rPr>
          <w:rFonts w:hint="eastAsia"/>
        </w:rPr>
        <w:t>MuJava</w:t>
      </w:r>
    </w:p>
    <w:p w:rsidR="009A67DD" w:rsidRDefault="00F560F9" w:rsidP="00F5647F">
      <w:pPr>
        <w:pStyle w:val="a0"/>
        <w:spacing w:afterLines="50"/>
        <w:ind w:firstLine="372"/>
        <w:jc w:val="center"/>
      </w:pPr>
      <w:r>
        <w:rPr>
          <w:rFonts w:hint="eastAsia"/>
        </w:rPr>
        <w:t>图</w:t>
      </w:r>
      <w:r w:rsidR="007463B3">
        <w:rPr>
          <w:rFonts w:hint="eastAsia"/>
        </w:rPr>
        <w:t>6</w:t>
      </w:r>
      <w:r w:rsidR="004A3A90">
        <w:rPr>
          <w:rFonts w:hint="eastAsia"/>
        </w:rPr>
        <w:t xml:space="preserve"> C</w:t>
      </w:r>
      <w:r w:rsidR="00B36D94">
        <w:rPr>
          <w:rFonts w:hint="eastAsia"/>
        </w:rPr>
        <w:t>MuJava</w:t>
      </w:r>
      <w:r>
        <w:rPr>
          <w:rFonts w:hint="eastAsia"/>
        </w:rPr>
        <w:t>界面</w:t>
      </w:r>
    </w:p>
    <w:p w:rsidR="009A67DD" w:rsidRDefault="009A67DD" w:rsidP="00F5647F">
      <w:pPr>
        <w:pStyle w:val="a0"/>
        <w:spacing w:afterLines="50"/>
        <w:ind w:firstLine="372"/>
        <w:jc w:val="center"/>
      </w:pPr>
      <w:r>
        <w:rPr>
          <w:noProof/>
        </w:rPr>
        <w:drawing>
          <wp:inline distT="0" distB="0" distL="0" distR="0">
            <wp:extent cx="5023797" cy="2455648"/>
            <wp:effectExtent l="19050" t="0" r="5403"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61901" cy="2474273"/>
                    </a:xfrm>
                    <a:prstGeom prst="rect">
                      <a:avLst/>
                    </a:prstGeom>
                  </pic:spPr>
                </pic:pic>
              </a:graphicData>
            </a:graphic>
          </wp:inline>
        </w:drawing>
      </w:r>
    </w:p>
    <w:p w:rsidR="009A67DD" w:rsidRDefault="00243FFF" w:rsidP="00F5647F">
      <w:pPr>
        <w:pStyle w:val="a0"/>
        <w:spacing w:beforeLines="50"/>
        <w:ind w:firstLineChars="0" w:firstLine="0"/>
        <w:jc w:val="center"/>
      </w:pPr>
      <w:r>
        <w:rPr>
          <w:rFonts w:hint="eastAsia"/>
        </w:rPr>
        <w:t xml:space="preserve">       </w:t>
      </w:r>
      <w:r w:rsidR="007463B3">
        <w:rPr>
          <w:rFonts w:hint="eastAsia"/>
        </w:rPr>
        <w:t>Fig.7</w:t>
      </w:r>
      <w:r w:rsidR="009A67DD" w:rsidRPr="004C0861">
        <w:rPr>
          <w:rFonts w:hint="eastAsia"/>
        </w:rPr>
        <w:t xml:space="preserve"> </w:t>
      </w:r>
      <w:r w:rsidR="009A67DD">
        <w:rPr>
          <w:rFonts w:hint="eastAsia"/>
        </w:rPr>
        <w:t>GUI of Concurrent Mutation Viewer</w:t>
      </w:r>
    </w:p>
    <w:p w:rsidR="002F4540" w:rsidRDefault="00243FFF" w:rsidP="00F5647F">
      <w:pPr>
        <w:pStyle w:val="a0"/>
        <w:spacing w:afterLines="50"/>
        <w:ind w:firstLineChars="0" w:firstLine="0"/>
        <w:jc w:val="center"/>
      </w:pPr>
      <w:r>
        <w:rPr>
          <w:rFonts w:hint="eastAsia"/>
        </w:rPr>
        <w:t xml:space="preserve">        </w:t>
      </w:r>
      <w:r w:rsidR="009A67DD">
        <w:rPr>
          <w:rFonts w:hint="eastAsia"/>
        </w:rPr>
        <w:t>图</w:t>
      </w:r>
      <w:r w:rsidR="007463B3">
        <w:rPr>
          <w:rFonts w:hint="eastAsia"/>
        </w:rPr>
        <w:t>7</w:t>
      </w:r>
      <w:r w:rsidR="009A67DD">
        <w:rPr>
          <w:rFonts w:hint="eastAsia"/>
        </w:rPr>
        <w:t xml:space="preserve"> </w:t>
      </w:r>
      <w:r w:rsidR="009A67DD">
        <w:rPr>
          <w:rFonts w:hint="eastAsia"/>
        </w:rPr>
        <w:t>并发变异体查看界面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r>
        <w:rPr>
          <w:rFonts w:hint="eastAsia"/>
        </w:rPr>
        <w:lastRenderedPageBreak/>
        <w:t>使用</w:t>
      </w:r>
      <w:r>
        <w:rPr>
          <w:rFonts w:hint="eastAsia"/>
        </w:rPr>
        <w:t>C</w:t>
      </w:r>
      <w:r w:rsidR="00B36D94">
        <w:rPr>
          <w:rFonts w:hint="eastAsia"/>
        </w:rPr>
        <w:t>MuJava</w:t>
      </w:r>
      <w:r>
        <w:rPr>
          <w:rFonts w:hint="eastAsia"/>
        </w:rPr>
        <w:t>工具是否能够提高生成并发变异体的正确率</w:t>
      </w:r>
      <w:r>
        <w:rPr>
          <w:rFonts w:hint="eastAsia"/>
        </w:rPr>
        <w:t>?</w:t>
      </w:r>
    </w:p>
    <w:p w:rsidR="001D52DE" w:rsidRDefault="009A67DD" w:rsidP="009A67DD">
      <w:pPr>
        <w:pStyle w:val="a0"/>
        <w:ind w:left="372" w:firstLineChars="0" w:firstLine="0"/>
      </w:pPr>
      <w:r>
        <w:rPr>
          <w:rFonts w:hint="eastAsia"/>
        </w:rPr>
        <w:tab/>
      </w:r>
      <w:r w:rsidR="001D52DE">
        <w:rPr>
          <w:rFonts w:hint="eastAsia"/>
        </w:rPr>
        <w:t>使用一些被广泛使用的并发程序来进行实验</w:t>
      </w:r>
      <w:r w:rsidR="001D52DE">
        <w:rPr>
          <w:rFonts w:hint="eastAsia"/>
        </w:rPr>
        <w:t>,</w:t>
      </w:r>
      <w:r w:rsidR="001D52DE">
        <w:rPr>
          <w:rFonts w:hint="eastAsia"/>
        </w:rPr>
        <w:t>验证</w:t>
      </w:r>
      <w:r w:rsidR="001D52DE">
        <w:rPr>
          <w:rFonts w:hint="eastAsia"/>
        </w:rPr>
        <w:t>C</w:t>
      </w:r>
      <w:r w:rsidR="00B36D94">
        <w:rPr>
          <w:rFonts w:hint="eastAsia"/>
        </w:rPr>
        <w:t>MuJava</w:t>
      </w:r>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w:t>
      </w:r>
      <w:r w:rsidR="00511393">
        <w:rPr>
          <w:rFonts w:hint="eastAsia"/>
        </w:rPr>
        <w:t>使用</w:t>
      </w:r>
      <w:r w:rsidR="001D52DE">
        <w:rPr>
          <w:rFonts w:hint="eastAsia"/>
        </w:rPr>
        <w:t>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340268">
        <w:rPr>
          <w:rFonts w:hint="eastAsia"/>
        </w:rPr>
        <w:t>、</w:t>
      </w:r>
      <w:r w:rsidR="006A3F6B">
        <w:rPr>
          <w:rFonts w:hint="eastAsia"/>
        </w:rPr>
        <w:t>ThreadID(TID)</w:t>
      </w:r>
      <w:r w:rsidR="00AB2DDA" w:rsidRPr="00AB2DDA">
        <w:rPr>
          <w:rFonts w:hint="eastAsia"/>
          <w:vertAlign w:val="superscript"/>
        </w:rPr>
        <w:t xml:space="preserve"> </w:t>
      </w:r>
      <w:r w:rsidR="00340268">
        <w:rPr>
          <w:rFonts w:hint="eastAsia"/>
        </w:rPr>
        <w:t>、</w:t>
      </w:r>
      <w:r w:rsidR="006A3F6B">
        <w:rPr>
          <w:rFonts w:hint="eastAsia"/>
        </w:rPr>
        <w:t>FineGrainedHeap(FGH)</w:t>
      </w:r>
      <w:r w:rsidR="00AB2DDA" w:rsidRPr="00AB2DDA">
        <w:rPr>
          <w:rFonts w:hint="eastAsia"/>
          <w:vertAlign w:val="superscript"/>
        </w:rPr>
        <w:t xml:space="preserve"> </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9A67DD">
        <w:rPr>
          <w:rFonts w:hint="eastAsia"/>
        </w:rPr>
        <w:t>J</w:t>
      </w:r>
      <w:r w:rsidR="006A3F6B">
        <w:rPr>
          <w:rFonts w:hint="eastAsia"/>
        </w:rPr>
        <w: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w:t>
      </w:r>
      <w:r w:rsidR="00A26402">
        <w:rPr>
          <w:rFonts w:hint="eastAsia"/>
        </w:rPr>
        <w:t>选自文献</w:t>
      </w:r>
      <w:r w:rsidR="00A26402">
        <w:rPr>
          <w:rFonts w:hint="eastAsia"/>
        </w:rPr>
        <w:t>[33]</w:t>
      </w:r>
      <w:r w:rsidR="00A26402">
        <w:rPr>
          <w:rFonts w:hint="eastAsia"/>
        </w:rPr>
        <w:t>的</w:t>
      </w:r>
      <w:r w:rsidR="00D672F7">
        <w:rPr>
          <w:rFonts w:hint="eastAsia"/>
        </w:rPr>
        <w:t>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A26402">
        <w:rPr>
          <w:rFonts w:hint="eastAsia"/>
          <w:vertAlign w:val="superscript"/>
        </w:rPr>
        <w:t>[34</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F5647F">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F5647F">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044061" w:rsidP="0013069B">
      <w:pPr>
        <w:pStyle w:val="a0"/>
        <w:ind w:firstLine="372"/>
      </w:pPr>
      <w:r>
        <w:rPr>
          <w:rFonts w:hint="eastAsia"/>
        </w:rPr>
        <w:t>通过统计生成并发变异体的数量</w:t>
      </w:r>
      <w:r w:rsidR="0013069B">
        <w:rPr>
          <w:rFonts w:hint="eastAsia"/>
        </w:rPr>
        <w:t>来评估生成并发变异体的完备性</w:t>
      </w:r>
      <w:r w:rsidR="0013069B">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w:t>
      </w:r>
      <w:r w:rsidR="008C38F1">
        <w:rPr>
          <w:rFonts w:hint="eastAsia"/>
        </w:rPr>
        <w:lastRenderedPageBreak/>
        <w:t>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sidR="002B560E">
        <w:rPr>
          <w:rFonts w:hint="eastAsia"/>
        </w:rPr>
        <w:t>如果找到相应的可变异点则进行步骤</w:t>
      </w:r>
      <w:r w:rsidR="002B560E">
        <w:rPr>
          <w:rFonts w:hint="eastAsia"/>
        </w:rPr>
        <w:t>(4)</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同时分别统计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1E70F2" w:rsidRDefault="001E70F2" w:rsidP="0069217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r w:rsidR="00692173">
        <w:rPr>
          <w:rFonts w:hint="eastAsia"/>
        </w:rPr>
        <w:t>,</w:t>
      </w: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FF7420">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FF7420" w:rsidRPr="00243FFF" w:rsidRDefault="003F656C" w:rsidP="00FC342C">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r w:rsidR="00A82AA4">
        <w:rPr>
          <w:rFonts w:hint="eastAsia"/>
        </w:rPr>
        <w:t>ThreadID</w:t>
      </w:r>
      <w:r w:rsidR="00A82AA4">
        <w:rPr>
          <w:rFonts w:hint="eastAsia"/>
        </w:rPr>
        <w:t>和</w:t>
      </w:r>
      <w:r w:rsidR="00A82AA4" w:rsidRPr="0034527A">
        <w:rPr>
          <w:szCs w:val="18"/>
        </w:rPr>
        <w:t>FineGrainedHeap</w:t>
      </w:r>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r w:rsidR="00A82AA4">
        <w:rPr>
          <w:rFonts w:hint="eastAsia"/>
        </w:rPr>
        <w:t>StripedSizedEpoch</w:t>
      </w:r>
      <w:r w:rsidR="00A82AA4">
        <w:rPr>
          <w:rFonts w:hint="eastAsia"/>
        </w:rPr>
        <w:t>、</w:t>
      </w:r>
      <w:r w:rsidR="00A82AA4">
        <w:rPr>
          <w:rFonts w:hint="eastAsia"/>
        </w:rPr>
        <w:t>Logi-calOrderingAVL</w:t>
      </w:r>
      <w:r w:rsidR="00A82AA4">
        <w:rPr>
          <w:rFonts w:hint="eastAsia"/>
        </w:rPr>
        <w:t>、</w:t>
      </w:r>
      <w:r w:rsidR="00A82AA4">
        <w:rPr>
          <w:rFonts w:hint="eastAsia"/>
        </w:rPr>
        <w:t>TranscationalFriendlyTreeSet</w:t>
      </w:r>
      <w:r w:rsidR="00A82AA4">
        <w:rPr>
          <w:rFonts w:hint="eastAsia"/>
        </w:rPr>
        <w:t>三个程序选自专门的并发测试基准程序库</w:t>
      </w:r>
      <w:r w:rsidR="00A82AA4">
        <w:rPr>
          <w:rFonts w:hint="eastAsia"/>
        </w:rPr>
        <w:t>Synchro</w:t>
      </w:r>
      <w:r w:rsidR="00A82AA4">
        <w:t>b</w:t>
      </w:r>
      <w:r w:rsidR="00A82AA4">
        <w:rPr>
          <w:rFonts w:hint="eastAsia"/>
        </w:rPr>
        <w:t>ench,</w:t>
      </w:r>
      <w:r w:rsidR="006617B8">
        <w:rPr>
          <w:rFonts w:hint="eastAsia"/>
        </w:rPr>
        <w:t>也可</w:t>
      </w:r>
      <w:r w:rsidR="0034229A">
        <w:rPr>
          <w:rFonts w:hint="eastAsia"/>
        </w:rPr>
        <w:t>以</w:t>
      </w:r>
      <w:r w:rsidR="006617B8">
        <w:rPr>
          <w:rFonts w:hint="eastAsia"/>
        </w:rPr>
        <w:t>保证代表性</w:t>
      </w:r>
      <w:r w:rsidR="006617B8">
        <w:rPr>
          <w:rFonts w:hint="eastAsia"/>
        </w:rPr>
        <w:t>.</w:t>
      </w:r>
    </w:p>
    <w:p w:rsidR="008B769C" w:rsidRDefault="008B769C" w:rsidP="004B08FD">
      <w:pPr>
        <w:pStyle w:val="1"/>
      </w:pPr>
      <w:r>
        <w:rPr>
          <w:rFonts w:hint="eastAsia"/>
        </w:rPr>
        <w:t>实验结果与分析</w:t>
      </w:r>
    </w:p>
    <w:p w:rsidR="00F621C2" w:rsidRPr="0087179D" w:rsidRDefault="0087179D" w:rsidP="00F5647F">
      <w:pPr>
        <w:pStyle w:val="a0"/>
        <w:spacing w:afterLines="50"/>
        <w:ind w:firstLine="372"/>
      </w:pPr>
      <w:r>
        <w:rPr>
          <w:rFonts w:hint="eastAsia"/>
        </w:rPr>
        <w:t>针对</w:t>
      </w:r>
      <w:r>
        <w:rPr>
          <w:rFonts w:hint="eastAsia"/>
        </w:rPr>
        <w:t>7</w:t>
      </w:r>
      <w:r>
        <w:rPr>
          <w:rFonts w:hint="eastAsia"/>
        </w:rPr>
        <w:t>个实验对象</w:t>
      </w:r>
      <w:r>
        <w:rPr>
          <w:rFonts w:hint="eastAsia"/>
        </w:rPr>
        <w:t>,</w:t>
      </w:r>
      <w:r>
        <w:rPr>
          <w:rFonts w:hint="eastAsia"/>
        </w:rPr>
        <w:t>实验组和对照组分别进行了</w:t>
      </w:r>
      <w:r>
        <w:rPr>
          <w:rFonts w:hint="eastAsia"/>
        </w:rPr>
        <w:t>5</w:t>
      </w:r>
      <w:r>
        <w:rPr>
          <w:rFonts w:hint="eastAsia"/>
        </w:rPr>
        <w:t>次实验</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5</w:t>
      </w:r>
      <w:r>
        <w:rPr>
          <w:rFonts w:hint="eastAsia"/>
        </w:rPr>
        <w:t>次实验</w:t>
      </w:r>
      <w:r>
        <w:rPr>
          <w:rFonts w:hint="eastAsia"/>
        </w:rPr>
        <w:t>CMuJava</w:t>
      </w:r>
      <w:r>
        <w:rPr>
          <w:rFonts w:hint="eastAsia"/>
        </w:rPr>
        <w:t>生成变异体的正确率都为</w:t>
      </w:r>
      <w:r>
        <w:rPr>
          <w:rFonts w:hint="eastAsia"/>
        </w:rPr>
        <w:t>1</w:t>
      </w:r>
      <w:r>
        <w:t>00</w:t>
      </w:r>
      <w:r>
        <w:rPr>
          <w:rFonts w:hint="eastAsia"/>
        </w:rPr>
        <w:t>%.</w:t>
      </w:r>
      <w:r>
        <w:rPr>
          <w:rFonts w:hint="eastAsia"/>
        </w:rPr>
        <w:t>由于不同测试人员的能力差异和对变异算子理解的差异</w:t>
      </w:r>
      <w:r>
        <w:rPr>
          <w:rFonts w:hint="eastAsia"/>
        </w:rPr>
        <w:t>,</w:t>
      </w:r>
      <w:r>
        <w:rPr>
          <w:rFonts w:hint="eastAsia"/>
        </w:rPr>
        <w:t>部分测试人员会生成了一些语法</w:t>
      </w:r>
      <w:r>
        <w:rPr>
          <w:rFonts w:hint="eastAsia"/>
        </w:rPr>
        <w:lastRenderedPageBreak/>
        <w:t>错误的变异体</w:t>
      </w:r>
      <w:r>
        <w:rPr>
          <w:rFonts w:hint="eastAsia"/>
        </w:rPr>
        <w:t>.</w:t>
      </w:r>
      <w:r>
        <w:rPr>
          <w:rFonts w:hint="eastAsia"/>
        </w:rPr>
        <w:t>图</w:t>
      </w:r>
      <w:r w:rsidR="007463B3">
        <w:rPr>
          <w:rFonts w:hint="eastAsia"/>
        </w:rPr>
        <w:t>8</w:t>
      </w:r>
      <w:r>
        <w:rPr>
          <w:rFonts w:hint="eastAsia"/>
        </w:rPr>
        <w:t>显示了</w:t>
      </w:r>
      <w:r w:rsidR="00092BC7">
        <w:rPr>
          <w:rFonts w:hint="eastAsia"/>
        </w:rPr>
        <w:t>针对</w:t>
      </w:r>
      <w:r>
        <w:rPr>
          <w:rFonts w:hint="eastAsia"/>
        </w:rPr>
        <w:t>每个实验对象的对比实验中</w:t>
      </w:r>
      <w:r>
        <w:rPr>
          <w:rFonts w:hint="eastAsia"/>
        </w:rPr>
        <w:t>CMuJava</w:t>
      </w:r>
      <w:r>
        <w:rPr>
          <w:rFonts w:hint="eastAsia"/>
        </w:rPr>
        <w:t>生成的并发变异体正确率比人工生成的正确率高的次数</w:t>
      </w:r>
      <w:r w:rsidR="00CD40DD">
        <w:rPr>
          <w:rFonts w:hint="eastAsia"/>
        </w:rPr>
        <w:t>(CMuJava Wins</w:t>
      </w:r>
      <w:r w:rsidR="00092BC7">
        <w:rPr>
          <w:rFonts w:hint="eastAsia"/>
        </w:rPr>
        <w:t>)</w:t>
      </w:r>
      <w:r w:rsidR="00092BC7">
        <w:rPr>
          <w:rFonts w:hint="eastAsia"/>
        </w:rPr>
        <w:t>及</w:t>
      </w:r>
      <w:r>
        <w:rPr>
          <w:rFonts w:hint="eastAsia"/>
        </w:rPr>
        <w:t>两种方式生成并发变异体正确率相等的次数</w:t>
      </w:r>
      <w:r w:rsidR="00CD40DD">
        <w:rPr>
          <w:rFonts w:hint="eastAsia"/>
        </w:rPr>
        <w:t>(</w:t>
      </w:r>
      <w:r w:rsidR="00CD40DD">
        <w:rPr>
          <w:rFonts w:hint="eastAsia"/>
        </w:rPr>
        <w:t>测试人员</w:t>
      </w:r>
      <w:r w:rsidR="00CD40DD">
        <w:rPr>
          <w:rFonts w:hint="eastAsia"/>
        </w:rPr>
        <w:t>=CMuJava</w:t>
      </w:r>
      <w:r>
        <w:rPr>
          <w:rFonts w:hint="eastAsia"/>
        </w:rPr>
        <w:t>)</w:t>
      </w:r>
      <w:r w:rsidR="00092BC7">
        <w:rPr>
          <w:rFonts w:hint="eastAsia"/>
        </w:rPr>
        <w:t>的统计结果</w:t>
      </w:r>
      <w:r>
        <w:rPr>
          <w:rFonts w:hint="eastAsia"/>
        </w:rPr>
        <w:t>.</w:t>
      </w:r>
      <w:r>
        <w:rPr>
          <w:rFonts w:hint="eastAsia"/>
        </w:rPr>
        <w:t>大多数程序两种方式生成的并发变异体正确率相等</w:t>
      </w:r>
      <w:r>
        <w:rPr>
          <w:rFonts w:hint="eastAsia"/>
        </w:rPr>
        <w:t>,</w:t>
      </w:r>
      <w:r w:rsidR="00092BC7">
        <w:rPr>
          <w:rFonts w:hint="eastAsia"/>
        </w:rPr>
        <w:t>而</w:t>
      </w:r>
      <w:r>
        <w:rPr>
          <w:rFonts w:hint="eastAsia"/>
        </w:rPr>
        <w:t>对于一些程序</w:t>
      </w:r>
      <w:r>
        <w:rPr>
          <w:rFonts w:hint="eastAsia"/>
        </w:rPr>
        <w:t>(</w:t>
      </w:r>
      <w:r>
        <w:rPr>
          <w:rFonts w:hint="eastAsia"/>
        </w:rPr>
        <w:t>如</w:t>
      </w:r>
      <w:r>
        <w:rPr>
          <w:rFonts w:hint="eastAsia"/>
        </w:rPr>
        <w:t>,ThreadID</w:t>
      </w:r>
      <w:r>
        <w:rPr>
          <w:rFonts w:hint="eastAsia"/>
        </w:rPr>
        <w:t>、</w:t>
      </w:r>
      <w:r w:rsidRPr="0034527A">
        <w:rPr>
          <w:szCs w:val="18"/>
        </w:rPr>
        <w:t>FineGrainedHeap</w:t>
      </w:r>
      <w:r>
        <w:rPr>
          <w:rFonts w:hint="eastAsia"/>
          <w:szCs w:val="18"/>
        </w:rPr>
        <w:t>、</w:t>
      </w:r>
      <w:r>
        <w:rPr>
          <w:rFonts w:hint="eastAsia"/>
        </w:rPr>
        <w:t>TranscationalFriendlyTreeSet),</w:t>
      </w:r>
      <w:r>
        <w:rPr>
          <w:rFonts w:hint="eastAsia"/>
        </w:rPr>
        <w:t>人工生成并发变异体时由于一些原因导致变异体正确率较低</w:t>
      </w:r>
      <w:r>
        <w:rPr>
          <w:rFonts w:hint="eastAsia"/>
        </w:rPr>
        <w:t>.</w:t>
      </w:r>
      <w:r>
        <w:rPr>
          <w:rFonts w:hint="eastAsia"/>
        </w:rPr>
        <w:t>从图中可以看出</w:t>
      </w:r>
      <w:r>
        <w:rPr>
          <w:rFonts w:hint="eastAsia"/>
        </w:rPr>
        <w:t>,</w:t>
      </w:r>
      <w:r>
        <w:rPr>
          <w:rFonts w:hint="eastAsia"/>
        </w:rPr>
        <w:t>使用工具对提升生成并发变异体的正确率有一定的帮助</w:t>
      </w:r>
      <w:r w:rsidR="001C7E52">
        <w:rPr>
          <w:rFonts w:hint="eastAsia"/>
        </w:rPr>
        <w:t>,</w:t>
      </w:r>
      <w:r w:rsidR="001C7E52">
        <w:rPr>
          <w:rFonts w:hint="eastAsia"/>
        </w:rPr>
        <w:t>尤其是针对一些比较特殊的并发程序</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4D691C" w:rsidRDefault="009E7DB2" w:rsidP="009E7DB2">
      <w:pPr>
        <w:pStyle w:val="a0"/>
        <w:ind w:firstLine="432"/>
        <w:jc w:val="center"/>
      </w:pPr>
      <w:r w:rsidRPr="00A16532">
        <w:rPr>
          <w:rFonts w:asciiTheme="minorHAnsi" w:eastAsiaTheme="minorEastAsia" w:hAnsiTheme="minorHAnsi" w:cstheme="minorBidi"/>
          <w:kern w:val="0"/>
          <w:sz w:val="21"/>
          <w:szCs w:val="22"/>
        </w:rPr>
        <w:object w:dxaOrig="3513" w:dyaOrig="1161">
          <v:shape id="_x0000_i1025" type="#_x0000_t75" style="width:313.25pt;height:102.65pt" o:ole="">
            <v:imagedata r:id="rId18" o:title=""/>
          </v:shape>
          <o:OLEObject Type="Embed" ProgID="Origin95.Graph" ShapeID="_x0000_i1025" DrawAspect="Content" ObjectID="_1619972759" r:id="rId19"/>
        </w:object>
      </w:r>
    </w:p>
    <w:p w:rsidR="00926067" w:rsidRDefault="00926067" w:rsidP="00F5647F">
      <w:pPr>
        <w:pStyle w:val="a0"/>
        <w:spacing w:beforeLines="30"/>
        <w:ind w:firstLine="372"/>
        <w:jc w:val="center"/>
      </w:pPr>
      <w:r>
        <w:rPr>
          <w:rFonts w:hint="eastAsia"/>
        </w:rPr>
        <w:t>Fig.</w:t>
      </w:r>
      <w:r w:rsidR="007463B3">
        <w:rPr>
          <w:rFonts w:hint="eastAsia"/>
        </w:rPr>
        <w:t>8</w:t>
      </w:r>
      <w:r>
        <w:rPr>
          <w:rFonts w:hint="eastAsia"/>
        </w:rPr>
        <w:t xml:space="preserve"> </w:t>
      </w:r>
      <w:r w:rsidR="00B63C6B">
        <w:t>Correct rate</w:t>
      </w:r>
      <w:r w:rsidR="00B00652">
        <w:t xml:space="preserve"> of concurrent </w:t>
      </w:r>
      <w:r w:rsidR="00B00652">
        <w:rPr>
          <w:rFonts w:hint="eastAsia"/>
        </w:rPr>
        <w:t>mutants</w:t>
      </w:r>
    </w:p>
    <w:p w:rsidR="00926067" w:rsidRDefault="00926067" w:rsidP="00F5647F">
      <w:pPr>
        <w:pStyle w:val="a0"/>
        <w:spacing w:afterLines="50"/>
        <w:ind w:firstLine="372"/>
        <w:jc w:val="center"/>
      </w:pPr>
      <w:r>
        <w:rPr>
          <w:rFonts w:hint="eastAsia"/>
        </w:rPr>
        <w:t>图</w:t>
      </w:r>
      <w:r w:rsidR="007463B3">
        <w:rPr>
          <w:rFonts w:hint="eastAsia"/>
        </w:rPr>
        <w:t>8</w:t>
      </w:r>
      <w:r w:rsidR="00B00652">
        <w:rPr>
          <w:rFonts w:hint="eastAsia"/>
        </w:rPr>
        <w:t xml:space="preserve"> </w:t>
      </w:r>
      <w:r w:rsidR="00B00652">
        <w:rPr>
          <w:rFonts w:hint="eastAsia"/>
        </w:rPr>
        <w:t>并发变异体正确率</w:t>
      </w:r>
    </w:p>
    <w:p w:rsidR="004013D4" w:rsidRDefault="004013D4" w:rsidP="00F5647F">
      <w:pPr>
        <w:pStyle w:val="a0"/>
        <w:spacing w:beforeLines="50" w:afterLines="50"/>
        <w:ind w:firstLine="372"/>
        <w:jc w:val="left"/>
      </w:pPr>
      <w:r>
        <w:rPr>
          <w:rFonts w:hint="eastAsia"/>
        </w:rPr>
        <w:t>图</w:t>
      </w:r>
      <w:r w:rsidR="007463B3">
        <w:rPr>
          <w:rFonts w:hint="eastAsia"/>
        </w:rPr>
        <w:t>9</w:t>
      </w:r>
      <w:r w:rsidR="00092BC7">
        <w:rPr>
          <w:rFonts w:hint="eastAsia"/>
        </w:rPr>
        <w:t>显示了针对不同实验对象</w:t>
      </w:r>
      <w:r w:rsidR="00092BC7">
        <w:rPr>
          <w:rFonts w:hint="eastAsia"/>
        </w:rPr>
        <w:t>,</w:t>
      </w:r>
      <w:r>
        <w:rPr>
          <w:rFonts w:hint="eastAsia"/>
        </w:rPr>
        <w:t>测试人员和</w:t>
      </w:r>
      <w:r>
        <w:rPr>
          <w:rFonts w:hint="eastAsia"/>
        </w:rPr>
        <w:t>CMuJava</w:t>
      </w:r>
      <w:r>
        <w:rPr>
          <w:rFonts w:hint="eastAsia"/>
        </w:rPr>
        <w:t>两种方式生成并发变异体数量的相对差异百分比</w:t>
      </w:r>
      <w:r>
        <w:rPr>
          <w:rFonts w:hint="eastAsia"/>
        </w:rPr>
        <w:t>(</w:t>
      </w:r>
      <w:r w:rsidR="009A2E5A">
        <w:rPr>
          <w:rFonts w:hint="eastAsia"/>
        </w:rPr>
        <w:t>我们在图中标出了两种方式下多次实验的平均值</w:t>
      </w:r>
      <w:r>
        <w:rPr>
          <w:rFonts w:hint="eastAsia"/>
        </w:rPr>
        <w:t>).</w:t>
      </w:r>
      <w:r>
        <w:rPr>
          <w:rFonts w:hint="eastAsia"/>
        </w:rPr>
        <w:t>在</w:t>
      </w:r>
      <w:r>
        <w:rPr>
          <w:rFonts w:hint="eastAsia"/>
        </w:rPr>
        <w:t>7</w:t>
      </w:r>
      <w:r>
        <w:rPr>
          <w:rFonts w:hint="eastAsia"/>
        </w:rPr>
        <w:t>个实验对象中</w:t>
      </w:r>
      <w:r>
        <w:rPr>
          <w:rFonts w:hint="eastAsia"/>
        </w:rPr>
        <w:t>,</w:t>
      </w:r>
      <w:r>
        <w:rPr>
          <w:rFonts w:hint="eastAsia"/>
        </w:rPr>
        <w:t>对于简单程序</w:t>
      </w:r>
      <w:r>
        <w:rPr>
          <w:rFonts w:hint="eastAsia"/>
        </w:rPr>
        <w:t>(</w:t>
      </w:r>
      <w:r>
        <w:rPr>
          <w:rFonts w:hint="eastAsia"/>
        </w:rPr>
        <w:t>如</w:t>
      </w:r>
      <w:r>
        <w:rPr>
          <w:rFonts w:hint="eastAsia"/>
        </w:rPr>
        <w:t>,Bin</w:t>
      </w:r>
      <w:r>
        <w:rPr>
          <w:rFonts w:hint="eastAsia"/>
        </w:rPr>
        <w:t>程序</w:t>
      </w:r>
      <w:r>
        <w:rPr>
          <w:rFonts w:hint="eastAsia"/>
        </w:rPr>
        <w:t>)</w:t>
      </w:r>
      <w:r w:rsidRPr="0012561B">
        <w:rPr>
          <w:rFonts w:hint="eastAsia"/>
        </w:rPr>
        <w:t>测试人员和</w:t>
      </w:r>
      <w:r w:rsidRPr="0012561B">
        <w:rPr>
          <w:rFonts w:hint="eastAsia"/>
        </w:rPr>
        <w:t>C</w:t>
      </w:r>
      <w:r>
        <w:rPr>
          <w:rFonts w:hint="eastAsia"/>
        </w:rPr>
        <w:t>MuJava</w:t>
      </w:r>
      <w:r w:rsidR="00092BC7">
        <w:rPr>
          <w:rFonts w:hint="eastAsia"/>
        </w:rPr>
        <w:t>均</w:t>
      </w:r>
      <w:r>
        <w:rPr>
          <w:rFonts w:hint="eastAsia"/>
        </w:rPr>
        <w:t>能够正确识别程序中的并发机制并生成所有的并发变异体</w:t>
      </w:r>
      <w:r w:rsidR="00092BC7">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sidR="00E40EEC">
        <w:rPr>
          <w:rFonts w:hint="eastAsia"/>
        </w:rPr>
        <w:t>,</w:t>
      </w:r>
      <w:r w:rsidR="00E40EEC">
        <w:rPr>
          <w:rFonts w:hint="eastAsia"/>
        </w:rPr>
        <w:t>而</w:t>
      </w:r>
      <w:r w:rsidR="00E40EEC">
        <w:rPr>
          <w:rFonts w:hint="eastAsia"/>
        </w:rPr>
        <w:t>CMuJava</w:t>
      </w:r>
      <w:r w:rsidR="00E40EEC">
        <w:rPr>
          <w:rFonts w:hint="eastAsia"/>
        </w:rPr>
        <w:t>依然能够正确识别程序中的</w:t>
      </w:r>
      <w:r w:rsidR="00044061">
        <w:rPr>
          <w:rFonts w:hint="eastAsia"/>
        </w:rPr>
        <w:t>所有可变异点并生成相应的</w:t>
      </w:r>
      <w:r w:rsidR="00E40EEC">
        <w:rPr>
          <w:rFonts w:hint="eastAsia"/>
        </w:rPr>
        <w:t>并发变异体</w:t>
      </w:r>
      <w:r>
        <w:rPr>
          <w:rFonts w:hint="eastAsia"/>
        </w:rPr>
        <w:t>.</w:t>
      </w:r>
      <w:r w:rsidR="00092BC7">
        <w:rPr>
          <w:rFonts w:hint="eastAsia"/>
        </w:rPr>
        <w:t>即使用工具提高了生成并发变异体的完备性</w:t>
      </w:r>
      <w:r w:rsidR="00092BC7">
        <w:rPr>
          <w:rFonts w:hint="eastAsia"/>
        </w:rPr>
        <w:t>.</w:t>
      </w:r>
    </w:p>
    <w:p w:rsidR="00982904" w:rsidRDefault="009E7DB2" w:rsidP="009E7DB2">
      <w:pPr>
        <w:pStyle w:val="a0"/>
        <w:ind w:firstLine="432"/>
        <w:jc w:val="center"/>
      </w:pPr>
      <w:r w:rsidRPr="00A16532">
        <w:rPr>
          <w:rFonts w:asciiTheme="minorHAnsi" w:eastAsiaTheme="minorEastAsia" w:hAnsiTheme="minorHAnsi" w:cstheme="minorBidi"/>
          <w:kern w:val="0"/>
          <w:sz w:val="21"/>
          <w:szCs w:val="22"/>
        </w:rPr>
        <w:object w:dxaOrig="3568" w:dyaOrig="1120">
          <v:shape id="_x0000_i1026" type="#_x0000_t75" style="width:312.2pt;height:98.35pt" o:ole="">
            <v:imagedata r:id="rId20" o:title=""/>
          </v:shape>
          <o:OLEObject Type="Embed" ProgID="Origin95.Graph" ShapeID="_x0000_i1026" DrawAspect="Content" ObjectID="_1619972760" r:id="rId21"/>
        </w:object>
      </w:r>
    </w:p>
    <w:p w:rsidR="00926067" w:rsidRDefault="00926067" w:rsidP="00F5647F">
      <w:pPr>
        <w:pStyle w:val="a0"/>
        <w:spacing w:beforeLines="30"/>
        <w:ind w:firstLine="372"/>
        <w:jc w:val="center"/>
      </w:pPr>
      <w:r>
        <w:rPr>
          <w:rFonts w:hint="eastAsia"/>
        </w:rPr>
        <w:t>Fig.</w:t>
      </w:r>
      <w:r w:rsidR="007463B3">
        <w:rPr>
          <w:rFonts w:hint="eastAsia"/>
        </w:rPr>
        <w:t>9</w:t>
      </w:r>
      <w:r>
        <w:rPr>
          <w:rFonts w:hint="eastAsia"/>
        </w:rPr>
        <w:t xml:space="preserve"> </w:t>
      </w:r>
      <w:r w:rsidR="00B63C6B">
        <w:rPr>
          <w:rFonts w:hint="eastAsia"/>
        </w:rPr>
        <w:t>Number</w:t>
      </w:r>
      <w:r w:rsidR="00B00652">
        <w:rPr>
          <w:rFonts w:hint="eastAsia"/>
        </w:rPr>
        <w:t xml:space="preserve"> of concurrent mutants</w:t>
      </w:r>
    </w:p>
    <w:p w:rsidR="00926067" w:rsidRDefault="00926067" w:rsidP="00F5647F">
      <w:pPr>
        <w:pStyle w:val="a0"/>
        <w:spacing w:afterLines="50"/>
        <w:ind w:firstLine="372"/>
        <w:jc w:val="center"/>
      </w:pPr>
      <w:r>
        <w:rPr>
          <w:rFonts w:hint="eastAsia"/>
        </w:rPr>
        <w:t>图</w:t>
      </w:r>
      <w:r w:rsidR="007463B3">
        <w:rPr>
          <w:rFonts w:hint="eastAsia"/>
        </w:rPr>
        <w:t>9</w:t>
      </w:r>
      <w:r w:rsidR="00B00652">
        <w:rPr>
          <w:rFonts w:hint="eastAsia"/>
        </w:rPr>
        <w:t xml:space="preserve"> </w:t>
      </w:r>
      <w:r w:rsidR="00B00652">
        <w:rPr>
          <w:rFonts w:hint="eastAsia"/>
        </w:rPr>
        <w:t>并发变异体数量</w:t>
      </w:r>
    </w:p>
    <w:p w:rsidR="00677D23" w:rsidRPr="00DE2E9E" w:rsidRDefault="00CB18F0" w:rsidP="00F5647F">
      <w:pPr>
        <w:pStyle w:val="a0"/>
        <w:tabs>
          <w:tab w:val="clear" w:pos="357"/>
        </w:tabs>
        <w:spacing w:beforeLines="50"/>
        <w:ind w:firstLine="372"/>
        <w:jc w:val="left"/>
      </w:pPr>
      <w:r>
        <w:rPr>
          <w:rFonts w:hint="eastAsia"/>
        </w:rPr>
        <w:t>为了评估工具的</w:t>
      </w:r>
      <w:r w:rsidR="004930E2">
        <w:rPr>
          <w:rFonts w:hint="eastAsia"/>
        </w:rPr>
        <w:t>运行</w:t>
      </w:r>
      <w:r>
        <w:rPr>
          <w:rFonts w:hint="eastAsia"/>
        </w:rPr>
        <w:t>效率</w:t>
      </w:r>
      <w:r>
        <w:rPr>
          <w:rFonts w:hint="eastAsia"/>
        </w:rPr>
        <w:t>,</w:t>
      </w:r>
      <w:r>
        <w:rPr>
          <w:rFonts w:hint="eastAsia"/>
        </w:rPr>
        <w:t>我们统计了两种方式下生成并发变异体所用的时间</w:t>
      </w:r>
      <w:r>
        <w:rPr>
          <w:rFonts w:hint="eastAsia"/>
        </w:rPr>
        <w:t>.</w:t>
      </w:r>
      <w:r w:rsidR="00CA5B01">
        <w:rPr>
          <w:rFonts w:hint="eastAsia"/>
        </w:rPr>
        <w:t>表</w:t>
      </w:r>
      <w:r w:rsidR="0004643D">
        <w:rPr>
          <w:rFonts w:hint="eastAsia"/>
        </w:rPr>
        <w:t>3</w:t>
      </w:r>
      <w:r w:rsidR="00CA5B01">
        <w:rPr>
          <w:rFonts w:hint="eastAsia"/>
        </w:rPr>
        <w:t>列出了</w:t>
      </w:r>
      <w:r w:rsidR="00CA5B01">
        <w:rPr>
          <w:rFonts w:hint="eastAsia"/>
        </w:rPr>
        <w:t>5</w:t>
      </w:r>
      <w:r w:rsidR="00CA5B01">
        <w:rPr>
          <w:rFonts w:hint="eastAsia"/>
        </w:rPr>
        <w:t>个测试人员</w:t>
      </w:r>
      <w:r w:rsidR="004930E2">
        <w:rPr>
          <w:rFonts w:hint="eastAsia"/>
        </w:rPr>
        <w:t>和</w:t>
      </w:r>
      <w:r w:rsidR="004930E2">
        <w:rPr>
          <w:rFonts w:hint="eastAsia"/>
        </w:rPr>
        <w:t>CMuJava</w:t>
      </w:r>
      <w:r w:rsidR="00CA5B01">
        <w:rPr>
          <w:rFonts w:hint="eastAsia"/>
        </w:rPr>
        <w:t>针对不同待测程序</w:t>
      </w:r>
      <w:r w:rsidR="001C7E52">
        <w:rPr>
          <w:rFonts w:hint="eastAsia"/>
        </w:rPr>
        <w:t>5</w:t>
      </w:r>
      <w:r w:rsidR="001C7E52">
        <w:rPr>
          <w:rFonts w:hint="eastAsia"/>
        </w:rPr>
        <w:t>次实验</w:t>
      </w:r>
      <w:r w:rsidR="00CA5B01">
        <w:rPr>
          <w:rFonts w:hint="eastAsia"/>
        </w:rPr>
        <w:t>的时间数据</w:t>
      </w:r>
      <w:r w:rsidR="004930E2">
        <w:rPr>
          <w:rFonts w:hint="eastAsia"/>
        </w:rPr>
        <w:t>.</w:t>
      </w:r>
      <w:r w:rsidR="00CA5B01">
        <w:rPr>
          <w:rFonts w:hint="eastAsia"/>
        </w:rPr>
        <w:t>可以看出随着程序复杂度的增加</w:t>
      </w:r>
      <w:r w:rsidR="00CA5B01">
        <w:rPr>
          <w:rFonts w:hint="eastAsia"/>
        </w:rPr>
        <w:t>,</w:t>
      </w:r>
      <w:r w:rsidR="00CA5B01">
        <w:rPr>
          <w:rFonts w:hint="eastAsia"/>
        </w:rPr>
        <w:t>测试人员</w:t>
      </w:r>
      <w:r w:rsidR="00CE2BA2">
        <w:rPr>
          <w:rFonts w:hint="eastAsia"/>
        </w:rPr>
        <w:t>和工具</w:t>
      </w:r>
      <w:r w:rsidR="00CA5B01">
        <w:rPr>
          <w:rFonts w:hint="eastAsia"/>
        </w:rPr>
        <w:t>所需要的时间</w:t>
      </w:r>
      <w:r w:rsidR="00CE2BA2">
        <w:rPr>
          <w:rFonts w:hint="eastAsia"/>
        </w:rPr>
        <w:t>均</w:t>
      </w:r>
      <w:r w:rsidR="00CA5B01">
        <w:rPr>
          <w:rFonts w:hint="eastAsia"/>
        </w:rPr>
        <w:t>随之增加</w:t>
      </w:r>
      <w:r w:rsidR="001B253F">
        <w:rPr>
          <w:rFonts w:hint="eastAsia"/>
        </w:rPr>
        <w:t>.</w:t>
      </w:r>
      <w:r w:rsidR="001B253F">
        <w:rPr>
          <w:rFonts w:hint="eastAsia"/>
        </w:rPr>
        <w:t>另外从表中可以明显看出</w:t>
      </w:r>
      <w:r w:rsidR="001570AE">
        <w:rPr>
          <w:rFonts w:hint="eastAsia"/>
        </w:rPr>
        <w:t>CMuJava</w:t>
      </w:r>
      <w:r w:rsidR="001570AE">
        <w:rPr>
          <w:rFonts w:hint="eastAsia"/>
        </w:rPr>
        <w:t>提高了生成并发变异体的效率</w:t>
      </w:r>
      <w:r w:rsidR="001B253F">
        <w:rPr>
          <w:rFonts w:hint="eastAsia"/>
        </w:rPr>
        <w:t>,</w:t>
      </w:r>
      <w:r w:rsidR="001B253F">
        <w:rPr>
          <w:rFonts w:hint="eastAsia"/>
        </w:rPr>
        <w:t>针对所有的程序</w:t>
      </w:r>
      <w:r w:rsidR="001B253F">
        <w:rPr>
          <w:rFonts w:hint="eastAsia"/>
        </w:rPr>
        <w:t>,</w:t>
      </w:r>
      <w:r w:rsidR="001B253F" w:rsidRPr="00095975">
        <w:rPr>
          <w:rFonts w:hint="eastAsia"/>
        </w:rPr>
        <w:t>人工生成并发变异体所需要的时间都是</w:t>
      </w:r>
      <w:r w:rsidR="001B253F" w:rsidRPr="00095975">
        <w:rPr>
          <w:rFonts w:hint="eastAsia"/>
        </w:rPr>
        <w:t>C</w:t>
      </w:r>
      <w:r w:rsidR="001B253F">
        <w:rPr>
          <w:rFonts w:hint="eastAsia"/>
        </w:rPr>
        <w:t>MuJava</w:t>
      </w:r>
      <w:r w:rsidR="001B253F">
        <w:rPr>
          <w:rFonts w:hint="eastAsia"/>
        </w:rPr>
        <w:t>的上千倍</w:t>
      </w:r>
      <w:r w:rsidR="001570AE">
        <w:rPr>
          <w:rFonts w:hint="eastAsia"/>
        </w:rPr>
        <w:t>.</w:t>
      </w:r>
      <w:r w:rsidR="001570AE">
        <w:rPr>
          <w:rFonts w:hint="eastAsia"/>
        </w:rPr>
        <w:t>为了说明工具生成并发变异体的稳定性</w:t>
      </w:r>
      <w:r w:rsidR="001570AE">
        <w:rPr>
          <w:rFonts w:hint="eastAsia"/>
        </w:rPr>
        <w:t>,</w:t>
      </w:r>
      <w:r w:rsidR="001570AE">
        <w:rPr>
          <w:rFonts w:hint="eastAsia"/>
        </w:rPr>
        <w:t>我们取表中两组实验数据的平均值绘制了折线图</w:t>
      </w:r>
      <w:r w:rsidR="001570AE">
        <w:rPr>
          <w:rFonts w:hint="eastAsia"/>
        </w:rPr>
        <w:t>,</w:t>
      </w:r>
      <w:r w:rsidR="001570AE">
        <w:rPr>
          <w:rFonts w:hint="eastAsia"/>
        </w:rPr>
        <w:t>如图</w:t>
      </w:r>
      <w:r w:rsidR="00926067">
        <w:rPr>
          <w:rFonts w:hint="eastAsia"/>
        </w:rPr>
        <w:t>1</w:t>
      </w:r>
      <w:r w:rsidR="007463B3">
        <w:rPr>
          <w:rFonts w:hint="eastAsia"/>
        </w:rPr>
        <w:t>0</w:t>
      </w:r>
      <w:r w:rsidR="001570AE">
        <w:rPr>
          <w:rFonts w:hint="eastAsia"/>
        </w:rPr>
        <w:t>.</w:t>
      </w:r>
      <w:r w:rsidR="001570AE">
        <w:rPr>
          <w:rFonts w:hint="eastAsia"/>
        </w:rPr>
        <w:t>从图中可以看出</w:t>
      </w:r>
      <w:r w:rsidR="001570AE">
        <w:rPr>
          <w:rFonts w:hint="eastAsia"/>
        </w:rPr>
        <w:t>(1)</w:t>
      </w:r>
      <w:r w:rsidR="001570AE">
        <w:rPr>
          <w:rFonts w:hint="eastAsia"/>
        </w:rPr>
        <w:t>随着程序的复杂度和可生成的并发变异体数量增加</w:t>
      </w:r>
      <w:r w:rsidR="001570AE">
        <w:rPr>
          <w:rFonts w:hint="eastAsia"/>
        </w:rPr>
        <w:t>,</w:t>
      </w:r>
      <w:r w:rsidR="001570AE" w:rsidRPr="00095975">
        <w:rPr>
          <w:rFonts w:hint="eastAsia"/>
        </w:rPr>
        <w:t>测试人员和</w:t>
      </w:r>
      <w:r w:rsidR="001570AE" w:rsidRPr="00095975">
        <w:rPr>
          <w:rFonts w:hint="eastAsia"/>
        </w:rPr>
        <w:t>C</w:t>
      </w:r>
      <w:r w:rsidR="001570AE">
        <w:rPr>
          <w:rFonts w:hint="eastAsia"/>
        </w:rPr>
        <w:t>MuJava</w:t>
      </w:r>
      <w:r w:rsidR="001570AE">
        <w:rPr>
          <w:rFonts w:hint="eastAsia"/>
        </w:rPr>
        <w:t>的耗时差距也越来越大</w:t>
      </w:r>
      <w:r w:rsidR="001570AE">
        <w:rPr>
          <w:rFonts w:hint="eastAsia"/>
        </w:rPr>
        <w:t>;(2)</w:t>
      </w:r>
      <w:r w:rsidR="001570AE">
        <w:rPr>
          <w:rFonts w:hint="eastAsia"/>
        </w:rPr>
        <w:t>由于待测程序的复杂程度不同</w:t>
      </w:r>
      <w:r w:rsidR="001570AE">
        <w:rPr>
          <w:rFonts w:hint="eastAsia"/>
        </w:rPr>
        <w:t>,</w:t>
      </w:r>
      <w:r w:rsidR="001570AE">
        <w:rPr>
          <w:rFonts w:hint="eastAsia"/>
        </w:rPr>
        <w:t>人工</w:t>
      </w:r>
      <w:r w:rsidR="00BD13D0">
        <w:rPr>
          <w:rFonts w:hint="eastAsia"/>
        </w:rPr>
        <w:t>方式</w:t>
      </w:r>
      <w:r w:rsidR="001570AE">
        <w:rPr>
          <w:rFonts w:hint="eastAsia"/>
        </w:rPr>
        <w:t>生成</w:t>
      </w:r>
      <w:r w:rsidR="00BD13D0">
        <w:rPr>
          <w:rFonts w:hint="eastAsia"/>
        </w:rPr>
        <w:t>不同程序的</w:t>
      </w:r>
      <w:r w:rsidR="001570AE">
        <w:rPr>
          <w:rFonts w:hint="eastAsia"/>
        </w:rPr>
        <w:t>并发变异体所需要的时间差距很大</w:t>
      </w:r>
      <w:r w:rsidR="00BD13D0">
        <w:rPr>
          <w:rFonts w:hint="eastAsia"/>
        </w:rPr>
        <w:t>,</w:t>
      </w:r>
      <w:r w:rsidR="00BD13D0">
        <w:rPr>
          <w:rFonts w:hint="eastAsia"/>
        </w:rPr>
        <w:t>而</w:t>
      </w:r>
      <w:r w:rsidR="00BD13D0">
        <w:rPr>
          <w:rFonts w:hint="eastAsia"/>
        </w:rPr>
        <w:t>CMuJava</w:t>
      </w:r>
      <w:r w:rsidR="004B6789">
        <w:rPr>
          <w:rFonts w:hint="eastAsia"/>
        </w:rPr>
        <w:t>生成不同程序的变异体所用时间差距明显较小</w:t>
      </w:r>
      <w:r w:rsidR="00BD13D0">
        <w:rPr>
          <w:rFonts w:hint="eastAsia"/>
        </w:rPr>
        <w:t>.</w:t>
      </w:r>
      <w:r w:rsidR="00DE2E9E">
        <w:rPr>
          <w:rFonts w:hint="eastAsia"/>
        </w:rPr>
        <w:t>因此</w:t>
      </w:r>
      <w:r w:rsidR="00DE2E9E" w:rsidRPr="00095975">
        <w:rPr>
          <w:rFonts w:hint="eastAsia"/>
        </w:rPr>
        <w:t>C</w:t>
      </w:r>
      <w:r w:rsidR="00DE2E9E">
        <w:rPr>
          <w:rFonts w:hint="eastAsia"/>
        </w:rPr>
        <w:t>MuJava</w:t>
      </w:r>
      <w:r w:rsidR="00DE2E9E">
        <w:rPr>
          <w:rFonts w:hint="eastAsia"/>
        </w:rPr>
        <w:t>具有较高的运行效率和稳定性</w:t>
      </w:r>
      <w:r w:rsidR="00DE2E9E">
        <w:rPr>
          <w:rFonts w:hint="eastAsia"/>
        </w:rPr>
        <w:t>.</w:t>
      </w:r>
    </w:p>
    <w:p w:rsidR="005C470F" w:rsidRDefault="0004643D" w:rsidP="00F5647F">
      <w:pPr>
        <w:pStyle w:val="a0"/>
        <w:spacing w:beforeLines="30"/>
        <w:ind w:firstLine="373"/>
        <w:jc w:val="center"/>
      </w:pPr>
      <w:r>
        <w:rPr>
          <w:rFonts w:hint="eastAsia"/>
          <w:b/>
        </w:rPr>
        <w:lastRenderedPageBreak/>
        <w:t>Table 3</w:t>
      </w:r>
      <w:r w:rsidR="005C470F">
        <w:rPr>
          <w:rFonts w:hint="eastAsia"/>
          <w:b/>
        </w:rPr>
        <w:t xml:space="preserve"> </w:t>
      </w:r>
      <w:r w:rsidR="00EC031F">
        <w:rPr>
          <w:rFonts w:hint="eastAsia"/>
        </w:rPr>
        <w:t>Time of generating</w:t>
      </w:r>
      <w:r w:rsidR="005C470F">
        <w:rPr>
          <w:rFonts w:hint="eastAsia"/>
        </w:rPr>
        <w:t xml:space="preserve"> concurrent mutants(second)</w:t>
      </w:r>
    </w:p>
    <w:p w:rsidR="005C470F" w:rsidRDefault="005C470F" w:rsidP="00F5647F">
      <w:pPr>
        <w:pStyle w:val="a0"/>
        <w:spacing w:afterLines="20"/>
        <w:ind w:firstLine="372"/>
        <w:jc w:val="center"/>
      </w:pPr>
      <w:r>
        <w:rPr>
          <w:rFonts w:ascii="黑体" w:eastAsia="黑体" w:hAnsi="黑体" w:hint="eastAsia"/>
        </w:rPr>
        <w:t>表</w:t>
      </w:r>
      <w:r w:rsidR="00340C2C">
        <w:rPr>
          <w:rFonts w:ascii="黑体" w:eastAsia="黑体" w:hAnsi="黑体" w:hint="eastAsia"/>
        </w:rPr>
        <w:t>3</w:t>
      </w:r>
      <w:r>
        <w:rPr>
          <w:rFonts w:hint="eastAsia"/>
        </w:rPr>
        <w:t>生成并发变异体用时</w:t>
      </w:r>
      <w:r>
        <w:rPr>
          <w:rFonts w:hint="eastAsia"/>
        </w:rPr>
        <w:t>(</w:t>
      </w:r>
      <w:r>
        <w:rPr>
          <w:rFonts w:hint="eastAsia"/>
        </w:rPr>
        <w:t>秒</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tblPr>
      <w:tblGrid>
        <w:gridCol w:w="1731"/>
        <w:gridCol w:w="54"/>
        <w:gridCol w:w="992"/>
        <w:gridCol w:w="992"/>
        <w:gridCol w:w="851"/>
        <w:gridCol w:w="850"/>
        <w:gridCol w:w="851"/>
        <w:gridCol w:w="850"/>
        <w:gridCol w:w="851"/>
      </w:tblGrid>
      <w:tr w:rsidR="00C3050A" w:rsidRPr="004F6F19" w:rsidTr="00310F20">
        <w:trPr>
          <w:trHeight w:val="205"/>
          <w:jc w:val="center"/>
        </w:trPr>
        <w:tc>
          <w:tcPr>
            <w:tcW w:w="1731"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6C3928" w:rsidP="00C3050A">
            <w:pPr>
              <w:pStyle w:val="b0"/>
              <w:spacing w:before="28" w:after="28"/>
              <w:ind w:firstLineChars="0" w:firstLine="0"/>
              <w:jc w:val="center"/>
              <w:rPr>
                <w:rFonts w:hAnsi="宋体"/>
                <w:sz w:val="18"/>
                <w:szCs w:val="18"/>
              </w:rPr>
            </w:pPr>
            <w:r>
              <w:rPr>
                <w:rFonts w:hAnsi="宋体" w:hint="eastAsia"/>
                <w:sz w:val="18"/>
                <w:szCs w:val="18"/>
              </w:rPr>
              <w:t>生成变异体</w:t>
            </w:r>
            <w:r w:rsidR="00310F20">
              <w:rPr>
                <w:rFonts w:hAnsi="宋体" w:hint="eastAsia"/>
                <w:sz w:val="18"/>
                <w:szCs w:val="18"/>
              </w:rPr>
              <w:t>的对象</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310F20">
        <w:trPr>
          <w:trHeight w:val="205"/>
          <w:jc w:val="center"/>
        </w:trPr>
        <w:tc>
          <w:tcPr>
            <w:tcW w:w="1731"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310F20">
        <w:trPr>
          <w:trHeight w:hRule="exact" w:val="227"/>
          <w:jc w:val="center"/>
        </w:trPr>
        <w:tc>
          <w:tcPr>
            <w:tcW w:w="1785" w:type="dxa"/>
            <w:gridSpan w:val="2"/>
            <w:tcBorders>
              <w:left w:val="single" w:sz="4" w:space="0" w:color="FFFFFF"/>
              <w:bottom w:val="single" w:sz="12" w:space="0" w:color="FFFFFF" w:themeColor="background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12" w:space="0" w:color="FFFFFF" w:themeColor="background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12" w:space="0" w:color="FFFFFF" w:themeColor="background1"/>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310F20">
        <w:trPr>
          <w:trHeight w:hRule="exact" w:val="227"/>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310F20">
        <w:trPr>
          <w:trHeight w:hRule="exact" w:val="113"/>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310F20">
        <w:trPr>
          <w:trHeight w:hRule="exact" w:val="113"/>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310F20">
        <w:trPr>
          <w:trHeight w:hRule="exact" w:val="227"/>
          <w:jc w:val="center"/>
        </w:trPr>
        <w:tc>
          <w:tcPr>
            <w:tcW w:w="1785" w:type="dxa"/>
            <w:gridSpan w:val="2"/>
            <w:tcBorders>
              <w:top w:val="single" w:sz="4" w:space="0" w:color="FFFFFF"/>
              <w:bottom w:val="single" w:sz="12" w:space="0" w:color="000000" w:themeColor="text1"/>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850" w:type="dxa"/>
            <w:tcBorders>
              <w:top w:val="single" w:sz="4" w:space="0" w:color="FFFFFF"/>
              <w:left w:val="single" w:sz="4" w:space="0" w:color="FFFFFF"/>
              <w:bottom w:val="single" w:sz="12" w:space="0" w:color="000000" w:themeColor="text1"/>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851" w:type="dxa"/>
            <w:tcBorders>
              <w:top w:val="single" w:sz="4" w:space="0" w:color="FFFFFF"/>
              <w:left w:val="single" w:sz="4" w:space="0" w:color="FFFFFF"/>
              <w:bottom w:val="single" w:sz="12" w:space="0" w:color="000000" w:themeColor="text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0902E9" w:rsidP="002D4F91">
      <w:pPr>
        <w:pStyle w:val="a0"/>
        <w:ind w:firstLineChars="0" w:firstLine="0"/>
        <w:jc w:val="center"/>
      </w:pPr>
      <w:r w:rsidRPr="00A16532">
        <w:rPr>
          <w:rFonts w:asciiTheme="minorHAnsi" w:eastAsiaTheme="minorEastAsia" w:hAnsiTheme="minorHAnsi" w:cstheme="minorBidi"/>
          <w:kern w:val="0"/>
          <w:sz w:val="21"/>
          <w:szCs w:val="22"/>
        </w:rPr>
        <w:object w:dxaOrig="3255" w:dyaOrig="1367">
          <v:shape id="_x0000_i1027" type="#_x0000_t75" style="width:283.7pt;height:118.75pt" o:ole="">
            <v:imagedata r:id="rId22" o:title=""/>
          </v:shape>
          <o:OLEObject Type="Embed" ProgID="Origin95.Graph" ShapeID="_x0000_i1027" DrawAspect="Content" ObjectID="_1619972761" r:id="rId23"/>
        </w:object>
      </w:r>
    </w:p>
    <w:p w:rsidR="00095975" w:rsidRDefault="00095975" w:rsidP="00F5647F">
      <w:pPr>
        <w:pStyle w:val="a0"/>
        <w:spacing w:beforeLines="30"/>
        <w:ind w:firstLine="372"/>
        <w:jc w:val="center"/>
      </w:pPr>
      <w:r>
        <w:rPr>
          <w:rFonts w:hint="eastAsia"/>
        </w:rPr>
        <w:t>Fig.</w:t>
      </w:r>
      <w:r w:rsidR="00926067">
        <w:rPr>
          <w:rFonts w:hint="eastAsia"/>
        </w:rPr>
        <w:t>1</w:t>
      </w:r>
      <w:r w:rsidR="007463B3">
        <w:rPr>
          <w:rFonts w:hint="eastAsia"/>
        </w:rPr>
        <w:t>0</w:t>
      </w:r>
      <w:r w:rsidR="00CE2BA2">
        <w:rPr>
          <w:rFonts w:hint="eastAsia"/>
        </w:rPr>
        <w:t xml:space="preserve"> </w:t>
      </w:r>
      <w:r w:rsidR="00CE2BA2" w:rsidRPr="00CE2BA2">
        <w:t>comp</w:t>
      </w:r>
      <w:r w:rsidR="00CE2BA2">
        <w:t xml:space="preserve">arison diagram of the time </w:t>
      </w:r>
      <w:r w:rsidR="00CE2BA2">
        <w:rPr>
          <w:rFonts w:hint="eastAsia"/>
        </w:rPr>
        <w:t>generating</w:t>
      </w:r>
      <w:r w:rsidR="00CE2BA2" w:rsidRPr="00CE2BA2">
        <w:t xml:space="preserve"> concurren</w:t>
      </w:r>
      <w:r w:rsidR="00CE2BA2">
        <w:t xml:space="preserve">t </w:t>
      </w:r>
      <w:r w:rsidR="00CE2BA2">
        <w:rPr>
          <w:rFonts w:hint="eastAsia"/>
        </w:rPr>
        <w:t>mutant</w:t>
      </w:r>
      <w:r w:rsidR="00CE2BA2" w:rsidRPr="00CE2BA2">
        <w:t>s</w:t>
      </w:r>
    </w:p>
    <w:p w:rsidR="005E0280" w:rsidRDefault="00095975" w:rsidP="00F5647F">
      <w:pPr>
        <w:pStyle w:val="a0"/>
        <w:spacing w:afterLines="50"/>
        <w:ind w:firstLine="372"/>
        <w:jc w:val="center"/>
      </w:pPr>
      <w:r>
        <w:rPr>
          <w:rFonts w:hint="eastAsia"/>
        </w:rPr>
        <w:t>图</w:t>
      </w:r>
      <w:r w:rsidR="00926067">
        <w:rPr>
          <w:rFonts w:hint="eastAsia"/>
        </w:rPr>
        <w:t>1</w:t>
      </w:r>
      <w:r w:rsidR="007463B3">
        <w:rPr>
          <w:rFonts w:hint="eastAsia"/>
        </w:rPr>
        <w:t>0</w:t>
      </w:r>
      <w:r>
        <w:rPr>
          <w:rFonts w:hint="eastAsia"/>
        </w:rPr>
        <w:t xml:space="preserve">  </w:t>
      </w:r>
      <w:r w:rsidR="00CE2BA2">
        <w:rPr>
          <w:rFonts w:hint="eastAsia"/>
        </w:rPr>
        <w:t>生成并发变异体用时对比图</w:t>
      </w:r>
    </w:p>
    <w:p w:rsidR="00C76EA3" w:rsidRDefault="00375830" w:rsidP="00356399">
      <w:pPr>
        <w:pStyle w:val="a0"/>
        <w:ind w:firstLine="372"/>
        <w:jc w:val="left"/>
      </w:pPr>
      <w:r>
        <w:rPr>
          <w:rFonts w:hint="eastAsia"/>
        </w:rPr>
        <w:t>经验</w:t>
      </w:r>
      <w:r w:rsidR="00AD0DD5">
        <w:rPr>
          <w:rFonts w:hint="eastAsia"/>
        </w:rPr>
        <w:t>研究结果表明</w:t>
      </w:r>
      <w:r w:rsidR="00AD0DD5">
        <w:rPr>
          <w:rFonts w:hint="eastAsia"/>
        </w:rPr>
        <w:t>,</w:t>
      </w:r>
      <w:r w:rsidR="00AD0DD5">
        <w:rPr>
          <w:rFonts w:hint="eastAsia"/>
        </w:rPr>
        <w:t>使用</w:t>
      </w:r>
      <w:r w:rsidR="00AD0DD5">
        <w:rPr>
          <w:rFonts w:hint="eastAsia"/>
        </w:rPr>
        <w:t>C</w:t>
      </w:r>
      <w:r w:rsidR="00B36D94">
        <w:rPr>
          <w:rFonts w:hint="eastAsia"/>
        </w:rPr>
        <w:t>MuJava</w:t>
      </w:r>
      <w:r w:rsidR="0073535E">
        <w:rPr>
          <w:rFonts w:hint="eastAsia"/>
        </w:rPr>
        <w:t>可以显著地提高</w:t>
      </w:r>
      <w:r w:rsidR="00AD0DD5">
        <w:rPr>
          <w:rFonts w:hint="eastAsia"/>
        </w:rPr>
        <w:t>面向</w:t>
      </w:r>
      <w:r w:rsidR="00AD0DD5">
        <w:rPr>
          <w:rFonts w:hint="eastAsia"/>
        </w:rPr>
        <w:t>Java</w:t>
      </w:r>
      <w:r w:rsidR="00AD0DD5">
        <w:rPr>
          <w:rFonts w:hint="eastAsia"/>
        </w:rPr>
        <w:t>应用程序的并发变异测试自动化程度</w:t>
      </w:r>
      <w:r w:rsidR="00AD0DD5">
        <w:rPr>
          <w:rFonts w:hint="eastAsia"/>
        </w:rPr>
        <w:t>,</w:t>
      </w:r>
      <w:r>
        <w:rPr>
          <w:rFonts w:hint="eastAsia"/>
        </w:rPr>
        <w:t>降低测试资源的开销并</w:t>
      </w:r>
      <w:r w:rsidR="00AD0DD5">
        <w:rPr>
          <w:rFonts w:hint="eastAsia"/>
        </w:rPr>
        <w:t>提高生成并发变异体的效率</w:t>
      </w:r>
      <w:r w:rsidR="00AD0DD5">
        <w:rPr>
          <w:rFonts w:hint="eastAsia"/>
        </w:rPr>
        <w:t>.</w:t>
      </w:r>
      <w:r w:rsidR="005C0F15">
        <w:rPr>
          <w:rFonts w:hint="eastAsia"/>
        </w:rPr>
        <w:t>在生产并发变异体的正确率方面</w:t>
      </w:r>
      <w:r w:rsidR="00C76EA3">
        <w:rPr>
          <w:rFonts w:hint="eastAsia"/>
        </w:rPr>
        <w:t>,</w:t>
      </w:r>
      <w:r w:rsidR="00356399">
        <w:rPr>
          <w:rFonts w:hint="eastAsia"/>
        </w:rPr>
        <w:t>研究结果表明</w:t>
      </w:r>
      <w:r w:rsidR="00356399">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4474E4">
        <w:rPr>
          <w:rFonts w:hint="eastAsia"/>
        </w:rPr>
        <w:t>从</w:t>
      </w:r>
      <w:r w:rsidR="00C76EA3">
        <w:rPr>
          <w:rFonts w:hint="eastAsia"/>
        </w:rPr>
        <w:t>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4474E4">
        <w:rPr>
          <w:rFonts w:hint="eastAsia"/>
        </w:rPr>
        <w:t>可以将生成效率最高</w:t>
      </w:r>
      <w:r w:rsidR="00694F0E">
        <w:rPr>
          <w:rFonts w:hint="eastAsia"/>
        </w:rPr>
        <w:t>提高约</w:t>
      </w:r>
      <w:r w:rsidR="00694F0E">
        <w:rPr>
          <w:rFonts w:hint="eastAsia"/>
        </w:rPr>
        <w:t>80</w:t>
      </w:r>
      <w:r w:rsidR="00C76EA3">
        <w:t>00</w:t>
      </w:r>
      <w:r w:rsidR="00C76EA3">
        <w:rPr>
          <w:rFonts w:hint="eastAsia"/>
        </w:rPr>
        <w:t>倍</w:t>
      </w:r>
      <w:r w:rsidR="00C76EA3">
        <w:rPr>
          <w:rFonts w:hint="eastAsia"/>
        </w:rPr>
        <w:t>.</w:t>
      </w:r>
      <w:r w:rsidR="004474E4">
        <w:rPr>
          <w:rFonts w:hint="eastAsia"/>
        </w:rPr>
        <w:t>因此</w:t>
      </w:r>
      <w:r w:rsidR="004474E4">
        <w:rPr>
          <w:rFonts w:hint="eastAsia"/>
        </w:rPr>
        <w:t>,</w:t>
      </w:r>
      <w:r w:rsidR="00C76EA3">
        <w:rPr>
          <w:rFonts w:hint="eastAsia"/>
        </w:rPr>
        <w:t>基于经验研究结果</w:t>
      </w:r>
      <w:r w:rsidR="00C76EA3">
        <w:rPr>
          <w:rFonts w:hint="eastAsia"/>
        </w:rPr>
        <w:t>,</w:t>
      </w:r>
      <w:r w:rsidR="00C76EA3">
        <w:rPr>
          <w:rFonts w:hint="eastAsia"/>
        </w:rPr>
        <w:t>相比于人工生成并发变异体</w:t>
      </w:r>
      <w:r w:rsidR="00C76EA3">
        <w:rPr>
          <w:rFonts w:hint="eastAsia"/>
        </w:rPr>
        <w:t>,</w:t>
      </w:r>
      <w:r w:rsidR="00C76EA3">
        <w:rPr>
          <w:rFonts w:hint="eastAsia"/>
        </w:rPr>
        <w:t>使用</w:t>
      </w:r>
      <w:r w:rsidR="00C76EA3">
        <w:rPr>
          <w:rFonts w:hint="eastAsia"/>
        </w:rPr>
        <w:t>C</w:t>
      </w:r>
      <w:r w:rsidR="004474E4">
        <w:t>m</w:t>
      </w:r>
      <w:r w:rsidR="00B36D94">
        <w:rPr>
          <w:rFonts w:hint="eastAsia"/>
        </w:rPr>
        <w:t>uJava</w:t>
      </w:r>
      <w:r w:rsidR="004474E4">
        <w:rPr>
          <w:rFonts w:hint="eastAsia"/>
        </w:rPr>
        <w:t>工具</w:t>
      </w:r>
      <w:r w:rsidR="00C76EA3">
        <w:rPr>
          <w:rFonts w:hint="eastAsia"/>
        </w:rPr>
        <w:t>可以显著地提高生成并发变异体的正确性、完备性和效率</w:t>
      </w:r>
      <w:r w:rsidR="00C76EA3">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26402">
        <w:rPr>
          <w:rFonts w:hint="eastAsia"/>
          <w:vertAlign w:val="superscript"/>
        </w:rPr>
        <w:t>[35</w:t>
      </w:r>
      <w:r w:rsidR="00B60BA4">
        <w:rPr>
          <w:rFonts w:hint="eastAsia"/>
          <w:vertAlign w:val="superscript"/>
        </w:rPr>
        <w:t>]</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26402">
        <w:rPr>
          <w:rFonts w:hint="eastAsia"/>
          <w:vertAlign w:val="superscript"/>
        </w:rPr>
        <w:t>20,36,37,38,39,40</w:t>
      </w:r>
      <w:r w:rsidR="006C5979">
        <w:rPr>
          <w:rFonts w:hint="eastAsia"/>
          <w:vertAlign w:val="superscript"/>
        </w:rPr>
        <w:t>,41</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A26402">
        <w:rPr>
          <w:rFonts w:hint="eastAsia"/>
          <w:vertAlign w:val="superscript"/>
        </w:rPr>
        <w:t>[5,</w:t>
      </w:r>
      <w:r w:rsidR="006C5979">
        <w:rPr>
          <w:rFonts w:hint="eastAsia"/>
          <w:vertAlign w:val="superscript"/>
        </w:rPr>
        <w:t>42</w:t>
      </w:r>
      <w:r w:rsidR="00A26402">
        <w:rPr>
          <w:rFonts w:hint="eastAsia"/>
          <w:vertAlign w:val="superscript"/>
        </w:rPr>
        <w:t>,</w:t>
      </w:r>
      <w:r w:rsidR="006C5979">
        <w:rPr>
          <w:rFonts w:hint="eastAsia"/>
          <w:vertAlign w:val="superscript"/>
        </w:rPr>
        <w:t>43</w:t>
      </w:r>
      <w:r w:rsidR="00C708CF">
        <w:rPr>
          <w:rFonts w:hint="eastAsia"/>
          <w:vertAlign w:val="superscript"/>
        </w:rPr>
        <w:t>]</w:t>
      </w:r>
      <w:r w:rsidR="00820F31">
        <w:rPr>
          <w:rFonts w:hint="eastAsia"/>
        </w:rPr>
        <w:t>,</w:t>
      </w:r>
      <w:r w:rsidR="00820F31">
        <w:rPr>
          <w:rFonts w:hint="eastAsia"/>
        </w:rPr>
        <w:t>变异算子的选择</w:t>
      </w:r>
      <w:r w:rsidR="00A26402">
        <w:rPr>
          <w:rFonts w:hint="eastAsia"/>
          <w:vertAlign w:val="superscript"/>
        </w:rPr>
        <w:t>[9,10]</w:t>
      </w:r>
      <w:r w:rsidR="00820F31">
        <w:rPr>
          <w:rFonts w:hint="eastAsia"/>
        </w:rPr>
        <w:t>,</w:t>
      </w:r>
      <w:r w:rsidR="00820F31">
        <w:rPr>
          <w:rFonts w:hint="eastAsia"/>
        </w:rPr>
        <w:t>以及变异测试技术优化</w:t>
      </w:r>
      <w:r w:rsidR="00A26402">
        <w:rPr>
          <w:rFonts w:hint="eastAsia"/>
          <w:vertAlign w:val="superscript"/>
        </w:rPr>
        <w:t>[23]</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lastRenderedPageBreak/>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A26402">
        <w:rPr>
          <w:rFonts w:hint="eastAsia"/>
          <w:vertAlign w:val="superscript"/>
        </w:rPr>
        <w:t>37</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w:t>
      </w:r>
      <w:r w:rsidR="00DA7012">
        <w:rPr>
          <w:rFonts w:hint="eastAsia"/>
          <w:vertAlign w:val="superscript"/>
        </w:rPr>
        <w:t>[38]</w:t>
      </w:r>
      <w:r>
        <w:rPr>
          <w:rFonts w:hint="eastAsia"/>
        </w:rPr>
        <w:t>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rFonts w:hint="eastAsia"/>
        </w:rPr>
        <w:t>.B</w:t>
      </w:r>
      <w:r>
        <w:t>ra</w:t>
      </w:r>
      <w:r w:rsidR="003F19A9">
        <w:rPr>
          <w:rFonts w:hint="eastAsia"/>
        </w:rPr>
        <w:t>d</w:t>
      </w:r>
      <w:r>
        <w:rPr>
          <w:rFonts w:hint="eastAsia"/>
        </w:rPr>
        <w:t>bury</w:t>
      </w:r>
      <w:r>
        <w:rPr>
          <w:rFonts w:hint="eastAsia"/>
        </w:rPr>
        <w:t>等人</w:t>
      </w:r>
      <w:r w:rsidR="00B82BCD" w:rsidRPr="001D2CF1">
        <w:rPr>
          <w:vertAlign w:val="superscript"/>
        </w:rPr>
        <w:t>[</w:t>
      </w:r>
      <w:r w:rsidR="00DA7012">
        <w:rPr>
          <w:rFonts w:hint="eastAsia"/>
          <w:vertAlign w:val="superscript"/>
        </w:rPr>
        <w:t>20</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sidR="00DA7012">
        <w:rPr>
          <w:vertAlign w:val="superscript"/>
        </w:rPr>
        <w:t>[</w:t>
      </w:r>
      <w:r w:rsidR="00DA7012">
        <w:rPr>
          <w:rFonts w:hint="eastAsia"/>
          <w:vertAlign w:val="superscript"/>
        </w:rPr>
        <w:t>39</w:t>
      </w:r>
      <w:r w:rsidR="00DA7012" w:rsidRPr="00454A48">
        <w:rPr>
          <w:vertAlign w:val="superscript"/>
        </w:rPr>
        <w:t>]</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rFonts w:hint="eastAsia"/>
        </w:rPr>
        <w:t>.</w:t>
      </w:r>
      <w:r w:rsidR="00440340">
        <w:rPr>
          <w:rFonts w:hint="eastAsia"/>
        </w:rPr>
        <w:t>Gligoric</w:t>
      </w:r>
      <w:r w:rsidR="00440340">
        <w:rPr>
          <w:rFonts w:hint="eastAsia"/>
        </w:rPr>
        <w:t>等人</w:t>
      </w:r>
      <w:r w:rsidR="00DA7012">
        <w:rPr>
          <w:rFonts w:hint="eastAsia"/>
          <w:vertAlign w:val="superscript"/>
        </w:rPr>
        <w:t>[10]</w:t>
      </w:r>
      <w:r w:rsidR="00440340">
        <w:rPr>
          <w:rFonts w:hint="eastAsia"/>
        </w:rPr>
        <w:t>在实验过程中提出了</w:t>
      </w:r>
      <w:r w:rsidR="00440340">
        <w:rPr>
          <w:rFonts w:hint="eastAsia"/>
        </w:rPr>
        <w:t>3</w:t>
      </w:r>
      <w:r w:rsidR="00440340">
        <w:rPr>
          <w:rFonts w:hint="eastAsia"/>
        </w:rPr>
        <w:t>种新的并发变异算子</w:t>
      </w:r>
      <w:r w:rsidR="00960D7B">
        <w:rPr>
          <w:rFonts w:hint="eastAsia"/>
        </w:rPr>
        <w:t>,</w:t>
      </w:r>
      <w:r w:rsidR="00960D7B">
        <w:rPr>
          <w:rFonts w:hint="eastAsia"/>
        </w:rPr>
        <w:t>并结合</w:t>
      </w:r>
      <w:r w:rsidR="00960D7B">
        <w:rPr>
          <w:rFonts w:hint="eastAsia"/>
        </w:rPr>
        <w:t>Bra</w:t>
      </w:r>
      <w:r w:rsidR="003F19A9">
        <w:rPr>
          <w:rFonts w:hint="eastAsia"/>
        </w:rPr>
        <w:t>d</w:t>
      </w:r>
      <w:r w:rsidR="00960D7B">
        <w:rPr>
          <w:rFonts w:hint="eastAsia"/>
        </w:rPr>
        <w:t>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DA7012">
        <w:rPr>
          <w:rFonts w:hint="eastAsia"/>
          <w:vertAlign w:val="superscript"/>
        </w:rPr>
        <w:t>35</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DA7012">
        <w:rPr>
          <w:rFonts w:hint="eastAsia"/>
          <w:vertAlign w:val="superscript"/>
        </w:rPr>
        <w:t>5,6,7,8</w:t>
      </w:r>
      <w:r w:rsidR="00D220D7">
        <w:rPr>
          <w:rFonts w:hint="eastAsia"/>
          <w:vertAlign w:val="superscript"/>
        </w:rPr>
        <w:t>]</w:t>
      </w:r>
      <w:r w:rsidR="00D220D7">
        <w:rPr>
          <w:rFonts w:hint="eastAsia"/>
        </w:rPr>
        <w:t>.</w:t>
      </w:r>
      <w:r w:rsidR="00B36D94">
        <w:rPr>
          <w:rFonts w:hint="eastAsia"/>
        </w:rPr>
        <w:t>MuJava</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DA7012">
        <w:rPr>
          <w:rFonts w:hint="eastAsia"/>
          <w:vertAlign w:val="superscript"/>
        </w:rPr>
        <w:t>[5,36</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DA7012">
        <w:rPr>
          <w:rFonts w:hint="eastAsia"/>
          <w:vertAlign w:val="superscript"/>
        </w:rPr>
        <w:t>[9,23,</w:t>
      </w:r>
      <w:r w:rsidR="006C5979">
        <w:rPr>
          <w:rFonts w:hint="eastAsia"/>
          <w:vertAlign w:val="superscript"/>
        </w:rPr>
        <w:t>44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但是该工具的研究仍处于初级阶段</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3E097C" w:rsidP="004F2004">
      <w:pPr>
        <w:pStyle w:val="a0"/>
        <w:ind w:firstLine="372"/>
      </w:pPr>
      <w:r>
        <w:rPr>
          <w:rFonts w:hint="eastAsia"/>
        </w:rPr>
        <w:t>并发变异测试将变异测试应用到并发程序测试中</w:t>
      </w:r>
      <w:r>
        <w:rPr>
          <w:rFonts w:hint="eastAsia"/>
        </w:rPr>
        <w:t>,</w:t>
      </w:r>
      <w:r w:rsidR="00597385">
        <w:rPr>
          <w:rFonts w:hint="eastAsia"/>
        </w:rPr>
        <w:t>可以</w:t>
      </w:r>
      <w:r w:rsidR="001D2BAA">
        <w:rPr>
          <w:rFonts w:hint="eastAsia"/>
        </w:rPr>
        <w:t>评估测试用例集的充分性与测试技术的有效性</w:t>
      </w:r>
      <w:r>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sidR="00597385">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Pr>
          <w:rFonts w:hint="eastAsia"/>
        </w:rPr>
        <w:t>另外选择</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sidR="00597385">
        <w:rPr>
          <w:rFonts w:hint="eastAsia"/>
        </w:rPr>
        <w:t>生成并发变异体</w:t>
      </w:r>
      <w:r w:rsidR="00EF0D6D">
        <w:rPr>
          <w:rFonts w:hint="eastAsia"/>
        </w:rPr>
        <w:t>的</w:t>
      </w:r>
      <w:r w:rsidR="00597385">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A3DBC" w:rsidRPr="004A3DBC" w:rsidRDefault="00597385" w:rsidP="00E47AE6">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6C5979" w:rsidRDefault="006C5979" w:rsidP="006C5979">
      <w:pPr>
        <w:pStyle w:val="Reference"/>
        <w:rPr>
          <w:b w:val="0"/>
          <w:bCs/>
          <w:color w:val="000000"/>
        </w:rPr>
      </w:pPr>
      <w:r>
        <w:rPr>
          <w:color w:val="000000"/>
        </w:rPr>
        <w:t>References</w:t>
      </w:r>
      <w:r>
        <w:rPr>
          <w:b w:val="0"/>
          <w:bCs/>
          <w:color w:val="000000"/>
        </w:rPr>
        <w:t>:</w:t>
      </w:r>
    </w:p>
    <w:p w:rsidR="006C5979" w:rsidRDefault="006C5979" w:rsidP="006C5979">
      <w:pPr>
        <w:pStyle w:val="TextofReference1"/>
        <w:spacing w:line="256" w:lineRule="exact"/>
        <w:ind w:left="420" w:hanging="23"/>
      </w:pPr>
      <w:r>
        <w:t>Bianchi FA, Margara A, Pezz</w:t>
      </w:r>
      <w:r w:rsidRPr="0087702C">
        <w:t>è</w:t>
      </w:r>
      <w:r w:rsidRPr="00E07F05">
        <w:t xml:space="preserv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Pr>
          <w:rFonts w:hint="eastAsia"/>
        </w:rPr>
        <w:t xml:space="preserve">IEEE Transaction on Software Engineering. </w:t>
      </w:r>
      <w:r w:rsidRPr="00E07F05">
        <w:t>2018</w:t>
      </w:r>
      <w:r>
        <w:rPr>
          <w:rFonts w:hint="eastAsia"/>
        </w:rPr>
        <w:t>, 44(8): 747-783</w:t>
      </w:r>
      <w:r w:rsidRPr="00E07F05">
        <w:t>.</w:t>
      </w:r>
      <w:r>
        <w:rPr>
          <w:rFonts w:hint="eastAsia"/>
        </w:rPr>
        <w:t xml:space="preserve"> </w:t>
      </w:r>
    </w:p>
    <w:p w:rsidR="006C5979" w:rsidRDefault="006C5979" w:rsidP="006C5979">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Pr>
          <w:rFonts w:hint="eastAsia"/>
        </w:rPr>
        <w:t xml:space="preserve">IEEE </w:t>
      </w:r>
      <w:r w:rsidRPr="00855936">
        <w:t>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lastRenderedPageBreak/>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 xml:space="preserve">. </w:t>
      </w:r>
      <w:r>
        <w:t>Proc</w:t>
      </w:r>
      <w:r>
        <w:rPr>
          <w:rFonts w:hint="eastAsia"/>
        </w:rPr>
        <w:t>eedings of</w:t>
      </w:r>
      <w:r>
        <w:t xml:space="preserve"> </w:t>
      </w:r>
      <w:r w:rsidRPr="002C37AC">
        <w:t>International Test</w:t>
      </w:r>
      <w:r>
        <w:t xml:space="preserve"> Conference</w:t>
      </w:r>
      <w:r>
        <w:rPr>
          <w:rFonts w:hint="eastAsia"/>
        </w:rPr>
        <w:t xml:space="preserve"> </w:t>
      </w:r>
      <w:r>
        <w:t>(ITC 1993).</w:t>
      </w:r>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Offutt AJ, Kwon Y</w:t>
      </w:r>
      <w:r w:rsidRPr="00B039DE">
        <w:t xml:space="preserve">R. </w:t>
      </w:r>
      <w:r>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0" w:name="OLE_LINK6"/>
      <w:bookmarkStart w:id="1" w:name="OLE_LINK7"/>
      <w:r w:rsidRPr="00B039DE">
        <w:t>Software Testing Verification and Reliability</w:t>
      </w:r>
      <w:bookmarkEnd w:id="0"/>
      <w:bookmarkEnd w:id="1"/>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2" w:name="OLE_LINK8"/>
      <w:bookmarkStart w:id="3" w:name="OLE_LINK9"/>
      <w:bookmarkStart w:id="4"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
      <w:bookmarkEnd w:id="3"/>
      <w:bookmarkEnd w:id="4"/>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t>S</w:t>
      </w:r>
      <w:r>
        <w:rPr>
          <w:rFonts w:hint="eastAsia"/>
        </w:rPr>
        <w:t>igsoft</w:t>
      </w:r>
      <w:r w:rsidRPr="00B039DE">
        <w:t xml:space="preserve"> 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r>
        <w:rPr>
          <w:rFonts w:hint="eastAsia"/>
        </w:rPr>
        <w:t>Irvine SA, Pavlinic T, Trigg L, Cleary JG, Inglis S, Utting M. Jumble java byte code to measure the effectiveness of unit tests</w:t>
      </w:r>
      <w:r>
        <w:t>. Proc</w:t>
      </w:r>
      <w:r>
        <w:rPr>
          <w:rFonts w:hint="eastAsia"/>
        </w:rPr>
        <w:t>eedings of the Testing: Academic &amp; Industrial Conference Practice &amp; Research Techniques-mutation. IEEE Computer Society. 2007: 169-175.</w:t>
      </w:r>
    </w:p>
    <w:p w:rsidR="006C5979" w:rsidRPr="0087702C" w:rsidRDefault="006C5979" w:rsidP="006C5979">
      <w:pPr>
        <w:pStyle w:val="TextofReference1"/>
        <w:spacing w:line="256" w:lineRule="exact"/>
        <w:ind w:left="420" w:hanging="23"/>
      </w:pPr>
      <w:r>
        <w:rPr>
          <w:szCs w:val="15"/>
        </w:rPr>
        <w:t>René J, Schweiggert F, Kapfhammer GM. M</w:t>
      </w:r>
      <w:r>
        <w:rPr>
          <w:rFonts w:hint="eastAsia"/>
          <w:szCs w:val="15"/>
        </w:rPr>
        <w:t>ajor</w:t>
      </w:r>
      <w:r w:rsidRPr="00D07D1D">
        <w:rPr>
          <w:szCs w:val="15"/>
        </w:rPr>
        <w:t>: An efficient and extensible tool for mutatio</w:t>
      </w:r>
      <w:r>
        <w:rPr>
          <w:szCs w:val="15"/>
        </w:rPr>
        <w:t xml:space="preserve">n analysis in a </w:t>
      </w:r>
      <w:r>
        <w:rPr>
          <w:rFonts w:hint="eastAsia"/>
          <w:szCs w:val="15"/>
        </w:rPr>
        <w:t>j</w:t>
      </w:r>
      <w:r>
        <w:rPr>
          <w:szCs w:val="15"/>
        </w:rPr>
        <w:t>ava compiler</w:t>
      </w:r>
      <w:r>
        <w:rPr>
          <w:rFonts w:hint="eastAsia"/>
          <w:szCs w:val="15"/>
        </w:rPr>
        <w:t xml:space="preserve">. Proceedings </w:t>
      </w:r>
      <w:r>
        <w:rPr>
          <w:szCs w:val="15"/>
        </w:rPr>
        <w:t>o</w:t>
      </w:r>
      <w:r>
        <w:rPr>
          <w:rFonts w:hint="eastAsia"/>
          <w:szCs w:val="15"/>
        </w:rPr>
        <w:t>f</w:t>
      </w:r>
      <w:r w:rsidRPr="00D07D1D">
        <w:rPr>
          <w:szCs w:val="15"/>
        </w:rPr>
        <w:t xml:space="preserve"> </w:t>
      </w:r>
      <w:r w:rsidR="00917D0C">
        <w:rPr>
          <w:rFonts w:hint="eastAsia"/>
          <w:szCs w:val="15"/>
        </w:rPr>
        <w:t xml:space="preserve">the </w:t>
      </w:r>
      <w:r w:rsidRPr="00D07D1D">
        <w:rPr>
          <w:szCs w:val="15"/>
        </w:rPr>
        <w:t>26th IEEE/ACM International Conference on Automated Software Engineering (ASE 20</w:t>
      </w:r>
      <w:r>
        <w:rPr>
          <w:szCs w:val="15"/>
        </w:rPr>
        <w:t>11)</w:t>
      </w:r>
      <w:r>
        <w:rPr>
          <w:rFonts w:hint="eastAsia"/>
          <w:szCs w:val="15"/>
        </w:rPr>
        <w:t>.</w:t>
      </w:r>
      <w:r w:rsidRPr="00D07D1D">
        <w:rPr>
          <w:szCs w:val="15"/>
        </w:rPr>
        <w:t xml:space="preserve"> ACM, 2011</w:t>
      </w:r>
      <w:r>
        <w:rPr>
          <w:rFonts w:hint="eastAsia"/>
          <w:szCs w:val="15"/>
        </w:rPr>
        <w:t>, 1: 612-615.</w:t>
      </w:r>
    </w:p>
    <w:p w:rsidR="006C5979" w:rsidRDefault="006C5979" w:rsidP="006C5979">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t>. Proc</w:t>
      </w:r>
      <w:r>
        <w:rPr>
          <w:rFonts w:hint="eastAsia"/>
        </w:rPr>
        <w:t>eedings</w:t>
      </w:r>
      <w:r w:rsidR="0065740A">
        <w:rPr>
          <w:rFonts w:hint="eastAsia"/>
        </w:rPr>
        <w:t xml:space="preserve"> of IEEE 4</w:t>
      </w:r>
      <w:r>
        <w:rPr>
          <w:rFonts w:hint="eastAsia"/>
        </w:rPr>
        <w:t>th Internation Conference on Software Testing. IEEE Press, 2011: 351-356.</w:t>
      </w:r>
    </w:p>
    <w:p w:rsidR="006C5979" w:rsidRDefault="006C5979" w:rsidP="006C5979">
      <w:pPr>
        <w:pStyle w:val="TextofReference1"/>
        <w:spacing w:line="256" w:lineRule="exact"/>
        <w:ind w:left="420" w:hanging="23"/>
      </w:pPr>
      <w:r>
        <w:rPr>
          <w:rFonts w:hint="eastAsia"/>
        </w:rPr>
        <w:t>Gligoric M, Zhang L, Pereira C, Pokam G. Selective mutation testing for concurrent code</w:t>
      </w:r>
      <w:r>
        <w:t>. Proc</w:t>
      </w:r>
      <w:r>
        <w:rPr>
          <w:rFonts w:hint="eastAsia"/>
        </w:rPr>
        <w:t>eedings of the 2013 International Symposium on Software Testing and Analysis. ACM Press, 2013: 224-234.</w:t>
      </w:r>
    </w:p>
    <w:p w:rsidR="006C5979" w:rsidRPr="002D50CA" w:rsidRDefault="006C5979" w:rsidP="006C5979">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Journal of Advanced Computer Science and Applications, 2016, 7(4): 88-92.</w:t>
      </w:r>
    </w:p>
    <w:p w:rsidR="006C5979" w:rsidRPr="0087702C" w:rsidRDefault="006C5979" w:rsidP="006C5979">
      <w:pPr>
        <w:pStyle w:val="TextofReference1"/>
        <w:spacing w:line="256" w:lineRule="exact"/>
        <w:ind w:left="420" w:hanging="23"/>
      </w:pPr>
      <w:r>
        <w:rPr>
          <w:szCs w:val="15"/>
        </w:rPr>
        <w:t>Masood A, Bhatti R, Ghafoor A,</w:t>
      </w:r>
      <w:r>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Cai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of </w:t>
      </w:r>
      <w:r w:rsidRPr="005077C5">
        <w:t>IEEE Computer Software &amp; Applications Conference Workshops. IEEE Computer Society, 2012</w:t>
      </w:r>
      <w:r>
        <w:rPr>
          <w:rFonts w:hint="eastAsia"/>
        </w:rPr>
        <w:t>: 170-175.</w:t>
      </w:r>
    </w:p>
    <w:p w:rsidR="006C5979" w:rsidRDefault="006C5979" w:rsidP="006C5979">
      <w:pPr>
        <w:pStyle w:val="TextofReference1"/>
        <w:spacing w:line="256" w:lineRule="exact"/>
        <w:ind w:left="420" w:hanging="23"/>
      </w:pPr>
      <w:r>
        <w:rPr>
          <w:rFonts w:hint="eastAsia"/>
        </w:rPr>
        <w:t>Sun CA, Wang G.</w:t>
      </w:r>
      <w:r w:rsidRPr="00903675">
        <w:rPr>
          <w:rFonts w:hint="eastAsia"/>
        </w:rPr>
        <w:t xml:space="preserve"> </w:t>
      </w:r>
      <w:r>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0065740A">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Pr>
          <w:rFonts w:eastAsia="微软雅黑" w:hint="eastAsia"/>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2013,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5" w:name="OLE_LINK43"/>
      <w:bookmarkStart w:id="6" w:name="OLE_LINK44"/>
      <w:r>
        <w:t xml:space="preserve">Lipton </w:t>
      </w:r>
      <w:bookmarkEnd w:id="5"/>
      <w:bookmarkEnd w:id="6"/>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7" w:name="OLE_LINK45"/>
      <w:r w:rsidRPr="00CA15F3">
        <w:t xml:space="preserve">Lamport </w:t>
      </w:r>
      <w:bookmarkEnd w:id="7"/>
      <w:r w:rsidRPr="00CA15F3">
        <w:t xml:space="preserve">L. </w:t>
      </w:r>
      <w:bookmarkStart w:id="8" w:name="OLE_LINK4"/>
      <w:r w:rsidRPr="00CA15F3">
        <w:t>Time, clocks, and the ordering of events in a distributed system</w:t>
      </w:r>
      <w:bookmarkEnd w:id="8"/>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Morell LJ. A theory of fault based testing. IEEE Transaction on Software Engineering. 1990, 16(8): 844-857.</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 Proc</w:t>
      </w:r>
      <w:r>
        <w:rPr>
          <w:rFonts w:hint="eastAsia"/>
        </w:rPr>
        <w:t>eedings</w:t>
      </w:r>
      <w:r w:rsidRPr="00B039DE">
        <w:t xml:space="preserve"> of the 2</w:t>
      </w:r>
      <w:r>
        <w:rPr>
          <w:rFonts w:hint="eastAsia"/>
        </w:rPr>
        <w:t>th</w:t>
      </w:r>
      <w:r w:rsidRPr="00B039DE">
        <w:t xml:space="preserve"> Workshop on Mutation Analysis</w:t>
      </w:r>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International Symposium on Parallel &amp;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Pr="00F112E3">
        <w:rPr>
          <w:color w:val="000000"/>
          <w:szCs w:val="15"/>
          <w:shd w:val="clear" w:color="auto" w:fill="FFFFFF"/>
        </w:rPr>
        <w:t>286.2</w:t>
      </w:r>
      <w:r>
        <w:rPr>
          <w:rFonts w:hint="eastAsia"/>
          <w:color w:val="000000"/>
          <w:szCs w:val="15"/>
          <w:shd w:val="clear" w:color="auto" w:fill="FFFFFF"/>
        </w:rPr>
        <w:t>.</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6C5979" w:rsidRDefault="006C5979" w:rsidP="006C5979">
      <w:pPr>
        <w:pStyle w:val="TextofReference1"/>
        <w:spacing w:line="256" w:lineRule="exact"/>
        <w:ind w:left="420" w:hanging="23"/>
      </w:pPr>
      <w:r>
        <w:rPr>
          <w:rFonts w:hint="eastAsia"/>
        </w:rPr>
        <w:t>Gligoric M, Jagannath V, Marinov D. MutMut: Efficient exploration for mutation testing of multithreaded code</w:t>
      </w:r>
      <w:r>
        <w:t>. Proc</w:t>
      </w:r>
      <w:r>
        <w:rPr>
          <w:rFonts w:hint="eastAsia"/>
        </w:rPr>
        <w:t>eedings of the third International Conference on Software Testing. IEEE Press, 2010: 55-64.</w:t>
      </w:r>
    </w:p>
    <w:p w:rsidR="006C5979" w:rsidRPr="000731C5" w:rsidRDefault="006C5979" w:rsidP="006C5979">
      <w:pPr>
        <w:pStyle w:val="TextofReference1"/>
        <w:spacing w:line="256" w:lineRule="exact"/>
        <w:ind w:left="420" w:hanging="23"/>
        <w:rPr>
          <w:szCs w:val="15"/>
        </w:rPr>
      </w:pPr>
      <w:r>
        <w:rPr>
          <w:rFonts w:hint="eastAsia"/>
          <w:szCs w:val="15"/>
        </w:rPr>
        <w:lastRenderedPageBreak/>
        <w:t>Kiczales G, Rivieres J, Bobrow DG. The art of the metaobject protocol. MIT Press, 1991.</w:t>
      </w:r>
      <w:r w:rsidRPr="000731C5">
        <w:rPr>
          <w:rFonts w:hint="eastAsia"/>
          <w:szCs w:val="15"/>
        </w:rPr>
        <w:t xml:space="preserve"> </w:t>
      </w:r>
    </w:p>
    <w:p w:rsidR="006C5979" w:rsidRDefault="006C5979" w:rsidP="006C5979">
      <w:pPr>
        <w:pStyle w:val="TextofReference1"/>
        <w:spacing w:line="256" w:lineRule="exact"/>
        <w:ind w:left="420" w:hanging="23"/>
      </w:pPr>
      <w:r>
        <w:rPr>
          <w:rFonts w:hint="eastAsia"/>
          <w:szCs w:val="15"/>
        </w:rPr>
        <w:t>Kim S, Clark J, McDermid J. Assessing test set adequacy for object oriented programs using class mutation. Proceedings of Symposium on Software Technology (SoST 1999). 1999, 72-83.</w:t>
      </w:r>
    </w:p>
    <w:p w:rsidR="006C5979" w:rsidRDefault="006C5979" w:rsidP="006C5979">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 Proc</w:t>
      </w:r>
      <w:r>
        <w:rPr>
          <w:rFonts w:hint="eastAsia"/>
        </w:rPr>
        <w:t>eedings</w:t>
      </w:r>
      <w:r>
        <w:t xml:space="preserve"> of </w:t>
      </w:r>
      <w:r w:rsidRPr="00A51817">
        <w:t xml:space="preserve">ACM </w:t>
      </w:r>
      <w:r>
        <w:t>S</w:t>
      </w:r>
      <w:r>
        <w:rPr>
          <w:rFonts w:hint="eastAsia"/>
        </w:rPr>
        <w:t>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r>
        <w:rPr>
          <w:szCs w:val="15"/>
        </w:rPr>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8th Asia-Pacific Software Engineering Conference (APSEC 2001)</w:t>
      </w:r>
      <w:r w:rsidRPr="009B5344">
        <w:rPr>
          <w:szCs w:val="15"/>
        </w:rPr>
        <w:t>. IEEE Computer Society, 2001</w:t>
      </w:r>
      <w:r>
        <w:rPr>
          <w:rFonts w:hint="eastAsia"/>
          <w:szCs w:val="15"/>
        </w:rPr>
        <w:t>, 1: 267-270.</w:t>
      </w:r>
    </w:p>
    <w:p w:rsidR="006C5979" w:rsidRPr="0013597A" w:rsidRDefault="006C5979" w:rsidP="006C5979">
      <w:pPr>
        <w:pStyle w:val="TextofReference1"/>
        <w:spacing w:line="256" w:lineRule="exact"/>
        <w:ind w:left="420" w:hanging="23"/>
        <w:rPr>
          <w:szCs w:val="15"/>
        </w:rPr>
      </w:pPr>
      <w:r w:rsidRPr="000F4442">
        <w:t>Tatsubori M, Chiba S, Killijian M O,</w:t>
      </w:r>
      <w:r>
        <w:t xml:space="preserve">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sidR="00917D0C" w:rsidRPr="00917D0C">
        <w:t>Reflection &amp; Software Engineering, 2000, 1826(1):</w:t>
      </w:r>
      <w:r w:rsidR="00917D0C">
        <w:rPr>
          <w:rFonts w:hint="eastAsia"/>
        </w:rPr>
        <w:t xml:space="preserve">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Ecoop,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 xml:space="preserve">Kleinoder J, Golm M. MetaJava: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6C5979" w:rsidRDefault="006C5979" w:rsidP="006C5979">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6C5979" w:rsidRDefault="006C5979" w:rsidP="006C5979">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C5979" w:rsidRDefault="006C5979" w:rsidP="006C5979">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6C5979" w:rsidRDefault="006C5979" w:rsidP="006C5979">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6C5979" w:rsidRDefault="006C5979" w:rsidP="006C5979">
      <w:pPr>
        <w:pStyle w:val="TextofReference1"/>
        <w:spacing w:line="256" w:lineRule="exact"/>
        <w:ind w:left="420" w:hanging="23"/>
      </w:pPr>
      <w:r>
        <w:t>Offutt J, Ma YS, Kwon YR</w:t>
      </w:r>
      <w:r w:rsidRPr="00B325B9">
        <w:t xml:space="preserve">. The </w:t>
      </w:r>
      <w:r>
        <w:t>class-level mutants of MuJava. Proc</w:t>
      </w:r>
      <w:r>
        <w:rPr>
          <w:rFonts w:hint="eastAsia"/>
        </w:rPr>
        <w:t xml:space="preserve">eedings of </w:t>
      </w:r>
      <w:r w:rsidRPr="00B325B9">
        <w:t>International Workshop on Automation of Software Test.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t xml:space="preserve"> JC</w:t>
      </w:r>
      <w:r w:rsidRPr="00D903B1">
        <w:t xml:space="preserve">. </w:t>
      </w:r>
      <w:bookmarkStart w:id="9"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Pr>
          <w:rFonts w:hint="eastAsia"/>
        </w:rPr>
        <w:t>j</w:t>
      </w:r>
      <w:r>
        <w:t xml:space="preserve">ava </w:t>
      </w:r>
      <w:r>
        <w:rPr>
          <w:rFonts w:hint="eastAsia"/>
        </w:rPr>
        <w:t>p</w:t>
      </w:r>
      <w:r>
        <w:t>rograms</w:t>
      </w:r>
      <w:bookmarkEnd w:id="9"/>
      <w:r w:rsidR="00917D0C">
        <w:t xml:space="preserve">. </w:t>
      </w:r>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F</w:t>
      </w:r>
      <w:r>
        <w:t xml:space="preserve">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rsidRPr="005F0B1D">
        <w:t>hem</w:t>
      </w:r>
      <w:r>
        <w:t>. Proc</w:t>
      </w:r>
      <w:r>
        <w:rPr>
          <w:rFonts w:hint="eastAsia"/>
        </w:rPr>
        <w:t>eedings</w:t>
      </w:r>
      <w:r>
        <w:t xml:space="preserve"> of the International Parallel and Distributed Processing Symposium (PDPS 2003). </w:t>
      </w:r>
      <w:r w:rsidRPr="005B06C8">
        <w:t>IEEE Computer Society</w:t>
      </w:r>
      <w:r>
        <w:t>, 2003: 286-292</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 xml:space="preserve">. </w:t>
      </w:r>
      <w:r>
        <w:t>2011: 244-249</w:t>
      </w:r>
      <w:r>
        <w:rPr>
          <w:rFonts w:hint="eastAsia"/>
        </w:rPr>
        <w:t>.</w:t>
      </w:r>
    </w:p>
    <w:p w:rsidR="006C5979" w:rsidRDefault="006C5979" w:rsidP="006C5979">
      <w:pPr>
        <w:pStyle w:val="TextofReference1"/>
        <w:spacing w:line="256" w:lineRule="exact"/>
        <w:ind w:left="420" w:hanging="23"/>
      </w:pPr>
      <w:r>
        <w:rPr>
          <w:rFonts w:hint="eastAsia"/>
        </w:rPr>
        <w:t>Ma YS, Kwon YR, Offutt J. Inter-class mutation operators for java</w:t>
      </w:r>
      <w:r>
        <w:t>. Proc</w:t>
      </w:r>
      <w:r>
        <w:rPr>
          <w:rFonts w:hint="eastAsia"/>
        </w:rPr>
        <w:t>eedings of International Symposium on Software Reliability Engineering. IEEE, 2002: 352-366.</w:t>
      </w:r>
    </w:p>
    <w:p w:rsidR="006C5979" w:rsidRDefault="006C5979" w:rsidP="006C5979">
      <w:pPr>
        <w:pStyle w:val="TextofReference1"/>
        <w:spacing w:line="256" w:lineRule="exact"/>
        <w:ind w:left="420" w:hanging="23"/>
      </w:pPr>
      <w:r>
        <w:rPr>
          <w:rFonts w:hint="eastAsia"/>
        </w:rPr>
        <w:t>Wu YB, Guo JX, Li Z, Zhao RL. Mutation strategy based on concurrent program data racing fault. Joumal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AF0A08">
        <w:t>Delgado-Pérez</w:t>
      </w:r>
      <w:r>
        <w:rPr>
          <w:rFonts w:hint="eastAsia"/>
        </w:rPr>
        <w:t xml:space="preserve"> P</w:t>
      </w:r>
      <w:r>
        <w:t xml:space="preserve">, Medina-Bulo I, Palomo-Lozano F, </w:t>
      </w:r>
      <w:r w:rsidRPr="00B20A72">
        <w:t>García-Domínguez</w:t>
      </w:r>
      <w:r>
        <w:rPr>
          <w:rFonts w:hint="eastAsia"/>
        </w:rPr>
        <w:t xml:space="preserve"> A, </w:t>
      </w:r>
      <w:r w:rsidRPr="00B20A72">
        <w:t>Domínguez-Jiménez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r>
        <w:rPr>
          <w:rFonts w:hint="eastAsia"/>
        </w:rPr>
        <w:t>m</w:t>
      </w:r>
      <w:r>
        <w:t>u</w:t>
      </w:r>
      <w:r>
        <w:rPr>
          <w:rFonts w:hint="eastAsia"/>
        </w:rPr>
        <w:t>cpp</w:t>
      </w:r>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6C5979" w:rsidRDefault="006C5979" w:rsidP="006C5979">
      <w:pPr>
        <w:pStyle w:val="TextofReference1"/>
        <w:spacing w:line="256" w:lineRule="exact"/>
        <w:ind w:left="420" w:hanging="23"/>
      </w:pPr>
      <w:r>
        <w:rPr>
          <w:rFonts w:hint="eastAsia"/>
        </w:rPr>
        <w:t>Kusao M, Wanng C. Ccmutator: A mutation generator for concurrency constructs in multithreaded C/C++ applications</w:t>
      </w:r>
      <w:r>
        <w:t>. Proc</w:t>
      </w:r>
      <w:r>
        <w:rPr>
          <w:rFonts w:hint="eastAsia"/>
        </w:rPr>
        <w:t>eedings of the 28th IEEE/ACM International Conference on Automated Softwafre Engineering. 2013: 722-725.</w:t>
      </w:r>
    </w:p>
    <w:p w:rsidR="006C5979" w:rsidRPr="007E74B0" w:rsidRDefault="006C5979" w:rsidP="006C5979">
      <w:pPr>
        <w:pStyle w:val="TextofReference1"/>
        <w:spacing w:line="256" w:lineRule="exact"/>
        <w:ind w:left="420" w:hanging="23"/>
      </w:pPr>
      <w:r>
        <w:rPr>
          <w:rFonts w:hint="eastAsia"/>
        </w:rPr>
        <w:t>Bradbury JS, Cordy JR, Dingel J. Comparative asscessment of testing and model checking using program mutation</w:t>
      </w:r>
      <w:r>
        <w:t>. Proc</w:t>
      </w:r>
      <w:r>
        <w:rPr>
          <w:rFonts w:hint="eastAsia"/>
        </w:rPr>
        <w:t>eedings of Testing: Academic &amp; Industrial Conference Practice &amp; Research Techniques-mutation. IEEE Computer Society, 2007: 210-219.</w:t>
      </w:r>
    </w:p>
    <w:p w:rsidR="006C5979" w:rsidRDefault="006C5979" w:rsidP="006C5979">
      <w:pPr>
        <w:pStyle w:val="ad"/>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Pr="00E04B23">
        <w:rPr>
          <w:rFonts w:ascii="Times New Roman" w:eastAsia="宋体" w:hAnsi="宋体"/>
          <w:sz w:val="15"/>
          <w:szCs w:val="15"/>
        </w:rPr>
        <w:t>顾庆</w:t>
      </w:r>
      <w:r>
        <w:rPr>
          <w:rFonts w:ascii="Times New Roman" w:eastAsia="宋体" w:hAnsi="Times New Roman" w:hint="eastAsia"/>
          <w:sz w:val="15"/>
          <w:szCs w:val="15"/>
        </w:rPr>
        <w:t>.</w:t>
      </w:r>
      <w:r w:rsidRPr="00E04B23">
        <w:rPr>
          <w:rFonts w:ascii="Times New Roman" w:eastAsia="宋体" w:hAnsi="宋体"/>
          <w:sz w:val="15"/>
          <w:szCs w:val="15"/>
        </w:rPr>
        <w:t>变异测试</w:t>
      </w:r>
      <w:r>
        <w:rPr>
          <w:rFonts w:ascii="Times New Roman" w:eastAsia="宋体" w:hAnsi="Times New Roman"/>
          <w:sz w:val="15"/>
          <w:szCs w:val="15"/>
        </w:rPr>
        <w:t>:</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Pr>
          <w:rFonts w:ascii="Times New Roman" w:eastAsia="宋体" w:hAnsi="Times New Roman"/>
          <w:sz w:val="15"/>
          <w:szCs w:val="15"/>
        </w:rPr>
        <w:t>,2012,6(12):</w:t>
      </w:r>
      <w:r w:rsidRPr="00E04B23">
        <w:rPr>
          <w:rFonts w:ascii="Times New Roman" w:eastAsia="宋体" w:hAnsi="Times New Roman"/>
          <w:sz w:val="15"/>
          <w:szCs w:val="15"/>
        </w:rPr>
        <w:t>1057-1075.</w:t>
      </w:r>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.MuJavaX:</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w:t>
      </w:r>
      <w:bookmarkStart w:id="10" w:name="_GoBack"/>
      <w:bookmarkEnd w:id="10"/>
      <w:r w:rsidRPr="007717A0">
        <w:rPr>
          <w:rFonts w:ascii="Times New Roman" w:eastAsia="宋体" w:hAnsi="Times New Roman" w:hint="eastAsia"/>
          <w:sz w:val="15"/>
          <w:szCs w:val="15"/>
        </w:rPr>
        <w:t>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lastRenderedPageBreak/>
        <w:t>[</w:t>
      </w:r>
      <w:r>
        <w:rPr>
          <w:rFonts w:ascii="Times New Roman" w:eastAsia="宋体" w:hAnsi="Times New Roman" w:hint="eastAsia"/>
          <w:sz w:val="15"/>
          <w:szCs w:val="15"/>
        </w:rPr>
        <w:t>41</w:t>
      </w:r>
      <w:r w:rsidRPr="00E04B23">
        <w:rPr>
          <w:rFonts w:ascii="Times New Roman" w:eastAsia="宋体" w:hAnsi="Times New Roman"/>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Pr="00E04B23">
        <w:rPr>
          <w:rFonts w:ascii="Times New Roman" w:eastAsia="宋体" w:hAnsi="宋体"/>
          <w:sz w:val="15"/>
          <w:szCs w:val="15"/>
        </w:rPr>
        <w:t>郭俊霞</w:t>
      </w:r>
      <w:r>
        <w:rPr>
          <w:rFonts w:ascii="Times New Roman" w:eastAsia="宋体" w:hAnsi="Times New Roman"/>
          <w:sz w:val="15"/>
          <w:szCs w:val="15"/>
        </w:rPr>
        <w:t>,</w:t>
      </w:r>
      <w:r w:rsidRPr="00E04B23">
        <w:rPr>
          <w:rFonts w:ascii="Times New Roman" w:eastAsia="宋体" w:hAnsi="宋体"/>
          <w:sz w:val="15"/>
          <w:szCs w:val="15"/>
        </w:rPr>
        <w:t>李征</w:t>
      </w:r>
      <w:r>
        <w:rPr>
          <w:rFonts w:ascii="Times New Roman" w:eastAsia="宋体" w:hAnsi="Times New Roman"/>
          <w:sz w:val="15"/>
          <w:szCs w:val="15"/>
        </w:rPr>
        <w:t>,</w:t>
      </w:r>
      <w:r w:rsidRPr="00E04B23">
        <w:rPr>
          <w:rFonts w:ascii="Times New Roman" w:eastAsia="宋体" w:hAnsi="宋体"/>
          <w:sz w:val="15"/>
          <w:szCs w:val="15"/>
        </w:rPr>
        <w:t>赵瑞莲</w:t>
      </w:r>
      <w:r>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Pr="00E04B23">
        <w:rPr>
          <w:rFonts w:ascii="Times New Roman" w:eastAsia="宋体" w:hAnsi="宋体"/>
          <w:sz w:val="15"/>
          <w:szCs w:val="15"/>
        </w:rPr>
        <w:t>计算机应用</w:t>
      </w:r>
      <w:r>
        <w:rPr>
          <w:rFonts w:ascii="Times New Roman" w:eastAsia="宋体" w:hAnsi="Times New Roman"/>
          <w:sz w:val="15"/>
          <w:szCs w:val="15"/>
        </w:rPr>
        <w:t>,</w:t>
      </w:r>
      <w:r w:rsidRPr="00E04B23">
        <w:rPr>
          <w:rFonts w:ascii="Times New Roman" w:eastAsia="宋体" w:hAnsi="Times New Roman"/>
          <w:sz w:val="15"/>
          <w:szCs w:val="15"/>
        </w:rPr>
        <w:t>2016</w:t>
      </w:r>
      <w:r>
        <w:rPr>
          <w:rFonts w:ascii="Times New Roman" w:eastAsia="宋体" w:hAnsi="Times New Roman"/>
          <w:sz w:val="15"/>
          <w:szCs w:val="15"/>
        </w:rPr>
        <w:t>,</w:t>
      </w:r>
      <w:r w:rsidRPr="00E04B23">
        <w:rPr>
          <w:rFonts w:ascii="Times New Roman" w:eastAsia="宋体" w:hAnsi="Times New Roman"/>
          <w:sz w:val="15"/>
          <w:szCs w:val="15"/>
        </w:rPr>
        <w:t>36(11</w:t>
      </w:r>
      <w:r>
        <w:rPr>
          <w:rFonts w:ascii="Times New Roman" w:eastAsia="宋体" w:hAnsi="Times New Roman"/>
          <w:sz w:val="15"/>
          <w:szCs w:val="15"/>
        </w:rPr>
        <w:t>):</w:t>
      </w:r>
      <w:r w:rsidRPr="00E04B23">
        <w:rPr>
          <w:rFonts w:ascii="Times New Roman" w:eastAsia="宋体" w:hAnsi="Times New Roman"/>
          <w:sz w:val="15"/>
          <w:szCs w:val="15"/>
        </w:rPr>
        <w:t>3170-3177</w:t>
      </w:r>
      <w:r>
        <w:rPr>
          <w:rFonts w:ascii="Times New Roman" w:eastAsia="宋体" w:hAnsi="Times New Roman" w:hint="eastAsia"/>
          <w:sz w:val="15"/>
          <w:szCs w:val="15"/>
        </w:rPr>
        <w:t>,3195</w:t>
      </w:r>
      <w:r w:rsidRPr="00E04B23">
        <w:rPr>
          <w:rFonts w:ascii="Times New Roman" w:eastAsia="宋体" w:hAnsi="Times New Roman"/>
          <w:sz w:val="15"/>
          <w:szCs w:val="15"/>
        </w:rPr>
        <w:t>.</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49F" w:rsidRDefault="0028149F" w:rsidP="0086418A">
      <w:pPr>
        <w:spacing w:after="0"/>
      </w:pPr>
      <w:r>
        <w:separator/>
      </w:r>
    </w:p>
  </w:endnote>
  <w:endnote w:type="continuationSeparator" w:id="0">
    <w:p w:rsidR="0028149F" w:rsidRDefault="0028149F"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7F" w:rsidRDefault="00F5647F">
    <w:pPr>
      <w:pStyle w:val="a5"/>
      <w:framePr w:wrap="around" w:vAnchor="text" w:hAnchor="margin" w:xAlign="right" w:y="1"/>
    </w:pPr>
  </w:p>
  <w:p w:rsidR="00F5647F" w:rsidRDefault="00F5647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7F" w:rsidRDefault="00F5647F">
    <w:pPr>
      <w:pStyle w:val="a5"/>
      <w:framePr w:wrap="around" w:vAnchor="text" w:hAnchor="margin" w:xAlign="right" w:y="1"/>
    </w:pPr>
  </w:p>
  <w:p w:rsidR="00F5647F" w:rsidRDefault="00F5647F">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7F" w:rsidRDefault="00F5647F">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49F" w:rsidRDefault="0028149F" w:rsidP="0086418A">
      <w:pPr>
        <w:spacing w:after="0"/>
      </w:pPr>
      <w:r>
        <w:separator/>
      </w:r>
    </w:p>
  </w:footnote>
  <w:footnote w:type="continuationSeparator" w:id="0">
    <w:p w:rsidR="0028149F" w:rsidRDefault="0028149F" w:rsidP="0086418A">
      <w:pPr>
        <w:spacing w:after="0"/>
      </w:pPr>
      <w:r>
        <w:continuationSeparator/>
      </w:r>
    </w:p>
  </w:footnote>
  <w:footnote w:id="1">
    <w:p w:rsidR="00F5647F" w:rsidRDefault="00F5647F" w:rsidP="00396DC2">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F5647F" w:rsidRDefault="00F5647F" w:rsidP="00396DC2">
      <w:pPr>
        <w:pStyle w:val="10"/>
        <w:tabs>
          <w:tab w:val="clear" w:pos="465"/>
          <w:tab w:val="left" w:pos="372"/>
        </w:tabs>
        <w:ind w:firstLineChars="233" w:firstLine="363"/>
        <w:rPr>
          <w:color w:val="000000"/>
        </w:rPr>
      </w:pPr>
      <w:r>
        <w:rPr>
          <w:color w:val="000000"/>
        </w:rPr>
        <w:t xml:space="preserve">Foundation item: </w:t>
      </w:r>
    </w:p>
    <w:p w:rsidR="00F5647F" w:rsidRDefault="00F5647F" w:rsidP="00396DC2">
      <w:pPr>
        <w:pStyle w:val="10"/>
        <w:tabs>
          <w:tab w:val="clear" w:pos="465"/>
          <w:tab w:val="left" w:pos="372"/>
        </w:tabs>
        <w:ind w:firstLineChars="233" w:firstLine="363"/>
        <w:rPr>
          <w:color w:val="000000"/>
        </w:rPr>
      </w:pPr>
    </w:p>
    <w:p w:rsidR="00F5647F" w:rsidRDefault="00F5647F" w:rsidP="00396DC2">
      <w:pPr>
        <w:pStyle w:val="10"/>
        <w:tabs>
          <w:tab w:val="clear" w:pos="465"/>
          <w:tab w:val="left" w:pos="372"/>
        </w:tabs>
        <w:ind w:firstLineChars="233" w:firstLine="363"/>
        <w:rPr>
          <w:color w:val="000000"/>
        </w:rPr>
      </w:pPr>
    </w:p>
  </w:footnote>
  <w:footnote w:id="2">
    <w:p w:rsidR="00F5647F" w:rsidRDefault="00F5647F">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7F" w:rsidRDefault="00F5647F" w:rsidP="00F5647F">
    <w:pPr>
      <w:framePr w:h="227" w:hSpace="181" w:wrap="around" w:vAnchor="text" w:hAnchor="text" w:y="-56"/>
      <w:tabs>
        <w:tab w:val="left" w:pos="170"/>
      </w:tabs>
      <w:spacing w:beforeLines="30"/>
      <w:ind w:left="170"/>
    </w:pPr>
    <w:fldSimple w:instr=" PAGE ">
      <w:r>
        <w:rPr>
          <w:noProof/>
        </w:rPr>
        <w:t>2</w:t>
      </w:r>
    </w:fldSimple>
  </w:p>
  <w:p w:rsidR="00F5647F" w:rsidRDefault="00F5647F">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F5647F" w:rsidRDefault="00F5647F">
    <w:pPr>
      <w:pStyle w:val="a4"/>
      <w:tabs>
        <w:tab w:val="center" w:pos="-2184"/>
      </w:tabs>
      <w:spacing w:after="220"/>
      <w:jc w:val="left"/>
    </w:pPr>
  </w:p>
  <w:p w:rsidR="00F5647F" w:rsidRDefault="00F5647F">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7F" w:rsidRDefault="00F5647F" w:rsidP="00F5647F">
    <w:pPr>
      <w:framePr w:h="227" w:hSpace="181" w:wrap="around" w:vAnchor="text" w:hAnchor="text" w:xAlign="right" w:y="-56"/>
      <w:tabs>
        <w:tab w:val="left" w:pos="170"/>
      </w:tabs>
      <w:spacing w:beforeLines="10"/>
      <w:ind w:right="170"/>
      <w:jc w:val="right"/>
    </w:pPr>
    <w:fldSimple w:instr=" PAGE ">
      <w:r w:rsidR="00F20361">
        <w:rPr>
          <w:noProof/>
        </w:rPr>
        <w:t>6</w:t>
      </w:r>
    </w:fldSimple>
  </w:p>
  <w:p w:rsidR="00F5647F" w:rsidRDefault="00F5647F">
    <w:pPr>
      <w:pStyle w:val="a4"/>
      <w:tabs>
        <w:tab w:val="right" w:pos="7632"/>
      </w:tabs>
      <w:spacing w:after="220"/>
      <w:jc w:val="both"/>
    </w:pPr>
  </w:p>
  <w:p w:rsidR="00F5647F" w:rsidRDefault="00F5647F">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886547D"/>
    <w:multiLevelType w:val="hybridMultilevel"/>
    <w:tmpl w:val="E0BC302C"/>
    <w:lvl w:ilvl="0" w:tplc="07F482E4">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1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2">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9">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3">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5">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6">
    <w:nsid w:val="7210101A"/>
    <w:multiLevelType w:val="hybridMultilevel"/>
    <w:tmpl w:val="41582A86"/>
    <w:lvl w:ilvl="0" w:tplc="35A0863C">
      <w:start w:val="1"/>
      <w:numFmt w:val="decimal"/>
      <w:lvlText w:val="(%1)"/>
      <w:lvlJc w:val="left"/>
      <w:pPr>
        <w:tabs>
          <w:tab w:val="num" w:pos="737"/>
        </w:tabs>
        <w:ind w:left="737" w:hanging="365"/>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7">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3"/>
  </w:num>
  <w:num w:numId="2">
    <w:abstractNumId w:val="15"/>
  </w:num>
  <w:num w:numId="3">
    <w:abstractNumId w:val="20"/>
  </w:num>
  <w:num w:numId="4">
    <w:abstractNumId w:val="0"/>
  </w:num>
  <w:num w:numId="5">
    <w:abstractNumId w:val="13"/>
  </w:num>
  <w:num w:numId="6">
    <w:abstractNumId w:val="26"/>
  </w:num>
  <w:num w:numId="7">
    <w:abstractNumId w:val="8"/>
  </w:num>
  <w:num w:numId="8">
    <w:abstractNumId w:val="19"/>
  </w:num>
  <w:num w:numId="9">
    <w:abstractNumId w:val="4"/>
  </w:num>
  <w:num w:numId="10">
    <w:abstractNumId w:val="16"/>
  </w:num>
  <w:num w:numId="11">
    <w:abstractNumId w:val="17"/>
  </w:num>
  <w:num w:numId="12">
    <w:abstractNumId w:val="22"/>
  </w:num>
  <w:num w:numId="13">
    <w:abstractNumId w:val="23"/>
    <w:lvlOverride w:ilvl="0">
      <w:startOverride w:val="1"/>
    </w:lvlOverride>
  </w:num>
  <w:num w:numId="14">
    <w:abstractNumId w:val="21"/>
  </w:num>
  <w:num w:numId="15">
    <w:abstractNumId w:val="12"/>
  </w:num>
  <w:num w:numId="16">
    <w:abstractNumId w:val="7"/>
  </w:num>
  <w:num w:numId="17">
    <w:abstractNumId w:val="1"/>
  </w:num>
  <w:num w:numId="18">
    <w:abstractNumId w:val="11"/>
  </w:num>
  <w:num w:numId="19">
    <w:abstractNumId w:val="27"/>
  </w:num>
  <w:num w:numId="20">
    <w:abstractNumId w:val="9"/>
  </w:num>
  <w:num w:numId="21">
    <w:abstractNumId w:val="14"/>
  </w:num>
  <w:num w:numId="22">
    <w:abstractNumId w:val="2"/>
  </w:num>
  <w:num w:numId="23">
    <w:abstractNumId w:val="25"/>
  </w:num>
  <w:num w:numId="24">
    <w:abstractNumId w:val="24"/>
  </w:num>
  <w:num w:numId="25">
    <w:abstractNumId w:val="10"/>
  </w:num>
  <w:num w:numId="26">
    <w:abstractNumId w:val="18"/>
  </w:num>
  <w:num w:numId="27">
    <w:abstractNumId w:val="3"/>
  </w:num>
  <w:num w:numId="28">
    <w:abstractNumId w:val="5"/>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32770" fillcolor="white">
      <v:fill color="white"/>
      <o:colormenu v:ext="edit" strokecolor="none [3212]"/>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60F"/>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2A28"/>
    <w:rsid w:val="000A6E27"/>
    <w:rsid w:val="000A7E5D"/>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D761E"/>
    <w:rsid w:val="000E13F4"/>
    <w:rsid w:val="000E3764"/>
    <w:rsid w:val="000E4117"/>
    <w:rsid w:val="000E49D6"/>
    <w:rsid w:val="000E5F1A"/>
    <w:rsid w:val="000E6A47"/>
    <w:rsid w:val="000E716A"/>
    <w:rsid w:val="000F0DBF"/>
    <w:rsid w:val="000F2A4B"/>
    <w:rsid w:val="000F370F"/>
    <w:rsid w:val="000F4C38"/>
    <w:rsid w:val="000F52E0"/>
    <w:rsid w:val="000F5D00"/>
    <w:rsid w:val="000F6855"/>
    <w:rsid w:val="00100BEE"/>
    <w:rsid w:val="00102DB3"/>
    <w:rsid w:val="00103FAA"/>
    <w:rsid w:val="0010673C"/>
    <w:rsid w:val="00111BDB"/>
    <w:rsid w:val="00112A7D"/>
    <w:rsid w:val="00113384"/>
    <w:rsid w:val="00113944"/>
    <w:rsid w:val="00115FE3"/>
    <w:rsid w:val="0012455F"/>
    <w:rsid w:val="00124ADA"/>
    <w:rsid w:val="0012758E"/>
    <w:rsid w:val="001278AC"/>
    <w:rsid w:val="0013069B"/>
    <w:rsid w:val="00132588"/>
    <w:rsid w:val="0013341D"/>
    <w:rsid w:val="001341AA"/>
    <w:rsid w:val="001346CF"/>
    <w:rsid w:val="001355AA"/>
    <w:rsid w:val="0013597A"/>
    <w:rsid w:val="001366DB"/>
    <w:rsid w:val="00140EE2"/>
    <w:rsid w:val="00141668"/>
    <w:rsid w:val="001440D4"/>
    <w:rsid w:val="00144A5A"/>
    <w:rsid w:val="00150AC8"/>
    <w:rsid w:val="00151264"/>
    <w:rsid w:val="00152245"/>
    <w:rsid w:val="0015360F"/>
    <w:rsid w:val="00153857"/>
    <w:rsid w:val="00153C8B"/>
    <w:rsid w:val="00156F1E"/>
    <w:rsid w:val="001570AE"/>
    <w:rsid w:val="00157656"/>
    <w:rsid w:val="00157739"/>
    <w:rsid w:val="00161874"/>
    <w:rsid w:val="0016201F"/>
    <w:rsid w:val="00170B7F"/>
    <w:rsid w:val="0017106E"/>
    <w:rsid w:val="00172DEE"/>
    <w:rsid w:val="00172F6F"/>
    <w:rsid w:val="00173189"/>
    <w:rsid w:val="00173321"/>
    <w:rsid w:val="00175370"/>
    <w:rsid w:val="00180EDD"/>
    <w:rsid w:val="0018200E"/>
    <w:rsid w:val="0018260D"/>
    <w:rsid w:val="00183717"/>
    <w:rsid w:val="00185004"/>
    <w:rsid w:val="001866A3"/>
    <w:rsid w:val="001869CC"/>
    <w:rsid w:val="00191444"/>
    <w:rsid w:val="00191B5A"/>
    <w:rsid w:val="00192E60"/>
    <w:rsid w:val="00194791"/>
    <w:rsid w:val="00194835"/>
    <w:rsid w:val="00195124"/>
    <w:rsid w:val="00195A40"/>
    <w:rsid w:val="00196B9D"/>
    <w:rsid w:val="0019787A"/>
    <w:rsid w:val="001A11F4"/>
    <w:rsid w:val="001A2717"/>
    <w:rsid w:val="001B180E"/>
    <w:rsid w:val="001B23EE"/>
    <w:rsid w:val="001B2471"/>
    <w:rsid w:val="001B253F"/>
    <w:rsid w:val="001B3866"/>
    <w:rsid w:val="001B480A"/>
    <w:rsid w:val="001B63E1"/>
    <w:rsid w:val="001B70B8"/>
    <w:rsid w:val="001B7E93"/>
    <w:rsid w:val="001C0872"/>
    <w:rsid w:val="001C31AD"/>
    <w:rsid w:val="001C4303"/>
    <w:rsid w:val="001C508E"/>
    <w:rsid w:val="001C67BE"/>
    <w:rsid w:val="001C7E52"/>
    <w:rsid w:val="001D0906"/>
    <w:rsid w:val="001D0ADE"/>
    <w:rsid w:val="001D1BB6"/>
    <w:rsid w:val="001D2BAA"/>
    <w:rsid w:val="001D4904"/>
    <w:rsid w:val="001D5148"/>
    <w:rsid w:val="001D52DE"/>
    <w:rsid w:val="001D5B48"/>
    <w:rsid w:val="001D635D"/>
    <w:rsid w:val="001D65E8"/>
    <w:rsid w:val="001D6B9A"/>
    <w:rsid w:val="001D7D45"/>
    <w:rsid w:val="001E081E"/>
    <w:rsid w:val="001E0ED3"/>
    <w:rsid w:val="001E181C"/>
    <w:rsid w:val="001E2592"/>
    <w:rsid w:val="001E3331"/>
    <w:rsid w:val="001E4E86"/>
    <w:rsid w:val="001E70F2"/>
    <w:rsid w:val="001E7191"/>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5EE1"/>
    <w:rsid w:val="002263AC"/>
    <w:rsid w:val="00231559"/>
    <w:rsid w:val="00231F86"/>
    <w:rsid w:val="002327E4"/>
    <w:rsid w:val="002338BC"/>
    <w:rsid w:val="002346DB"/>
    <w:rsid w:val="002357F4"/>
    <w:rsid w:val="00235860"/>
    <w:rsid w:val="0024101D"/>
    <w:rsid w:val="00241BA3"/>
    <w:rsid w:val="00243FFF"/>
    <w:rsid w:val="00245369"/>
    <w:rsid w:val="00246F2C"/>
    <w:rsid w:val="00247976"/>
    <w:rsid w:val="00250690"/>
    <w:rsid w:val="00253BB1"/>
    <w:rsid w:val="0025406F"/>
    <w:rsid w:val="0025478E"/>
    <w:rsid w:val="00254BDA"/>
    <w:rsid w:val="00255B09"/>
    <w:rsid w:val="00255F0F"/>
    <w:rsid w:val="00257B49"/>
    <w:rsid w:val="00257C69"/>
    <w:rsid w:val="002617F2"/>
    <w:rsid w:val="00265499"/>
    <w:rsid w:val="00270AAC"/>
    <w:rsid w:val="00270B05"/>
    <w:rsid w:val="002745A2"/>
    <w:rsid w:val="00274ECF"/>
    <w:rsid w:val="00275240"/>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A59E6"/>
    <w:rsid w:val="002A6A00"/>
    <w:rsid w:val="002A74CC"/>
    <w:rsid w:val="002B1477"/>
    <w:rsid w:val="002B2F7A"/>
    <w:rsid w:val="002B560E"/>
    <w:rsid w:val="002B7990"/>
    <w:rsid w:val="002B7FB2"/>
    <w:rsid w:val="002C05BF"/>
    <w:rsid w:val="002C22E1"/>
    <w:rsid w:val="002C5627"/>
    <w:rsid w:val="002C5C19"/>
    <w:rsid w:val="002D0B19"/>
    <w:rsid w:val="002D3D1D"/>
    <w:rsid w:val="002D4F91"/>
    <w:rsid w:val="002D50CA"/>
    <w:rsid w:val="002D5AA7"/>
    <w:rsid w:val="002E3C31"/>
    <w:rsid w:val="002E5DCE"/>
    <w:rsid w:val="002E73C5"/>
    <w:rsid w:val="002F1705"/>
    <w:rsid w:val="002F225B"/>
    <w:rsid w:val="002F38D3"/>
    <w:rsid w:val="002F4540"/>
    <w:rsid w:val="002F5598"/>
    <w:rsid w:val="002F56BE"/>
    <w:rsid w:val="002F5A06"/>
    <w:rsid w:val="00300C0B"/>
    <w:rsid w:val="00306583"/>
    <w:rsid w:val="00306953"/>
    <w:rsid w:val="00306E6A"/>
    <w:rsid w:val="00307E03"/>
    <w:rsid w:val="00310F20"/>
    <w:rsid w:val="00314335"/>
    <w:rsid w:val="0031522A"/>
    <w:rsid w:val="00315415"/>
    <w:rsid w:val="00316DF8"/>
    <w:rsid w:val="003200BA"/>
    <w:rsid w:val="003206B8"/>
    <w:rsid w:val="00323B22"/>
    <w:rsid w:val="00323B43"/>
    <w:rsid w:val="00323E3A"/>
    <w:rsid w:val="00324F5A"/>
    <w:rsid w:val="00326C62"/>
    <w:rsid w:val="00327807"/>
    <w:rsid w:val="00327CA9"/>
    <w:rsid w:val="003314A7"/>
    <w:rsid w:val="003338F9"/>
    <w:rsid w:val="00334894"/>
    <w:rsid w:val="003350C0"/>
    <w:rsid w:val="00335202"/>
    <w:rsid w:val="00340268"/>
    <w:rsid w:val="00340C2C"/>
    <w:rsid w:val="00340C7D"/>
    <w:rsid w:val="00342046"/>
    <w:rsid w:val="0034229A"/>
    <w:rsid w:val="0034527A"/>
    <w:rsid w:val="00346A13"/>
    <w:rsid w:val="00347245"/>
    <w:rsid w:val="00350138"/>
    <w:rsid w:val="003511DC"/>
    <w:rsid w:val="003515FF"/>
    <w:rsid w:val="0035412E"/>
    <w:rsid w:val="00355FE4"/>
    <w:rsid w:val="00356399"/>
    <w:rsid w:val="00362710"/>
    <w:rsid w:val="003636A1"/>
    <w:rsid w:val="00364104"/>
    <w:rsid w:val="00364479"/>
    <w:rsid w:val="00366FBA"/>
    <w:rsid w:val="00367906"/>
    <w:rsid w:val="00367C46"/>
    <w:rsid w:val="00370E69"/>
    <w:rsid w:val="00371B9D"/>
    <w:rsid w:val="00371DB5"/>
    <w:rsid w:val="00373545"/>
    <w:rsid w:val="003736A1"/>
    <w:rsid w:val="003755DA"/>
    <w:rsid w:val="00375830"/>
    <w:rsid w:val="00375F65"/>
    <w:rsid w:val="00376D82"/>
    <w:rsid w:val="003806B3"/>
    <w:rsid w:val="00380E0A"/>
    <w:rsid w:val="00381E2E"/>
    <w:rsid w:val="00382D0D"/>
    <w:rsid w:val="00383A5B"/>
    <w:rsid w:val="003912A7"/>
    <w:rsid w:val="00391DD4"/>
    <w:rsid w:val="00392464"/>
    <w:rsid w:val="003925AE"/>
    <w:rsid w:val="00393A5D"/>
    <w:rsid w:val="00393E5F"/>
    <w:rsid w:val="00396030"/>
    <w:rsid w:val="00396DC2"/>
    <w:rsid w:val="00397070"/>
    <w:rsid w:val="003A202D"/>
    <w:rsid w:val="003A2850"/>
    <w:rsid w:val="003A47BE"/>
    <w:rsid w:val="003A4992"/>
    <w:rsid w:val="003A584E"/>
    <w:rsid w:val="003A79E9"/>
    <w:rsid w:val="003B0884"/>
    <w:rsid w:val="003B143F"/>
    <w:rsid w:val="003B4883"/>
    <w:rsid w:val="003B784E"/>
    <w:rsid w:val="003C118D"/>
    <w:rsid w:val="003C1696"/>
    <w:rsid w:val="003C1A3B"/>
    <w:rsid w:val="003C2225"/>
    <w:rsid w:val="003C2287"/>
    <w:rsid w:val="003C2522"/>
    <w:rsid w:val="003C417F"/>
    <w:rsid w:val="003C5572"/>
    <w:rsid w:val="003D0CDE"/>
    <w:rsid w:val="003D1AD5"/>
    <w:rsid w:val="003D209D"/>
    <w:rsid w:val="003D2ECF"/>
    <w:rsid w:val="003D37D8"/>
    <w:rsid w:val="003D4F0E"/>
    <w:rsid w:val="003D7848"/>
    <w:rsid w:val="003E097C"/>
    <w:rsid w:val="003E1A9C"/>
    <w:rsid w:val="003E2E65"/>
    <w:rsid w:val="003E461B"/>
    <w:rsid w:val="003E4B9E"/>
    <w:rsid w:val="003F08D3"/>
    <w:rsid w:val="003F0EED"/>
    <w:rsid w:val="003F19A9"/>
    <w:rsid w:val="003F359C"/>
    <w:rsid w:val="003F4A26"/>
    <w:rsid w:val="003F54DE"/>
    <w:rsid w:val="003F6137"/>
    <w:rsid w:val="003F656C"/>
    <w:rsid w:val="004013D4"/>
    <w:rsid w:val="0040149C"/>
    <w:rsid w:val="00402378"/>
    <w:rsid w:val="0040296D"/>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4E4"/>
    <w:rsid w:val="00447B7B"/>
    <w:rsid w:val="00450973"/>
    <w:rsid w:val="00452691"/>
    <w:rsid w:val="00452C77"/>
    <w:rsid w:val="00454ECC"/>
    <w:rsid w:val="00455D33"/>
    <w:rsid w:val="00457218"/>
    <w:rsid w:val="00463DD9"/>
    <w:rsid w:val="00465A56"/>
    <w:rsid w:val="00465A6A"/>
    <w:rsid w:val="0046613E"/>
    <w:rsid w:val="00481132"/>
    <w:rsid w:val="004837FB"/>
    <w:rsid w:val="004843B0"/>
    <w:rsid w:val="00484DF9"/>
    <w:rsid w:val="004859D0"/>
    <w:rsid w:val="00487D37"/>
    <w:rsid w:val="0049015C"/>
    <w:rsid w:val="004930E2"/>
    <w:rsid w:val="004937FD"/>
    <w:rsid w:val="00494436"/>
    <w:rsid w:val="0049450B"/>
    <w:rsid w:val="00495278"/>
    <w:rsid w:val="0049652C"/>
    <w:rsid w:val="004A2F8C"/>
    <w:rsid w:val="004A3414"/>
    <w:rsid w:val="004A38DB"/>
    <w:rsid w:val="004A3A90"/>
    <w:rsid w:val="004A3DBC"/>
    <w:rsid w:val="004A5AD0"/>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740"/>
    <w:rsid w:val="004D31AA"/>
    <w:rsid w:val="004D691C"/>
    <w:rsid w:val="004D7646"/>
    <w:rsid w:val="004D7B7F"/>
    <w:rsid w:val="004E20A1"/>
    <w:rsid w:val="004E2C6D"/>
    <w:rsid w:val="004E4E2A"/>
    <w:rsid w:val="004E6F2B"/>
    <w:rsid w:val="004F0746"/>
    <w:rsid w:val="004F2004"/>
    <w:rsid w:val="004F467A"/>
    <w:rsid w:val="004F504A"/>
    <w:rsid w:val="004F5814"/>
    <w:rsid w:val="004F58AA"/>
    <w:rsid w:val="004F6F19"/>
    <w:rsid w:val="00500BC4"/>
    <w:rsid w:val="005030FF"/>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E5A"/>
    <w:rsid w:val="00541B6B"/>
    <w:rsid w:val="00543D18"/>
    <w:rsid w:val="00554510"/>
    <w:rsid w:val="0056038F"/>
    <w:rsid w:val="005603BE"/>
    <w:rsid w:val="005624FE"/>
    <w:rsid w:val="00565942"/>
    <w:rsid w:val="0056745C"/>
    <w:rsid w:val="00567840"/>
    <w:rsid w:val="00570CA2"/>
    <w:rsid w:val="005711F8"/>
    <w:rsid w:val="00574251"/>
    <w:rsid w:val="005761A9"/>
    <w:rsid w:val="0057629E"/>
    <w:rsid w:val="00581C8E"/>
    <w:rsid w:val="0059176B"/>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BEB"/>
    <w:rsid w:val="00620FB5"/>
    <w:rsid w:val="00621F83"/>
    <w:rsid w:val="00623AE5"/>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5740A"/>
    <w:rsid w:val="006617B8"/>
    <w:rsid w:val="00662370"/>
    <w:rsid w:val="00662A0D"/>
    <w:rsid w:val="00664B62"/>
    <w:rsid w:val="006659C7"/>
    <w:rsid w:val="00672675"/>
    <w:rsid w:val="00672767"/>
    <w:rsid w:val="00673123"/>
    <w:rsid w:val="0067323C"/>
    <w:rsid w:val="00673479"/>
    <w:rsid w:val="006757D5"/>
    <w:rsid w:val="006757F8"/>
    <w:rsid w:val="00676D20"/>
    <w:rsid w:val="00677D23"/>
    <w:rsid w:val="00681000"/>
    <w:rsid w:val="0068160D"/>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423C"/>
    <w:rsid w:val="006B4FB1"/>
    <w:rsid w:val="006B6BFC"/>
    <w:rsid w:val="006B7463"/>
    <w:rsid w:val="006C03F5"/>
    <w:rsid w:val="006C0922"/>
    <w:rsid w:val="006C1DC7"/>
    <w:rsid w:val="006C2396"/>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D44"/>
    <w:rsid w:val="006D4A92"/>
    <w:rsid w:val="006E04E8"/>
    <w:rsid w:val="006E064E"/>
    <w:rsid w:val="006E0B99"/>
    <w:rsid w:val="006E0F3C"/>
    <w:rsid w:val="006E169F"/>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3557"/>
    <w:rsid w:val="00734342"/>
    <w:rsid w:val="0073535E"/>
    <w:rsid w:val="0073594E"/>
    <w:rsid w:val="00735C4E"/>
    <w:rsid w:val="00740F6F"/>
    <w:rsid w:val="00741609"/>
    <w:rsid w:val="007438BE"/>
    <w:rsid w:val="007463B3"/>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83866"/>
    <w:rsid w:val="00784039"/>
    <w:rsid w:val="0078428B"/>
    <w:rsid w:val="0078509F"/>
    <w:rsid w:val="00785289"/>
    <w:rsid w:val="0078532A"/>
    <w:rsid w:val="00785422"/>
    <w:rsid w:val="007855FE"/>
    <w:rsid w:val="007872AE"/>
    <w:rsid w:val="007874B8"/>
    <w:rsid w:val="00790C0D"/>
    <w:rsid w:val="00793560"/>
    <w:rsid w:val="007941A1"/>
    <w:rsid w:val="00795075"/>
    <w:rsid w:val="0079592C"/>
    <w:rsid w:val="00796388"/>
    <w:rsid w:val="00796684"/>
    <w:rsid w:val="007975BE"/>
    <w:rsid w:val="007A21D9"/>
    <w:rsid w:val="007A2413"/>
    <w:rsid w:val="007A26F7"/>
    <w:rsid w:val="007A6F91"/>
    <w:rsid w:val="007A7152"/>
    <w:rsid w:val="007B0055"/>
    <w:rsid w:val="007B0D60"/>
    <w:rsid w:val="007B5152"/>
    <w:rsid w:val="007B701C"/>
    <w:rsid w:val="007B7B64"/>
    <w:rsid w:val="007B7D37"/>
    <w:rsid w:val="007C0AE5"/>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A"/>
    <w:rsid w:val="007F221D"/>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588B"/>
    <w:rsid w:val="00866211"/>
    <w:rsid w:val="008667D7"/>
    <w:rsid w:val="00867D13"/>
    <w:rsid w:val="008700DA"/>
    <w:rsid w:val="00870AB5"/>
    <w:rsid w:val="0087179D"/>
    <w:rsid w:val="00871886"/>
    <w:rsid w:val="00873A03"/>
    <w:rsid w:val="008747F5"/>
    <w:rsid w:val="00874DDE"/>
    <w:rsid w:val="00877052"/>
    <w:rsid w:val="00877FD9"/>
    <w:rsid w:val="00880FAB"/>
    <w:rsid w:val="00883B94"/>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7470"/>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77CA3"/>
    <w:rsid w:val="009806C4"/>
    <w:rsid w:val="00982904"/>
    <w:rsid w:val="00985532"/>
    <w:rsid w:val="00987BD4"/>
    <w:rsid w:val="00992896"/>
    <w:rsid w:val="009936F8"/>
    <w:rsid w:val="00993D83"/>
    <w:rsid w:val="00994817"/>
    <w:rsid w:val="00994E8A"/>
    <w:rsid w:val="00995780"/>
    <w:rsid w:val="009958CA"/>
    <w:rsid w:val="00995A40"/>
    <w:rsid w:val="009A0BB7"/>
    <w:rsid w:val="009A0D83"/>
    <w:rsid w:val="009A13BB"/>
    <w:rsid w:val="009A2E5A"/>
    <w:rsid w:val="009A3C41"/>
    <w:rsid w:val="009A5834"/>
    <w:rsid w:val="009A67DD"/>
    <w:rsid w:val="009A74A5"/>
    <w:rsid w:val="009B4A8A"/>
    <w:rsid w:val="009B5344"/>
    <w:rsid w:val="009B6019"/>
    <w:rsid w:val="009B6524"/>
    <w:rsid w:val="009B7967"/>
    <w:rsid w:val="009C0B0B"/>
    <w:rsid w:val="009C2BCC"/>
    <w:rsid w:val="009C3013"/>
    <w:rsid w:val="009C30D1"/>
    <w:rsid w:val="009C52E0"/>
    <w:rsid w:val="009C5D03"/>
    <w:rsid w:val="009C763D"/>
    <w:rsid w:val="009C7C5E"/>
    <w:rsid w:val="009D1B42"/>
    <w:rsid w:val="009D1B8D"/>
    <w:rsid w:val="009D48FB"/>
    <w:rsid w:val="009D4CF3"/>
    <w:rsid w:val="009D5F0C"/>
    <w:rsid w:val="009D63B6"/>
    <w:rsid w:val="009D7CAF"/>
    <w:rsid w:val="009E323B"/>
    <w:rsid w:val="009E5655"/>
    <w:rsid w:val="009E5B12"/>
    <w:rsid w:val="009E6385"/>
    <w:rsid w:val="009E7199"/>
    <w:rsid w:val="009E7DB2"/>
    <w:rsid w:val="009E7FBF"/>
    <w:rsid w:val="009F0575"/>
    <w:rsid w:val="009F0A8D"/>
    <w:rsid w:val="009F12D4"/>
    <w:rsid w:val="009F3423"/>
    <w:rsid w:val="009F3424"/>
    <w:rsid w:val="009F4E8F"/>
    <w:rsid w:val="009F728F"/>
    <w:rsid w:val="009F7D5D"/>
    <w:rsid w:val="00A000C9"/>
    <w:rsid w:val="00A01087"/>
    <w:rsid w:val="00A02E71"/>
    <w:rsid w:val="00A10A75"/>
    <w:rsid w:val="00A10A99"/>
    <w:rsid w:val="00A111EC"/>
    <w:rsid w:val="00A14B5E"/>
    <w:rsid w:val="00A16532"/>
    <w:rsid w:val="00A22748"/>
    <w:rsid w:val="00A23607"/>
    <w:rsid w:val="00A2415A"/>
    <w:rsid w:val="00A242FE"/>
    <w:rsid w:val="00A24806"/>
    <w:rsid w:val="00A24B87"/>
    <w:rsid w:val="00A25155"/>
    <w:rsid w:val="00A258C6"/>
    <w:rsid w:val="00A26402"/>
    <w:rsid w:val="00A31C65"/>
    <w:rsid w:val="00A34618"/>
    <w:rsid w:val="00A34A3D"/>
    <w:rsid w:val="00A34D4C"/>
    <w:rsid w:val="00A35311"/>
    <w:rsid w:val="00A3571D"/>
    <w:rsid w:val="00A35843"/>
    <w:rsid w:val="00A36CA2"/>
    <w:rsid w:val="00A370BC"/>
    <w:rsid w:val="00A40F59"/>
    <w:rsid w:val="00A4252B"/>
    <w:rsid w:val="00A44126"/>
    <w:rsid w:val="00A44B38"/>
    <w:rsid w:val="00A44CB7"/>
    <w:rsid w:val="00A44F4D"/>
    <w:rsid w:val="00A45A64"/>
    <w:rsid w:val="00A462F3"/>
    <w:rsid w:val="00A46895"/>
    <w:rsid w:val="00A4698F"/>
    <w:rsid w:val="00A52A12"/>
    <w:rsid w:val="00A54263"/>
    <w:rsid w:val="00A5538A"/>
    <w:rsid w:val="00A56910"/>
    <w:rsid w:val="00A575E6"/>
    <w:rsid w:val="00A60C2A"/>
    <w:rsid w:val="00A6198A"/>
    <w:rsid w:val="00A64A75"/>
    <w:rsid w:val="00A64E0A"/>
    <w:rsid w:val="00A7275A"/>
    <w:rsid w:val="00A72780"/>
    <w:rsid w:val="00A736B4"/>
    <w:rsid w:val="00A75FD4"/>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7740"/>
    <w:rsid w:val="00AB1470"/>
    <w:rsid w:val="00AB1680"/>
    <w:rsid w:val="00AB2DDA"/>
    <w:rsid w:val="00AB34D4"/>
    <w:rsid w:val="00AB359D"/>
    <w:rsid w:val="00AB7AD0"/>
    <w:rsid w:val="00AC1008"/>
    <w:rsid w:val="00AD0DD5"/>
    <w:rsid w:val="00AD298F"/>
    <w:rsid w:val="00AD2F39"/>
    <w:rsid w:val="00AD5993"/>
    <w:rsid w:val="00AE1ABF"/>
    <w:rsid w:val="00AE2971"/>
    <w:rsid w:val="00AE5CD5"/>
    <w:rsid w:val="00AE6825"/>
    <w:rsid w:val="00AE6AF1"/>
    <w:rsid w:val="00AF0687"/>
    <w:rsid w:val="00AF0A08"/>
    <w:rsid w:val="00AF70BA"/>
    <w:rsid w:val="00AF722C"/>
    <w:rsid w:val="00AF78B6"/>
    <w:rsid w:val="00B00652"/>
    <w:rsid w:val="00B06D88"/>
    <w:rsid w:val="00B07C56"/>
    <w:rsid w:val="00B10093"/>
    <w:rsid w:val="00B11ABD"/>
    <w:rsid w:val="00B154F3"/>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3C"/>
    <w:rsid w:val="00B506D1"/>
    <w:rsid w:val="00B50711"/>
    <w:rsid w:val="00B50A69"/>
    <w:rsid w:val="00B50FC7"/>
    <w:rsid w:val="00B51D18"/>
    <w:rsid w:val="00B52696"/>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70C2"/>
    <w:rsid w:val="00BE7D4E"/>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67"/>
    <w:rsid w:val="00C334E5"/>
    <w:rsid w:val="00C346C5"/>
    <w:rsid w:val="00C3494F"/>
    <w:rsid w:val="00C35039"/>
    <w:rsid w:val="00C35FFD"/>
    <w:rsid w:val="00C37507"/>
    <w:rsid w:val="00C437E0"/>
    <w:rsid w:val="00C4473A"/>
    <w:rsid w:val="00C463BA"/>
    <w:rsid w:val="00C50857"/>
    <w:rsid w:val="00C52880"/>
    <w:rsid w:val="00C52C76"/>
    <w:rsid w:val="00C54C4C"/>
    <w:rsid w:val="00C54E5F"/>
    <w:rsid w:val="00C54F86"/>
    <w:rsid w:val="00C55CE4"/>
    <w:rsid w:val="00C60E31"/>
    <w:rsid w:val="00C61C53"/>
    <w:rsid w:val="00C62876"/>
    <w:rsid w:val="00C62A40"/>
    <w:rsid w:val="00C639FD"/>
    <w:rsid w:val="00C658A8"/>
    <w:rsid w:val="00C708CF"/>
    <w:rsid w:val="00C749C8"/>
    <w:rsid w:val="00C7585C"/>
    <w:rsid w:val="00C761B7"/>
    <w:rsid w:val="00C766BC"/>
    <w:rsid w:val="00C76EA3"/>
    <w:rsid w:val="00C80031"/>
    <w:rsid w:val="00C80628"/>
    <w:rsid w:val="00C80DE6"/>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8F0"/>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40DD"/>
    <w:rsid w:val="00CD5597"/>
    <w:rsid w:val="00CD6BC5"/>
    <w:rsid w:val="00CE0DB3"/>
    <w:rsid w:val="00CE1368"/>
    <w:rsid w:val="00CE2BA2"/>
    <w:rsid w:val="00CE48B4"/>
    <w:rsid w:val="00CE548B"/>
    <w:rsid w:val="00CF2BFF"/>
    <w:rsid w:val="00CF3B8C"/>
    <w:rsid w:val="00CF43FD"/>
    <w:rsid w:val="00CF55E4"/>
    <w:rsid w:val="00D03A33"/>
    <w:rsid w:val="00D040AF"/>
    <w:rsid w:val="00D0538D"/>
    <w:rsid w:val="00D06270"/>
    <w:rsid w:val="00D07D1D"/>
    <w:rsid w:val="00D11424"/>
    <w:rsid w:val="00D12092"/>
    <w:rsid w:val="00D12716"/>
    <w:rsid w:val="00D1364F"/>
    <w:rsid w:val="00D13F08"/>
    <w:rsid w:val="00D17C25"/>
    <w:rsid w:val="00D21230"/>
    <w:rsid w:val="00D220D7"/>
    <w:rsid w:val="00D22FE3"/>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26DD"/>
    <w:rsid w:val="00D7531E"/>
    <w:rsid w:val="00D7673E"/>
    <w:rsid w:val="00D805CD"/>
    <w:rsid w:val="00D8191F"/>
    <w:rsid w:val="00D81921"/>
    <w:rsid w:val="00D83699"/>
    <w:rsid w:val="00D84F84"/>
    <w:rsid w:val="00D851E0"/>
    <w:rsid w:val="00D85ED9"/>
    <w:rsid w:val="00D90564"/>
    <w:rsid w:val="00D91A49"/>
    <w:rsid w:val="00D9218B"/>
    <w:rsid w:val="00D9475E"/>
    <w:rsid w:val="00D9605A"/>
    <w:rsid w:val="00D96569"/>
    <w:rsid w:val="00D978BA"/>
    <w:rsid w:val="00DA2FA6"/>
    <w:rsid w:val="00DA492A"/>
    <w:rsid w:val="00DA6CB2"/>
    <w:rsid w:val="00DA6EE0"/>
    <w:rsid w:val="00DA7012"/>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4CE8"/>
    <w:rsid w:val="00DD5F84"/>
    <w:rsid w:val="00DD737D"/>
    <w:rsid w:val="00DE1EB3"/>
    <w:rsid w:val="00DE2E9E"/>
    <w:rsid w:val="00DE35B8"/>
    <w:rsid w:val="00DF1DF9"/>
    <w:rsid w:val="00DF2BF7"/>
    <w:rsid w:val="00DF465F"/>
    <w:rsid w:val="00DF4D5F"/>
    <w:rsid w:val="00DF5B44"/>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0B7"/>
    <w:rsid w:val="00E24AA9"/>
    <w:rsid w:val="00E26306"/>
    <w:rsid w:val="00E268B8"/>
    <w:rsid w:val="00E268FF"/>
    <w:rsid w:val="00E27929"/>
    <w:rsid w:val="00E30151"/>
    <w:rsid w:val="00E3058E"/>
    <w:rsid w:val="00E31A6C"/>
    <w:rsid w:val="00E31C43"/>
    <w:rsid w:val="00E3245B"/>
    <w:rsid w:val="00E34806"/>
    <w:rsid w:val="00E36E52"/>
    <w:rsid w:val="00E379A2"/>
    <w:rsid w:val="00E40EEC"/>
    <w:rsid w:val="00E40FE9"/>
    <w:rsid w:val="00E44092"/>
    <w:rsid w:val="00E45EFA"/>
    <w:rsid w:val="00E467C7"/>
    <w:rsid w:val="00E47AE6"/>
    <w:rsid w:val="00E51502"/>
    <w:rsid w:val="00E54040"/>
    <w:rsid w:val="00E54B47"/>
    <w:rsid w:val="00E557F9"/>
    <w:rsid w:val="00E55A35"/>
    <w:rsid w:val="00E55B7F"/>
    <w:rsid w:val="00E61FC1"/>
    <w:rsid w:val="00E62639"/>
    <w:rsid w:val="00E6526B"/>
    <w:rsid w:val="00E67174"/>
    <w:rsid w:val="00E67329"/>
    <w:rsid w:val="00E701C5"/>
    <w:rsid w:val="00E701DF"/>
    <w:rsid w:val="00E72763"/>
    <w:rsid w:val="00E74215"/>
    <w:rsid w:val="00E75422"/>
    <w:rsid w:val="00E75BC1"/>
    <w:rsid w:val="00E810CF"/>
    <w:rsid w:val="00E8193B"/>
    <w:rsid w:val="00E82ACF"/>
    <w:rsid w:val="00E834D8"/>
    <w:rsid w:val="00E85864"/>
    <w:rsid w:val="00E85C83"/>
    <w:rsid w:val="00E87756"/>
    <w:rsid w:val="00E877AC"/>
    <w:rsid w:val="00E91B5D"/>
    <w:rsid w:val="00E9286D"/>
    <w:rsid w:val="00E9404B"/>
    <w:rsid w:val="00EA15A6"/>
    <w:rsid w:val="00EA5718"/>
    <w:rsid w:val="00EA58B5"/>
    <w:rsid w:val="00EB0135"/>
    <w:rsid w:val="00EB0B8F"/>
    <w:rsid w:val="00EB2E04"/>
    <w:rsid w:val="00EB2E20"/>
    <w:rsid w:val="00EB33F7"/>
    <w:rsid w:val="00EB43F4"/>
    <w:rsid w:val="00EB4557"/>
    <w:rsid w:val="00EB5B1C"/>
    <w:rsid w:val="00EB6184"/>
    <w:rsid w:val="00EC0293"/>
    <w:rsid w:val="00EC031F"/>
    <w:rsid w:val="00EC17C7"/>
    <w:rsid w:val="00EC65F4"/>
    <w:rsid w:val="00EC73B1"/>
    <w:rsid w:val="00ED020E"/>
    <w:rsid w:val="00ED2BCF"/>
    <w:rsid w:val="00ED615D"/>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7ADD"/>
    <w:rsid w:val="00F112E3"/>
    <w:rsid w:val="00F13826"/>
    <w:rsid w:val="00F1579C"/>
    <w:rsid w:val="00F16274"/>
    <w:rsid w:val="00F20361"/>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6AA2"/>
    <w:rsid w:val="00F90304"/>
    <w:rsid w:val="00F91BAD"/>
    <w:rsid w:val="00F9396F"/>
    <w:rsid w:val="00F97CA9"/>
    <w:rsid w:val="00FA0953"/>
    <w:rsid w:val="00FA1427"/>
    <w:rsid w:val="00FA328F"/>
    <w:rsid w:val="00FA51F6"/>
    <w:rsid w:val="00FA5798"/>
    <w:rsid w:val="00FA5ED4"/>
    <w:rsid w:val="00FA601C"/>
    <w:rsid w:val="00FA70D9"/>
    <w:rsid w:val="00FA7400"/>
    <w:rsid w:val="00FB6515"/>
    <w:rsid w:val="00FC019D"/>
    <w:rsid w:val="00FC1782"/>
    <w:rsid w:val="00FC2582"/>
    <w:rsid w:val="00FC342C"/>
    <w:rsid w:val="00FC3DCE"/>
    <w:rsid w:val="00FC7A62"/>
    <w:rsid w:val="00FC7C61"/>
    <w:rsid w:val="00FD00EC"/>
    <w:rsid w:val="00FD0CF9"/>
    <w:rsid w:val="00FD4A60"/>
    <w:rsid w:val="00FD52DD"/>
    <w:rsid w:val="00FD5DA2"/>
    <w:rsid w:val="00FD7780"/>
    <w:rsid w:val="00FD79F9"/>
    <w:rsid w:val="00FE0110"/>
    <w:rsid w:val="00FE02C2"/>
    <w:rsid w:val="00FE227D"/>
    <w:rsid w:val="00FE3038"/>
    <w:rsid w:val="00FE53D9"/>
    <w:rsid w:val="00FF042C"/>
    <w:rsid w:val="00FF1252"/>
    <w:rsid w:val="00FF13DA"/>
    <w:rsid w:val="00FF1991"/>
    <w:rsid w:val="00FF7420"/>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fillcolor="white">
      <v:fill color="white"/>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5.bin"/><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8A17D6-492E-4D72-89F7-C9A40D19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11716</TotalTime>
  <Pages>16</Pages>
  <Words>3841</Words>
  <Characters>21900</Characters>
  <Application>Microsoft Office Word</Application>
  <DocSecurity>0</DocSecurity>
  <Lines>182</Lines>
  <Paragraphs>51</Paragraphs>
  <ScaleCrop>false</ScaleCrop>
  <Company/>
  <LinksUpToDate>false</LinksUpToDate>
  <CharactersWithSpaces>25690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150</cp:revision>
  <cp:lastPrinted>2019-05-21T11:37:00Z</cp:lastPrinted>
  <dcterms:created xsi:type="dcterms:W3CDTF">2019-04-15T07:52:00Z</dcterms:created>
  <dcterms:modified xsi:type="dcterms:W3CDTF">2019-05-21T11:38:00Z</dcterms:modified>
</cp:coreProperties>
</file>