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5E3F" w:rsidRDefault="000B5E3F" w:rsidP="000B5E3F">
      <w:r>
        <w:t xml:space="preserve">Сегодня индустрия красоты предлагает представительницам слабого пола множество различных методик по избавлению от нежелательных волосков на разных участках лица и тела. Один из таких методов – </w:t>
      </w:r>
      <w:proofErr w:type="spellStart"/>
      <w:r>
        <w:t>шугаринг</w:t>
      </w:r>
      <w:proofErr w:type="spellEnd"/>
      <w:r>
        <w:t>. Также его называют сахарной эпиляцией, так как сахар, при проведении подобной процедуры играет не последнюю роль.</w:t>
      </w:r>
    </w:p>
    <w:p w:rsidR="000B5E3F" w:rsidRDefault="00EA7FE6" w:rsidP="000B5E3F"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44B96530" wp14:editId="176BCDF6">
            <wp:simplePos x="0" y="0"/>
            <wp:positionH relativeFrom="margin">
              <wp:posOffset>19050</wp:posOffset>
            </wp:positionH>
            <wp:positionV relativeFrom="margin">
              <wp:posOffset>882650</wp:posOffset>
            </wp:positionV>
            <wp:extent cx="2936240" cy="249555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езымянный03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24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5E3F">
        <w:t xml:space="preserve">Что собой представляет </w:t>
      </w:r>
      <w:proofErr w:type="spellStart"/>
      <w:r w:rsidR="000B5E3F">
        <w:t>шугаринг</w:t>
      </w:r>
      <w:proofErr w:type="spellEnd"/>
      <w:r w:rsidR="000B5E3F">
        <w:t>?</w:t>
      </w:r>
    </w:p>
    <w:p w:rsidR="000B5E3F" w:rsidRDefault="000B5E3F" w:rsidP="000B5E3F">
      <w:r>
        <w:t xml:space="preserve">Эта процедура аналогична с восковой эпиляцией. Только для </w:t>
      </w:r>
      <w:proofErr w:type="spellStart"/>
      <w:r>
        <w:t>шугаринга</w:t>
      </w:r>
      <w:proofErr w:type="spellEnd"/>
      <w:r>
        <w:t xml:space="preserve"> вместо воска используют водорастворимую пасту на основе сахара и лимонной кислоты. Такая паста наносится на кожный покров с нежелательной «растительностью», после чего резко удаляется в сторону против роста волос.</w:t>
      </w:r>
    </w:p>
    <w:p w:rsidR="000B5E3F" w:rsidRDefault="000B5E3F" w:rsidP="000B5E3F">
      <w:r>
        <w:t xml:space="preserve">Во избежание сильного покраснения и раздражения кожи, после процедуры на участки тела, подвергшиеся </w:t>
      </w:r>
      <w:proofErr w:type="spellStart"/>
      <w:r>
        <w:t>шугарингу</w:t>
      </w:r>
      <w:proofErr w:type="spellEnd"/>
      <w:r>
        <w:t>, наносится питательный лосьон.</w:t>
      </w:r>
    </w:p>
    <w:p w:rsidR="000B5E3F" w:rsidRDefault="000B5E3F" w:rsidP="000B5E3F">
      <w:r>
        <w:t xml:space="preserve">Перед проведением сахарной эпиляции кожа и волосы требуют небольшой подготовки. Обязательно за неделю до сахарной эпиляции нужно отказаться от всевозможных иных методов эпиляции, в том числе от бритья станком. Во время проведения </w:t>
      </w:r>
      <w:proofErr w:type="spellStart"/>
      <w:r>
        <w:t>шугаринга</w:t>
      </w:r>
      <w:proofErr w:type="spellEnd"/>
      <w:r>
        <w:t xml:space="preserve"> длина волосков должна быть не менее 3 мм, но и не более 8 мм. Непосредственно перед процедурой обычно делается лёгкий </w:t>
      </w:r>
      <w:proofErr w:type="spellStart"/>
      <w:r>
        <w:t>пилинг</w:t>
      </w:r>
      <w:proofErr w:type="spellEnd"/>
      <w:r>
        <w:t xml:space="preserve"> и обезжиривание кожи специальным раствором.</w:t>
      </w:r>
    </w:p>
    <w:p w:rsidR="000B5E3F" w:rsidRDefault="000B5E3F" w:rsidP="000B5E3F">
      <w:r>
        <w:t>Процесс удаления нежелательных волос таким способом практически безболезненный, большинство девушек и женщин обходятся без обезболивания. Для людей с очень низким болевым порогом предусмотрены сертифицированные обезболивающие средства местного назначения, в виде мазей или спреев.</w:t>
      </w:r>
    </w:p>
    <w:p w:rsidR="000B5E3F" w:rsidRDefault="000B5E3F" w:rsidP="000B5E3F">
      <w:r>
        <w:t xml:space="preserve">Преимущества </w:t>
      </w:r>
      <w:proofErr w:type="spellStart"/>
      <w:r>
        <w:t>шугаринга</w:t>
      </w:r>
      <w:proofErr w:type="spellEnd"/>
      <w:r>
        <w:t>:</w:t>
      </w:r>
    </w:p>
    <w:p w:rsidR="000B5E3F" w:rsidRDefault="000B5E3F" w:rsidP="000B5E3F">
      <w:r>
        <w:t>- Продолжительность эффекта составляет порядка трёх недель.</w:t>
      </w:r>
    </w:p>
    <w:p w:rsidR="000B5E3F" w:rsidRDefault="000B5E3F" w:rsidP="000B5E3F">
      <w:r>
        <w:t>- Рост волос после процедуры замедляется, их структура становится более тонкой и хрупкой.</w:t>
      </w:r>
    </w:p>
    <w:p w:rsidR="000B5E3F" w:rsidRDefault="000B5E3F" w:rsidP="000B5E3F">
      <w:r>
        <w:t>- Процедура относительно безболезненна и почти не вызывает раздражения.</w:t>
      </w:r>
    </w:p>
    <w:p w:rsidR="000B5E3F" w:rsidRDefault="000B5E3F" w:rsidP="000B5E3F">
      <w:r>
        <w:t>- Удаление волос посредством сахарной пасты возможно в самых нежных местах тела, в том числе на лице.</w:t>
      </w:r>
    </w:p>
    <w:p w:rsidR="000B5E3F" w:rsidRDefault="000B5E3F" w:rsidP="000B5E3F">
      <w:r>
        <w:t xml:space="preserve">- К </w:t>
      </w:r>
      <w:proofErr w:type="spellStart"/>
      <w:r>
        <w:t>шугарингу</w:t>
      </w:r>
      <w:proofErr w:type="spellEnd"/>
      <w:r>
        <w:t xml:space="preserve"> имеется минимум противопоказаний.</w:t>
      </w:r>
    </w:p>
    <w:p w:rsidR="000B5E3F" w:rsidRDefault="00C42FC0" w:rsidP="000B5E3F"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7EE8BFA5" wp14:editId="420D10EE">
            <wp:simplePos x="0" y="0"/>
            <wp:positionH relativeFrom="margin">
              <wp:posOffset>72390</wp:posOffset>
            </wp:positionH>
            <wp:positionV relativeFrom="margin">
              <wp:posOffset>7404735</wp:posOffset>
            </wp:positionV>
            <wp:extent cx="3133725" cy="1676400"/>
            <wp:effectExtent l="0" t="0" r="9525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езымянный01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94" b="25247"/>
                    <a:stretch/>
                  </pic:blipFill>
                  <pic:spPr bwMode="auto">
                    <a:xfrm>
                      <a:off x="0" y="0"/>
                      <a:ext cx="313372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B5E3F">
        <w:t xml:space="preserve">Для того чтобы результат после проведения </w:t>
      </w:r>
      <w:proofErr w:type="spellStart"/>
      <w:r w:rsidR="000B5E3F">
        <w:t>шугаринга</w:t>
      </w:r>
      <w:proofErr w:type="spellEnd"/>
      <w:r w:rsidR="000B5E3F">
        <w:t xml:space="preserve"> был более качественным следует придерживаться некоторых правил. Во-первых, рекомендуется не мочить обработанные участки кожи в течение 12 часов. Во-вторых, первые сутки после </w:t>
      </w:r>
      <w:proofErr w:type="spellStart"/>
      <w:r w:rsidR="000B5E3F">
        <w:t>шугаринга</w:t>
      </w:r>
      <w:proofErr w:type="spellEnd"/>
      <w:r w:rsidR="000B5E3F">
        <w:t xml:space="preserve"> важно воздержаться от посещения бассейна, солярия, сауны и бани, а также отказаться от тренажёрного зала и </w:t>
      </w:r>
      <w:bookmarkStart w:id="0" w:name="_GoBack"/>
      <w:bookmarkEnd w:id="0"/>
      <w:r w:rsidR="000B5E3F">
        <w:lastRenderedPageBreak/>
        <w:t xml:space="preserve">фитнеса. В-третьих, два раза в день необходимо обработать кожу раствором </w:t>
      </w:r>
      <w:proofErr w:type="spellStart"/>
      <w:r w:rsidR="000B5E3F">
        <w:t>хлоргексидина</w:t>
      </w:r>
      <w:proofErr w:type="spellEnd"/>
      <w:r w:rsidR="000B5E3F">
        <w:t xml:space="preserve"> и увлажнить питательным кремом.</w:t>
      </w:r>
    </w:p>
    <w:p w:rsidR="00A74C09" w:rsidRDefault="000B5E3F" w:rsidP="000B5E3F">
      <w:r>
        <w:t>Важно знать, что при появлении одиночных волосков спустя несколько дней, их ни в коем случае не следует выщипывать пинцетом, чтобы не нарушить систематику процедур. Повторное проведение процедуры не ранее, чем через 3 недели, позволит достигнуть максимального эффекта гладкости и безупречности кожи.</w:t>
      </w:r>
    </w:p>
    <w:sectPr w:rsidR="00A74C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426"/>
    <w:rsid w:val="000B5E3F"/>
    <w:rsid w:val="00A74C09"/>
    <w:rsid w:val="00B067E4"/>
    <w:rsid w:val="00C42FC0"/>
    <w:rsid w:val="00EA7FE6"/>
    <w:rsid w:val="00EF6426"/>
    <w:rsid w:val="00F00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ADD12BE-CA27-4DC1-8440-DFD137E48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39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</Pages>
  <Words>391</Words>
  <Characters>2233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Genak</dc:creator>
  <cp:keywords/>
  <dc:description/>
  <cp:lastModifiedBy>Genak</cp:lastModifiedBy>
  <cp:revision>5</cp:revision>
  <dcterms:created xsi:type="dcterms:W3CDTF">2015-10-24T10:46:00Z</dcterms:created>
  <dcterms:modified xsi:type="dcterms:W3CDTF">2015-10-24T12:10:00Z</dcterms:modified>
</cp:coreProperties>
</file>