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cuadrcula1clara-nfasis3"/>
        <w:tblW w:w="0" w:type="auto"/>
        <w:tblLook w:val="04A0" w:firstRow="1" w:lastRow="0" w:firstColumn="1" w:lastColumn="0" w:noHBand="0" w:noVBand="1"/>
      </w:tblPr>
      <w:tblGrid>
        <w:gridCol w:w="1963"/>
        <w:gridCol w:w="2146"/>
        <w:gridCol w:w="2070"/>
        <w:gridCol w:w="1479"/>
        <w:gridCol w:w="1170"/>
      </w:tblGrid>
      <w:tr w:rsidR="00D73D69" w:rsidTr="00350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5"/>
          </w:tcPr>
          <w:p w:rsidR="00D73D69" w:rsidRDefault="00D73D69" w:rsidP="00250EEB">
            <w:pPr>
              <w:jc w:val="center"/>
            </w:pPr>
            <w:r>
              <w:t>Riesgos existentes en los proyectos</w:t>
            </w:r>
          </w:p>
        </w:tc>
      </w:tr>
      <w:tr w:rsidR="00D73D69" w:rsidTr="00D73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:rsidR="00D73D69" w:rsidRDefault="00D73D69">
            <w:r>
              <w:t>Riesgo</w:t>
            </w:r>
          </w:p>
        </w:tc>
        <w:tc>
          <w:tcPr>
            <w:tcW w:w="2146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50EEB">
              <w:rPr>
                <w:b/>
              </w:rPr>
              <w:t>Descripción</w:t>
            </w:r>
          </w:p>
        </w:tc>
        <w:tc>
          <w:tcPr>
            <w:tcW w:w="2070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50EEB">
              <w:rPr>
                <w:b/>
              </w:rPr>
              <w:t>Consecuencias</w:t>
            </w:r>
          </w:p>
        </w:tc>
        <w:tc>
          <w:tcPr>
            <w:tcW w:w="1479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Solución</w:t>
            </w:r>
          </w:p>
        </w:tc>
        <w:tc>
          <w:tcPr>
            <w:tcW w:w="1170" w:type="dxa"/>
          </w:tcPr>
          <w:p w:rsidR="00D73D69" w:rsidRDefault="00EC1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Impacto</w:t>
            </w:r>
          </w:p>
        </w:tc>
      </w:tr>
      <w:tr w:rsidR="00D73D69" w:rsidRPr="00250EEB" w:rsidTr="00D73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:rsidR="00D73D69" w:rsidRDefault="00D73D69">
            <w:pPr>
              <w:rPr>
                <w:b w:val="0"/>
              </w:rPr>
            </w:pPr>
            <w:r>
              <w:rPr>
                <w:b w:val="0"/>
              </w:rPr>
              <w:t>Capacitación de Realidad Virtual</w:t>
            </w:r>
          </w:p>
          <w:p w:rsidR="00D73D69" w:rsidRPr="0091794D" w:rsidRDefault="00D73D69" w:rsidP="0091794D">
            <w:pPr>
              <w:pStyle w:val="Prrafodelista"/>
              <w:numPr>
                <w:ilvl w:val="0"/>
                <w:numId w:val="2"/>
              </w:numPr>
            </w:pPr>
            <w:r>
              <w:rPr>
                <w:b w:val="0"/>
              </w:rPr>
              <w:t>Inyectora</w:t>
            </w:r>
          </w:p>
          <w:p w:rsidR="00D73D69" w:rsidRPr="0091794D" w:rsidRDefault="00D73D69" w:rsidP="0091794D">
            <w:pPr>
              <w:pStyle w:val="Prrafodelista"/>
              <w:numPr>
                <w:ilvl w:val="0"/>
                <w:numId w:val="2"/>
              </w:numPr>
            </w:pPr>
            <w:r>
              <w:rPr>
                <w:b w:val="0"/>
              </w:rPr>
              <w:t>Formación</w:t>
            </w:r>
          </w:p>
          <w:p w:rsidR="00D73D69" w:rsidRPr="0091794D" w:rsidRDefault="00D73D69" w:rsidP="0091794D">
            <w:pPr>
              <w:pStyle w:val="Prrafodelista"/>
              <w:numPr>
                <w:ilvl w:val="0"/>
                <w:numId w:val="2"/>
              </w:numPr>
            </w:pPr>
            <w:r>
              <w:rPr>
                <w:b w:val="0"/>
              </w:rPr>
              <w:t>Placas</w:t>
            </w:r>
          </w:p>
        </w:tc>
        <w:tc>
          <w:tcPr>
            <w:tcW w:w="2146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tres proyectos están de manera local en la computadora.</w:t>
            </w:r>
          </w:p>
        </w:tc>
        <w:tc>
          <w:tcPr>
            <w:tcW w:w="2070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Pérdida de los proyectos en caso de que la computadora sufra algún daño.</w:t>
            </w:r>
          </w:p>
        </w:tc>
        <w:tc>
          <w:tcPr>
            <w:tcW w:w="1479" w:type="dxa"/>
          </w:tcPr>
          <w:p w:rsidR="00D73D69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:rsidR="00D73D69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3D69" w:rsidRPr="00250EEB" w:rsidTr="00D73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:rsidR="00D73D69" w:rsidRPr="00250EEB" w:rsidRDefault="00D73D69">
            <w:pPr>
              <w:rPr>
                <w:b w:val="0"/>
              </w:rPr>
            </w:pPr>
            <w:r>
              <w:rPr>
                <w:b w:val="0"/>
              </w:rPr>
              <w:t>Encriptación de información</w:t>
            </w:r>
          </w:p>
        </w:tc>
        <w:tc>
          <w:tcPr>
            <w:tcW w:w="2146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Actualmente los sistemas no cuentan con encriptación.</w:t>
            </w:r>
          </w:p>
        </w:tc>
        <w:tc>
          <w:tcPr>
            <w:tcW w:w="2070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sistemas son inseguros ante un intento de robo de información.</w:t>
            </w:r>
          </w:p>
        </w:tc>
        <w:tc>
          <w:tcPr>
            <w:tcW w:w="1479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3D69" w:rsidRPr="00250EEB" w:rsidTr="00D73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:rsidR="00D73D69" w:rsidRPr="00250EEB" w:rsidRDefault="00D73D69">
            <w:pPr>
              <w:rPr>
                <w:b w:val="0"/>
              </w:rPr>
            </w:pPr>
            <w:r>
              <w:rPr>
                <w:b w:val="0"/>
              </w:rPr>
              <w:t>Contraseñas</w:t>
            </w:r>
          </w:p>
        </w:tc>
        <w:tc>
          <w:tcPr>
            <w:tcW w:w="2146" w:type="dxa"/>
          </w:tcPr>
          <w:p w:rsidR="00D73D69" w:rsidRPr="00250EEB" w:rsidRDefault="00D73D69" w:rsidP="00C37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Actualmente las contraseñas no tienen que cumplir con cierto nivel de complejidad para la seguridad.</w:t>
            </w:r>
          </w:p>
        </w:tc>
        <w:tc>
          <w:tcPr>
            <w:tcW w:w="2070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Fácil acceso a las cuentas de los usuarios.</w:t>
            </w:r>
          </w:p>
        </w:tc>
        <w:tc>
          <w:tcPr>
            <w:tcW w:w="1479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3D69" w:rsidRPr="00250EEB" w:rsidTr="00D73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:rsidR="00D73D69" w:rsidRPr="00D73D69" w:rsidRDefault="00D73D69">
            <w:pPr>
              <w:rPr>
                <w:b w:val="0"/>
              </w:rPr>
            </w:pPr>
            <w:r>
              <w:rPr>
                <w:b w:val="0"/>
              </w:rPr>
              <w:t>Inactividad en sesiones de OTS</w:t>
            </w:r>
          </w:p>
        </w:tc>
        <w:tc>
          <w:tcPr>
            <w:tcW w:w="2146" w:type="dxa"/>
          </w:tcPr>
          <w:p w:rsidR="00D73D69" w:rsidRDefault="00D73D69" w:rsidP="00C37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usuarios mantienen abiertas las sesiones por largos periodos de tiempo sin estarla utilizando</w:t>
            </w:r>
          </w:p>
        </w:tc>
        <w:tc>
          <w:tcPr>
            <w:tcW w:w="2070" w:type="dxa"/>
          </w:tcPr>
          <w:p w:rsidR="00D73D69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Carga incorrecta de información.</w:t>
            </w:r>
          </w:p>
        </w:tc>
        <w:tc>
          <w:tcPr>
            <w:tcW w:w="1479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:rsidR="00D73D69" w:rsidRPr="00250EEB" w:rsidRDefault="00D7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4A06" w:rsidRPr="00250EEB" w:rsidTr="00D73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:rsidR="00724A06" w:rsidRDefault="00724A06"/>
        </w:tc>
        <w:tc>
          <w:tcPr>
            <w:tcW w:w="2146" w:type="dxa"/>
          </w:tcPr>
          <w:p w:rsidR="00724A06" w:rsidRDefault="00724A06" w:rsidP="00C37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</w:tcPr>
          <w:p w:rsidR="00724A06" w:rsidRDefault="0072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9" w:type="dxa"/>
          </w:tcPr>
          <w:p w:rsidR="00724A06" w:rsidRPr="00250EEB" w:rsidRDefault="0072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:rsidR="00724A06" w:rsidRPr="00250EEB" w:rsidRDefault="0072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B3704" w:rsidRDefault="00EB3704"/>
    <w:p w:rsidR="00CD5BC5" w:rsidRDefault="00CD5BC5"/>
    <w:p w:rsidR="00CD5BC5" w:rsidRDefault="00CD5BC5"/>
    <w:p w:rsidR="00CD5BC5" w:rsidRDefault="00724A06">
      <w:r>
        <w:t xml:space="preserve">Se borra la </w:t>
      </w:r>
      <w:proofErr w:type="spellStart"/>
      <w:r>
        <w:t>bd</w:t>
      </w:r>
      <w:proofErr w:type="spellEnd"/>
      <w:r>
        <w:t xml:space="preserve"> -&gt; no existe un lugar donde esté almacenado la </w:t>
      </w:r>
      <w:proofErr w:type="spellStart"/>
      <w:r>
        <w:t>estructra</w:t>
      </w:r>
      <w:proofErr w:type="spellEnd"/>
      <w:r>
        <w:t xml:space="preserve"> de la </w:t>
      </w:r>
      <w:proofErr w:type="spellStart"/>
      <w:r>
        <w:t>bd</w:t>
      </w:r>
      <w:proofErr w:type="spellEnd"/>
      <w:r>
        <w:t xml:space="preserve">. Se necesita un </w:t>
      </w:r>
      <w:proofErr w:type="spellStart"/>
      <w:r>
        <w:t>respldo</w:t>
      </w:r>
      <w:proofErr w:type="spellEnd"/>
      <w:r>
        <w:t>.</w:t>
      </w:r>
    </w:p>
    <w:p w:rsidR="00724A06" w:rsidRDefault="00724A06">
      <w:r>
        <w:t>Respaldos de información para funcionamiento de la app</w:t>
      </w:r>
    </w:p>
    <w:p w:rsidR="0089053A" w:rsidRDefault="0089053A"/>
    <w:p w:rsidR="0089053A" w:rsidRDefault="0089053A">
      <w:r>
        <w:t>Caída de scripts, links, librerías e implementaciones</w:t>
      </w:r>
    </w:p>
    <w:p w:rsidR="0089053A" w:rsidRPr="00250EEB" w:rsidRDefault="00811F0C">
      <w:proofErr w:type="spellStart"/>
      <w:r>
        <w:t>Impleentar</w:t>
      </w:r>
      <w:proofErr w:type="spellEnd"/>
      <w:r>
        <w:t xml:space="preserve"> </w:t>
      </w:r>
      <w:proofErr w:type="spellStart"/>
      <w:r>
        <w:t>algua</w:t>
      </w:r>
      <w:proofErr w:type="spellEnd"/>
      <w:r>
        <w:t xml:space="preserve"> manera </w:t>
      </w:r>
      <w:proofErr w:type="spellStart"/>
      <w:r>
        <w:t>dedetectar</w:t>
      </w:r>
      <w:proofErr w:type="spellEnd"/>
      <w:r>
        <w:t xml:space="preserve"> si está caido</w:t>
      </w:r>
      <w:bookmarkStart w:id="0" w:name="_GoBack"/>
      <w:bookmarkEnd w:id="0"/>
    </w:p>
    <w:sectPr w:rsidR="0089053A" w:rsidRPr="00250E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20575"/>
    <w:multiLevelType w:val="hybridMultilevel"/>
    <w:tmpl w:val="24C03C3E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6715A"/>
    <w:multiLevelType w:val="hybridMultilevel"/>
    <w:tmpl w:val="ABF09BF2"/>
    <w:lvl w:ilvl="0" w:tplc="F8A0C2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EEB"/>
    <w:rsid w:val="00231603"/>
    <w:rsid w:val="00250EEB"/>
    <w:rsid w:val="004005A8"/>
    <w:rsid w:val="006D7573"/>
    <w:rsid w:val="00724A06"/>
    <w:rsid w:val="00811F0C"/>
    <w:rsid w:val="0089053A"/>
    <w:rsid w:val="0091794D"/>
    <w:rsid w:val="00AF5A93"/>
    <w:rsid w:val="00C37524"/>
    <w:rsid w:val="00CD5BC5"/>
    <w:rsid w:val="00D73D69"/>
    <w:rsid w:val="00DA2C3B"/>
    <w:rsid w:val="00EB3704"/>
    <w:rsid w:val="00EC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D63B"/>
  <w15:chartTrackingRefBased/>
  <w15:docId w15:val="{075C16F0-D6E9-4C0A-B1C6-7BB93351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50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3">
    <w:name w:val="Grid Table 1 Light Accent 3"/>
    <w:basedOn w:val="Tablanormal"/>
    <w:uiPriority w:val="46"/>
    <w:rsid w:val="00250EE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17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Enerya S.A de C.V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Antonio Placencia Rivera</dc:creator>
  <cp:keywords/>
  <dc:description/>
  <cp:lastModifiedBy>Ruben Antonio Placencia Rivera</cp:lastModifiedBy>
  <cp:revision>9</cp:revision>
  <dcterms:created xsi:type="dcterms:W3CDTF">2024-06-05T14:59:00Z</dcterms:created>
  <dcterms:modified xsi:type="dcterms:W3CDTF">2024-06-13T14:54:00Z</dcterms:modified>
</cp:coreProperties>
</file>