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7E2" w:rsidRPr="00DD0352" w:rsidRDefault="00F557E2" w:rsidP="00F557E2">
      <w:pPr>
        <w:jc w:val="center"/>
        <w:rPr>
          <w:rFonts w:asciiTheme="majorEastAsia" w:eastAsiaTheme="majorEastAsia"/>
          <w:b/>
        </w:rPr>
      </w:pPr>
      <w:bookmarkStart w:id="0" w:name="_GoBack"/>
      <w:bookmarkEnd w:id="0"/>
      <w:r w:rsidRPr="00DD0352">
        <w:rPr>
          <w:rFonts w:asciiTheme="majorEastAsia" w:eastAsiaTheme="majorEastAsia" w:hint="eastAsia"/>
          <w:b/>
          <w:sz w:val="28"/>
          <w:szCs w:val="28"/>
        </w:rPr>
        <w:t>第</w:t>
      </w:r>
      <w:r w:rsidR="00EA3439">
        <w:rPr>
          <w:rFonts w:asciiTheme="majorEastAsia" w:eastAsiaTheme="majorEastAsia" w:hint="eastAsia"/>
          <w:b/>
          <w:sz w:val="28"/>
          <w:szCs w:val="28"/>
        </w:rPr>
        <w:t>５</w:t>
      </w:r>
      <w:r w:rsidRPr="00DD0352">
        <w:rPr>
          <w:rFonts w:asciiTheme="majorEastAsia" w:eastAsiaTheme="majorEastAsia" w:hint="eastAsia"/>
          <w:b/>
          <w:sz w:val="28"/>
          <w:szCs w:val="28"/>
        </w:rPr>
        <w:t xml:space="preserve">学年　</w:t>
      </w:r>
      <w:r w:rsidR="008B423F" w:rsidRPr="00DD0352">
        <w:rPr>
          <w:rFonts w:asciiTheme="majorEastAsia" w:eastAsiaTheme="majorEastAsia" w:hint="eastAsia"/>
          <w:b/>
          <w:sz w:val="28"/>
          <w:szCs w:val="28"/>
        </w:rPr>
        <w:t>道徳科</w:t>
      </w:r>
      <w:r w:rsidRPr="00DD0352">
        <w:rPr>
          <w:rFonts w:asciiTheme="majorEastAsia" w:eastAsiaTheme="majorEastAsia" w:hint="eastAsia"/>
          <w:b/>
          <w:sz w:val="28"/>
          <w:szCs w:val="28"/>
        </w:rPr>
        <w:t>学習指導案</w:t>
      </w:r>
    </w:p>
    <w:p w:rsidR="00F557E2" w:rsidRPr="00F557E2" w:rsidRDefault="00F557E2" w:rsidP="00F557E2">
      <w:pPr>
        <w:jc w:val="center"/>
      </w:pPr>
    </w:p>
    <w:p w:rsidR="00F7534B" w:rsidRDefault="000F2B72" w:rsidP="00F7534B">
      <w:pPr>
        <w:wordWrap w:val="0"/>
        <w:jc w:val="right"/>
      </w:pPr>
      <w:r>
        <w:rPr>
          <w:rFonts w:hint="eastAsia"/>
        </w:rPr>
        <w:t>（所属）</w:t>
      </w:r>
    </w:p>
    <w:p w:rsidR="00850EC6" w:rsidRPr="00850EC6" w:rsidRDefault="000F2B72" w:rsidP="00850EC6">
      <w:pPr>
        <w:jc w:val="right"/>
      </w:pPr>
      <w:r>
        <w:t>（学籍番号）　（名前）</w:t>
      </w:r>
    </w:p>
    <w:p w:rsidR="00F371C5" w:rsidRDefault="00F371C5" w:rsidP="00F371C5">
      <w:pPr>
        <w:jc w:val="center"/>
      </w:pPr>
    </w:p>
    <w:p w:rsidR="00831A76" w:rsidRDefault="002A7E40" w:rsidP="00F371C5">
      <w:pPr>
        <w:pStyle w:val="a8"/>
        <w:numPr>
          <w:ilvl w:val="0"/>
          <w:numId w:val="1"/>
        </w:numPr>
        <w:ind w:leftChars="0"/>
      </w:pPr>
      <w:r w:rsidRPr="00C775FB">
        <w:rPr>
          <w:rFonts w:hint="eastAsia"/>
          <w:b/>
        </w:rPr>
        <w:t>単元名</w:t>
      </w:r>
    </w:p>
    <w:p w:rsidR="001A6E4D" w:rsidRDefault="003C780E" w:rsidP="00831A76">
      <w:pPr>
        <w:pStyle w:val="a8"/>
        <w:ind w:leftChars="0" w:left="420"/>
      </w:pPr>
      <w:r>
        <w:rPr>
          <w:rFonts w:hint="eastAsia"/>
        </w:rPr>
        <w:t>その思いを</w:t>
      </w:r>
      <w:r w:rsidR="00831A76">
        <w:rPr>
          <w:rFonts w:hint="eastAsia"/>
        </w:rPr>
        <w:t>受け継いで</w:t>
      </w:r>
    </w:p>
    <w:p w:rsidR="00831A76" w:rsidRDefault="00831A76" w:rsidP="00831A76">
      <w:pPr>
        <w:pStyle w:val="a8"/>
        <w:ind w:leftChars="0" w:left="420"/>
      </w:pPr>
    </w:p>
    <w:p w:rsidR="00831A76" w:rsidRPr="00831A76" w:rsidRDefault="00CB63EC" w:rsidP="00831A76">
      <w:pPr>
        <w:pStyle w:val="a8"/>
        <w:numPr>
          <w:ilvl w:val="0"/>
          <w:numId w:val="1"/>
        </w:numPr>
        <w:ind w:leftChars="0"/>
      </w:pPr>
      <w:r>
        <w:rPr>
          <w:b/>
        </w:rPr>
        <w:t>主題名</w:t>
      </w:r>
    </w:p>
    <w:p w:rsidR="00652D83" w:rsidRDefault="004F2305" w:rsidP="00646908">
      <w:pPr>
        <w:pStyle w:val="a8"/>
        <w:ind w:leftChars="0" w:left="420"/>
      </w:pPr>
      <w:r>
        <w:t>D</w:t>
      </w:r>
      <w:r w:rsidR="00766E02">
        <w:rPr>
          <w:rFonts w:hint="eastAsia"/>
        </w:rPr>
        <w:t>-</w:t>
      </w:r>
      <w:r w:rsidR="007D2E5D">
        <w:t>(19)</w:t>
      </w:r>
      <w:r>
        <w:t>「</w:t>
      </w:r>
      <w:r w:rsidR="001A6E4D">
        <w:t>生命が多くの生命のつながりの中にある</w:t>
      </w:r>
    </w:p>
    <w:p w:rsidR="00E44284" w:rsidRDefault="001A6E4D" w:rsidP="00652D83">
      <w:pPr>
        <w:pStyle w:val="a8"/>
        <w:ind w:leftChars="0" w:left="420" w:firstLineChars="400" w:firstLine="840"/>
      </w:pPr>
      <w:r>
        <w:t>かけがえのないものであることを理解し、生命を尊重すること</w:t>
      </w:r>
      <w:r w:rsidR="004F2305">
        <w:t>」</w:t>
      </w:r>
    </w:p>
    <w:p w:rsidR="00D25C82" w:rsidRDefault="00D25C82" w:rsidP="00D25C82">
      <w:pPr>
        <w:pStyle w:val="a8"/>
        <w:ind w:leftChars="0" w:left="420" w:firstLineChars="400" w:firstLine="840"/>
      </w:pPr>
    </w:p>
    <w:p w:rsidR="003D3109" w:rsidRPr="00C775FB" w:rsidRDefault="00607277" w:rsidP="003D3109">
      <w:pPr>
        <w:pStyle w:val="a8"/>
        <w:numPr>
          <w:ilvl w:val="0"/>
          <w:numId w:val="1"/>
        </w:numPr>
        <w:ind w:leftChars="0"/>
        <w:rPr>
          <w:b/>
        </w:rPr>
      </w:pPr>
      <w:r>
        <w:rPr>
          <w:b/>
        </w:rPr>
        <w:t>主題設定</w:t>
      </w:r>
      <w:r w:rsidR="006850F1" w:rsidRPr="00C775FB">
        <w:rPr>
          <w:b/>
        </w:rPr>
        <w:t>について</w:t>
      </w:r>
    </w:p>
    <w:p w:rsidR="003D3109" w:rsidRDefault="003D3109" w:rsidP="003D3109">
      <w:pPr>
        <w:pStyle w:val="a8"/>
        <w:numPr>
          <w:ilvl w:val="0"/>
          <w:numId w:val="2"/>
        </w:numPr>
        <w:ind w:leftChars="0"/>
      </w:pPr>
      <w:r>
        <w:t>児童観</w:t>
      </w:r>
    </w:p>
    <w:p w:rsidR="007E06C5" w:rsidRDefault="007E06C5" w:rsidP="000B166C">
      <w:pPr>
        <w:pStyle w:val="a8"/>
        <w:ind w:leftChars="0" w:firstLineChars="100" w:firstLine="210"/>
      </w:pPr>
      <w:r>
        <w:t>本単元では、小学校第</w:t>
      </w:r>
      <w:r>
        <w:rPr>
          <w:rFonts w:hint="eastAsia"/>
        </w:rPr>
        <w:t>5学年、すなわち10歳から11歳の児童を対象として、授業を行う。</w:t>
      </w:r>
    </w:p>
    <w:p w:rsidR="00B40A33" w:rsidRDefault="00F60AFF" w:rsidP="000B166C">
      <w:pPr>
        <w:pStyle w:val="a8"/>
        <w:ind w:leftChars="0" w:firstLineChars="100" w:firstLine="210"/>
      </w:pPr>
      <w:r>
        <w:t>ピアジェの</w:t>
      </w:r>
      <w:r w:rsidR="007E0022">
        <w:t>認知発達段階説</w:t>
      </w:r>
      <w:r w:rsidR="00776CE8">
        <w:t>では</w:t>
      </w:r>
      <w:r>
        <w:t>、児童は</w:t>
      </w:r>
      <w:r w:rsidR="00895387">
        <w:rPr>
          <w:rFonts w:hint="eastAsia"/>
        </w:rPr>
        <w:t>7歳</w:t>
      </w:r>
      <w:r>
        <w:rPr>
          <w:rFonts w:hint="eastAsia"/>
        </w:rPr>
        <w:t>から</w:t>
      </w:r>
      <w:r w:rsidR="00895387">
        <w:rPr>
          <w:rFonts w:hint="eastAsia"/>
        </w:rPr>
        <w:t>11</w:t>
      </w:r>
      <w:r>
        <w:rPr>
          <w:rFonts w:hint="eastAsia"/>
        </w:rPr>
        <w:t>歳の時期において</w:t>
      </w:r>
      <w:r w:rsidR="007A1590">
        <w:rPr>
          <w:rFonts w:hint="eastAsia"/>
        </w:rPr>
        <w:t>具体的</w:t>
      </w:r>
      <w:r w:rsidR="00B76534">
        <w:rPr>
          <w:rFonts w:hint="eastAsia"/>
        </w:rPr>
        <w:t>操作期の段階に移行し</w:t>
      </w:r>
      <w:r>
        <w:rPr>
          <w:rFonts w:hint="eastAsia"/>
        </w:rPr>
        <w:t>、</w:t>
      </w:r>
      <w:r w:rsidR="001851E4">
        <w:rPr>
          <w:rFonts w:hint="eastAsia"/>
        </w:rPr>
        <w:t>自己中心性の弱化ないしは自己中心性からの</w:t>
      </w:r>
      <w:r>
        <w:rPr>
          <w:rFonts w:hint="eastAsia"/>
        </w:rPr>
        <w:t>脱却が起こると考えられている</w:t>
      </w:r>
      <w:r w:rsidR="00AD4E04">
        <w:rPr>
          <w:rFonts w:hint="eastAsia"/>
        </w:rPr>
        <w:t>。</w:t>
      </w:r>
    </w:p>
    <w:p w:rsidR="00290132" w:rsidRDefault="00EB059C" w:rsidP="00290132">
      <w:pPr>
        <w:pStyle w:val="a8"/>
        <w:ind w:leftChars="0" w:firstLineChars="100" w:firstLine="210"/>
      </w:pPr>
      <w:r>
        <w:rPr>
          <w:rFonts w:hint="eastAsia"/>
        </w:rPr>
        <w:t>また</w:t>
      </w:r>
      <w:r w:rsidR="00FC65F5">
        <w:rPr>
          <w:rFonts w:hint="eastAsia"/>
        </w:rPr>
        <w:t>小学校中学年</w:t>
      </w:r>
      <w:r w:rsidR="000B166C">
        <w:rPr>
          <w:rFonts w:hint="eastAsia"/>
        </w:rPr>
        <w:t>・高学年</w:t>
      </w:r>
      <w:r w:rsidR="001E6584">
        <w:rPr>
          <w:rFonts w:hint="eastAsia"/>
        </w:rPr>
        <w:t>ごろになると</w:t>
      </w:r>
      <w:r w:rsidR="00B86646">
        <w:rPr>
          <w:rFonts w:hint="eastAsia"/>
        </w:rPr>
        <w:t>、</w:t>
      </w:r>
      <w:r w:rsidR="00454CE0">
        <w:rPr>
          <w:rFonts w:hint="eastAsia"/>
        </w:rPr>
        <w:t>特に</w:t>
      </w:r>
      <w:r w:rsidR="00B86646">
        <w:rPr>
          <w:rFonts w:hint="eastAsia"/>
        </w:rPr>
        <w:t>男子児童</w:t>
      </w:r>
      <w:r w:rsidR="00454CE0">
        <w:rPr>
          <w:rFonts w:hint="eastAsia"/>
        </w:rPr>
        <w:t>について</w:t>
      </w:r>
      <w:r w:rsidR="00B86646">
        <w:rPr>
          <w:rFonts w:hint="eastAsia"/>
        </w:rPr>
        <w:t>は</w:t>
      </w:r>
      <w:r w:rsidR="001E6584">
        <w:rPr>
          <w:rFonts w:hint="eastAsia"/>
        </w:rPr>
        <w:t>、</w:t>
      </w:r>
      <w:r w:rsidR="00BA481E">
        <w:rPr>
          <w:rFonts w:hint="eastAsia"/>
        </w:rPr>
        <w:t>排他性・閉鎖性の高い</w:t>
      </w:r>
      <w:r w:rsidR="00B86646">
        <w:rPr>
          <w:rFonts w:hint="eastAsia"/>
        </w:rPr>
        <w:t>ギャング・</w:t>
      </w:r>
      <w:r w:rsidR="00BA481E">
        <w:rPr>
          <w:rFonts w:hint="eastAsia"/>
        </w:rPr>
        <w:t>グループ</w:t>
      </w:r>
      <w:r w:rsidR="00B86646">
        <w:rPr>
          <w:rFonts w:hint="eastAsia"/>
        </w:rPr>
        <w:t>を</w:t>
      </w:r>
      <w:r w:rsidR="00E54FBF">
        <w:rPr>
          <w:rFonts w:hint="eastAsia"/>
        </w:rPr>
        <w:t>形成する</w:t>
      </w:r>
      <w:r w:rsidR="00B86646">
        <w:rPr>
          <w:rFonts w:hint="eastAsia"/>
        </w:rPr>
        <w:t>ようになり、</w:t>
      </w:r>
      <w:r w:rsidR="008B7BFE">
        <w:rPr>
          <w:rFonts w:hint="eastAsia"/>
        </w:rPr>
        <w:t>自分たちのルールや秘密の遊び場を作ったりする一方で、</w:t>
      </w:r>
      <w:r w:rsidR="00442E66">
        <w:rPr>
          <w:rFonts w:hint="eastAsia"/>
        </w:rPr>
        <w:t>他の集団や</w:t>
      </w:r>
      <w:r w:rsidR="00B86646">
        <w:rPr>
          <w:rFonts w:hint="eastAsia"/>
        </w:rPr>
        <w:t>ルール・規則に対する反抗的な態度や、「死ね」</w:t>
      </w:r>
      <w:r w:rsidR="00E61302">
        <w:rPr>
          <w:rFonts w:hint="eastAsia"/>
        </w:rPr>
        <w:t>といった</w:t>
      </w:r>
      <w:r w:rsidR="00B86646">
        <w:rPr>
          <w:rFonts w:hint="eastAsia"/>
        </w:rPr>
        <w:t>乱暴な言葉遣いが見られるようになる</w:t>
      </w:r>
      <w:r w:rsidR="00290132">
        <w:rPr>
          <w:rFonts w:hint="eastAsia"/>
        </w:rPr>
        <w:t>と記している</w:t>
      </w:r>
      <w:r w:rsidR="00290132">
        <w:t>。</w:t>
      </w:r>
    </w:p>
    <w:p w:rsidR="006F5C3D" w:rsidRDefault="006F5C3D" w:rsidP="004D2D8A">
      <w:pPr>
        <w:pStyle w:val="a8"/>
        <w:ind w:leftChars="0"/>
      </w:pPr>
    </w:p>
    <w:p w:rsidR="001D19FF" w:rsidRDefault="003D3109" w:rsidP="001D19FF">
      <w:pPr>
        <w:pStyle w:val="a8"/>
        <w:numPr>
          <w:ilvl w:val="0"/>
          <w:numId w:val="2"/>
        </w:numPr>
        <w:ind w:leftChars="0"/>
      </w:pPr>
      <w:r>
        <w:t>教材観</w:t>
      </w:r>
    </w:p>
    <w:p w:rsidR="00CB63EC" w:rsidRDefault="00CB63EC" w:rsidP="008B1CA8">
      <w:pPr>
        <w:pStyle w:val="a8"/>
        <w:ind w:leftChars="0" w:firstLineChars="100" w:firstLine="210"/>
      </w:pPr>
      <w:r>
        <w:t>本教材は、</w:t>
      </w:r>
      <w:r w:rsidR="001A6E4D">
        <w:t>小学校学習指導要領</w:t>
      </w:r>
      <w:r w:rsidR="006D61FD">
        <w:rPr>
          <w:rFonts w:hint="eastAsia"/>
        </w:rPr>
        <w:t>（平成29年告示）</w:t>
      </w:r>
      <w:r w:rsidR="001A6E4D">
        <w:t>解説</w:t>
      </w:r>
      <w:r w:rsidR="001A6E4D">
        <w:rPr>
          <w:rFonts w:hint="eastAsia"/>
        </w:rPr>
        <w:t xml:space="preserve"> 特別の教科 道徳編において掲げられている「D　主として生命や自然，崇高なものとの</w:t>
      </w:r>
      <w:r w:rsidR="00F56D3D">
        <w:rPr>
          <w:rFonts w:hint="eastAsia"/>
        </w:rPr>
        <w:t>関わりに関すること</w:t>
      </w:r>
      <w:r w:rsidR="001A6E4D">
        <w:rPr>
          <w:rFonts w:hint="eastAsia"/>
        </w:rPr>
        <w:t>」</w:t>
      </w:r>
      <w:r w:rsidR="00D15032">
        <w:rPr>
          <w:rFonts w:hint="eastAsia"/>
        </w:rPr>
        <w:t>の中で</w:t>
      </w:r>
      <w:r w:rsidR="001A5788">
        <w:rPr>
          <w:rFonts w:hint="eastAsia"/>
        </w:rPr>
        <w:t>、</w:t>
      </w:r>
      <w:r w:rsidR="00D15032">
        <w:rPr>
          <w:rFonts w:hint="eastAsia"/>
        </w:rPr>
        <w:t>小学校5・6年生指導内容項目に挙げられている</w:t>
      </w:r>
      <w:r w:rsidR="003F3BA2">
        <w:rPr>
          <w:rFonts w:hint="eastAsia"/>
        </w:rPr>
        <w:t>「</w:t>
      </w:r>
      <w:r w:rsidR="00D15032">
        <w:rPr>
          <w:rFonts w:hint="eastAsia"/>
        </w:rPr>
        <w:t>(1</w:t>
      </w:r>
      <w:r w:rsidR="00D15032">
        <w:t>9</w:t>
      </w:r>
      <w:r w:rsidR="00D15032">
        <w:rPr>
          <w:rFonts w:hint="eastAsia"/>
        </w:rPr>
        <w:t xml:space="preserve">) </w:t>
      </w:r>
      <w:r w:rsidR="00D15032">
        <w:t>生命が多くの生命のつながりの中にあるかけがえのないものであることを理解し、生命を尊重すること</w:t>
      </w:r>
      <w:r w:rsidR="00D15032">
        <w:rPr>
          <w:rFonts w:hint="eastAsia"/>
        </w:rPr>
        <w:t>」</w:t>
      </w:r>
      <w:r w:rsidR="0044141C">
        <w:rPr>
          <w:rFonts w:hint="eastAsia"/>
        </w:rPr>
        <w:t>に</w:t>
      </w:r>
      <w:r w:rsidR="00F56D3D">
        <w:rPr>
          <w:rFonts w:hint="eastAsia"/>
        </w:rPr>
        <w:t>該当する</w:t>
      </w:r>
      <w:r w:rsidR="00200BC8">
        <w:rPr>
          <w:rFonts w:hint="eastAsia"/>
        </w:rPr>
        <w:t>、</w:t>
      </w:r>
      <w:r w:rsidR="00F32A39">
        <w:rPr>
          <w:rFonts w:hint="eastAsia"/>
        </w:rPr>
        <w:t>「</w:t>
      </w:r>
      <w:r w:rsidR="00200BC8">
        <w:rPr>
          <w:rFonts w:hint="eastAsia"/>
        </w:rPr>
        <w:t>生命の尊さ</w:t>
      </w:r>
      <w:r w:rsidR="00F32A39">
        <w:rPr>
          <w:rFonts w:hint="eastAsia"/>
        </w:rPr>
        <w:t>」</w:t>
      </w:r>
      <w:r w:rsidR="00200BC8">
        <w:rPr>
          <w:rFonts w:hint="eastAsia"/>
        </w:rPr>
        <w:t>に関連した</w:t>
      </w:r>
      <w:r w:rsidR="0044141C">
        <w:rPr>
          <w:rFonts w:hint="eastAsia"/>
        </w:rPr>
        <w:t>内容である。</w:t>
      </w:r>
    </w:p>
    <w:p w:rsidR="003811AF" w:rsidRDefault="00C54B45" w:rsidP="00DB6D3D">
      <w:pPr>
        <w:pStyle w:val="a8"/>
        <w:ind w:leftChars="0" w:firstLineChars="100" w:firstLine="210"/>
      </w:pPr>
      <w:r>
        <w:t>本教材『その思いを受け継いで』</w:t>
      </w:r>
      <w:r w:rsidR="00B41404">
        <w:t>で</w:t>
      </w:r>
      <w:r>
        <w:t>は、人生の最期を迎えようとしている祖父が、死期が近づいてもなお</w:t>
      </w:r>
      <w:r w:rsidR="00791750">
        <w:t>、</w:t>
      </w:r>
      <w:r w:rsidR="00D31F0B">
        <w:t>以前と変わらず</w:t>
      </w:r>
      <w:r w:rsidR="00D20232">
        <w:t>「ぼく」</w:t>
      </w:r>
      <w:r>
        <w:t>に愛情を伝えようとしている</w:t>
      </w:r>
      <w:r w:rsidR="00C32CD6">
        <w:t>姿、またその姿を通じて、</w:t>
      </w:r>
      <w:r>
        <w:t>大切な祖父の死に直面した悲しみを</w:t>
      </w:r>
      <w:r w:rsidR="003D475A">
        <w:t>乗り越え、</w:t>
      </w:r>
      <w:r w:rsidR="00977F33">
        <w:t>祖父の思いを受け継いで</w:t>
      </w:r>
      <w:r w:rsidR="003D475A">
        <w:t>前を向いて生きていこうとする</w:t>
      </w:r>
      <w:r>
        <w:t>「ぼく」の</w:t>
      </w:r>
      <w:r w:rsidR="00B41404">
        <w:t>姿が描かれている。</w:t>
      </w:r>
    </w:p>
    <w:p w:rsidR="00EB4FDC" w:rsidRDefault="00701436" w:rsidP="00EB4FDC">
      <w:pPr>
        <w:pStyle w:val="a8"/>
        <w:ind w:leftChars="0" w:firstLineChars="100" w:firstLine="210"/>
      </w:pPr>
      <w:r>
        <w:rPr>
          <w:rFonts w:hint="eastAsia"/>
        </w:rPr>
        <w:t>本単元</w:t>
      </w:r>
      <w:r w:rsidR="00EB4FDC">
        <w:rPr>
          <w:rFonts w:hint="eastAsia"/>
        </w:rPr>
        <w:t>では</w:t>
      </w:r>
      <w:r>
        <w:rPr>
          <w:rFonts w:hint="eastAsia"/>
        </w:rPr>
        <w:t>、</w:t>
      </w:r>
      <w:r w:rsidR="00EB4FDC">
        <w:rPr>
          <w:rFonts w:hint="eastAsia"/>
        </w:rPr>
        <w:t>主に人間の生命の尊さについて考えを深めていくが、人間だけではなく、生きているもの全ての生命についても大切に考えなければならない。そのためには、概念的な言葉での理解だけではなく、実際の生活場面や実体験と関連付けることによって、「生きること」を自分事として捉えさせることが求められる。</w:t>
      </w:r>
      <w:r w:rsidR="00D54120">
        <w:rPr>
          <w:rFonts w:hint="eastAsia"/>
        </w:rPr>
        <w:t>また</w:t>
      </w:r>
      <w:r w:rsidR="00222026">
        <w:rPr>
          <w:rFonts w:hint="eastAsia"/>
        </w:rPr>
        <w:t>他者との</w:t>
      </w:r>
      <w:r w:rsidR="005D64BA">
        <w:rPr>
          <w:rFonts w:hint="eastAsia"/>
        </w:rPr>
        <w:t>対話を通して</w:t>
      </w:r>
      <w:r w:rsidR="00D54120">
        <w:rPr>
          <w:rFonts w:hint="eastAsia"/>
        </w:rPr>
        <w:t>、</w:t>
      </w:r>
      <w:r w:rsidR="00222026">
        <w:rPr>
          <w:rFonts w:hint="eastAsia"/>
        </w:rPr>
        <w:t>他者が</w:t>
      </w:r>
      <w:r w:rsidR="006E732D">
        <w:rPr>
          <w:rFonts w:hint="eastAsia"/>
        </w:rPr>
        <w:t>考えていることや感じていることに</w:t>
      </w:r>
      <w:r w:rsidR="007F497D">
        <w:rPr>
          <w:rFonts w:hint="eastAsia"/>
        </w:rPr>
        <w:t>耳を傾け</w:t>
      </w:r>
      <w:r w:rsidR="006E732D">
        <w:rPr>
          <w:rFonts w:hint="eastAsia"/>
        </w:rPr>
        <w:t>、自身の持っている</w:t>
      </w:r>
      <w:r w:rsidR="00B71014">
        <w:rPr>
          <w:rFonts w:hint="eastAsia"/>
        </w:rPr>
        <w:t>思想や意見</w:t>
      </w:r>
      <w:r w:rsidR="006E732D">
        <w:rPr>
          <w:rFonts w:hint="eastAsia"/>
        </w:rPr>
        <w:t>と</w:t>
      </w:r>
      <w:r w:rsidR="00B71014">
        <w:rPr>
          <w:rFonts w:hint="eastAsia"/>
        </w:rPr>
        <w:t>照らし合わせて考えさせるようにする。</w:t>
      </w:r>
    </w:p>
    <w:p w:rsidR="00444584" w:rsidRDefault="00444584" w:rsidP="001D19FF">
      <w:pPr>
        <w:pStyle w:val="a8"/>
        <w:ind w:leftChars="0"/>
      </w:pPr>
    </w:p>
    <w:p w:rsidR="00D71DD4" w:rsidRDefault="003D3109" w:rsidP="00D71DD4">
      <w:pPr>
        <w:pStyle w:val="a8"/>
        <w:numPr>
          <w:ilvl w:val="0"/>
          <w:numId w:val="2"/>
        </w:numPr>
        <w:ind w:leftChars="0"/>
      </w:pPr>
      <w:r>
        <w:t>指導観</w:t>
      </w:r>
    </w:p>
    <w:p w:rsidR="00D71DD4" w:rsidRDefault="00D8490B" w:rsidP="00AB7E01">
      <w:pPr>
        <w:pStyle w:val="a8"/>
        <w:ind w:leftChars="0" w:firstLineChars="100" w:firstLine="210"/>
      </w:pPr>
      <w:r>
        <w:rPr>
          <w:rFonts w:hint="eastAsia"/>
        </w:rPr>
        <w:t>本教材及び</w:t>
      </w:r>
      <w:r w:rsidR="00AB7E01">
        <w:t>本単元を通して</w:t>
      </w:r>
      <w:r w:rsidR="00D71DD4">
        <w:t>、</w:t>
      </w:r>
      <w:r w:rsidR="00AB7E01">
        <w:t>他人事を自分事として捉え、生きているということが当たり前ではない</w:t>
      </w:r>
      <w:r w:rsidR="009A227B">
        <w:t>、</w:t>
      </w:r>
      <w:r w:rsidR="009A227B">
        <w:lastRenderedPageBreak/>
        <w:t>尊いものである</w:t>
      </w:r>
      <w:r w:rsidR="00AB7E01">
        <w:t>と</w:t>
      </w:r>
      <w:r w:rsidR="001C55AD">
        <w:t>いうことを実感するとともに、「</w:t>
      </w:r>
      <w:r w:rsidR="00113F74">
        <w:t>『</w:t>
      </w:r>
      <w:r w:rsidR="001C55AD">
        <w:t>生と死</w:t>
      </w:r>
      <w:r w:rsidR="00113F74">
        <w:t>』</w:t>
      </w:r>
      <w:r w:rsidR="001C55AD">
        <w:t>とはどういうことか」などの</w:t>
      </w:r>
      <w:r w:rsidR="00AB7E01">
        <w:t>発問を通して、</w:t>
      </w:r>
      <w:r w:rsidR="009A227B">
        <w:t>自身及び他者の生命を尊重しようとする心を</w:t>
      </w:r>
      <w:r w:rsidR="00724AEA">
        <w:t>養うことを目指す。</w:t>
      </w:r>
    </w:p>
    <w:p w:rsidR="005F02C4" w:rsidRDefault="005F02C4" w:rsidP="00AB7E01">
      <w:pPr>
        <w:pStyle w:val="a8"/>
        <w:ind w:leftChars="0" w:firstLineChars="100" w:firstLine="210"/>
      </w:pPr>
      <w:r>
        <w:t>指導にあたっては、</w:t>
      </w:r>
      <w:r w:rsidR="00953F68">
        <w:t>導入で「身近な人の『死』を経験したことがあるか」</w:t>
      </w:r>
      <w:r w:rsidR="00FC485A">
        <w:t>および「</w:t>
      </w:r>
      <w:r w:rsidR="00D31159">
        <w:rPr>
          <w:rFonts w:hint="eastAsia"/>
        </w:rPr>
        <w:t>『死』を</w:t>
      </w:r>
      <w:r w:rsidR="00FC485A">
        <w:rPr>
          <w:rFonts w:hint="eastAsia"/>
        </w:rPr>
        <w:t>身近なものだと思うか</w:t>
      </w:r>
      <w:r w:rsidR="00FC485A">
        <w:t>」</w:t>
      </w:r>
      <w:r w:rsidR="00953F68">
        <w:t>というアンケートを取ることによって、児童がどれだけ死を身近に感じているか</w:t>
      </w:r>
      <w:r w:rsidR="002446BA">
        <w:t>、可視化する。</w:t>
      </w:r>
      <w:r w:rsidR="007B1842">
        <w:t>また、展開では対話を中心として</w:t>
      </w:r>
      <w:r w:rsidR="00E04811">
        <w:t>お互いの思想や意見に触れることで、</w:t>
      </w:r>
      <w:r w:rsidR="0003068A">
        <w:t>相互なフィードバックを図りつつも、</w:t>
      </w:r>
      <w:r w:rsidR="0087624C">
        <w:t>「生きる」ことについて考えを深めさせる。</w:t>
      </w:r>
    </w:p>
    <w:p w:rsidR="00D71DD4" w:rsidRDefault="00D71DD4" w:rsidP="00D71DD4">
      <w:pPr>
        <w:pStyle w:val="a8"/>
        <w:ind w:leftChars="0"/>
      </w:pPr>
    </w:p>
    <w:p w:rsidR="00FD10A2" w:rsidRPr="00FD10A2" w:rsidRDefault="00547012" w:rsidP="00FD10A2">
      <w:pPr>
        <w:pStyle w:val="a8"/>
        <w:numPr>
          <w:ilvl w:val="0"/>
          <w:numId w:val="1"/>
        </w:numPr>
        <w:ind w:leftChars="0"/>
        <w:rPr>
          <w:b/>
        </w:rPr>
      </w:pPr>
      <w:r w:rsidRPr="00FD10A2">
        <w:rPr>
          <w:b/>
        </w:rPr>
        <w:t>本時の学習指導</w:t>
      </w:r>
    </w:p>
    <w:p w:rsidR="006E3A93" w:rsidRDefault="004712D8" w:rsidP="006E3A93">
      <w:pPr>
        <w:pStyle w:val="a8"/>
        <w:numPr>
          <w:ilvl w:val="0"/>
          <w:numId w:val="5"/>
        </w:numPr>
        <w:ind w:leftChars="0"/>
      </w:pPr>
      <w:r>
        <w:t>ねらい</w:t>
      </w:r>
    </w:p>
    <w:p w:rsidR="00203E62" w:rsidRDefault="00A445C6" w:rsidP="006E3A93">
      <w:pPr>
        <w:pStyle w:val="a8"/>
        <w:ind w:leftChars="0" w:firstLineChars="100" w:firstLine="210"/>
      </w:pPr>
      <w:r>
        <w:rPr>
          <w:rFonts w:hint="eastAsia"/>
        </w:rPr>
        <w:t>「生きている」ということが当たり前ではなく、</w:t>
      </w:r>
      <w:r w:rsidR="004712D8">
        <w:rPr>
          <w:rFonts w:hint="eastAsia"/>
        </w:rPr>
        <w:t>尊いものであるということを</w:t>
      </w:r>
      <w:r w:rsidR="003111AF">
        <w:rPr>
          <w:rFonts w:hint="eastAsia"/>
        </w:rPr>
        <w:t>実感するとともに</w:t>
      </w:r>
      <w:r w:rsidR="004712D8">
        <w:rPr>
          <w:rFonts w:hint="eastAsia"/>
        </w:rPr>
        <w:t>、</w:t>
      </w:r>
      <w:r w:rsidR="007213E3">
        <w:rPr>
          <w:rFonts w:hint="eastAsia"/>
        </w:rPr>
        <w:t>自身</w:t>
      </w:r>
      <w:r w:rsidR="004712D8">
        <w:rPr>
          <w:rFonts w:hint="eastAsia"/>
        </w:rPr>
        <w:t>及び他者の生命を尊重しようとする</w:t>
      </w:r>
      <w:r w:rsidR="00703356">
        <w:rPr>
          <w:rFonts w:hint="eastAsia"/>
        </w:rPr>
        <w:t>心を養う。</w:t>
      </w:r>
    </w:p>
    <w:p w:rsidR="00203E62" w:rsidRDefault="00203E62" w:rsidP="00203E62">
      <w:pPr>
        <w:pStyle w:val="a8"/>
        <w:ind w:leftChars="0"/>
      </w:pPr>
    </w:p>
    <w:p w:rsidR="00203E62" w:rsidRDefault="00203E62" w:rsidP="00203E62">
      <w:pPr>
        <w:pStyle w:val="a8"/>
        <w:numPr>
          <w:ilvl w:val="0"/>
          <w:numId w:val="5"/>
        </w:numPr>
        <w:ind w:leftChars="0"/>
      </w:pPr>
      <w:r>
        <w:t>展開</w:t>
      </w:r>
      <w:r w:rsidR="007636F2">
        <w:t>（</w:t>
      </w:r>
      <w:r w:rsidR="007636F2">
        <w:rPr>
          <w:rFonts w:hint="eastAsia"/>
        </w:rPr>
        <w:t>45分</w:t>
      </w:r>
      <w:r w:rsidR="007636F2">
        <w:t>）</w:t>
      </w:r>
    </w:p>
    <w:tbl>
      <w:tblPr>
        <w:tblStyle w:val="a9"/>
        <w:tblW w:w="9655" w:type="dxa"/>
        <w:tblInd w:w="840" w:type="dxa"/>
        <w:tblLook w:val="04A0" w:firstRow="1" w:lastRow="0" w:firstColumn="1" w:lastColumn="0" w:noHBand="0" w:noVBand="1"/>
      </w:tblPr>
      <w:tblGrid>
        <w:gridCol w:w="595"/>
        <w:gridCol w:w="4215"/>
        <w:gridCol w:w="4215"/>
        <w:gridCol w:w="630"/>
      </w:tblGrid>
      <w:tr w:rsidR="004609EF" w:rsidTr="009C64EC">
        <w:tc>
          <w:tcPr>
            <w:tcW w:w="595" w:type="dxa"/>
          </w:tcPr>
          <w:p w:rsidR="004609EF" w:rsidRPr="006F4C54" w:rsidRDefault="004609EF" w:rsidP="005F365C">
            <w:pPr>
              <w:pStyle w:val="a8"/>
              <w:ind w:leftChars="0" w:left="0"/>
              <w:jc w:val="center"/>
              <w:rPr>
                <w:rFonts w:asciiTheme="majorEastAsia" w:eastAsiaTheme="majorEastAsia"/>
                <w:b/>
                <w:sz w:val="16"/>
                <w:szCs w:val="16"/>
              </w:rPr>
            </w:pPr>
            <w:r>
              <w:rPr>
                <w:rFonts w:asciiTheme="majorEastAsia" w:eastAsiaTheme="majorEastAsia" w:hint="eastAsia"/>
                <w:b/>
                <w:sz w:val="16"/>
                <w:szCs w:val="16"/>
              </w:rPr>
              <w:t>展開</w:t>
            </w:r>
          </w:p>
        </w:tc>
        <w:tc>
          <w:tcPr>
            <w:tcW w:w="4215" w:type="dxa"/>
            <w:vAlign w:val="center"/>
          </w:tcPr>
          <w:p w:rsidR="004609EF" w:rsidRPr="006F4C54" w:rsidRDefault="00146424" w:rsidP="005F365C">
            <w:pPr>
              <w:pStyle w:val="a8"/>
              <w:ind w:leftChars="0" w:left="0"/>
              <w:jc w:val="center"/>
              <w:rPr>
                <w:rFonts w:asciiTheme="majorEastAsia" w:eastAsiaTheme="majorEastAsia"/>
                <w:b/>
                <w:sz w:val="16"/>
                <w:szCs w:val="16"/>
              </w:rPr>
            </w:pPr>
            <w:r>
              <w:rPr>
                <w:rFonts w:asciiTheme="majorEastAsia" w:eastAsiaTheme="majorEastAsia" w:hint="eastAsia"/>
                <w:b/>
                <w:sz w:val="16"/>
                <w:szCs w:val="16"/>
              </w:rPr>
              <w:t>◯学習活動</w:t>
            </w:r>
          </w:p>
        </w:tc>
        <w:tc>
          <w:tcPr>
            <w:tcW w:w="4215" w:type="dxa"/>
            <w:vAlign w:val="center"/>
          </w:tcPr>
          <w:p w:rsidR="004609EF" w:rsidRPr="006F4C54" w:rsidRDefault="0024075A" w:rsidP="005F365C">
            <w:pPr>
              <w:jc w:val="center"/>
              <w:rPr>
                <w:rFonts w:asciiTheme="majorEastAsia" w:eastAsiaTheme="majorEastAsia"/>
                <w:b/>
                <w:sz w:val="16"/>
                <w:szCs w:val="16"/>
              </w:rPr>
            </w:pPr>
            <w:r>
              <w:rPr>
                <w:rFonts w:asciiTheme="majorEastAsia" w:eastAsiaTheme="majorEastAsia" w:hint="eastAsia"/>
                <w:b/>
                <w:sz w:val="16"/>
                <w:szCs w:val="16"/>
              </w:rPr>
              <w:t>●指導上の留意点</w:t>
            </w:r>
          </w:p>
        </w:tc>
        <w:tc>
          <w:tcPr>
            <w:tcW w:w="630" w:type="dxa"/>
            <w:vAlign w:val="center"/>
          </w:tcPr>
          <w:p w:rsidR="004609EF" w:rsidRPr="006F4C54" w:rsidRDefault="004609EF" w:rsidP="005F365C">
            <w:pPr>
              <w:pStyle w:val="a8"/>
              <w:ind w:leftChars="0" w:left="0"/>
              <w:jc w:val="center"/>
              <w:rPr>
                <w:rFonts w:asciiTheme="majorEastAsia" w:eastAsiaTheme="majorEastAsia"/>
                <w:b/>
                <w:sz w:val="16"/>
                <w:szCs w:val="16"/>
              </w:rPr>
            </w:pPr>
            <w:r w:rsidRPr="006F4C54">
              <w:rPr>
                <w:rFonts w:asciiTheme="majorEastAsia" w:eastAsiaTheme="majorEastAsia" w:hint="eastAsia"/>
                <w:b/>
                <w:sz w:val="16"/>
                <w:szCs w:val="16"/>
              </w:rPr>
              <w:t>時間</w:t>
            </w:r>
          </w:p>
        </w:tc>
      </w:tr>
      <w:tr w:rsidR="004609EF" w:rsidTr="009C64EC">
        <w:tc>
          <w:tcPr>
            <w:tcW w:w="595" w:type="dxa"/>
          </w:tcPr>
          <w:p w:rsidR="004609EF" w:rsidRPr="001E7F5A" w:rsidRDefault="00E21B30" w:rsidP="00F627A9">
            <w:pPr>
              <w:jc w:val="center"/>
              <w:rPr>
                <w:rFonts w:asciiTheme="majorEastAsia" w:eastAsiaTheme="majorEastAsia"/>
                <w:b/>
                <w:sz w:val="16"/>
                <w:szCs w:val="16"/>
              </w:rPr>
            </w:pPr>
            <w:r w:rsidRPr="001E7F5A">
              <w:rPr>
                <w:rFonts w:asciiTheme="majorEastAsia" w:eastAsiaTheme="majorEastAsia" w:hint="eastAsia"/>
                <w:b/>
                <w:sz w:val="16"/>
                <w:szCs w:val="16"/>
              </w:rPr>
              <w:t>導入</w:t>
            </w:r>
          </w:p>
        </w:tc>
        <w:tc>
          <w:tcPr>
            <w:tcW w:w="4215" w:type="dxa"/>
          </w:tcPr>
          <w:p w:rsidR="004609EF" w:rsidRPr="00231AB0" w:rsidRDefault="004609EF" w:rsidP="00231AB0">
            <w:pPr>
              <w:pStyle w:val="a8"/>
              <w:numPr>
                <w:ilvl w:val="0"/>
                <w:numId w:val="6"/>
              </w:numPr>
              <w:ind w:leftChars="0"/>
              <w:rPr>
                <w:b/>
                <w:sz w:val="16"/>
                <w:szCs w:val="16"/>
              </w:rPr>
            </w:pPr>
            <w:r w:rsidRPr="00231AB0">
              <w:rPr>
                <w:b/>
                <w:sz w:val="16"/>
                <w:szCs w:val="16"/>
              </w:rPr>
              <w:t>本時の</w:t>
            </w:r>
            <w:r w:rsidR="00CA4D2C">
              <w:rPr>
                <w:b/>
                <w:sz w:val="16"/>
                <w:szCs w:val="16"/>
              </w:rPr>
              <w:t>めあてを確認する。</w:t>
            </w:r>
          </w:p>
          <w:p w:rsidR="00FC7DEB" w:rsidRDefault="00FC7DEB" w:rsidP="00276854">
            <w:pPr>
              <w:pStyle w:val="a8"/>
              <w:numPr>
                <w:ilvl w:val="0"/>
                <w:numId w:val="18"/>
              </w:numPr>
              <w:ind w:leftChars="0"/>
              <w:rPr>
                <w:sz w:val="16"/>
                <w:szCs w:val="16"/>
              </w:rPr>
            </w:pPr>
            <w:r>
              <w:rPr>
                <w:rFonts w:hint="eastAsia"/>
                <w:sz w:val="16"/>
                <w:szCs w:val="16"/>
              </w:rPr>
              <w:t>児童をZoo</w:t>
            </w:r>
            <w:r>
              <w:rPr>
                <w:sz w:val="16"/>
                <w:szCs w:val="16"/>
              </w:rPr>
              <w:t>mに参加させ、円滑にリンクを共有できるようにする。</w:t>
            </w:r>
          </w:p>
          <w:p w:rsidR="00FC7DEB" w:rsidRDefault="00FC7DEB" w:rsidP="00FC7DEB">
            <w:pPr>
              <w:pStyle w:val="a8"/>
              <w:ind w:leftChars="0"/>
              <w:rPr>
                <w:sz w:val="16"/>
                <w:szCs w:val="16"/>
              </w:rPr>
            </w:pPr>
          </w:p>
          <w:p w:rsidR="0089216C" w:rsidRDefault="00D2578D" w:rsidP="00276854">
            <w:pPr>
              <w:pStyle w:val="a8"/>
              <w:numPr>
                <w:ilvl w:val="0"/>
                <w:numId w:val="18"/>
              </w:numPr>
              <w:ind w:leftChars="0"/>
              <w:rPr>
                <w:sz w:val="16"/>
                <w:szCs w:val="16"/>
              </w:rPr>
            </w:pPr>
            <w:r>
              <w:rPr>
                <w:sz w:val="16"/>
                <w:szCs w:val="16"/>
              </w:rPr>
              <w:t>「身近な</w:t>
            </w:r>
            <w:r w:rsidR="00D87509">
              <w:rPr>
                <w:sz w:val="16"/>
                <w:szCs w:val="16"/>
              </w:rPr>
              <w:t>人の</w:t>
            </w:r>
            <w:r w:rsidR="00922785">
              <w:rPr>
                <w:sz w:val="16"/>
                <w:szCs w:val="16"/>
              </w:rPr>
              <w:t>『</w:t>
            </w:r>
            <w:r w:rsidR="00D87509">
              <w:rPr>
                <w:sz w:val="16"/>
                <w:szCs w:val="16"/>
              </w:rPr>
              <w:t>死</w:t>
            </w:r>
            <w:r w:rsidR="00922785">
              <w:rPr>
                <w:sz w:val="16"/>
                <w:szCs w:val="16"/>
              </w:rPr>
              <w:t>』</w:t>
            </w:r>
            <w:r w:rsidR="00D87509">
              <w:rPr>
                <w:sz w:val="16"/>
                <w:szCs w:val="16"/>
              </w:rPr>
              <w:t>を経験</w:t>
            </w:r>
            <w:r w:rsidR="00DE74FA">
              <w:rPr>
                <w:sz w:val="16"/>
                <w:szCs w:val="16"/>
              </w:rPr>
              <w:t>したことはあるか」</w:t>
            </w:r>
            <w:r w:rsidR="00A00DCB">
              <w:rPr>
                <w:sz w:val="16"/>
                <w:szCs w:val="16"/>
              </w:rPr>
              <w:t>・</w:t>
            </w:r>
            <w:r w:rsidR="00276854">
              <w:rPr>
                <w:sz w:val="16"/>
                <w:szCs w:val="16"/>
              </w:rPr>
              <w:t>「</w:t>
            </w:r>
            <w:r w:rsidR="00276854">
              <w:rPr>
                <w:rFonts w:hint="eastAsia"/>
                <w:sz w:val="16"/>
                <w:szCs w:val="16"/>
              </w:rPr>
              <w:t>『死』</w:t>
            </w:r>
            <w:r w:rsidR="00960A50">
              <w:rPr>
                <w:rFonts w:hint="eastAsia"/>
                <w:sz w:val="16"/>
                <w:szCs w:val="16"/>
              </w:rPr>
              <w:t>を身近なものだと思うか</w:t>
            </w:r>
            <w:r w:rsidR="00276854">
              <w:rPr>
                <w:sz w:val="16"/>
                <w:szCs w:val="16"/>
              </w:rPr>
              <w:t>」</w:t>
            </w:r>
            <w:r w:rsidR="00DE74FA">
              <w:rPr>
                <w:sz w:val="16"/>
                <w:szCs w:val="16"/>
              </w:rPr>
              <w:t>について</w:t>
            </w:r>
            <w:r>
              <w:rPr>
                <w:sz w:val="16"/>
                <w:szCs w:val="16"/>
              </w:rPr>
              <w:t>、</w:t>
            </w:r>
            <w:r w:rsidR="0089216C">
              <w:rPr>
                <w:sz w:val="16"/>
                <w:szCs w:val="16"/>
              </w:rPr>
              <w:t>アンケートを取る。</w:t>
            </w:r>
          </w:p>
          <w:p w:rsidR="00405CBD" w:rsidRPr="00D2578D" w:rsidRDefault="00405CBD" w:rsidP="00D2578D">
            <w:pPr>
              <w:ind w:left="840"/>
              <w:rPr>
                <w:sz w:val="16"/>
                <w:szCs w:val="16"/>
              </w:rPr>
            </w:pPr>
          </w:p>
          <w:p w:rsidR="00283BD0" w:rsidRDefault="0087080A" w:rsidP="00C32CD6">
            <w:pPr>
              <w:pStyle w:val="a8"/>
              <w:numPr>
                <w:ilvl w:val="0"/>
                <w:numId w:val="18"/>
              </w:numPr>
              <w:ind w:leftChars="0"/>
              <w:rPr>
                <w:sz w:val="16"/>
                <w:szCs w:val="16"/>
              </w:rPr>
            </w:pPr>
            <w:r>
              <w:rPr>
                <w:rFonts w:hint="eastAsia"/>
                <w:sz w:val="16"/>
                <w:szCs w:val="16"/>
              </w:rPr>
              <w:t>「身近な人の『死』を経験</w:t>
            </w:r>
            <w:r w:rsidR="00D2578D">
              <w:rPr>
                <w:rFonts w:hint="eastAsia"/>
                <w:sz w:val="16"/>
                <w:szCs w:val="16"/>
              </w:rPr>
              <w:t>したことはあるか」についてのアンケートから、遭遇したときの気持ちを想像する。</w:t>
            </w:r>
          </w:p>
          <w:p w:rsidR="00054D17" w:rsidRPr="00054D17" w:rsidRDefault="00054D17" w:rsidP="00054D17">
            <w:pPr>
              <w:pStyle w:val="a8"/>
              <w:rPr>
                <w:sz w:val="16"/>
                <w:szCs w:val="16"/>
              </w:rPr>
            </w:pPr>
          </w:p>
          <w:p w:rsidR="00C32CD6" w:rsidRDefault="004D49F9" w:rsidP="00C32CD6">
            <w:pPr>
              <w:pStyle w:val="a8"/>
              <w:numPr>
                <w:ilvl w:val="0"/>
                <w:numId w:val="18"/>
              </w:numPr>
              <w:ind w:leftChars="0"/>
              <w:rPr>
                <w:sz w:val="16"/>
                <w:szCs w:val="16"/>
              </w:rPr>
            </w:pPr>
            <w:r>
              <w:rPr>
                <w:sz w:val="16"/>
                <w:szCs w:val="16"/>
              </w:rPr>
              <w:t>本時のめあてを確認する。</w:t>
            </w:r>
          </w:p>
          <w:p w:rsidR="00DE1896" w:rsidRDefault="00DE1896" w:rsidP="00DE1896">
            <w:pPr>
              <w:pStyle w:val="a8"/>
              <w:ind w:leftChars="0"/>
              <w:rPr>
                <w:sz w:val="16"/>
                <w:szCs w:val="16"/>
              </w:rPr>
            </w:pPr>
          </w:p>
          <w:p w:rsidR="00841FD2" w:rsidRDefault="00841FD2" w:rsidP="00DE1896">
            <w:pPr>
              <w:pStyle w:val="a8"/>
              <w:ind w:leftChars="0"/>
              <w:rPr>
                <w:sz w:val="16"/>
                <w:szCs w:val="16"/>
              </w:rPr>
            </w:pPr>
          </w:p>
          <w:p w:rsidR="00841FD2" w:rsidRPr="00C32CD6" w:rsidRDefault="00841FD2" w:rsidP="00DE1896">
            <w:pPr>
              <w:pStyle w:val="a8"/>
              <w:ind w:leftChars="0"/>
              <w:rPr>
                <w:sz w:val="16"/>
                <w:szCs w:val="16"/>
              </w:rPr>
            </w:pPr>
          </w:p>
        </w:tc>
        <w:tc>
          <w:tcPr>
            <w:tcW w:w="4215" w:type="dxa"/>
          </w:tcPr>
          <w:p w:rsidR="00D57015" w:rsidRPr="00D57015" w:rsidRDefault="00D57015" w:rsidP="00D57015">
            <w:pPr>
              <w:rPr>
                <w:sz w:val="16"/>
                <w:szCs w:val="16"/>
              </w:rPr>
            </w:pPr>
          </w:p>
          <w:p w:rsidR="00F32F3D" w:rsidRDefault="00F32F3D" w:rsidP="00F32F3D">
            <w:pPr>
              <w:pStyle w:val="a8"/>
              <w:numPr>
                <w:ilvl w:val="0"/>
                <w:numId w:val="24"/>
              </w:numPr>
              <w:ind w:leftChars="0"/>
              <w:rPr>
                <w:sz w:val="16"/>
                <w:szCs w:val="16"/>
              </w:rPr>
            </w:pPr>
            <w:r>
              <w:rPr>
                <w:rFonts w:hint="eastAsia"/>
                <w:sz w:val="16"/>
                <w:szCs w:val="16"/>
              </w:rPr>
              <w:t>答えたくない児童もいることを念頭に置いて、一人一人の考えを尊重する。</w:t>
            </w:r>
          </w:p>
          <w:p w:rsidR="005C6FCB" w:rsidRDefault="005C6FCB" w:rsidP="005C6FCB">
            <w:pPr>
              <w:pStyle w:val="a8"/>
              <w:ind w:leftChars="0" w:left="420"/>
              <w:rPr>
                <w:sz w:val="16"/>
                <w:szCs w:val="16"/>
              </w:rPr>
            </w:pPr>
          </w:p>
          <w:p w:rsidR="005C6FCB" w:rsidRDefault="005C6FCB" w:rsidP="00F32F3D">
            <w:pPr>
              <w:pStyle w:val="a8"/>
              <w:numPr>
                <w:ilvl w:val="0"/>
                <w:numId w:val="24"/>
              </w:numPr>
              <w:ind w:leftChars="0"/>
              <w:rPr>
                <w:sz w:val="16"/>
                <w:szCs w:val="16"/>
              </w:rPr>
            </w:pPr>
            <w:r>
              <w:rPr>
                <w:sz w:val="16"/>
                <w:szCs w:val="16"/>
              </w:rPr>
              <w:t>ICT教材（</w:t>
            </w:r>
            <w:r w:rsidR="00A41C90">
              <w:rPr>
                <w:rFonts w:hint="eastAsia"/>
                <w:sz w:val="16"/>
                <w:szCs w:val="16"/>
              </w:rPr>
              <w:t xml:space="preserve">Zoom </w:t>
            </w:r>
            <w:r w:rsidR="00A41C90">
              <w:rPr>
                <w:sz w:val="16"/>
                <w:szCs w:val="16"/>
              </w:rPr>
              <w:t xml:space="preserve">+ </w:t>
            </w:r>
            <w:r>
              <w:rPr>
                <w:rFonts w:hint="eastAsia"/>
                <w:sz w:val="16"/>
                <w:szCs w:val="16"/>
              </w:rPr>
              <w:t>Googleフォーム）を活用して、全体に迅速に共有できるようにする。</w:t>
            </w:r>
          </w:p>
          <w:p w:rsidR="00186815" w:rsidRDefault="00186815" w:rsidP="00186815">
            <w:pPr>
              <w:pStyle w:val="a8"/>
              <w:ind w:leftChars="0" w:left="420"/>
              <w:rPr>
                <w:sz w:val="16"/>
                <w:szCs w:val="16"/>
              </w:rPr>
            </w:pPr>
          </w:p>
          <w:p w:rsidR="00186815" w:rsidRDefault="00186815" w:rsidP="00186815">
            <w:pPr>
              <w:pStyle w:val="a8"/>
              <w:ind w:leftChars="0" w:left="420"/>
              <w:rPr>
                <w:sz w:val="16"/>
                <w:szCs w:val="16"/>
              </w:rPr>
            </w:pPr>
          </w:p>
          <w:p w:rsidR="00186815" w:rsidRPr="00F32F3D" w:rsidRDefault="00730F18" w:rsidP="00186815">
            <w:pPr>
              <w:pStyle w:val="a8"/>
              <w:numPr>
                <w:ilvl w:val="0"/>
                <w:numId w:val="24"/>
              </w:numPr>
              <w:ind w:leftChars="0"/>
              <w:rPr>
                <w:sz w:val="16"/>
                <w:szCs w:val="16"/>
              </w:rPr>
            </w:pPr>
            <w:r>
              <w:rPr>
                <w:noProof/>
                <w:sz w:val="16"/>
                <w:szCs w:val="16"/>
              </w:rPr>
              <mc:AlternateContent>
                <mc:Choice Requires="wps">
                  <w:drawing>
                    <wp:anchor distT="0" distB="0" distL="114300" distR="114300" simplePos="0" relativeHeight="251659264" behindDoc="0" locked="0" layoutInCell="1" allowOverlap="1">
                      <wp:simplePos x="0" y="0"/>
                      <wp:positionH relativeFrom="column">
                        <wp:posOffset>-2592705</wp:posOffset>
                      </wp:positionH>
                      <wp:positionV relativeFrom="paragraph">
                        <wp:posOffset>1273175</wp:posOffset>
                      </wp:positionV>
                      <wp:extent cx="5067300" cy="342900"/>
                      <wp:effectExtent l="0" t="0" r="19050" b="19050"/>
                      <wp:wrapNone/>
                      <wp:docPr id="1" name="テキスト ボックス 1"/>
                      <wp:cNvGraphicFramePr/>
                      <a:graphic xmlns:a="http://schemas.openxmlformats.org/drawingml/2006/main">
                        <a:graphicData uri="http://schemas.microsoft.com/office/word/2010/wordprocessingShape">
                          <wps:wsp>
                            <wps:cNvSpPr txBox="1"/>
                            <wps:spPr>
                              <a:xfrm>
                                <a:off x="0" y="0"/>
                                <a:ext cx="5067300" cy="34290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6AE6" w:rsidRDefault="00002DC5" w:rsidP="0074612E">
                                  <w:pPr>
                                    <w:jc w:val="center"/>
                                  </w:pPr>
                                  <w:r>
                                    <w:rPr>
                                      <w:rFonts w:hint="eastAsia"/>
                                    </w:rPr>
                                    <w:t>「生きる」とは</w:t>
                                  </w:r>
                                  <w:r>
                                    <w:t>どういうことか考えてみよう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テキスト ボックス 1" o:spid="_x0000_s1026" type="#_x0000_t202" style="position:absolute;left:0;text-align:left;margin-left:-204.15pt;margin-top:100.25pt;width:399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" fillcolor="white [3201]" strokeweight="1.5pt">
                      <v:textbox>
                        <w:txbxContent>
                          <w:p w:rsidR="00F96AE6" w:rsidRDefault="00002DC5" w:rsidP="0074612E">
                            <w:pPr>
                              <w:jc w:val="center"/>
                            </w:pPr>
                            <w:r>
                              <w:rPr>
                                <w:rFonts w:hint="eastAsia"/>
                              </w:rPr>
                              <w:t>「生きる」とは</w:t>
                            </w:r>
                            <w:r>
                              <w:t>どういうことか考えてみよう</w:t>
                            </w:r>
                          </w:p>
                        </w:txbxContent>
                      </v:textbox>
                    </v:shape>
                  </w:pict>
                </mc:Fallback>
              </mc:AlternateContent>
            </w:r>
            <w:r w:rsidR="00186815">
              <w:rPr>
                <w:rFonts w:hint="eastAsia"/>
                <w:sz w:val="16"/>
                <w:szCs w:val="16"/>
              </w:rPr>
              <w:t>一人一人の個性や発達段階も踏まえた上で、ネガティブなイメージだけではなく、「わからない」という選択肢も考慮する。</w:t>
            </w:r>
          </w:p>
        </w:tc>
        <w:tc>
          <w:tcPr>
            <w:tcW w:w="630" w:type="dxa"/>
          </w:tcPr>
          <w:p w:rsidR="004609EF" w:rsidRPr="00177E32" w:rsidRDefault="003363A4" w:rsidP="000B4733">
            <w:pPr>
              <w:pStyle w:val="a8"/>
              <w:ind w:leftChars="0" w:left="0"/>
              <w:jc w:val="center"/>
              <w:rPr>
                <w:rFonts w:asciiTheme="majorEastAsia" w:eastAsiaTheme="majorEastAsia"/>
                <w:b/>
                <w:sz w:val="16"/>
                <w:szCs w:val="16"/>
              </w:rPr>
            </w:pPr>
            <w:r>
              <w:rPr>
                <w:rFonts w:asciiTheme="majorEastAsia" w:eastAsiaTheme="majorEastAsia" w:hint="eastAsia"/>
                <w:b/>
                <w:sz w:val="16"/>
                <w:szCs w:val="16"/>
              </w:rPr>
              <w:t>0:06</w:t>
            </w:r>
          </w:p>
          <w:p w:rsidR="007249FA" w:rsidRDefault="00301A3B" w:rsidP="000B4733">
            <w:pPr>
              <w:pStyle w:val="a8"/>
              <w:ind w:leftChars="0" w:left="0"/>
              <w:jc w:val="center"/>
              <w:rPr>
                <w:sz w:val="16"/>
                <w:szCs w:val="16"/>
              </w:rPr>
            </w:pPr>
            <w:r>
              <w:rPr>
                <w:rFonts w:hint="eastAsia"/>
                <w:sz w:val="16"/>
                <w:szCs w:val="16"/>
              </w:rPr>
              <w:t>0:03</w:t>
            </w:r>
          </w:p>
          <w:p w:rsidR="007249FA" w:rsidRDefault="007249FA" w:rsidP="000B4733">
            <w:pPr>
              <w:pStyle w:val="a8"/>
              <w:ind w:leftChars="0" w:left="0"/>
              <w:jc w:val="center"/>
              <w:rPr>
                <w:sz w:val="16"/>
                <w:szCs w:val="16"/>
              </w:rPr>
            </w:pPr>
          </w:p>
          <w:p w:rsidR="007249FA" w:rsidRDefault="007249FA" w:rsidP="000B4733">
            <w:pPr>
              <w:pStyle w:val="a8"/>
              <w:ind w:leftChars="0" w:left="0"/>
              <w:jc w:val="center"/>
              <w:rPr>
                <w:sz w:val="16"/>
                <w:szCs w:val="16"/>
              </w:rPr>
            </w:pPr>
          </w:p>
          <w:p w:rsidR="007249FA" w:rsidRDefault="00700E03" w:rsidP="000B4733">
            <w:pPr>
              <w:pStyle w:val="a8"/>
              <w:ind w:leftChars="0" w:left="0"/>
              <w:jc w:val="center"/>
              <w:rPr>
                <w:sz w:val="16"/>
                <w:szCs w:val="16"/>
              </w:rPr>
            </w:pPr>
            <w:r>
              <w:rPr>
                <w:sz w:val="16"/>
                <w:szCs w:val="16"/>
              </w:rPr>
              <w:t>0:01</w:t>
            </w:r>
          </w:p>
          <w:p w:rsidR="00530BD3" w:rsidRDefault="00530BD3" w:rsidP="000B4733">
            <w:pPr>
              <w:pStyle w:val="a8"/>
              <w:ind w:leftChars="0" w:left="0"/>
              <w:jc w:val="center"/>
              <w:rPr>
                <w:sz w:val="16"/>
                <w:szCs w:val="16"/>
              </w:rPr>
            </w:pPr>
          </w:p>
          <w:p w:rsidR="00530BD3" w:rsidRDefault="00530BD3" w:rsidP="000B4733">
            <w:pPr>
              <w:pStyle w:val="a8"/>
              <w:ind w:leftChars="0" w:left="0"/>
              <w:jc w:val="center"/>
              <w:rPr>
                <w:sz w:val="16"/>
                <w:szCs w:val="16"/>
              </w:rPr>
            </w:pPr>
          </w:p>
          <w:p w:rsidR="00745AB0" w:rsidRDefault="00745AB0" w:rsidP="000B4733">
            <w:pPr>
              <w:pStyle w:val="a8"/>
              <w:ind w:leftChars="0" w:left="0"/>
              <w:jc w:val="center"/>
              <w:rPr>
                <w:sz w:val="16"/>
                <w:szCs w:val="16"/>
              </w:rPr>
            </w:pPr>
          </w:p>
          <w:p w:rsidR="00530BD3" w:rsidRDefault="00700E03" w:rsidP="000B4733">
            <w:pPr>
              <w:pStyle w:val="a8"/>
              <w:ind w:leftChars="0" w:left="0"/>
              <w:jc w:val="center"/>
              <w:rPr>
                <w:sz w:val="16"/>
                <w:szCs w:val="16"/>
              </w:rPr>
            </w:pPr>
            <w:r>
              <w:rPr>
                <w:sz w:val="16"/>
                <w:szCs w:val="16"/>
              </w:rPr>
              <w:t>0:01</w:t>
            </w:r>
          </w:p>
          <w:p w:rsidR="00D33C5C" w:rsidRDefault="00D33C5C" w:rsidP="000B4733">
            <w:pPr>
              <w:pStyle w:val="a8"/>
              <w:ind w:leftChars="0" w:left="0"/>
              <w:jc w:val="center"/>
              <w:rPr>
                <w:sz w:val="16"/>
                <w:szCs w:val="16"/>
              </w:rPr>
            </w:pPr>
          </w:p>
          <w:p w:rsidR="00D33C5C" w:rsidRDefault="00D33C5C" w:rsidP="000B4733">
            <w:pPr>
              <w:pStyle w:val="a8"/>
              <w:ind w:leftChars="0" w:left="0"/>
              <w:jc w:val="center"/>
              <w:rPr>
                <w:sz w:val="16"/>
                <w:szCs w:val="16"/>
              </w:rPr>
            </w:pPr>
          </w:p>
          <w:p w:rsidR="003363A4" w:rsidRDefault="003363A4" w:rsidP="000B4733">
            <w:pPr>
              <w:pStyle w:val="a8"/>
              <w:ind w:leftChars="0" w:left="0"/>
              <w:jc w:val="center"/>
              <w:rPr>
                <w:sz w:val="16"/>
                <w:szCs w:val="16"/>
              </w:rPr>
            </w:pPr>
          </w:p>
          <w:p w:rsidR="00791B8C" w:rsidRPr="006253F0" w:rsidRDefault="003363A4" w:rsidP="00F61CB3">
            <w:pPr>
              <w:pStyle w:val="a8"/>
              <w:ind w:leftChars="0" w:left="0"/>
              <w:jc w:val="center"/>
              <w:rPr>
                <w:sz w:val="16"/>
                <w:szCs w:val="16"/>
              </w:rPr>
            </w:pPr>
            <w:r>
              <w:rPr>
                <w:rFonts w:hint="eastAsia"/>
                <w:sz w:val="16"/>
                <w:szCs w:val="16"/>
              </w:rPr>
              <w:t>0</w:t>
            </w:r>
            <w:r>
              <w:rPr>
                <w:sz w:val="16"/>
                <w:szCs w:val="16"/>
              </w:rPr>
              <w:t>:01</w:t>
            </w:r>
          </w:p>
        </w:tc>
      </w:tr>
      <w:tr w:rsidR="00981BA3" w:rsidTr="009C64EC">
        <w:tc>
          <w:tcPr>
            <w:tcW w:w="595" w:type="dxa"/>
            <w:vMerge w:val="restart"/>
          </w:tcPr>
          <w:p w:rsidR="00981BA3" w:rsidRPr="001E7F5A" w:rsidRDefault="00981BA3" w:rsidP="00F627A9">
            <w:pPr>
              <w:jc w:val="center"/>
              <w:rPr>
                <w:rFonts w:asciiTheme="majorEastAsia" w:eastAsiaTheme="majorEastAsia"/>
                <w:b/>
                <w:sz w:val="16"/>
                <w:szCs w:val="16"/>
              </w:rPr>
            </w:pPr>
            <w:r w:rsidRPr="001E7F5A">
              <w:rPr>
                <w:rFonts w:asciiTheme="majorEastAsia" w:eastAsiaTheme="majorEastAsia" w:hint="eastAsia"/>
                <w:b/>
                <w:sz w:val="16"/>
                <w:szCs w:val="16"/>
              </w:rPr>
              <w:t>展開</w:t>
            </w:r>
          </w:p>
        </w:tc>
        <w:tc>
          <w:tcPr>
            <w:tcW w:w="4215" w:type="dxa"/>
          </w:tcPr>
          <w:p w:rsidR="00981BA3" w:rsidRDefault="00981BA3" w:rsidP="00231AB0">
            <w:pPr>
              <w:pStyle w:val="a8"/>
              <w:numPr>
                <w:ilvl w:val="0"/>
                <w:numId w:val="6"/>
              </w:numPr>
              <w:ind w:leftChars="0"/>
              <w:rPr>
                <w:b/>
                <w:sz w:val="16"/>
                <w:szCs w:val="16"/>
              </w:rPr>
            </w:pPr>
            <w:r w:rsidRPr="00AD3E13">
              <w:rPr>
                <w:b/>
                <w:sz w:val="16"/>
                <w:szCs w:val="16"/>
              </w:rPr>
              <w:t>「その思いを受け継いで」を</w:t>
            </w:r>
            <w:r>
              <w:rPr>
                <w:b/>
                <w:sz w:val="16"/>
                <w:szCs w:val="16"/>
              </w:rPr>
              <w:t>読んで、考えたこと・感じたことについて</w:t>
            </w:r>
            <w:r w:rsidRPr="00AD3E13">
              <w:rPr>
                <w:b/>
                <w:sz w:val="16"/>
                <w:szCs w:val="16"/>
              </w:rPr>
              <w:t>話し合う。</w:t>
            </w:r>
          </w:p>
          <w:p w:rsidR="00981BA3" w:rsidRPr="00C21790" w:rsidRDefault="00981BA3" w:rsidP="00C21790">
            <w:pPr>
              <w:pStyle w:val="a8"/>
              <w:ind w:leftChars="0" w:left="420"/>
              <w:rPr>
                <w:sz w:val="16"/>
                <w:szCs w:val="16"/>
              </w:rPr>
            </w:pPr>
          </w:p>
          <w:p w:rsidR="00981BA3" w:rsidRPr="00952BD8" w:rsidRDefault="00981BA3" w:rsidP="00952BD8">
            <w:pPr>
              <w:pStyle w:val="a8"/>
              <w:numPr>
                <w:ilvl w:val="0"/>
                <w:numId w:val="21"/>
              </w:numPr>
              <w:ind w:leftChars="0"/>
              <w:rPr>
                <w:sz w:val="16"/>
                <w:szCs w:val="16"/>
              </w:rPr>
            </w:pPr>
            <w:r>
              <w:rPr>
                <w:rFonts w:hint="eastAsia"/>
                <w:sz w:val="16"/>
                <w:szCs w:val="16"/>
              </w:rPr>
              <w:t>「その思いを受け継いで」を朗読する。</w:t>
            </w:r>
          </w:p>
          <w:p w:rsidR="00981BA3" w:rsidRDefault="00981BA3" w:rsidP="00855611">
            <w:pPr>
              <w:pStyle w:val="a8"/>
              <w:ind w:leftChars="0"/>
              <w:rPr>
                <w:sz w:val="16"/>
                <w:szCs w:val="16"/>
              </w:rPr>
            </w:pPr>
          </w:p>
          <w:p w:rsidR="00981BA3" w:rsidRDefault="00981BA3" w:rsidP="00855611">
            <w:pPr>
              <w:pStyle w:val="a8"/>
              <w:ind w:leftChars="0"/>
              <w:rPr>
                <w:sz w:val="16"/>
                <w:szCs w:val="16"/>
              </w:rPr>
            </w:pPr>
          </w:p>
          <w:p w:rsidR="00981BA3" w:rsidRDefault="00981BA3" w:rsidP="00855611">
            <w:pPr>
              <w:pStyle w:val="a8"/>
              <w:ind w:leftChars="0"/>
              <w:rPr>
                <w:sz w:val="16"/>
                <w:szCs w:val="16"/>
              </w:rPr>
            </w:pPr>
          </w:p>
          <w:p w:rsidR="00981BA3" w:rsidRDefault="00981BA3" w:rsidP="00642926">
            <w:pPr>
              <w:pStyle w:val="a8"/>
              <w:numPr>
                <w:ilvl w:val="0"/>
                <w:numId w:val="21"/>
              </w:numPr>
              <w:ind w:leftChars="0"/>
              <w:rPr>
                <w:sz w:val="16"/>
                <w:szCs w:val="16"/>
              </w:rPr>
            </w:pPr>
            <w:r>
              <w:rPr>
                <w:rFonts w:hint="eastAsia"/>
                <w:sz w:val="16"/>
                <w:szCs w:val="16"/>
              </w:rPr>
              <w:t>【質問①】「じいちゃん」があと3ヶ月の命だと聞いたとき、「ぼく」はどんな気持ちになったでしょうか。</w:t>
            </w:r>
          </w:p>
          <w:p w:rsidR="00642926" w:rsidRDefault="00642926" w:rsidP="00642926">
            <w:pPr>
              <w:pStyle w:val="a8"/>
              <w:ind w:leftChars="0"/>
              <w:rPr>
                <w:sz w:val="16"/>
                <w:szCs w:val="16"/>
              </w:rPr>
            </w:pPr>
          </w:p>
          <w:p w:rsidR="00541983" w:rsidRPr="00642926" w:rsidRDefault="00541983" w:rsidP="00642926">
            <w:pPr>
              <w:pStyle w:val="a8"/>
              <w:ind w:leftChars="0"/>
              <w:rPr>
                <w:sz w:val="16"/>
                <w:szCs w:val="16"/>
              </w:rPr>
            </w:pPr>
          </w:p>
          <w:p w:rsidR="00642926" w:rsidRPr="00642926" w:rsidRDefault="00981BA3" w:rsidP="00642926">
            <w:pPr>
              <w:pStyle w:val="a8"/>
              <w:numPr>
                <w:ilvl w:val="0"/>
                <w:numId w:val="21"/>
              </w:numPr>
              <w:ind w:leftChars="0"/>
              <w:rPr>
                <w:sz w:val="16"/>
                <w:szCs w:val="16"/>
              </w:rPr>
            </w:pPr>
            <w:r>
              <w:rPr>
                <w:sz w:val="16"/>
                <w:szCs w:val="16"/>
              </w:rPr>
              <w:t>【質問</w:t>
            </w:r>
            <w:r>
              <w:rPr>
                <w:rFonts w:hint="eastAsia"/>
                <w:sz w:val="16"/>
                <w:szCs w:val="16"/>
              </w:rPr>
              <w:t>②</w:t>
            </w:r>
            <w:r>
              <w:rPr>
                <w:sz w:val="16"/>
                <w:szCs w:val="16"/>
              </w:rPr>
              <w:t>】「ぼく」はなぜ「じいちゃん」が入院している病院に行ったのでしょうか。</w:t>
            </w:r>
          </w:p>
          <w:p w:rsidR="00642926" w:rsidRPr="00642926" w:rsidRDefault="00642926" w:rsidP="00642926">
            <w:pPr>
              <w:pStyle w:val="a8"/>
              <w:ind w:leftChars="0"/>
              <w:rPr>
                <w:sz w:val="16"/>
                <w:szCs w:val="16"/>
              </w:rPr>
            </w:pPr>
          </w:p>
          <w:p w:rsidR="00642926" w:rsidRPr="008628BE" w:rsidRDefault="00981BA3" w:rsidP="008628BE">
            <w:pPr>
              <w:pStyle w:val="a8"/>
              <w:numPr>
                <w:ilvl w:val="0"/>
                <w:numId w:val="21"/>
              </w:numPr>
              <w:ind w:leftChars="0"/>
              <w:rPr>
                <w:sz w:val="16"/>
                <w:szCs w:val="16"/>
              </w:rPr>
            </w:pPr>
            <w:r>
              <w:rPr>
                <w:rFonts w:hint="eastAsia"/>
                <w:sz w:val="16"/>
                <w:szCs w:val="16"/>
              </w:rPr>
              <w:t>【質問③】「じいちゃん」はどんな気持ちで「ぼく」に手紙を書いたのでしょうか。</w:t>
            </w:r>
          </w:p>
          <w:p w:rsidR="00981BA3" w:rsidRDefault="00981BA3" w:rsidP="00B00971">
            <w:pPr>
              <w:ind w:left="840"/>
              <w:rPr>
                <w:sz w:val="16"/>
                <w:szCs w:val="16"/>
              </w:rPr>
            </w:pPr>
          </w:p>
          <w:p w:rsidR="00674490" w:rsidRDefault="00674490" w:rsidP="00B00971">
            <w:pPr>
              <w:ind w:left="840"/>
              <w:rPr>
                <w:sz w:val="16"/>
                <w:szCs w:val="16"/>
              </w:rPr>
            </w:pPr>
          </w:p>
          <w:p w:rsidR="00981BA3" w:rsidRPr="00C46B29" w:rsidRDefault="00981BA3" w:rsidP="00C46B29">
            <w:pPr>
              <w:pStyle w:val="a8"/>
              <w:numPr>
                <w:ilvl w:val="0"/>
                <w:numId w:val="21"/>
              </w:numPr>
              <w:ind w:leftChars="0"/>
              <w:rPr>
                <w:sz w:val="16"/>
                <w:szCs w:val="16"/>
              </w:rPr>
            </w:pPr>
            <w:r>
              <w:rPr>
                <w:rFonts w:hint="eastAsia"/>
                <w:sz w:val="16"/>
                <w:szCs w:val="16"/>
              </w:rPr>
              <w:t>【質問④】のし袋に書いてあった「じいちゃん」の字を見て、「ぼく」はどう感じたのでしょうか。</w:t>
            </w:r>
          </w:p>
        </w:tc>
        <w:tc>
          <w:tcPr>
            <w:tcW w:w="4215" w:type="dxa"/>
          </w:tcPr>
          <w:p w:rsidR="00981BA3" w:rsidRDefault="00981BA3" w:rsidP="0054690E">
            <w:pPr>
              <w:rPr>
                <w:sz w:val="16"/>
                <w:szCs w:val="16"/>
              </w:rPr>
            </w:pPr>
          </w:p>
          <w:p w:rsidR="00981BA3" w:rsidRDefault="00981BA3" w:rsidP="0054690E">
            <w:pPr>
              <w:rPr>
                <w:sz w:val="16"/>
                <w:szCs w:val="16"/>
              </w:rPr>
            </w:pPr>
          </w:p>
          <w:p w:rsidR="00981BA3" w:rsidRDefault="00981BA3" w:rsidP="0054690E">
            <w:pPr>
              <w:rPr>
                <w:sz w:val="16"/>
                <w:szCs w:val="16"/>
              </w:rPr>
            </w:pPr>
          </w:p>
          <w:p w:rsidR="00981BA3" w:rsidRDefault="00981BA3" w:rsidP="008F21A0">
            <w:pPr>
              <w:pStyle w:val="a8"/>
              <w:numPr>
                <w:ilvl w:val="0"/>
                <w:numId w:val="25"/>
              </w:numPr>
              <w:ind w:leftChars="0"/>
              <w:rPr>
                <w:sz w:val="16"/>
                <w:szCs w:val="16"/>
              </w:rPr>
            </w:pPr>
            <w:r>
              <w:rPr>
                <w:rFonts w:hint="eastAsia"/>
                <w:sz w:val="16"/>
                <w:szCs w:val="16"/>
              </w:rPr>
              <w:t>命に関わる題材として、より自分事として捉えてもらいたいため、没頭してもらうために教師が朗読を行う。</w:t>
            </w:r>
          </w:p>
          <w:p w:rsidR="00981BA3" w:rsidRDefault="00981BA3" w:rsidP="0076075B">
            <w:pPr>
              <w:pStyle w:val="a8"/>
              <w:ind w:leftChars="0" w:left="420"/>
              <w:rPr>
                <w:sz w:val="16"/>
                <w:szCs w:val="16"/>
              </w:rPr>
            </w:pPr>
          </w:p>
          <w:p w:rsidR="00981BA3" w:rsidRPr="00EF768C" w:rsidRDefault="00981BA3" w:rsidP="00EF768C">
            <w:pPr>
              <w:pStyle w:val="a8"/>
              <w:numPr>
                <w:ilvl w:val="0"/>
                <w:numId w:val="25"/>
              </w:numPr>
              <w:ind w:leftChars="0"/>
              <w:rPr>
                <w:sz w:val="16"/>
                <w:szCs w:val="16"/>
              </w:rPr>
            </w:pPr>
            <w:r>
              <w:rPr>
                <w:sz w:val="16"/>
                <w:szCs w:val="16"/>
              </w:rPr>
              <w:t>近くの人と</w:t>
            </w:r>
            <w:r>
              <w:rPr>
                <w:rFonts w:hint="eastAsia"/>
                <w:sz w:val="16"/>
                <w:szCs w:val="16"/>
              </w:rPr>
              <w:t>2～4人で1組になって、</w:t>
            </w:r>
            <w:r>
              <w:rPr>
                <w:sz w:val="16"/>
                <w:szCs w:val="16"/>
              </w:rPr>
              <w:t>話し合いをさせる。回答シートに記入してもらいながら、口頭で数人指名する。「ぼく」が抱いている不安に共感さ</w:t>
            </w:r>
            <w:r>
              <w:rPr>
                <w:sz w:val="16"/>
                <w:szCs w:val="16"/>
              </w:rPr>
              <w:lastRenderedPageBreak/>
              <w:t>せる。</w:t>
            </w:r>
          </w:p>
          <w:p w:rsidR="00981BA3" w:rsidRDefault="00981BA3" w:rsidP="00EF768C">
            <w:pPr>
              <w:pStyle w:val="a8"/>
              <w:ind w:leftChars="0" w:left="420"/>
              <w:rPr>
                <w:sz w:val="16"/>
                <w:szCs w:val="16"/>
              </w:rPr>
            </w:pPr>
          </w:p>
          <w:p w:rsidR="00981BA3" w:rsidRDefault="00981BA3" w:rsidP="00EF768C">
            <w:pPr>
              <w:pStyle w:val="a8"/>
              <w:numPr>
                <w:ilvl w:val="0"/>
                <w:numId w:val="25"/>
              </w:numPr>
              <w:ind w:leftChars="0"/>
              <w:rPr>
                <w:sz w:val="16"/>
                <w:szCs w:val="16"/>
              </w:rPr>
            </w:pPr>
            <w:r>
              <w:rPr>
                <w:rFonts w:hint="eastAsia"/>
                <w:sz w:val="16"/>
                <w:szCs w:val="16"/>
              </w:rPr>
              <w:t>「ぼく」が抱いている少しでも一緒にいたいという気持ちに共感させる。</w:t>
            </w:r>
          </w:p>
          <w:p w:rsidR="00981BA3" w:rsidRDefault="00981BA3" w:rsidP="002D2952">
            <w:pPr>
              <w:pStyle w:val="a8"/>
              <w:ind w:leftChars="0" w:left="420"/>
              <w:rPr>
                <w:sz w:val="16"/>
                <w:szCs w:val="16"/>
              </w:rPr>
            </w:pPr>
          </w:p>
          <w:p w:rsidR="00981BA3" w:rsidRDefault="00981BA3" w:rsidP="009273C9">
            <w:pPr>
              <w:pStyle w:val="a8"/>
              <w:numPr>
                <w:ilvl w:val="0"/>
                <w:numId w:val="25"/>
              </w:numPr>
              <w:ind w:leftChars="0"/>
              <w:rPr>
                <w:sz w:val="16"/>
                <w:szCs w:val="16"/>
              </w:rPr>
            </w:pPr>
            <w:r>
              <w:rPr>
                <w:rFonts w:hint="eastAsia"/>
                <w:sz w:val="16"/>
                <w:szCs w:val="16"/>
              </w:rPr>
              <w:t>「じいちゃん」の視点から考えさせることによって、「ぼく」の周りには「ぼく」と関わってくれる他者がいることに気づかせる。</w:t>
            </w:r>
          </w:p>
          <w:p w:rsidR="00981BA3" w:rsidRDefault="00981BA3" w:rsidP="00400222">
            <w:pPr>
              <w:pStyle w:val="a8"/>
              <w:ind w:leftChars="0" w:left="420"/>
              <w:rPr>
                <w:sz w:val="16"/>
                <w:szCs w:val="16"/>
              </w:rPr>
            </w:pPr>
          </w:p>
          <w:p w:rsidR="00981BA3" w:rsidRPr="00EF768C" w:rsidRDefault="00981BA3" w:rsidP="00400222">
            <w:pPr>
              <w:pStyle w:val="a8"/>
              <w:numPr>
                <w:ilvl w:val="0"/>
                <w:numId w:val="25"/>
              </w:numPr>
              <w:ind w:leftChars="0"/>
              <w:rPr>
                <w:sz w:val="16"/>
                <w:szCs w:val="16"/>
              </w:rPr>
            </w:pPr>
            <w:r>
              <w:rPr>
                <w:rFonts w:hint="eastAsia"/>
                <w:sz w:val="16"/>
                <w:szCs w:val="16"/>
              </w:rPr>
              <w:t>のし袋を通じて「じいちゃん」の愛情が大いなるものであったことに気づき、「じいちゃん」の強い想いに触れることで、思いを受け継ごうとする「ぼく」の意図に気づかせる。</w:t>
            </w:r>
          </w:p>
        </w:tc>
        <w:tc>
          <w:tcPr>
            <w:tcW w:w="630" w:type="dxa"/>
          </w:tcPr>
          <w:p w:rsidR="00981BA3" w:rsidRPr="00343CAC" w:rsidRDefault="00981BA3" w:rsidP="0028400E">
            <w:pPr>
              <w:pStyle w:val="a8"/>
              <w:ind w:leftChars="0" w:left="0"/>
              <w:jc w:val="center"/>
              <w:rPr>
                <w:rFonts w:asciiTheme="majorEastAsia" w:eastAsiaTheme="majorEastAsia"/>
                <w:b/>
                <w:sz w:val="16"/>
                <w:szCs w:val="16"/>
              </w:rPr>
            </w:pPr>
            <w:r w:rsidRPr="00343CAC">
              <w:rPr>
                <w:rFonts w:asciiTheme="majorEastAsia" w:eastAsiaTheme="majorEastAsia" w:hint="eastAsia"/>
                <w:b/>
                <w:sz w:val="16"/>
                <w:szCs w:val="16"/>
              </w:rPr>
              <w:lastRenderedPageBreak/>
              <w:t>0</w:t>
            </w:r>
            <w:r>
              <w:rPr>
                <w:rFonts w:asciiTheme="majorEastAsia" w:eastAsiaTheme="majorEastAsia" w:hint="eastAsia"/>
                <w:b/>
                <w:sz w:val="16"/>
                <w:szCs w:val="16"/>
              </w:rPr>
              <w:t>:19</w:t>
            </w:r>
          </w:p>
          <w:p w:rsidR="00981BA3" w:rsidRDefault="00981BA3" w:rsidP="0028400E">
            <w:pPr>
              <w:pStyle w:val="a8"/>
              <w:ind w:leftChars="0" w:left="0"/>
              <w:jc w:val="center"/>
              <w:rPr>
                <w:sz w:val="16"/>
                <w:szCs w:val="16"/>
              </w:rPr>
            </w:pPr>
          </w:p>
          <w:p w:rsidR="00981BA3" w:rsidRDefault="00981BA3" w:rsidP="0028400E">
            <w:pPr>
              <w:pStyle w:val="a8"/>
              <w:ind w:leftChars="0" w:left="0"/>
              <w:jc w:val="center"/>
              <w:rPr>
                <w:sz w:val="16"/>
                <w:szCs w:val="16"/>
              </w:rPr>
            </w:pPr>
          </w:p>
          <w:p w:rsidR="00981BA3" w:rsidRDefault="00981BA3" w:rsidP="0028400E">
            <w:pPr>
              <w:pStyle w:val="a8"/>
              <w:ind w:leftChars="0" w:left="0"/>
              <w:jc w:val="center"/>
              <w:rPr>
                <w:sz w:val="16"/>
                <w:szCs w:val="16"/>
              </w:rPr>
            </w:pPr>
            <w:r>
              <w:rPr>
                <w:rFonts w:hint="eastAsia"/>
                <w:sz w:val="16"/>
                <w:szCs w:val="16"/>
              </w:rPr>
              <w:t>0:05</w:t>
            </w:r>
          </w:p>
          <w:p w:rsidR="00981BA3" w:rsidRDefault="00981BA3" w:rsidP="0028400E">
            <w:pPr>
              <w:pStyle w:val="a8"/>
              <w:ind w:leftChars="0" w:left="0"/>
              <w:jc w:val="center"/>
              <w:rPr>
                <w:sz w:val="16"/>
                <w:szCs w:val="16"/>
              </w:rPr>
            </w:pPr>
          </w:p>
          <w:p w:rsidR="00981BA3" w:rsidRDefault="00981BA3" w:rsidP="0028400E">
            <w:pPr>
              <w:pStyle w:val="a8"/>
              <w:ind w:leftChars="0" w:left="0"/>
              <w:jc w:val="center"/>
              <w:rPr>
                <w:sz w:val="16"/>
                <w:szCs w:val="16"/>
              </w:rPr>
            </w:pPr>
          </w:p>
          <w:p w:rsidR="00981BA3" w:rsidRDefault="00981BA3" w:rsidP="0028400E">
            <w:pPr>
              <w:pStyle w:val="a8"/>
              <w:ind w:leftChars="0" w:left="0"/>
              <w:jc w:val="center"/>
              <w:rPr>
                <w:sz w:val="16"/>
                <w:szCs w:val="16"/>
              </w:rPr>
            </w:pPr>
          </w:p>
          <w:p w:rsidR="00981BA3" w:rsidRDefault="00981BA3" w:rsidP="0028400E">
            <w:pPr>
              <w:pStyle w:val="a8"/>
              <w:ind w:leftChars="0" w:left="0"/>
              <w:jc w:val="center"/>
              <w:rPr>
                <w:sz w:val="16"/>
                <w:szCs w:val="16"/>
              </w:rPr>
            </w:pPr>
            <w:r>
              <w:rPr>
                <w:rFonts w:hint="eastAsia"/>
                <w:sz w:val="16"/>
                <w:szCs w:val="16"/>
              </w:rPr>
              <w:t>0</w:t>
            </w:r>
            <w:r>
              <w:rPr>
                <w:sz w:val="16"/>
                <w:szCs w:val="16"/>
              </w:rPr>
              <w:t>:03</w:t>
            </w:r>
          </w:p>
          <w:p w:rsidR="00981BA3" w:rsidRDefault="00981BA3" w:rsidP="0028400E">
            <w:pPr>
              <w:pStyle w:val="a8"/>
              <w:ind w:leftChars="0" w:left="0"/>
              <w:jc w:val="center"/>
              <w:rPr>
                <w:sz w:val="16"/>
                <w:szCs w:val="16"/>
              </w:rPr>
            </w:pPr>
          </w:p>
          <w:p w:rsidR="00981BA3" w:rsidRDefault="00981BA3" w:rsidP="0028400E">
            <w:pPr>
              <w:pStyle w:val="a8"/>
              <w:ind w:leftChars="0" w:left="0"/>
              <w:jc w:val="center"/>
              <w:rPr>
                <w:sz w:val="16"/>
                <w:szCs w:val="16"/>
              </w:rPr>
            </w:pPr>
          </w:p>
          <w:p w:rsidR="00981BA3" w:rsidRDefault="00981BA3" w:rsidP="0028400E">
            <w:pPr>
              <w:pStyle w:val="a8"/>
              <w:ind w:leftChars="0" w:left="0"/>
              <w:jc w:val="center"/>
              <w:rPr>
                <w:sz w:val="16"/>
                <w:szCs w:val="16"/>
              </w:rPr>
            </w:pPr>
          </w:p>
          <w:p w:rsidR="00981BA3" w:rsidRDefault="00981BA3" w:rsidP="0028400E">
            <w:pPr>
              <w:pStyle w:val="a8"/>
              <w:ind w:leftChars="0" w:left="0"/>
              <w:jc w:val="center"/>
              <w:rPr>
                <w:sz w:val="16"/>
                <w:szCs w:val="16"/>
              </w:rPr>
            </w:pPr>
          </w:p>
          <w:p w:rsidR="00981BA3" w:rsidRDefault="00981BA3" w:rsidP="0028400E">
            <w:pPr>
              <w:pStyle w:val="a8"/>
              <w:ind w:leftChars="0" w:left="0"/>
              <w:jc w:val="center"/>
              <w:rPr>
                <w:sz w:val="16"/>
                <w:szCs w:val="16"/>
              </w:rPr>
            </w:pPr>
            <w:r>
              <w:rPr>
                <w:sz w:val="16"/>
                <w:szCs w:val="16"/>
              </w:rPr>
              <w:t>0:03</w:t>
            </w:r>
          </w:p>
          <w:p w:rsidR="00981BA3" w:rsidRDefault="00981BA3" w:rsidP="0028400E">
            <w:pPr>
              <w:pStyle w:val="a8"/>
              <w:ind w:leftChars="0" w:left="0"/>
              <w:jc w:val="center"/>
              <w:rPr>
                <w:sz w:val="16"/>
                <w:szCs w:val="16"/>
              </w:rPr>
            </w:pPr>
          </w:p>
          <w:p w:rsidR="00981BA3" w:rsidRDefault="00981BA3" w:rsidP="0028400E">
            <w:pPr>
              <w:pStyle w:val="a8"/>
              <w:ind w:leftChars="0" w:left="0"/>
              <w:jc w:val="center"/>
              <w:rPr>
                <w:sz w:val="16"/>
                <w:szCs w:val="16"/>
              </w:rPr>
            </w:pPr>
          </w:p>
          <w:p w:rsidR="00981BA3" w:rsidRDefault="00981BA3" w:rsidP="0028400E">
            <w:pPr>
              <w:pStyle w:val="a8"/>
              <w:ind w:leftChars="0" w:left="0"/>
              <w:jc w:val="center"/>
              <w:rPr>
                <w:sz w:val="16"/>
                <w:szCs w:val="16"/>
              </w:rPr>
            </w:pPr>
            <w:r>
              <w:rPr>
                <w:sz w:val="16"/>
                <w:szCs w:val="16"/>
              </w:rPr>
              <w:t>0:03</w:t>
            </w:r>
          </w:p>
          <w:p w:rsidR="00981BA3" w:rsidRDefault="00981BA3" w:rsidP="0028400E">
            <w:pPr>
              <w:pStyle w:val="a8"/>
              <w:ind w:leftChars="0" w:left="0"/>
              <w:jc w:val="center"/>
              <w:rPr>
                <w:sz w:val="16"/>
                <w:szCs w:val="16"/>
              </w:rPr>
            </w:pPr>
          </w:p>
          <w:p w:rsidR="00981BA3" w:rsidRDefault="00981BA3" w:rsidP="0028400E">
            <w:pPr>
              <w:pStyle w:val="a8"/>
              <w:ind w:leftChars="0" w:left="0"/>
              <w:jc w:val="center"/>
              <w:rPr>
                <w:sz w:val="16"/>
                <w:szCs w:val="16"/>
              </w:rPr>
            </w:pPr>
          </w:p>
          <w:p w:rsidR="00981BA3" w:rsidRDefault="00981BA3" w:rsidP="0028400E">
            <w:pPr>
              <w:pStyle w:val="a8"/>
              <w:ind w:leftChars="0" w:left="0"/>
              <w:jc w:val="center"/>
              <w:rPr>
                <w:sz w:val="16"/>
                <w:szCs w:val="16"/>
              </w:rPr>
            </w:pPr>
          </w:p>
          <w:p w:rsidR="00981BA3" w:rsidRPr="004609EF" w:rsidRDefault="00981BA3" w:rsidP="0028400E">
            <w:pPr>
              <w:pStyle w:val="a8"/>
              <w:ind w:leftChars="0" w:left="0"/>
              <w:jc w:val="center"/>
              <w:rPr>
                <w:sz w:val="16"/>
                <w:szCs w:val="16"/>
              </w:rPr>
            </w:pPr>
            <w:r>
              <w:rPr>
                <w:sz w:val="16"/>
                <w:szCs w:val="16"/>
              </w:rPr>
              <w:t>0:05</w:t>
            </w:r>
          </w:p>
        </w:tc>
      </w:tr>
      <w:tr w:rsidR="00981BA3" w:rsidTr="009C64EC">
        <w:tc>
          <w:tcPr>
            <w:tcW w:w="595" w:type="dxa"/>
            <w:vMerge/>
          </w:tcPr>
          <w:p w:rsidR="00981BA3" w:rsidRPr="001E7F5A" w:rsidRDefault="00981BA3" w:rsidP="00F627A9">
            <w:pPr>
              <w:jc w:val="center"/>
              <w:rPr>
                <w:rFonts w:asciiTheme="majorEastAsia" w:eastAsiaTheme="majorEastAsia"/>
                <w:b/>
                <w:sz w:val="16"/>
                <w:szCs w:val="16"/>
              </w:rPr>
            </w:pPr>
          </w:p>
        </w:tc>
        <w:tc>
          <w:tcPr>
            <w:tcW w:w="4215" w:type="dxa"/>
          </w:tcPr>
          <w:p w:rsidR="00981BA3" w:rsidRDefault="00981BA3" w:rsidP="00231AB0">
            <w:pPr>
              <w:pStyle w:val="a8"/>
              <w:numPr>
                <w:ilvl w:val="0"/>
                <w:numId w:val="6"/>
              </w:numPr>
              <w:ind w:leftChars="0"/>
              <w:rPr>
                <w:b/>
                <w:sz w:val="16"/>
                <w:szCs w:val="16"/>
              </w:rPr>
            </w:pPr>
            <w:r>
              <w:rPr>
                <w:b/>
                <w:sz w:val="16"/>
                <w:szCs w:val="16"/>
              </w:rPr>
              <w:t>自分の経験から、考えたこと・感じたことについて話し合う。</w:t>
            </w:r>
          </w:p>
          <w:p w:rsidR="00981BA3" w:rsidRDefault="00981BA3" w:rsidP="00E10F85">
            <w:pPr>
              <w:pStyle w:val="a8"/>
              <w:ind w:leftChars="0" w:left="420"/>
              <w:rPr>
                <w:sz w:val="16"/>
                <w:szCs w:val="16"/>
              </w:rPr>
            </w:pPr>
          </w:p>
          <w:p w:rsidR="00981BA3" w:rsidRDefault="00235891" w:rsidP="009A22E3">
            <w:pPr>
              <w:pStyle w:val="a8"/>
              <w:numPr>
                <w:ilvl w:val="0"/>
                <w:numId w:val="21"/>
              </w:numPr>
              <w:ind w:leftChars="0"/>
              <w:rPr>
                <w:sz w:val="16"/>
                <w:szCs w:val="16"/>
              </w:rPr>
            </w:pPr>
            <w:r>
              <w:rPr>
                <w:rFonts w:hint="eastAsia"/>
                <w:sz w:val="16"/>
                <w:szCs w:val="16"/>
              </w:rPr>
              <w:t>【質問⑤】</w:t>
            </w:r>
            <w:r w:rsidR="00981BA3">
              <w:rPr>
                <w:rFonts w:hint="eastAsia"/>
                <w:sz w:val="16"/>
                <w:szCs w:val="16"/>
              </w:rPr>
              <w:t>自分が「あと3ヶ月しか生きられない」と言われたら、どう思いますか。また、何をしますか。</w:t>
            </w:r>
          </w:p>
          <w:p w:rsidR="00981BA3" w:rsidRDefault="00981BA3" w:rsidP="00BB1B7B">
            <w:pPr>
              <w:pStyle w:val="a8"/>
              <w:ind w:leftChars="0"/>
              <w:rPr>
                <w:sz w:val="16"/>
                <w:szCs w:val="16"/>
              </w:rPr>
            </w:pPr>
          </w:p>
          <w:p w:rsidR="009F0992" w:rsidRPr="009F0992" w:rsidRDefault="00235891" w:rsidP="009F0992">
            <w:pPr>
              <w:pStyle w:val="a8"/>
              <w:numPr>
                <w:ilvl w:val="0"/>
                <w:numId w:val="21"/>
              </w:numPr>
              <w:ind w:leftChars="0"/>
              <w:rPr>
                <w:sz w:val="16"/>
                <w:szCs w:val="16"/>
              </w:rPr>
            </w:pPr>
            <w:r>
              <w:rPr>
                <w:sz w:val="16"/>
                <w:szCs w:val="16"/>
              </w:rPr>
              <w:t>【質問</w:t>
            </w:r>
            <w:r>
              <w:rPr>
                <w:rFonts w:hint="eastAsia"/>
                <w:sz w:val="16"/>
                <w:szCs w:val="16"/>
              </w:rPr>
              <w:t>⑥</w:t>
            </w:r>
            <w:r>
              <w:rPr>
                <w:sz w:val="16"/>
                <w:szCs w:val="16"/>
              </w:rPr>
              <w:t>】</w:t>
            </w:r>
            <w:r w:rsidR="00981BA3">
              <w:rPr>
                <w:sz w:val="16"/>
                <w:szCs w:val="16"/>
              </w:rPr>
              <w:t>自分の大切な人（親や兄弟、身近な人など）が「あと</w:t>
            </w:r>
            <w:r w:rsidR="00981BA3">
              <w:rPr>
                <w:rFonts w:hint="eastAsia"/>
                <w:sz w:val="16"/>
                <w:szCs w:val="16"/>
              </w:rPr>
              <w:t>3ヶ月しか生きられない</w:t>
            </w:r>
            <w:r w:rsidR="00981BA3">
              <w:rPr>
                <w:sz w:val="16"/>
                <w:szCs w:val="16"/>
              </w:rPr>
              <w:t>」と言われたら、どう思いますか。また、何をしますか。</w:t>
            </w:r>
          </w:p>
          <w:p w:rsidR="009F0992" w:rsidRPr="009F0992" w:rsidRDefault="009F0992" w:rsidP="009F0992">
            <w:pPr>
              <w:pStyle w:val="a8"/>
              <w:ind w:leftChars="0"/>
              <w:rPr>
                <w:sz w:val="16"/>
                <w:szCs w:val="16"/>
              </w:rPr>
            </w:pPr>
          </w:p>
          <w:p w:rsidR="00981BA3" w:rsidRPr="00E10F85" w:rsidRDefault="00770B13" w:rsidP="00C30CEF">
            <w:pPr>
              <w:pStyle w:val="a8"/>
              <w:numPr>
                <w:ilvl w:val="0"/>
                <w:numId w:val="21"/>
              </w:numPr>
              <w:ind w:leftChars="0"/>
              <w:rPr>
                <w:sz w:val="16"/>
                <w:szCs w:val="16"/>
              </w:rPr>
            </w:pPr>
            <w:r>
              <w:rPr>
                <w:sz w:val="16"/>
                <w:szCs w:val="16"/>
              </w:rPr>
              <w:t>【質問</w:t>
            </w:r>
            <w:r>
              <w:rPr>
                <w:rFonts w:hint="eastAsia"/>
                <w:sz w:val="16"/>
                <w:szCs w:val="16"/>
              </w:rPr>
              <w:t>⑦</w:t>
            </w:r>
            <w:r>
              <w:rPr>
                <w:sz w:val="16"/>
                <w:szCs w:val="16"/>
              </w:rPr>
              <w:t>】</w:t>
            </w:r>
            <w:r w:rsidR="00981BA3">
              <w:rPr>
                <w:sz w:val="16"/>
                <w:szCs w:val="16"/>
              </w:rPr>
              <w:t>「自分」と「自分の大切な人」で、何か違いはありましたか。</w:t>
            </w:r>
          </w:p>
        </w:tc>
        <w:tc>
          <w:tcPr>
            <w:tcW w:w="4215" w:type="dxa"/>
          </w:tcPr>
          <w:p w:rsidR="00981BA3" w:rsidRDefault="00981BA3" w:rsidP="007C227C">
            <w:pPr>
              <w:rPr>
                <w:sz w:val="16"/>
                <w:szCs w:val="16"/>
              </w:rPr>
            </w:pPr>
          </w:p>
          <w:p w:rsidR="00981BA3" w:rsidRDefault="00981BA3" w:rsidP="007C227C">
            <w:pPr>
              <w:rPr>
                <w:sz w:val="16"/>
                <w:szCs w:val="16"/>
              </w:rPr>
            </w:pPr>
          </w:p>
          <w:p w:rsidR="00981BA3" w:rsidRDefault="00981BA3" w:rsidP="007C227C">
            <w:pPr>
              <w:rPr>
                <w:sz w:val="16"/>
                <w:szCs w:val="16"/>
              </w:rPr>
            </w:pPr>
          </w:p>
          <w:p w:rsidR="00981BA3" w:rsidRDefault="00981BA3" w:rsidP="007C227C">
            <w:pPr>
              <w:pStyle w:val="a8"/>
              <w:numPr>
                <w:ilvl w:val="0"/>
                <w:numId w:val="33"/>
              </w:numPr>
              <w:ind w:leftChars="0"/>
              <w:rPr>
                <w:sz w:val="16"/>
                <w:szCs w:val="16"/>
              </w:rPr>
            </w:pPr>
            <w:r>
              <w:rPr>
                <w:sz w:val="16"/>
                <w:szCs w:val="16"/>
              </w:rPr>
              <w:t>教材を身近な場面に引き寄せることによって、他人事を自分事として捉え、「生と死」について考える機会を持たせる。</w:t>
            </w:r>
          </w:p>
          <w:p w:rsidR="00981BA3" w:rsidRDefault="00981BA3" w:rsidP="00E3295F">
            <w:pPr>
              <w:pStyle w:val="a8"/>
              <w:ind w:leftChars="0" w:left="420"/>
              <w:rPr>
                <w:sz w:val="16"/>
                <w:szCs w:val="16"/>
              </w:rPr>
            </w:pPr>
          </w:p>
          <w:p w:rsidR="00981BA3" w:rsidRDefault="00981BA3" w:rsidP="00E3295F">
            <w:pPr>
              <w:pStyle w:val="a8"/>
              <w:numPr>
                <w:ilvl w:val="0"/>
                <w:numId w:val="33"/>
              </w:numPr>
              <w:ind w:leftChars="0"/>
              <w:rPr>
                <w:sz w:val="16"/>
                <w:szCs w:val="16"/>
              </w:rPr>
            </w:pPr>
            <w:r>
              <w:rPr>
                <w:rFonts w:hint="eastAsia"/>
                <w:sz w:val="16"/>
                <w:szCs w:val="16"/>
              </w:rPr>
              <w:t>自分ではなく自分の大切な人を考えることで、身近な人を他者の視点から見つめさせ、一人一人が色んな考え方を持っているということに気づかせる。</w:t>
            </w:r>
          </w:p>
          <w:p w:rsidR="00981BA3" w:rsidRDefault="00981BA3" w:rsidP="006B7A8E">
            <w:pPr>
              <w:pStyle w:val="a8"/>
              <w:ind w:leftChars="0" w:left="420"/>
              <w:rPr>
                <w:sz w:val="16"/>
                <w:szCs w:val="16"/>
              </w:rPr>
            </w:pPr>
          </w:p>
          <w:p w:rsidR="00981BA3" w:rsidRPr="007C227C" w:rsidRDefault="00B64E16" w:rsidP="006B7A8E">
            <w:pPr>
              <w:pStyle w:val="a8"/>
              <w:numPr>
                <w:ilvl w:val="0"/>
                <w:numId w:val="33"/>
              </w:numPr>
              <w:ind w:leftChars="0"/>
              <w:rPr>
                <w:sz w:val="16"/>
                <w:szCs w:val="16"/>
              </w:rPr>
            </w:pPr>
            <w:r>
              <w:rPr>
                <w:rFonts w:hint="eastAsia"/>
                <w:sz w:val="16"/>
                <w:szCs w:val="16"/>
              </w:rPr>
              <w:t>自分と他者が別の視点を持っていることに気づかせ、どのような違いがあるのか言語化させる。</w:t>
            </w:r>
          </w:p>
        </w:tc>
        <w:tc>
          <w:tcPr>
            <w:tcW w:w="630" w:type="dxa"/>
          </w:tcPr>
          <w:p w:rsidR="00981BA3" w:rsidRPr="00D71443" w:rsidRDefault="00981BA3" w:rsidP="0028400E">
            <w:pPr>
              <w:pStyle w:val="a8"/>
              <w:ind w:leftChars="0" w:left="0"/>
              <w:jc w:val="center"/>
              <w:rPr>
                <w:rFonts w:asciiTheme="majorEastAsia" w:eastAsiaTheme="majorEastAsia"/>
                <w:b/>
                <w:sz w:val="16"/>
                <w:szCs w:val="16"/>
              </w:rPr>
            </w:pPr>
            <w:r w:rsidRPr="00D71443">
              <w:rPr>
                <w:rFonts w:asciiTheme="majorEastAsia" w:eastAsiaTheme="majorEastAsia" w:hint="eastAsia"/>
                <w:b/>
                <w:sz w:val="16"/>
                <w:szCs w:val="16"/>
              </w:rPr>
              <w:t>0:12</w:t>
            </w:r>
          </w:p>
          <w:p w:rsidR="00981BA3" w:rsidRDefault="00981BA3" w:rsidP="0028400E">
            <w:pPr>
              <w:pStyle w:val="a8"/>
              <w:ind w:leftChars="0" w:left="0"/>
              <w:jc w:val="center"/>
              <w:rPr>
                <w:sz w:val="16"/>
                <w:szCs w:val="16"/>
              </w:rPr>
            </w:pPr>
          </w:p>
          <w:p w:rsidR="00981BA3" w:rsidRDefault="00981BA3" w:rsidP="0028400E">
            <w:pPr>
              <w:pStyle w:val="a8"/>
              <w:ind w:leftChars="0" w:left="0"/>
              <w:jc w:val="center"/>
              <w:rPr>
                <w:sz w:val="16"/>
                <w:szCs w:val="16"/>
              </w:rPr>
            </w:pPr>
          </w:p>
          <w:p w:rsidR="00981BA3" w:rsidRDefault="00981BA3" w:rsidP="0028400E">
            <w:pPr>
              <w:pStyle w:val="a8"/>
              <w:ind w:leftChars="0" w:left="0"/>
              <w:jc w:val="center"/>
              <w:rPr>
                <w:sz w:val="16"/>
                <w:szCs w:val="16"/>
              </w:rPr>
            </w:pPr>
            <w:r>
              <w:rPr>
                <w:rFonts w:hint="eastAsia"/>
                <w:sz w:val="16"/>
                <w:szCs w:val="16"/>
              </w:rPr>
              <w:t>0:</w:t>
            </w:r>
            <w:r>
              <w:rPr>
                <w:sz w:val="16"/>
                <w:szCs w:val="16"/>
              </w:rPr>
              <w:t>04</w:t>
            </w:r>
          </w:p>
          <w:p w:rsidR="00981BA3" w:rsidRDefault="00981BA3" w:rsidP="0028400E">
            <w:pPr>
              <w:pStyle w:val="a8"/>
              <w:ind w:leftChars="0" w:left="0"/>
              <w:jc w:val="center"/>
              <w:rPr>
                <w:sz w:val="16"/>
                <w:szCs w:val="16"/>
              </w:rPr>
            </w:pPr>
          </w:p>
          <w:p w:rsidR="00981BA3" w:rsidRDefault="00981BA3" w:rsidP="0028400E">
            <w:pPr>
              <w:pStyle w:val="a8"/>
              <w:ind w:leftChars="0" w:left="0"/>
              <w:jc w:val="center"/>
              <w:rPr>
                <w:sz w:val="16"/>
                <w:szCs w:val="16"/>
              </w:rPr>
            </w:pPr>
          </w:p>
          <w:p w:rsidR="00981BA3" w:rsidRDefault="00981BA3" w:rsidP="0028400E">
            <w:pPr>
              <w:pStyle w:val="a8"/>
              <w:ind w:leftChars="0" w:left="0"/>
              <w:jc w:val="center"/>
              <w:rPr>
                <w:sz w:val="16"/>
                <w:szCs w:val="16"/>
              </w:rPr>
            </w:pPr>
          </w:p>
          <w:p w:rsidR="00981BA3" w:rsidRDefault="00981BA3" w:rsidP="0028400E">
            <w:pPr>
              <w:pStyle w:val="a8"/>
              <w:ind w:leftChars="0" w:left="0"/>
              <w:jc w:val="center"/>
              <w:rPr>
                <w:sz w:val="16"/>
                <w:szCs w:val="16"/>
              </w:rPr>
            </w:pPr>
            <w:r>
              <w:rPr>
                <w:sz w:val="16"/>
                <w:szCs w:val="16"/>
              </w:rPr>
              <w:t>0:04</w:t>
            </w:r>
          </w:p>
          <w:p w:rsidR="00981BA3" w:rsidRDefault="00981BA3" w:rsidP="0028400E">
            <w:pPr>
              <w:pStyle w:val="a8"/>
              <w:ind w:leftChars="0" w:left="0"/>
              <w:jc w:val="center"/>
              <w:rPr>
                <w:sz w:val="16"/>
                <w:szCs w:val="16"/>
              </w:rPr>
            </w:pPr>
          </w:p>
          <w:p w:rsidR="00981BA3" w:rsidRDefault="00981BA3" w:rsidP="0028400E">
            <w:pPr>
              <w:pStyle w:val="a8"/>
              <w:ind w:leftChars="0" w:left="0"/>
              <w:jc w:val="center"/>
              <w:rPr>
                <w:sz w:val="16"/>
                <w:szCs w:val="16"/>
              </w:rPr>
            </w:pPr>
          </w:p>
          <w:p w:rsidR="00981BA3" w:rsidRDefault="00981BA3" w:rsidP="0028400E">
            <w:pPr>
              <w:pStyle w:val="a8"/>
              <w:ind w:leftChars="0" w:left="0"/>
              <w:jc w:val="center"/>
              <w:rPr>
                <w:sz w:val="16"/>
                <w:szCs w:val="16"/>
              </w:rPr>
            </w:pPr>
          </w:p>
          <w:p w:rsidR="00981BA3" w:rsidRDefault="00981BA3" w:rsidP="0028400E">
            <w:pPr>
              <w:pStyle w:val="a8"/>
              <w:ind w:leftChars="0" w:left="0"/>
              <w:jc w:val="center"/>
              <w:rPr>
                <w:sz w:val="16"/>
                <w:szCs w:val="16"/>
              </w:rPr>
            </w:pPr>
          </w:p>
          <w:p w:rsidR="00981BA3" w:rsidRPr="004609EF" w:rsidRDefault="00981BA3" w:rsidP="0028400E">
            <w:pPr>
              <w:pStyle w:val="a8"/>
              <w:ind w:leftChars="0" w:left="0"/>
              <w:jc w:val="center"/>
              <w:rPr>
                <w:sz w:val="16"/>
                <w:szCs w:val="16"/>
              </w:rPr>
            </w:pPr>
            <w:r>
              <w:rPr>
                <w:sz w:val="16"/>
                <w:szCs w:val="16"/>
              </w:rPr>
              <w:t>0:04</w:t>
            </w:r>
          </w:p>
        </w:tc>
      </w:tr>
      <w:tr w:rsidR="00DC72DB" w:rsidTr="009C64EC">
        <w:tc>
          <w:tcPr>
            <w:tcW w:w="595" w:type="dxa"/>
          </w:tcPr>
          <w:p w:rsidR="00DC72DB" w:rsidRPr="001E7F5A" w:rsidRDefault="00DC72DB" w:rsidP="00F627A9">
            <w:pPr>
              <w:jc w:val="center"/>
              <w:rPr>
                <w:rFonts w:asciiTheme="majorEastAsia" w:eastAsiaTheme="majorEastAsia"/>
                <w:b/>
                <w:sz w:val="16"/>
                <w:szCs w:val="16"/>
              </w:rPr>
            </w:pPr>
            <w:r w:rsidRPr="001E7F5A">
              <w:rPr>
                <w:rFonts w:asciiTheme="majorEastAsia" w:eastAsiaTheme="majorEastAsia" w:hint="eastAsia"/>
                <w:b/>
                <w:sz w:val="16"/>
                <w:szCs w:val="16"/>
              </w:rPr>
              <w:t>終末</w:t>
            </w:r>
          </w:p>
        </w:tc>
        <w:tc>
          <w:tcPr>
            <w:tcW w:w="4215" w:type="dxa"/>
          </w:tcPr>
          <w:p w:rsidR="00DC72DB" w:rsidRPr="00BE30B4" w:rsidRDefault="0041278A" w:rsidP="00231AB0">
            <w:pPr>
              <w:pStyle w:val="a8"/>
              <w:numPr>
                <w:ilvl w:val="0"/>
                <w:numId w:val="6"/>
              </w:numPr>
              <w:ind w:leftChars="0"/>
              <w:rPr>
                <w:sz w:val="16"/>
                <w:szCs w:val="16"/>
              </w:rPr>
            </w:pPr>
            <w:r>
              <w:rPr>
                <w:b/>
                <w:sz w:val="16"/>
                <w:szCs w:val="16"/>
              </w:rPr>
              <w:t>「</w:t>
            </w:r>
            <w:r w:rsidR="00F20EA9">
              <w:rPr>
                <w:b/>
                <w:sz w:val="16"/>
                <w:szCs w:val="16"/>
              </w:rPr>
              <w:t>生きる</w:t>
            </w:r>
            <w:r>
              <w:rPr>
                <w:b/>
                <w:sz w:val="16"/>
                <w:szCs w:val="16"/>
              </w:rPr>
              <w:t>」</w:t>
            </w:r>
            <w:r w:rsidR="00F20EA9">
              <w:rPr>
                <w:b/>
                <w:sz w:val="16"/>
                <w:szCs w:val="16"/>
              </w:rPr>
              <w:t>とはどういうことかについて考える。</w:t>
            </w:r>
          </w:p>
          <w:p w:rsidR="00BE30B4" w:rsidRPr="00BE30B4" w:rsidRDefault="00BE30B4" w:rsidP="00BE30B4">
            <w:pPr>
              <w:pStyle w:val="a8"/>
              <w:ind w:leftChars="0" w:left="420"/>
              <w:rPr>
                <w:sz w:val="16"/>
                <w:szCs w:val="16"/>
              </w:rPr>
            </w:pPr>
          </w:p>
          <w:p w:rsidR="00BE30B4" w:rsidRDefault="0041145F" w:rsidP="00BE30B4">
            <w:pPr>
              <w:pStyle w:val="a8"/>
              <w:numPr>
                <w:ilvl w:val="0"/>
                <w:numId w:val="21"/>
              </w:numPr>
              <w:ind w:leftChars="0"/>
              <w:rPr>
                <w:sz w:val="16"/>
                <w:szCs w:val="16"/>
              </w:rPr>
            </w:pPr>
            <w:r>
              <w:rPr>
                <w:rFonts w:hint="eastAsia"/>
                <w:sz w:val="16"/>
                <w:szCs w:val="16"/>
              </w:rPr>
              <w:t>今日のめあてを改めて確認し、「生きるとはどういうことか」について考え、自分の言葉で</w:t>
            </w:r>
            <w:r w:rsidR="008C511C">
              <w:rPr>
                <w:rFonts w:hint="eastAsia"/>
                <w:sz w:val="16"/>
                <w:szCs w:val="16"/>
              </w:rPr>
              <w:t>回答</w:t>
            </w:r>
            <w:r>
              <w:rPr>
                <w:rFonts w:hint="eastAsia"/>
                <w:sz w:val="16"/>
                <w:szCs w:val="16"/>
              </w:rPr>
              <w:t>シートにまとめる。</w:t>
            </w:r>
          </w:p>
          <w:p w:rsidR="008C511C" w:rsidRDefault="008C511C" w:rsidP="008C511C">
            <w:pPr>
              <w:pStyle w:val="a8"/>
              <w:ind w:leftChars="0"/>
              <w:rPr>
                <w:sz w:val="16"/>
                <w:szCs w:val="16"/>
              </w:rPr>
            </w:pPr>
          </w:p>
          <w:p w:rsidR="008C511C" w:rsidRPr="00BE30B4" w:rsidRDefault="008C511C" w:rsidP="008C511C">
            <w:pPr>
              <w:pStyle w:val="a8"/>
              <w:numPr>
                <w:ilvl w:val="0"/>
                <w:numId w:val="21"/>
              </w:numPr>
              <w:ind w:leftChars="0"/>
              <w:rPr>
                <w:sz w:val="16"/>
                <w:szCs w:val="16"/>
              </w:rPr>
            </w:pPr>
            <w:r>
              <w:rPr>
                <w:rFonts w:hint="eastAsia"/>
                <w:sz w:val="16"/>
                <w:szCs w:val="16"/>
              </w:rPr>
              <w:t>個々の回答シートを全体で共有し、近くの人とそれぞれの考えについて話し合う。</w:t>
            </w:r>
          </w:p>
        </w:tc>
        <w:tc>
          <w:tcPr>
            <w:tcW w:w="4215" w:type="dxa"/>
          </w:tcPr>
          <w:p w:rsidR="00DC72DB" w:rsidRDefault="00DC72DB" w:rsidP="0054690E">
            <w:pPr>
              <w:rPr>
                <w:sz w:val="16"/>
                <w:szCs w:val="16"/>
              </w:rPr>
            </w:pPr>
          </w:p>
          <w:p w:rsidR="008C511C" w:rsidRDefault="008C511C" w:rsidP="0054690E">
            <w:pPr>
              <w:rPr>
                <w:sz w:val="16"/>
                <w:szCs w:val="16"/>
              </w:rPr>
            </w:pPr>
          </w:p>
          <w:p w:rsidR="008C511C" w:rsidRDefault="008C511C" w:rsidP="008C511C">
            <w:pPr>
              <w:pStyle w:val="a8"/>
              <w:numPr>
                <w:ilvl w:val="0"/>
                <w:numId w:val="36"/>
              </w:numPr>
              <w:ind w:leftChars="0"/>
              <w:rPr>
                <w:sz w:val="16"/>
                <w:szCs w:val="16"/>
              </w:rPr>
            </w:pPr>
            <w:r>
              <w:rPr>
                <w:rFonts w:hint="eastAsia"/>
                <w:sz w:val="16"/>
                <w:szCs w:val="16"/>
              </w:rPr>
              <w:t>今日のめあてを達成することができたかどうか、回答シートにアウトプットすることで確認する。</w:t>
            </w:r>
          </w:p>
          <w:p w:rsidR="002764AC" w:rsidRDefault="002764AC" w:rsidP="002764AC">
            <w:pPr>
              <w:pStyle w:val="a8"/>
              <w:ind w:leftChars="0" w:left="420"/>
              <w:rPr>
                <w:sz w:val="16"/>
                <w:szCs w:val="16"/>
              </w:rPr>
            </w:pPr>
          </w:p>
          <w:p w:rsidR="00250FA1" w:rsidRDefault="00250FA1" w:rsidP="002764AC">
            <w:pPr>
              <w:pStyle w:val="a8"/>
              <w:ind w:leftChars="0" w:left="420"/>
              <w:rPr>
                <w:sz w:val="16"/>
                <w:szCs w:val="16"/>
              </w:rPr>
            </w:pPr>
          </w:p>
          <w:p w:rsidR="002764AC" w:rsidRPr="008C511C" w:rsidRDefault="00B25977" w:rsidP="002764AC">
            <w:pPr>
              <w:pStyle w:val="a8"/>
              <w:numPr>
                <w:ilvl w:val="0"/>
                <w:numId w:val="36"/>
              </w:numPr>
              <w:ind w:leftChars="0"/>
              <w:rPr>
                <w:sz w:val="16"/>
                <w:szCs w:val="16"/>
              </w:rPr>
            </w:pPr>
            <w:r>
              <w:rPr>
                <w:rFonts w:hint="eastAsia"/>
                <w:sz w:val="16"/>
                <w:szCs w:val="16"/>
              </w:rPr>
              <w:t>お互いの考えを共有することによって、相互のフィードバックを図る。</w:t>
            </w:r>
          </w:p>
        </w:tc>
        <w:tc>
          <w:tcPr>
            <w:tcW w:w="630" w:type="dxa"/>
          </w:tcPr>
          <w:p w:rsidR="00DC72DB" w:rsidRPr="009B2956" w:rsidRDefault="00EC1583" w:rsidP="0028400E">
            <w:pPr>
              <w:pStyle w:val="a8"/>
              <w:ind w:leftChars="0" w:left="0"/>
              <w:jc w:val="center"/>
              <w:rPr>
                <w:rFonts w:asciiTheme="majorEastAsia" w:eastAsiaTheme="majorEastAsia"/>
                <w:b/>
                <w:sz w:val="16"/>
                <w:szCs w:val="16"/>
              </w:rPr>
            </w:pPr>
            <w:r w:rsidRPr="009B2956">
              <w:rPr>
                <w:rFonts w:asciiTheme="majorEastAsia" w:eastAsiaTheme="majorEastAsia" w:hint="eastAsia"/>
                <w:b/>
                <w:sz w:val="16"/>
                <w:szCs w:val="16"/>
              </w:rPr>
              <w:t>0:08</w:t>
            </w:r>
          </w:p>
          <w:p w:rsidR="00F60C5B" w:rsidRDefault="00F60C5B" w:rsidP="0028400E">
            <w:pPr>
              <w:pStyle w:val="a8"/>
              <w:ind w:leftChars="0" w:left="0"/>
              <w:jc w:val="center"/>
              <w:rPr>
                <w:sz w:val="16"/>
                <w:szCs w:val="16"/>
              </w:rPr>
            </w:pPr>
          </w:p>
          <w:p w:rsidR="00F60C5B" w:rsidRDefault="00F60C5B" w:rsidP="0028400E">
            <w:pPr>
              <w:pStyle w:val="a8"/>
              <w:ind w:leftChars="0" w:left="0"/>
              <w:jc w:val="center"/>
              <w:rPr>
                <w:sz w:val="16"/>
                <w:szCs w:val="16"/>
              </w:rPr>
            </w:pPr>
            <w:r>
              <w:rPr>
                <w:rFonts w:hint="eastAsia"/>
                <w:sz w:val="16"/>
                <w:szCs w:val="16"/>
              </w:rPr>
              <w:t>0</w:t>
            </w:r>
            <w:r>
              <w:rPr>
                <w:sz w:val="16"/>
                <w:szCs w:val="16"/>
              </w:rPr>
              <w:t>:05</w:t>
            </w:r>
          </w:p>
          <w:p w:rsidR="00F60C5B" w:rsidRDefault="00F60C5B" w:rsidP="0028400E">
            <w:pPr>
              <w:pStyle w:val="a8"/>
              <w:ind w:leftChars="0" w:left="0"/>
              <w:jc w:val="center"/>
              <w:rPr>
                <w:sz w:val="16"/>
                <w:szCs w:val="16"/>
              </w:rPr>
            </w:pPr>
          </w:p>
          <w:p w:rsidR="00F60C5B" w:rsidRDefault="00F60C5B" w:rsidP="0028400E">
            <w:pPr>
              <w:pStyle w:val="a8"/>
              <w:ind w:leftChars="0" w:left="0"/>
              <w:jc w:val="center"/>
              <w:rPr>
                <w:sz w:val="16"/>
                <w:szCs w:val="16"/>
              </w:rPr>
            </w:pPr>
          </w:p>
          <w:p w:rsidR="00F60C5B" w:rsidRDefault="00F60C5B" w:rsidP="0028400E">
            <w:pPr>
              <w:pStyle w:val="a8"/>
              <w:ind w:leftChars="0" w:left="0"/>
              <w:jc w:val="center"/>
              <w:rPr>
                <w:sz w:val="16"/>
                <w:szCs w:val="16"/>
              </w:rPr>
            </w:pPr>
          </w:p>
          <w:p w:rsidR="00F60C5B" w:rsidRPr="004609EF" w:rsidRDefault="00F60C5B" w:rsidP="0028400E">
            <w:pPr>
              <w:pStyle w:val="a8"/>
              <w:ind w:leftChars="0" w:left="0"/>
              <w:jc w:val="center"/>
              <w:rPr>
                <w:sz w:val="16"/>
                <w:szCs w:val="16"/>
              </w:rPr>
            </w:pPr>
            <w:r>
              <w:rPr>
                <w:sz w:val="16"/>
                <w:szCs w:val="16"/>
              </w:rPr>
              <w:t>0:03</w:t>
            </w:r>
          </w:p>
        </w:tc>
      </w:tr>
    </w:tbl>
    <w:p w:rsidR="00303FEB" w:rsidRDefault="00303FEB">
      <w:pPr>
        <w:widowControl/>
        <w:jc w:val="left"/>
      </w:pPr>
      <w:r>
        <w:br w:type="page"/>
      </w:r>
    </w:p>
    <w:p w:rsidR="00303FEB" w:rsidRPr="0070360E" w:rsidRDefault="003070AB" w:rsidP="003070AB">
      <w:pPr>
        <w:jc w:val="center"/>
        <w:rPr>
          <w:rFonts w:asciiTheme="majorEastAsia" w:eastAsiaTheme="majorEastAsia"/>
          <w:b/>
          <w:sz w:val="28"/>
          <w:szCs w:val="28"/>
          <w:u w:val="single"/>
        </w:rPr>
      </w:pPr>
      <w:r w:rsidRPr="0070360E">
        <w:rPr>
          <w:rFonts w:asciiTheme="majorEastAsia" w:eastAsiaTheme="majorEastAsia" w:hint="eastAsia"/>
          <w:b/>
          <w:sz w:val="28"/>
          <w:szCs w:val="28"/>
          <w:u w:val="single"/>
        </w:rPr>
        <w:lastRenderedPageBreak/>
        <w:t>授業で印象に残ったことやテーマ・授業実践で心掛けたいこと</w:t>
      </w:r>
    </w:p>
    <w:p w:rsidR="003070AB" w:rsidRDefault="003070AB" w:rsidP="003070AB">
      <w:pPr>
        <w:jc w:val="center"/>
      </w:pPr>
    </w:p>
    <w:p w:rsidR="00235465" w:rsidRDefault="0007510E" w:rsidP="00475605">
      <w:pPr>
        <w:ind w:firstLineChars="100" w:firstLine="210"/>
      </w:pPr>
      <w:r>
        <w:t>私が</w:t>
      </w:r>
      <w:r w:rsidR="00C8009D">
        <w:t>「道徳教育論」の講義</w:t>
      </w:r>
      <w:r>
        <w:t>で印象に残ったこととして、講義を受けることによって</w:t>
      </w:r>
      <w:r w:rsidR="003C2122">
        <w:t>、</w:t>
      </w:r>
      <w:r w:rsidR="009D440B">
        <w:t>自分自身の</w:t>
      </w:r>
      <w:r w:rsidR="00C05E32">
        <w:t>中にあ</w:t>
      </w:r>
      <w:r w:rsidR="00372ED2">
        <w:t>る</w:t>
      </w:r>
      <w:r w:rsidR="003C2122">
        <w:t>「道徳」に対するイメージが</w:t>
      </w:r>
      <w:r w:rsidR="002E0B52">
        <w:t>、どんどん</w:t>
      </w:r>
      <w:r w:rsidR="003C2122">
        <w:t>大きく</w:t>
      </w:r>
      <w:r>
        <w:t>変わっていった</w:t>
      </w:r>
      <w:r w:rsidR="00824688">
        <w:t>という</w:t>
      </w:r>
      <w:r>
        <w:t>ことが挙げられる。</w:t>
      </w:r>
    </w:p>
    <w:p w:rsidR="0007510E" w:rsidRDefault="00A377A9" w:rsidP="00B014A6">
      <w:pPr>
        <w:ind w:firstLineChars="100" w:firstLine="210"/>
      </w:pPr>
      <w:r>
        <w:t>毎回の授業課題や</w:t>
      </w:r>
      <w:r w:rsidR="00235465">
        <w:t>コメントペーパーからも分かる</w:t>
      </w:r>
      <w:r>
        <w:t>通り、</w:t>
      </w:r>
      <w:r w:rsidR="003253A6">
        <w:t>私は「道徳」というものに</w:t>
      </w:r>
      <w:r>
        <w:t>対して</w:t>
      </w:r>
      <w:r w:rsidR="009D051D">
        <w:t>、</w:t>
      </w:r>
      <w:r w:rsidR="003D066D">
        <w:t>講義当初から</w:t>
      </w:r>
      <w:r w:rsidR="009D051D">
        <w:t>非常に懐疑的な姿勢を</w:t>
      </w:r>
      <w:r w:rsidR="00D4418A">
        <w:t>取り続けた。</w:t>
      </w:r>
      <w:r w:rsidR="00C030E3">
        <w:t>その理由として、</w:t>
      </w:r>
      <w:r w:rsidR="001B469A">
        <w:t>小学生時代に受けてきた</w:t>
      </w:r>
      <w:r w:rsidR="00C030E3">
        <w:t>道徳の授業が、とても綺麗事ばかりのものであったということ、また私自身がミッション・スクール</w:t>
      </w:r>
      <w:r w:rsidR="00244A92">
        <w:t>の中学校・高等学校</w:t>
      </w:r>
      <w:r w:rsidR="00C030E3">
        <w:t>に通っていたため</w:t>
      </w:r>
      <w:r w:rsidR="00922693">
        <w:t>に</w:t>
      </w:r>
      <w:r w:rsidR="00C030E3">
        <w:t>、</w:t>
      </w:r>
      <w:r w:rsidR="00551041">
        <w:t>「</w:t>
      </w:r>
      <w:r w:rsidR="00720B37">
        <w:t>道徳</w:t>
      </w:r>
      <w:r w:rsidR="00551041">
        <w:t>」の単位を「聖書」の単位へと置き換えており</w:t>
      </w:r>
      <w:r w:rsidR="00720B37">
        <w:t>、</w:t>
      </w:r>
      <w:r w:rsidR="00B44307">
        <w:t>結果として道徳教育を受ける機会もなく、</w:t>
      </w:r>
      <w:r w:rsidR="000B75AD">
        <w:t>道徳教育に対する印象や</w:t>
      </w:r>
      <w:r w:rsidR="00720B37">
        <w:t>価値観を更新することができなかったということが</w:t>
      </w:r>
      <w:r w:rsidR="00FE142A">
        <w:t>挙げられ、</w:t>
      </w:r>
      <w:r w:rsidR="00464C34">
        <w:t>さらに</w:t>
      </w:r>
      <w:r w:rsidR="00B83509">
        <w:t>は、</w:t>
      </w:r>
      <w:r w:rsidR="00ED6AAA">
        <w:t>私が</w:t>
      </w:r>
      <w:r w:rsidR="00A05E1D">
        <w:t>小学校に在籍していたのは</w:t>
      </w:r>
      <w:r w:rsidR="00DB2775">
        <w:t>9</w:t>
      </w:r>
      <w:r w:rsidR="00A05E1D">
        <w:rPr>
          <w:rFonts w:hint="eastAsia"/>
        </w:rPr>
        <w:t>年</w:t>
      </w:r>
      <w:r w:rsidR="00706A53">
        <w:rPr>
          <w:rFonts w:hint="eastAsia"/>
        </w:rPr>
        <w:t>前の</w:t>
      </w:r>
      <w:r w:rsidR="00B461EA">
        <w:rPr>
          <w:rFonts w:hint="eastAsia"/>
        </w:rPr>
        <w:t>ことであるため、</w:t>
      </w:r>
      <w:r w:rsidR="006C650F">
        <w:rPr>
          <w:rFonts w:hint="eastAsia"/>
        </w:rPr>
        <w:t>小学生</w:t>
      </w:r>
      <w:r w:rsidR="00D75769">
        <w:rPr>
          <w:rFonts w:hint="eastAsia"/>
        </w:rPr>
        <w:t>6年生時点で</w:t>
      </w:r>
      <w:r w:rsidR="002C21C9">
        <w:rPr>
          <w:rFonts w:hint="eastAsia"/>
        </w:rPr>
        <w:t>平成25年、</w:t>
      </w:r>
      <w:r w:rsidR="001D2C74">
        <w:rPr>
          <w:rFonts w:hint="eastAsia"/>
        </w:rPr>
        <w:t>つまり</w:t>
      </w:r>
      <w:r w:rsidR="002C21C9">
        <w:rPr>
          <w:rFonts w:hint="eastAsia"/>
        </w:rPr>
        <w:t>「特別の教科　道徳」が</w:t>
      </w:r>
      <w:r w:rsidR="008B24A4">
        <w:rPr>
          <w:rFonts w:hint="eastAsia"/>
        </w:rPr>
        <w:t>制定されている</w:t>
      </w:r>
      <w:r w:rsidR="002C21C9">
        <w:rPr>
          <w:rFonts w:hint="eastAsia"/>
        </w:rPr>
        <w:t>現行の</w:t>
      </w:r>
      <w:r w:rsidR="00A0137A">
        <w:rPr>
          <w:rFonts w:hint="eastAsia"/>
        </w:rPr>
        <w:t>小学校</w:t>
      </w:r>
      <w:r w:rsidR="002C21C9">
        <w:rPr>
          <w:rFonts w:hint="eastAsia"/>
        </w:rPr>
        <w:t>学習指導要領</w:t>
      </w:r>
      <w:r w:rsidR="00C11B28">
        <w:rPr>
          <w:rFonts w:hint="eastAsia"/>
        </w:rPr>
        <w:t>の告示（平成29年）</w:t>
      </w:r>
      <w:r w:rsidR="00AB0BA0">
        <w:rPr>
          <w:rFonts w:hint="eastAsia"/>
        </w:rPr>
        <w:t>以前の</w:t>
      </w:r>
      <w:r w:rsidR="0033186E">
        <w:rPr>
          <w:rFonts w:hint="eastAsia"/>
        </w:rPr>
        <w:t>こと</w:t>
      </w:r>
      <w:r w:rsidR="001275ED">
        <w:rPr>
          <w:rFonts w:hint="eastAsia"/>
        </w:rPr>
        <w:t>である</w:t>
      </w:r>
      <w:r w:rsidR="0033186E">
        <w:rPr>
          <w:rFonts w:hint="eastAsia"/>
        </w:rPr>
        <w:t>ということも</w:t>
      </w:r>
      <w:r w:rsidR="001275ED">
        <w:rPr>
          <w:rFonts w:hint="eastAsia"/>
        </w:rPr>
        <w:t>、</w:t>
      </w:r>
      <w:r w:rsidR="00AF7A7B">
        <w:rPr>
          <w:rFonts w:hint="eastAsia"/>
        </w:rPr>
        <w:t>理由の一つになりうるのではないか</w:t>
      </w:r>
      <w:r w:rsidR="0033186E">
        <w:rPr>
          <w:rFonts w:hint="eastAsia"/>
        </w:rPr>
        <w:t>と</w:t>
      </w:r>
      <w:r w:rsidR="00AF7A7B">
        <w:rPr>
          <w:rFonts w:hint="eastAsia"/>
        </w:rPr>
        <w:t>考えられる。</w:t>
      </w:r>
    </w:p>
    <w:p w:rsidR="0076685A" w:rsidRDefault="00A8619D" w:rsidP="00B014A6">
      <w:pPr>
        <w:ind w:firstLineChars="100" w:firstLine="210"/>
      </w:pPr>
      <w:r>
        <w:t>先述の</w:t>
      </w:r>
      <w:r w:rsidR="00FC321D">
        <w:t>「特別の教科　道徳」の制定</w:t>
      </w:r>
      <w:r w:rsidR="008E241B">
        <w:t>については</w:t>
      </w:r>
      <w:r w:rsidR="00FC321D">
        <w:t>、</w:t>
      </w:r>
      <w:r w:rsidR="0076685A">
        <w:t>平成</w:t>
      </w:r>
      <w:r w:rsidR="0076685A">
        <w:rPr>
          <w:rFonts w:hint="eastAsia"/>
        </w:rPr>
        <w:t>29年以前の小学校学習指導要領における道徳は</w:t>
      </w:r>
      <w:r w:rsidR="00010106">
        <w:rPr>
          <w:rFonts w:hint="eastAsia"/>
        </w:rPr>
        <w:t>、</w:t>
      </w:r>
      <w:r w:rsidR="0076685A">
        <w:rPr>
          <w:rFonts w:hint="eastAsia"/>
        </w:rPr>
        <w:t>「領域」として扱われていたため、</w:t>
      </w:r>
      <w:r w:rsidR="00BE0679">
        <w:rPr>
          <w:rFonts w:hint="eastAsia"/>
        </w:rPr>
        <w:t>総合的な学習の時間や特別活動と同様に、カリキュラムとしての授業数が明記されておらず、また</w:t>
      </w:r>
      <w:r w:rsidR="00800672">
        <w:rPr>
          <w:rFonts w:hint="eastAsia"/>
        </w:rPr>
        <w:t>検定教科書や評価が存在しなかった。しかし</w:t>
      </w:r>
      <w:r w:rsidR="000D0B90">
        <w:rPr>
          <w:rFonts w:hint="eastAsia"/>
        </w:rPr>
        <w:t>、平成29年以降については「特別の教科」として扱われるようになったため、カリキュラムや検定教科書、評価基準などについても定められるようになった。</w:t>
      </w:r>
      <w:r w:rsidR="008C66D2">
        <w:rPr>
          <w:rFonts w:hint="eastAsia"/>
        </w:rPr>
        <w:t>文部科学省（</w:t>
      </w:r>
      <w:r w:rsidR="004A1CDB">
        <w:rPr>
          <w:rFonts w:hint="eastAsia"/>
        </w:rPr>
        <w:t>2008</w:t>
      </w:r>
      <w:r w:rsidR="008C66D2">
        <w:rPr>
          <w:rFonts w:hint="eastAsia"/>
        </w:rPr>
        <w:t>，</w:t>
      </w:r>
      <w:r w:rsidR="004A1CDB">
        <w:rPr>
          <w:rFonts w:hint="eastAsia"/>
        </w:rPr>
        <w:t>2017</w:t>
      </w:r>
      <w:r w:rsidR="008C66D2">
        <w:rPr>
          <w:rFonts w:hint="eastAsia"/>
        </w:rPr>
        <w:t>）によると、</w:t>
      </w:r>
      <w:r w:rsidR="004A1CDB">
        <w:rPr>
          <w:rFonts w:hint="eastAsia"/>
        </w:rPr>
        <w:t>小学校学習指導要領（平成2</w:t>
      </w:r>
      <w:r w:rsidR="004A1CDB">
        <w:t>9年告示</w:t>
      </w:r>
      <w:r w:rsidR="004A1CDB">
        <w:rPr>
          <w:rFonts w:hint="eastAsia"/>
        </w:rPr>
        <w:t>）</w:t>
      </w:r>
      <w:r w:rsidR="00D6108A">
        <w:rPr>
          <w:rFonts w:hint="eastAsia"/>
        </w:rPr>
        <w:t>第3章「</w:t>
      </w:r>
      <w:r w:rsidR="00055FC4">
        <w:rPr>
          <w:rFonts w:hint="eastAsia"/>
        </w:rPr>
        <w:t xml:space="preserve">特別な教科　</w:t>
      </w:r>
      <w:r w:rsidR="00D6108A">
        <w:rPr>
          <w:rFonts w:hint="eastAsia"/>
        </w:rPr>
        <w:t>道徳」第3「指導計画の作成と内容の取扱い」3に</w:t>
      </w:r>
      <w:r w:rsidR="00D81442">
        <w:rPr>
          <w:rFonts w:hint="eastAsia"/>
        </w:rPr>
        <w:t>おいて、教材に関する留意事項が明確に記されているが、</w:t>
      </w:r>
      <w:r w:rsidR="00DD3D3C">
        <w:rPr>
          <w:rFonts w:hint="eastAsia"/>
        </w:rPr>
        <w:t>一方で</w:t>
      </w:r>
      <w:r w:rsidR="00055FC4">
        <w:rPr>
          <w:rFonts w:hint="eastAsia"/>
        </w:rPr>
        <w:t>小学校学習指導要領（平成20年告示）第3章「</w:t>
      </w:r>
      <w:r w:rsidR="0044338D">
        <w:rPr>
          <w:rFonts w:hint="eastAsia"/>
        </w:rPr>
        <w:t>道徳</w:t>
      </w:r>
      <w:r w:rsidR="00055FC4">
        <w:rPr>
          <w:rFonts w:hint="eastAsia"/>
        </w:rPr>
        <w:t>」</w:t>
      </w:r>
      <w:r w:rsidR="0044338D">
        <w:rPr>
          <w:rFonts w:hint="eastAsia"/>
        </w:rPr>
        <w:t>第3「指導計画の作成と内容の取扱い」</w:t>
      </w:r>
      <w:r w:rsidR="00301F10">
        <w:rPr>
          <w:rFonts w:hint="eastAsia"/>
        </w:rPr>
        <w:t>では、使用教材に関する明確な規定が存在しない。</w:t>
      </w:r>
      <w:r w:rsidR="007F04A9">
        <w:rPr>
          <w:rFonts w:hint="eastAsia"/>
        </w:rPr>
        <w:t>内容についての規定はあるものの、</w:t>
      </w:r>
      <w:r w:rsidR="00D163F3">
        <w:rPr>
          <w:rFonts w:hint="eastAsia"/>
        </w:rPr>
        <w:t>教材に関する統一された</w:t>
      </w:r>
      <w:r w:rsidR="00DD03C4">
        <w:rPr>
          <w:rFonts w:hint="eastAsia"/>
        </w:rPr>
        <w:t>基準が</w:t>
      </w:r>
      <w:r w:rsidR="00877F87">
        <w:rPr>
          <w:rFonts w:hint="eastAsia"/>
        </w:rPr>
        <w:t>存在しない</w:t>
      </w:r>
      <w:r w:rsidR="007F04A9">
        <w:rPr>
          <w:rFonts w:hint="eastAsia"/>
        </w:rPr>
        <w:t>ということは</w:t>
      </w:r>
      <w:r w:rsidR="00FD36D7">
        <w:rPr>
          <w:rFonts w:hint="eastAsia"/>
        </w:rPr>
        <w:t>、</w:t>
      </w:r>
      <w:r w:rsidR="00DD03C4">
        <w:rPr>
          <w:rFonts w:hint="eastAsia"/>
        </w:rPr>
        <w:t>地域や学校によって</w:t>
      </w:r>
      <w:r w:rsidR="00FD36D7">
        <w:rPr>
          <w:rFonts w:hint="eastAsia"/>
        </w:rPr>
        <w:t>指導に用いる教材</w:t>
      </w:r>
      <w:r w:rsidR="00DD03C4">
        <w:rPr>
          <w:rFonts w:hint="eastAsia"/>
        </w:rPr>
        <w:t>が</w:t>
      </w:r>
      <w:r w:rsidR="0032098D">
        <w:rPr>
          <w:rFonts w:hint="eastAsia"/>
        </w:rPr>
        <w:t>異なる可能性がある</w:t>
      </w:r>
      <w:r w:rsidR="00F66557">
        <w:rPr>
          <w:rFonts w:hint="eastAsia"/>
        </w:rPr>
        <w:t>ということである。しかしながら、</w:t>
      </w:r>
      <w:r w:rsidR="00DD03C4">
        <w:rPr>
          <w:rFonts w:hint="eastAsia"/>
        </w:rPr>
        <w:t>平成29年以降には検定教科書が用いられるようになったことで、日本全国でほぼ同内容の授業を受けることができるようになった。このことからも、</w:t>
      </w:r>
      <w:r w:rsidR="00A35007">
        <w:rPr>
          <w:rFonts w:hint="eastAsia"/>
        </w:rPr>
        <w:t>平成29年以前とそれ以降では、道徳教育の内容に</w:t>
      </w:r>
      <w:r w:rsidR="00137038">
        <w:rPr>
          <w:rFonts w:hint="eastAsia"/>
        </w:rPr>
        <w:t>変化が</w:t>
      </w:r>
      <w:r w:rsidR="00456058">
        <w:rPr>
          <w:rFonts w:hint="eastAsia"/>
        </w:rPr>
        <w:t>生じている可能性があることが分かる。</w:t>
      </w:r>
    </w:p>
    <w:p w:rsidR="004421A6" w:rsidRDefault="00274501" w:rsidP="00B014A6">
      <w:pPr>
        <w:ind w:firstLineChars="100" w:firstLine="210"/>
      </w:pPr>
      <w:r>
        <w:rPr>
          <w:rFonts w:hint="eastAsia"/>
        </w:rPr>
        <w:t>「</w:t>
      </w:r>
      <w:r w:rsidR="009D1F11">
        <w:rPr>
          <w:rFonts w:hint="eastAsia"/>
        </w:rPr>
        <w:t>私自身が受けてきた道徳教育と、現在の小学生・中学生が受けている道徳教育とでは、その内容に変化が起こっている</w:t>
      </w:r>
      <w:r>
        <w:rPr>
          <w:rFonts w:hint="eastAsia"/>
        </w:rPr>
        <w:t>」</w:t>
      </w:r>
      <w:r w:rsidR="009D1F11">
        <w:rPr>
          <w:rFonts w:hint="eastAsia"/>
        </w:rPr>
        <w:t>という</w:t>
      </w:r>
      <w:r w:rsidR="007B7116">
        <w:rPr>
          <w:rFonts w:hint="eastAsia"/>
        </w:rPr>
        <w:t>可能性について</w:t>
      </w:r>
      <w:r w:rsidR="007158D1">
        <w:rPr>
          <w:rFonts w:hint="eastAsia"/>
        </w:rPr>
        <w:t>は</w:t>
      </w:r>
      <w:r w:rsidR="007B7116">
        <w:rPr>
          <w:rFonts w:hint="eastAsia"/>
        </w:rPr>
        <w:t>、教員を志望せず本講義を受講することがなければ、</w:t>
      </w:r>
      <w:r w:rsidR="00CD7171">
        <w:rPr>
          <w:rFonts w:hint="eastAsia"/>
        </w:rPr>
        <w:t>一生考えることがなかった</w:t>
      </w:r>
      <w:r w:rsidR="00AB2B7D">
        <w:rPr>
          <w:rFonts w:hint="eastAsia"/>
        </w:rPr>
        <w:t>だろうと思われる。</w:t>
      </w:r>
      <w:r w:rsidR="005B4E75">
        <w:rPr>
          <w:rFonts w:hint="eastAsia"/>
        </w:rPr>
        <w:t>今まで「道徳」を重要な領域・教科であるとは捉えていなかったため、</w:t>
      </w:r>
      <w:r w:rsidR="00764A3E">
        <w:rPr>
          <w:rFonts w:hint="eastAsia"/>
        </w:rPr>
        <w:t>こうして講義を通して考えることで、新たに得た発見をもとにして、自己内省することができた。</w:t>
      </w:r>
      <w:r w:rsidR="0061200A">
        <w:rPr>
          <w:rFonts w:hint="eastAsia"/>
        </w:rPr>
        <w:t>私の中にあった「道徳」というイメージが、自己内省を通して、</w:t>
      </w:r>
      <w:r w:rsidR="00B0779B">
        <w:rPr>
          <w:rFonts w:hint="eastAsia"/>
        </w:rPr>
        <w:t>大きく変わっていったのである。</w:t>
      </w:r>
      <w:r w:rsidR="007B217B">
        <w:rPr>
          <w:rFonts w:hint="eastAsia"/>
        </w:rPr>
        <w:t>私自身</w:t>
      </w:r>
      <w:r w:rsidR="00E97A84">
        <w:rPr>
          <w:rFonts w:hint="eastAsia"/>
        </w:rPr>
        <w:t>の例のように、</w:t>
      </w:r>
      <w:r w:rsidR="0094342F">
        <w:rPr>
          <w:rFonts w:hint="eastAsia"/>
        </w:rPr>
        <w:t>道徳という教科に対</w:t>
      </w:r>
      <w:r w:rsidR="006C09EB">
        <w:rPr>
          <w:rFonts w:hint="eastAsia"/>
        </w:rPr>
        <w:t>して、一人一人がそれぞれ</w:t>
      </w:r>
      <w:r w:rsidR="00977E91">
        <w:rPr>
          <w:rFonts w:hint="eastAsia"/>
        </w:rPr>
        <w:t>肯定的・</w:t>
      </w:r>
      <w:r w:rsidR="0094342F">
        <w:rPr>
          <w:rFonts w:hint="eastAsia"/>
        </w:rPr>
        <w:t>否定的な意見</w:t>
      </w:r>
      <w:r w:rsidR="006C09EB">
        <w:rPr>
          <w:rFonts w:hint="eastAsia"/>
        </w:rPr>
        <w:t>を</w:t>
      </w:r>
      <w:r w:rsidR="00451CF3">
        <w:rPr>
          <w:rFonts w:hint="eastAsia"/>
        </w:rPr>
        <w:t>持っている</w:t>
      </w:r>
      <w:r w:rsidR="00E56379">
        <w:rPr>
          <w:rFonts w:hint="eastAsia"/>
        </w:rPr>
        <w:t>と思われる</w:t>
      </w:r>
      <w:r w:rsidR="0094342F">
        <w:rPr>
          <w:rFonts w:hint="eastAsia"/>
        </w:rPr>
        <w:t>が、</w:t>
      </w:r>
      <w:r w:rsidR="000E1A9D">
        <w:rPr>
          <w:rFonts w:hint="eastAsia"/>
        </w:rPr>
        <w:t>道徳教育</w:t>
      </w:r>
      <w:r w:rsidR="00E56379">
        <w:rPr>
          <w:rFonts w:hint="eastAsia"/>
        </w:rPr>
        <w:t>に関する</w:t>
      </w:r>
      <w:r w:rsidR="000E1A9D">
        <w:rPr>
          <w:rFonts w:hint="eastAsia"/>
        </w:rPr>
        <w:t>自分なりの考えを持っておくためにも</w:t>
      </w:r>
      <w:r w:rsidR="00E56379">
        <w:rPr>
          <w:rFonts w:hint="eastAsia"/>
        </w:rPr>
        <w:t>、</w:t>
      </w:r>
      <w:r w:rsidR="000C268B">
        <w:rPr>
          <w:rFonts w:hint="eastAsia"/>
        </w:rPr>
        <w:t>まずは道徳という科目が</w:t>
      </w:r>
      <w:r w:rsidR="00466E58">
        <w:rPr>
          <w:rFonts w:hint="eastAsia"/>
        </w:rPr>
        <w:t>、</w:t>
      </w:r>
      <w:r w:rsidR="005C73C6">
        <w:rPr>
          <w:rFonts w:hint="eastAsia"/>
        </w:rPr>
        <w:t>どのような内容を、どのような教材を用いて、どのぐらいの規模で、どのぐらいの時間に渡って教えているのかなど、きちんと熟知しておくことが</w:t>
      </w:r>
      <w:r w:rsidR="00133F25">
        <w:rPr>
          <w:rFonts w:hint="eastAsia"/>
        </w:rPr>
        <w:t>重要である。</w:t>
      </w:r>
    </w:p>
    <w:p w:rsidR="0029336D" w:rsidRDefault="0029336D" w:rsidP="00B014A6">
      <w:pPr>
        <w:ind w:firstLineChars="100" w:firstLine="210"/>
      </w:pPr>
      <w:r>
        <w:t>また授業実践で心掛けたいことについては、今回の模擬授業で扱った「生と死」というテーマに</w:t>
      </w:r>
      <w:r w:rsidR="006B06CB">
        <w:t>関連して</w:t>
      </w:r>
      <w:r>
        <w:t>、やはり「死」については慎重に取り扱いたい。</w:t>
      </w:r>
      <w:r w:rsidR="006F198A">
        <w:t>「死」を経験していない児童がいれば、反対に</w:t>
      </w:r>
      <w:r>
        <w:t>児童にとって親しい者が「死」を経験している、</w:t>
      </w:r>
      <w:r w:rsidR="006F198A">
        <w:t>ないしは</w:t>
      </w:r>
      <w:r>
        <w:t>児童自身が「死」を経験している場合も考えられる。児童一人一人が「死」に対してどう捉えているのか、</w:t>
      </w:r>
      <w:r w:rsidR="003E3B96">
        <w:t>しっかりと授業実施前のアンケート等を通して児童観を明らかにすることが、本当に重要であると改めて感じることができた。</w:t>
      </w:r>
      <w:r w:rsidR="00157087">
        <w:t>（</w:t>
      </w:r>
      <w:r w:rsidR="00157087">
        <w:rPr>
          <w:rFonts w:hint="eastAsia"/>
        </w:rPr>
        <w:t>1605字</w:t>
      </w:r>
      <w:r w:rsidR="00157087">
        <w:t>）</w:t>
      </w:r>
    </w:p>
    <w:p w:rsidR="00F41E83" w:rsidRDefault="00F41E83" w:rsidP="00F41E83"/>
    <w:p w:rsidR="00F41E83" w:rsidRDefault="00F41E83" w:rsidP="00F41E83"/>
    <w:p w:rsidR="00F41E83" w:rsidRDefault="00F41E83" w:rsidP="00F41E83">
      <w:r>
        <w:lastRenderedPageBreak/>
        <w:t>【参考文献】</w:t>
      </w:r>
    </w:p>
    <w:p w:rsidR="00C8224C" w:rsidRDefault="00C8224C" w:rsidP="006E6FDA">
      <w:pPr>
        <w:ind w:left="420" w:hangingChars="200" w:hanging="420"/>
        <w:jc w:val="left"/>
      </w:pPr>
      <w:r>
        <w:rPr>
          <w:rFonts w:hint="eastAsia"/>
        </w:rPr>
        <w:t>文部科学省（2008）．</w:t>
      </w:r>
      <w:r w:rsidR="00835954">
        <w:rPr>
          <w:rFonts w:hint="eastAsia"/>
        </w:rPr>
        <w:t>『</w:t>
      </w:r>
      <w:r w:rsidR="006E6FDA">
        <w:rPr>
          <w:rFonts w:hint="eastAsia"/>
        </w:rPr>
        <w:t>小学校学習指導要領（平成2</w:t>
      </w:r>
      <w:r w:rsidR="006E6FDA">
        <w:t>0年告示</w:t>
      </w:r>
      <w:r w:rsidR="006E6FDA">
        <w:rPr>
          <w:rFonts w:hint="eastAsia"/>
        </w:rPr>
        <w:t>）</w:t>
      </w:r>
      <w:r w:rsidR="00835954">
        <w:rPr>
          <w:rFonts w:hint="eastAsia"/>
        </w:rPr>
        <w:t>』</w:t>
      </w:r>
      <w:r w:rsidR="006E6FDA">
        <w:rPr>
          <w:rFonts w:hint="eastAsia"/>
        </w:rPr>
        <w:t xml:space="preserve"> Retrieved from </w:t>
      </w:r>
      <w:r w:rsidR="006E6FDA" w:rsidRPr="006E6FDA">
        <w:t>https://www.mext.go.jp/a_menu/shotou/new-cs/youryou/syo/</w:t>
      </w:r>
      <w:r w:rsidR="00546F0F">
        <w:t>（2022年8月1日閲覧）</w:t>
      </w:r>
    </w:p>
    <w:p w:rsidR="00261DA0" w:rsidRPr="00591EB7" w:rsidRDefault="00C8224C" w:rsidP="00232A1C">
      <w:pPr>
        <w:ind w:left="420" w:hangingChars="200" w:hanging="420"/>
        <w:jc w:val="left"/>
      </w:pPr>
      <w:r>
        <w:t>文部科学省（</w:t>
      </w:r>
      <w:r>
        <w:rPr>
          <w:rFonts w:hint="eastAsia"/>
        </w:rPr>
        <w:t>2017</w:t>
      </w:r>
      <w:r>
        <w:t>）．</w:t>
      </w:r>
      <w:r w:rsidR="00E12F7A">
        <w:t>『</w:t>
      </w:r>
      <w:r w:rsidR="00E22676" w:rsidRPr="00E22676">
        <w:rPr>
          <w:rFonts w:hint="eastAsia"/>
        </w:rPr>
        <w:t>小学校学習指導要領（平成</w:t>
      </w:r>
      <w:r w:rsidR="00E22676" w:rsidRPr="00E22676">
        <w:t>29年告示）</w:t>
      </w:r>
      <w:r w:rsidR="00E12F7A">
        <w:t>』</w:t>
      </w:r>
      <w:r w:rsidR="001E590B">
        <w:rPr>
          <w:rFonts w:hint="eastAsia"/>
        </w:rPr>
        <w:t xml:space="preserve"> </w:t>
      </w:r>
      <w:r w:rsidR="001E590B">
        <w:t xml:space="preserve">Retrieved from </w:t>
      </w:r>
      <w:r w:rsidR="001E590B" w:rsidRPr="001E590B">
        <w:t>https://www.mext.go.jp/a_menu/shotou/new-cs/1384661.htm</w:t>
      </w:r>
      <w:r w:rsidR="001E590B">
        <w:t>，</w:t>
      </w:r>
      <w:r w:rsidR="001E590B" w:rsidRPr="001E590B">
        <w:t>https://www.mext.go.jp/content/1413522_001.pdf</w:t>
      </w:r>
      <w:r w:rsidR="001C48AE">
        <w:t>（2022年8月1日</w:t>
      </w:r>
      <w:r w:rsidR="00CB004F">
        <w:t>閲覧</w:t>
      </w:r>
      <w:r w:rsidR="001C48AE">
        <w:t>）</w:t>
      </w:r>
    </w:p>
    <w:sectPr w:rsidR="00261DA0" w:rsidRPr="00591EB7" w:rsidSect="00E96EE5">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0D8" w:rsidRDefault="008510D8" w:rsidP="00F7534B">
      <w:r>
        <w:separator/>
      </w:r>
    </w:p>
  </w:endnote>
  <w:endnote w:type="continuationSeparator" w:id="0">
    <w:p w:rsidR="008510D8" w:rsidRDefault="008510D8" w:rsidP="00F75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UD デジタル 教科書体 NP-R">
    <w:panose1 w:val="02020400000000000000"/>
    <w:charset w:val="80"/>
    <w:family w:val="roman"/>
    <w:pitch w:val="variable"/>
    <w:sig w:usb0="800002A3" w:usb1="2AC7ECFA" w:usb2="00000010" w:usb3="00000000" w:csb0="00020000" w:csb1="00000000"/>
  </w:font>
  <w:font w:name="UD デジタル 教科書体 NP-B">
    <w:panose1 w:val="02020700000000000000"/>
    <w:charset w:val="80"/>
    <w:family w:val="roman"/>
    <w:pitch w:val="variable"/>
    <w:sig w:usb0="800002A3" w:usb1="2AC7ECFA"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A24" w:rsidRDefault="00F50A24">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A24" w:rsidRDefault="00F50A24">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A24" w:rsidRDefault="00F50A2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0D8" w:rsidRDefault="008510D8" w:rsidP="00F7534B">
      <w:r>
        <w:separator/>
      </w:r>
    </w:p>
  </w:footnote>
  <w:footnote w:type="continuationSeparator" w:id="0">
    <w:p w:rsidR="008510D8" w:rsidRDefault="008510D8" w:rsidP="00F753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A24" w:rsidRDefault="00F50A24">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A24" w:rsidRDefault="00F50A24">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A24" w:rsidRDefault="00F50A2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649A9"/>
    <w:multiLevelType w:val="hybridMultilevel"/>
    <w:tmpl w:val="31481234"/>
    <w:lvl w:ilvl="0" w:tplc="04090005">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 w15:restartNumberingAfterBreak="0">
    <w:nsid w:val="00BF4454"/>
    <w:multiLevelType w:val="hybridMultilevel"/>
    <w:tmpl w:val="1F44D02A"/>
    <w:lvl w:ilvl="0" w:tplc="04090005">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 w15:restartNumberingAfterBreak="0">
    <w:nsid w:val="015600A8"/>
    <w:multiLevelType w:val="hybridMultilevel"/>
    <w:tmpl w:val="46E63622"/>
    <w:lvl w:ilvl="0" w:tplc="14403FF8">
      <w:start w:val="1"/>
      <w:numFmt w:val="bullet"/>
      <w:lvlText w:val="○"/>
      <w:lvlJc w:val="left"/>
      <w:pPr>
        <w:ind w:left="840" w:hanging="420"/>
      </w:pPr>
      <w:rPr>
        <w:rFonts w:ascii="ＭＳ 明朝" w:eastAsia="ＭＳ 明朝" w:hAnsi="ＭＳ 明朝" w:hint="eastAsia"/>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02094F9B"/>
    <w:multiLevelType w:val="hybridMultilevel"/>
    <w:tmpl w:val="E88259AA"/>
    <w:lvl w:ilvl="0" w:tplc="04090005">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15:restartNumberingAfterBreak="0">
    <w:nsid w:val="0C106B5B"/>
    <w:multiLevelType w:val="hybridMultilevel"/>
    <w:tmpl w:val="7CE0FD56"/>
    <w:lvl w:ilvl="0" w:tplc="04090001">
      <w:start w:val="1"/>
      <w:numFmt w:val="bullet"/>
      <w:lvlText w:val=""/>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5" w15:restartNumberingAfterBreak="0">
    <w:nsid w:val="0DF931F9"/>
    <w:multiLevelType w:val="hybridMultilevel"/>
    <w:tmpl w:val="017A0B9A"/>
    <w:lvl w:ilvl="0" w:tplc="6C9E73D8">
      <w:start w:val="1"/>
      <w:numFmt w:val="decimal"/>
      <w:lvlText w:val="[%1]"/>
      <w:lvlJc w:val="left"/>
      <w:pPr>
        <w:ind w:left="840" w:hanging="420"/>
      </w:pPr>
      <w:rPr>
        <w:rFonts w:hint="eastAsia"/>
        <w:b w:val="0"/>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15:restartNumberingAfterBreak="0">
    <w:nsid w:val="112E38E8"/>
    <w:multiLevelType w:val="hybridMultilevel"/>
    <w:tmpl w:val="D1506570"/>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6CC4071"/>
    <w:multiLevelType w:val="hybridMultilevel"/>
    <w:tmpl w:val="02B2BC4C"/>
    <w:lvl w:ilvl="0" w:tplc="04090005">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8" w15:restartNumberingAfterBreak="0">
    <w:nsid w:val="19517C0A"/>
    <w:multiLevelType w:val="hybridMultilevel"/>
    <w:tmpl w:val="006A574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98419B7"/>
    <w:multiLevelType w:val="hybridMultilevel"/>
    <w:tmpl w:val="6B8E972C"/>
    <w:lvl w:ilvl="0" w:tplc="04090005">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0" w15:restartNumberingAfterBreak="0">
    <w:nsid w:val="1B1A6ACE"/>
    <w:multiLevelType w:val="hybridMultilevel"/>
    <w:tmpl w:val="4EF0BA6C"/>
    <w:lvl w:ilvl="0" w:tplc="04090005">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1" w15:restartNumberingAfterBreak="0">
    <w:nsid w:val="237D1D83"/>
    <w:multiLevelType w:val="hybridMultilevel"/>
    <w:tmpl w:val="A96882FE"/>
    <w:lvl w:ilvl="0" w:tplc="14403FF8">
      <w:start w:val="1"/>
      <w:numFmt w:val="bullet"/>
      <w:lvlText w:val="○"/>
      <w:lvlJc w:val="left"/>
      <w:pPr>
        <w:ind w:left="840" w:hanging="420"/>
      </w:pPr>
      <w:rPr>
        <w:rFonts w:ascii="ＭＳ 明朝" w:eastAsia="ＭＳ 明朝" w:hAnsi="ＭＳ 明朝"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15:restartNumberingAfterBreak="0">
    <w:nsid w:val="28DB261A"/>
    <w:multiLevelType w:val="hybridMultilevel"/>
    <w:tmpl w:val="081448B8"/>
    <w:lvl w:ilvl="0" w:tplc="04090005">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3" w15:restartNumberingAfterBreak="0">
    <w:nsid w:val="2BDF43FE"/>
    <w:multiLevelType w:val="hybridMultilevel"/>
    <w:tmpl w:val="7818BA0C"/>
    <w:lvl w:ilvl="0" w:tplc="04090005">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4" w15:restartNumberingAfterBreak="0">
    <w:nsid w:val="2E7C03B0"/>
    <w:multiLevelType w:val="hybridMultilevel"/>
    <w:tmpl w:val="380C9D5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F440AFF"/>
    <w:multiLevelType w:val="hybridMultilevel"/>
    <w:tmpl w:val="18BC411A"/>
    <w:lvl w:ilvl="0" w:tplc="04090001">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15:restartNumberingAfterBreak="0">
    <w:nsid w:val="313A3CDA"/>
    <w:multiLevelType w:val="hybridMultilevel"/>
    <w:tmpl w:val="187462A8"/>
    <w:lvl w:ilvl="0" w:tplc="04090005">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7" w15:restartNumberingAfterBreak="0">
    <w:nsid w:val="32CC7213"/>
    <w:multiLevelType w:val="hybridMultilevel"/>
    <w:tmpl w:val="2B06F53A"/>
    <w:lvl w:ilvl="0" w:tplc="04090005">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8" w15:restartNumberingAfterBreak="0">
    <w:nsid w:val="35E27032"/>
    <w:multiLevelType w:val="hybridMultilevel"/>
    <w:tmpl w:val="08A8891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3E8D6084"/>
    <w:multiLevelType w:val="hybridMultilevel"/>
    <w:tmpl w:val="A1AAA8E8"/>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0" w15:restartNumberingAfterBreak="0">
    <w:nsid w:val="3FD46103"/>
    <w:multiLevelType w:val="hybridMultilevel"/>
    <w:tmpl w:val="144A9BF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0780E04"/>
    <w:multiLevelType w:val="hybridMultilevel"/>
    <w:tmpl w:val="C7BAD82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41A76149"/>
    <w:multiLevelType w:val="hybridMultilevel"/>
    <w:tmpl w:val="D70680CA"/>
    <w:lvl w:ilvl="0" w:tplc="14403FF8">
      <w:start w:val="1"/>
      <w:numFmt w:val="bullet"/>
      <w:lvlText w:val="○"/>
      <w:lvlJc w:val="left"/>
      <w:pPr>
        <w:ind w:left="840" w:hanging="420"/>
      </w:pPr>
      <w:rPr>
        <w:rFonts w:ascii="ＭＳ 明朝" w:eastAsia="ＭＳ 明朝" w:hAnsi="ＭＳ 明朝"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3" w15:restartNumberingAfterBreak="0">
    <w:nsid w:val="4425779D"/>
    <w:multiLevelType w:val="hybridMultilevel"/>
    <w:tmpl w:val="33EC4AE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45551675"/>
    <w:multiLevelType w:val="hybridMultilevel"/>
    <w:tmpl w:val="8E4EA83A"/>
    <w:lvl w:ilvl="0" w:tplc="04090005">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5" w15:restartNumberingAfterBreak="0">
    <w:nsid w:val="4CF35297"/>
    <w:multiLevelType w:val="hybridMultilevel"/>
    <w:tmpl w:val="531A7120"/>
    <w:lvl w:ilvl="0" w:tplc="04090005">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6" w15:restartNumberingAfterBreak="0">
    <w:nsid w:val="533A1110"/>
    <w:multiLevelType w:val="hybridMultilevel"/>
    <w:tmpl w:val="7C0405CA"/>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7" w15:restartNumberingAfterBreak="0">
    <w:nsid w:val="56512E9E"/>
    <w:multiLevelType w:val="hybridMultilevel"/>
    <w:tmpl w:val="CD805454"/>
    <w:lvl w:ilvl="0" w:tplc="14403FF8">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58254435"/>
    <w:multiLevelType w:val="hybridMultilevel"/>
    <w:tmpl w:val="5D38BFEC"/>
    <w:lvl w:ilvl="0" w:tplc="14403FF8">
      <w:start w:val="1"/>
      <w:numFmt w:val="bullet"/>
      <w:lvlText w:val="○"/>
      <w:lvlJc w:val="left"/>
      <w:pPr>
        <w:ind w:left="840" w:hanging="420"/>
      </w:pPr>
      <w:rPr>
        <w:rFonts w:ascii="ＭＳ 明朝" w:eastAsia="ＭＳ 明朝" w:hAnsi="ＭＳ 明朝"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9" w15:restartNumberingAfterBreak="0">
    <w:nsid w:val="5B342AFF"/>
    <w:multiLevelType w:val="hybridMultilevel"/>
    <w:tmpl w:val="D0B8B2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5CD402FC"/>
    <w:multiLevelType w:val="hybridMultilevel"/>
    <w:tmpl w:val="66A425F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5DD7582F"/>
    <w:multiLevelType w:val="hybridMultilevel"/>
    <w:tmpl w:val="6BFE5D52"/>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2" w15:restartNumberingAfterBreak="0">
    <w:nsid w:val="5E470FA0"/>
    <w:multiLevelType w:val="hybridMultilevel"/>
    <w:tmpl w:val="3E1623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6D0A7A0F"/>
    <w:multiLevelType w:val="hybridMultilevel"/>
    <w:tmpl w:val="854A03F4"/>
    <w:lvl w:ilvl="0" w:tplc="1C80DE18">
      <w:start w:val="1"/>
      <w:numFmt w:val="decimal"/>
      <w:lvlText w:val="%1."/>
      <w:lvlJc w:val="left"/>
      <w:pPr>
        <w:ind w:left="420" w:hanging="420"/>
      </w:pPr>
      <w:rPr>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E2972E2"/>
    <w:multiLevelType w:val="hybridMultilevel"/>
    <w:tmpl w:val="2D22F5E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5" w15:restartNumberingAfterBreak="0">
    <w:nsid w:val="7D64465A"/>
    <w:multiLevelType w:val="hybridMultilevel"/>
    <w:tmpl w:val="8370F9D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3"/>
  </w:num>
  <w:num w:numId="2">
    <w:abstractNumId w:val="31"/>
  </w:num>
  <w:num w:numId="3">
    <w:abstractNumId w:val="18"/>
  </w:num>
  <w:num w:numId="4">
    <w:abstractNumId w:val="4"/>
  </w:num>
  <w:num w:numId="5">
    <w:abstractNumId w:val="26"/>
  </w:num>
  <w:num w:numId="6">
    <w:abstractNumId w:val="8"/>
  </w:num>
  <w:num w:numId="7">
    <w:abstractNumId w:val="28"/>
  </w:num>
  <w:num w:numId="8">
    <w:abstractNumId w:val="3"/>
  </w:num>
  <w:num w:numId="9">
    <w:abstractNumId w:val="27"/>
  </w:num>
  <w:num w:numId="10">
    <w:abstractNumId w:val="21"/>
  </w:num>
  <w:num w:numId="11">
    <w:abstractNumId w:val="12"/>
  </w:num>
  <w:num w:numId="12">
    <w:abstractNumId w:val="14"/>
  </w:num>
  <w:num w:numId="13">
    <w:abstractNumId w:val="0"/>
  </w:num>
  <w:num w:numId="14">
    <w:abstractNumId w:val="6"/>
  </w:num>
  <w:num w:numId="15">
    <w:abstractNumId w:val="7"/>
  </w:num>
  <w:num w:numId="16">
    <w:abstractNumId w:val="22"/>
  </w:num>
  <w:num w:numId="17">
    <w:abstractNumId w:val="30"/>
  </w:num>
  <w:num w:numId="18">
    <w:abstractNumId w:val="11"/>
  </w:num>
  <w:num w:numId="19">
    <w:abstractNumId w:val="34"/>
  </w:num>
  <w:num w:numId="20">
    <w:abstractNumId w:val="5"/>
  </w:num>
  <w:num w:numId="21">
    <w:abstractNumId w:val="2"/>
  </w:num>
  <w:num w:numId="22">
    <w:abstractNumId w:val="17"/>
  </w:num>
  <w:num w:numId="23">
    <w:abstractNumId w:val="9"/>
  </w:num>
  <w:num w:numId="24">
    <w:abstractNumId w:val="35"/>
  </w:num>
  <w:num w:numId="25">
    <w:abstractNumId w:val="20"/>
  </w:num>
  <w:num w:numId="26">
    <w:abstractNumId w:val="10"/>
  </w:num>
  <w:num w:numId="27">
    <w:abstractNumId w:val="19"/>
  </w:num>
  <w:num w:numId="28">
    <w:abstractNumId w:val="15"/>
  </w:num>
  <w:num w:numId="29">
    <w:abstractNumId w:val="32"/>
  </w:num>
  <w:num w:numId="30">
    <w:abstractNumId w:val="1"/>
  </w:num>
  <w:num w:numId="31">
    <w:abstractNumId w:val="13"/>
  </w:num>
  <w:num w:numId="32">
    <w:abstractNumId w:val="24"/>
  </w:num>
  <w:num w:numId="33">
    <w:abstractNumId w:val="29"/>
  </w:num>
  <w:num w:numId="34">
    <w:abstractNumId w:val="16"/>
  </w:num>
  <w:num w:numId="35">
    <w:abstractNumId w:val="25"/>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CB7"/>
    <w:rsid w:val="00002DC5"/>
    <w:rsid w:val="00005306"/>
    <w:rsid w:val="00005EC6"/>
    <w:rsid w:val="00010106"/>
    <w:rsid w:val="000136BB"/>
    <w:rsid w:val="00014C9D"/>
    <w:rsid w:val="0001653C"/>
    <w:rsid w:val="00017453"/>
    <w:rsid w:val="00020738"/>
    <w:rsid w:val="00021532"/>
    <w:rsid w:val="00022591"/>
    <w:rsid w:val="00025F92"/>
    <w:rsid w:val="00027E51"/>
    <w:rsid w:val="0003068A"/>
    <w:rsid w:val="00033209"/>
    <w:rsid w:val="00036D7B"/>
    <w:rsid w:val="00042121"/>
    <w:rsid w:val="000423F7"/>
    <w:rsid w:val="0004255F"/>
    <w:rsid w:val="00042FEA"/>
    <w:rsid w:val="00054D17"/>
    <w:rsid w:val="00055FC4"/>
    <w:rsid w:val="00063569"/>
    <w:rsid w:val="00073637"/>
    <w:rsid w:val="0007510E"/>
    <w:rsid w:val="00075F7F"/>
    <w:rsid w:val="00077588"/>
    <w:rsid w:val="00081246"/>
    <w:rsid w:val="00084702"/>
    <w:rsid w:val="0008483F"/>
    <w:rsid w:val="0008553D"/>
    <w:rsid w:val="0009453B"/>
    <w:rsid w:val="000A110E"/>
    <w:rsid w:val="000A264C"/>
    <w:rsid w:val="000A28A3"/>
    <w:rsid w:val="000A2996"/>
    <w:rsid w:val="000A3EF1"/>
    <w:rsid w:val="000B166C"/>
    <w:rsid w:val="000B4733"/>
    <w:rsid w:val="000B75AD"/>
    <w:rsid w:val="000B7A6A"/>
    <w:rsid w:val="000C268B"/>
    <w:rsid w:val="000C62B7"/>
    <w:rsid w:val="000D0B90"/>
    <w:rsid w:val="000D4A8F"/>
    <w:rsid w:val="000D6562"/>
    <w:rsid w:val="000E1A9D"/>
    <w:rsid w:val="000E1BFF"/>
    <w:rsid w:val="000E3F66"/>
    <w:rsid w:val="000E5627"/>
    <w:rsid w:val="000F1AD8"/>
    <w:rsid w:val="000F2B72"/>
    <w:rsid w:val="000F5816"/>
    <w:rsid w:val="000F7A9D"/>
    <w:rsid w:val="00100BC5"/>
    <w:rsid w:val="00103CCA"/>
    <w:rsid w:val="00106B36"/>
    <w:rsid w:val="001110DC"/>
    <w:rsid w:val="001115EC"/>
    <w:rsid w:val="00112534"/>
    <w:rsid w:val="00113ADD"/>
    <w:rsid w:val="00113F74"/>
    <w:rsid w:val="0012055F"/>
    <w:rsid w:val="001275ED"/>
    <w:rsid w:val="001307B6"/>
    <w:rsid w:val="00130886"/>
    <w:rsid w:val="00133F25"/>
    <w:rsid w:val="00135333"/>
    <w:rsid w:val="00137038"/>
    <w:rsid w:val="00143117"/>
    <w:rsid w:val="00146424"/>
    <w:rsid w:val="00150C70"/>
    <w:rsid w:val="00152D2A"/>
    <w:rsid w:val="00153BFC"/>
    <w:rsid w:val="00157087"/>
    <w:rsid w:val="00161206"/>
    <w:rsid w:val="00167A75"/>
    <w:rsid w:val="00175F21"/>
    <w:rsid w:val="00177BBF"/>
    <w:rsid w:val="00177E32"/>
    <w:rsid w:val="00182634"/>
    <w:rsid w:val="001851E4"/>
    <w:rsid w:val="00186815"/>
    <w:rsid w:val="001A06DF"/>
    <w:rsid w:val="001A5788"/>
    <w:rsid w:val="001A5DF8"/>
    <w:rsid w:val="001A6E4D"/>
    <w:rsid w:val="001A7AF5"/>
    <w:rsid w:val="001B469A"/>
    <w:rsid w:val="001B5392"/>
    <w:rsid w:val="001C48AE"/>
    <w:rsid w:val="001C5111"/>
    <w:rsid w:val="001C514F"/>
    <w:rsid w:val="001C55AD"/>
    <w:rsid w:val="001C7567"/>
    <w:rsid w:val="001D19FF"/>
    <w:rsid w:val="001D1F3F"/>
    <w:rsid w:val="001D2C74"/>
    <w:rsid w:val="001D55DB"/>
    <w:rsid w:val="001D6FCF"/>
    <w:rsid w:val="001E590B"/>
    <w:rsid w:val="001E6584"/>
    <w:rsid w:val="001E77F0"/>
    <w:rsid w:val="001E7F5A"/>
    <w:rsid w:val="001F4498"/>
    <w:rsid w:val="00200BC8"/>
    <w:rsid w:val="0020290C"/>
    <w:rsid w:val="00202CE1"/>
    <w:rsid w:val="00203790"/>
    <w:rsid w:val="00203E62"/>
    <w:rsid w:val="0021137E"/>
    <w:rsid w:val="002135ED"/>
    <w:rsid w:val="00222026"/>
    <w:rsid w:val="002238FA"/>
    <w:rsid w:val="00225138"/>
    <w:rsid w:val="002316E0"/>
    <w:rsid w:val="00231AB0"/>
    <w:rsid w:val="00232A1C"/>
    <w:rsid w:val="00233930"/>
    <w:rsid w:val="00235465"/>
    <w:rsid w:val="00235891"/>
    <w:rsid w:val="0024075A"/>
    <w:rsid w:val="00241E52"/>
    <w:rsid w:val="0024211C"/>
    <w:rsid w:val="002428E6"/>
    <w:rsid w:val="002446BA"/>
    <w:rsid w:val="00244A92"/>
    <w:rsid w:val="00245C5C"/>
    <w:rsid w:val="00250FA1"/>
    <w:rsid w:val="0025583D"/>
    <w:rsid w:val="00255965"/>
    <w:rsid w:val="002603B8"/>
    <w:rsid w:val="00260A40"/>
    <w:rsid w:val="00261303"/>
    <w:rsid w:val="00261DA0"/>
    <w:rsid w:val="00265513"/>
    <w:rsid w:val="00265A48"/>
    <w:rsid w:val="00270E18"/>
    <w:rsid w:val="00274501"/>
    <w:rsid w:val="00276308"/>
    <w:rsid w:val="002764AC"/>
    <w:rsid w:val="00276854"/>
    <w:rsid w:val="00277228"/>
    <w:rsid w:val="00277286"/>
    <w:rsid w:val="00283BD0"/>
    <w:rsid w:val="0028400E"/>
    <w:rsid w:val="00284FD4"/>
    <w:rsid w:val="00287564"/>
    <w:rsid w:val="00290132"/>
    <w:rsid w:val="0029056B"/>
    <w:rsid w:val="0029336D"/>
    <w:rsid w:val="00293D44"/>
    <w:rsid w:val="002958E6"/>
    <w:rsid w:val="002A0F80"/>
    <w:rsid w:val="002A28D8"/>
    <w:rsid w:val="002A3B52"/>
    <w:rsid w:val="002A524A"/>
    <w:rsid w:val="002A5B4B"/>
    <w:rsid w:val="002A7E40"/>
    <w:rsid w:val="002C21C9"/>
    <w:rsid w:val="002C5769"/>
    <w:rsid w:val="002C7416"/>
    <w:rsid w:val="002D2876"/>
    <w:rsid w:val="002D2952"/>
    <w:rsid w:val="002D6864"/>
    <w:rsid w:val="002D7E39"/>
    <w:rsid w:val="002E0B52"/>
    <w:rsid w:val="002E3B54"/>
    <w:rsid w:val="002E567D"/>
    <w:rsid w:val="002E5902"/>
    <w:rsid w:val="002F0918"/>
    <w:rsid w:val="002F6BA8"/>
    <w:rsid w:val="002F6C09"/>
    <w:rsid w:val="00301A3B"/>
    <w:rsid w:val="00301F10"/>
    <w:rsid w:val="00303FEB"/>
    <w:rsid w:val="003040D3"/>
    <w:rsid w:val="003045D3"/>
    <w:rsid w:val="003070AB"/>
    <w:rsid w:val="003111AF"/>
    <w:rsid w:val="003125FE"/>
    <w:rsid w:val="003157EF"/>
    <w:rsid w:val="00316E89"/>
    <w:rsid w:val="0032098D"/>
    <w:rsid w:val="00324617"/>
    <w:rsid w:val="003253A6"/>
    <w:rsid w:val="00325C4E"/>
    <w:rsid w:val="0033186E"/>
    <w:rsid w:val="00331C4A"/>
    <w:rsid w:val="00332111"/>
    <w:rsid w:val="003335C2"/>
    <w:rsid w:val="003363A4"/>
    <w:rsid w:val="00340228"/>
    <w:rsid w:val="00343CAC"/>
    <w:rsid w:val="00347CAD"/>
    <w:rsid w:val="00351AFA"/>
    <w:rsid w:val="0035462B"/>
    <w:rsid w:val="003720F1"/>
    <w:rsid w:val="00372ED2"/>
    <w:rsid w:val="003811AF"/>
    <w:rsid w:val="003817B6"/>
    <w:rsid w:val="00382376"/>
    <w:rsid w:val="00387691"/>
    <w:rsid w:val="00393D00"/>
    <w:rsid w:val="003A0AB3"/>
    <w:rsid w:val="003A7C47"/>
    <w:rsid w:val="003B3E24"/>
    <w:rsid w:val="003B6D9A"/>
    <w:rsid w:val="003C0C41"/>
    <w:rsid w:val="003C2122"/>
    <w:rsid w:val="003C33F7"/>
    <w:rsid w:val="003C780E"/>
    <w:rsid w:val="003D066D"/>
    <w:rsid w:val="003D1C2E"/>
    <w:rsid w:val="003D2312"/>
    <w:rsid w:val="003D30A0"/>
    <w:rsid w:val="003D3109"/>
    <w:rsid w:val="003D475A"/>
    <w:rsid w:val="003D5B3F"/>
    <w:rsid w:val="003E147E"/>
    <w:rsid w:val="003E3B96"/>
    <w:rsid w:val="003E7432"/>
    <w:rsid w:val="003F0463"/>
    <w:rsid w:val="003F3BA2"/>
    <w:rsid w:val="00400222"/>
    <w:rsid w:val="00405CBD"/>
    <w:rsid w:val="0041145F"/>
    <w:rsid w:val="0041278A"/>
    <w:rsid w:val="00412DA5"/>
    <w:rsid w:val="00420D10"/>
    <w:rsid w:val="00421EC2"/>
    <w:rsid w:val="0042377C"/>
    <w:rsid w:val="00425A55"/>
    <w:rsid w:val="00425FE9"/>
    <w:rsid w:val="0042757E"/>
    <w:rsid w:val="00433229"/>
    <w:rsid w:val="00433CF4"/>
    <w:rsid w:val="004348E9"/>
    <w:rsid w:val="00434962"/>
    <w:rsid w:val="0044141C"/>
    <w:rsid w:val="004421A6"/>
    <w:rsid w:val="00442E66"/>
    <w:rsid w:val="0044338D"/>
    <w:rsid w:val="00444584"/>
    <w:rsid w:val="00451243"/>
    <w:rsid w:val="00451CF3"/>
    <w:rsid w:val="00454CE0"/>
    <w:rsid w:val="00456058"/>
    <w:rsid w:val="004609EF"/>
    <w:rsid w:val="0046324F"/>
    <w:rsid w:val="00464C34"/>
    <w:rsid w:val="00466E58"/>
    <w:rsid w:val="004712D8"/>
    <w:rsid w:val="00475605"/>
    <w:rsid w:val="00476299"/>
    <w:rsid w:val="00484FFD"/>
    <w:rsid w:val="0049396C"/>
    <w:rsid w:val="004A1CDB"/>
    <w:rsid w:val="004A502B"/>
    <w:rsid w:val="004A5308"/>
    <w:rsid w:val="004A77CB"/>
    <w:rsid w:val="004B075F"/>
    <w:rsid w:val="004B323D"/>
    <w:rsid w:val="004B6499"/>
    <w:rsid w:val="004C583A"/>
    <w:rsid w:val="004C77A8"/>
    <w:rsid w:val="004D2D8A"/>
    <w:rsid w:val="004D49F9"/>
    <w:rsid w:val="004E0520"/>
    <w:rsid w:val="004E3D06"/>
    <w:rsid w:val="004E45D3"/>
    <w:rsid w:val="004F142A"/>
    <w:rsid w:val="004F2305"/>
    <w:rsid w:val="00503456"/>
    <w:rsid w:val="005124D0"/>
    <w:rsid w:val="00520E02"/>
    <w:rsid w:val="00523129"/>
    <w:rsid w:val="00523BC9"/>
    <w:rsid w:val="00525C6E"/>
    <w:rsid w:val="00527897"/>
    <w:rsid w:val="005309CF"/>
    <w:rsid w:val="00530BD3"/>
    <w:rsid w:val="0053514E"/>
    <w:rsid w:val="00536251"/>
    <w:rsid w:val="005417C2"/>
    <w:rsid w:val="00541983"/>
    <w:rsid w:val="005424C1"/>
    <w:rsid w:val="00545015"/>
    <w:rsid w:val="0054690E"/>
    <w:rsid w:val="00546C6F"/>
    <w:rsid w:val="00546F0F"/>
    <w:rsid w:val="00547012"/>
    <w:rsid w:val="00547D1E"/>
    <w:rsid w:val="00550980"/>
    <w:rsid w:val="00551041"/>
    <w:rsid w:val="00551793"/>
    <w:rsid w:val="00551F94"/>
    <w:rsid w:val="005533E4"/>
    <w:rsid w:val="00555A89"/>
    <w:rsid w:val="005655BE"/>
    <w:rsid w:val="00565EF9"/>
    <w:rsid w:val="005701AE"/>
    <w:rsid w:val="005758A3"/>
    <w:rsid w:val="0058244C"/>
    <w:rsid w:val="00584141"/>
    <w:rsid w:val="0058518A"/>
    <w:rsid w:val="00591532"/>
    <w:rsid w:val="00591BE5"/>
    <w:rsid w:val="00591EB7"/>
    <w:rsid w:val="005A0B8F"/>
    <w:rsid w:val="005A1611"/>
    <w:rsid w:val="005A4A9A"/>
    <w:rsid w:val="005A4D54"/>
    <w:rsid w:val="005A783C"/>
    <w:rsid w:val="005B0C6B"/>
    <w:rsid w:val="005B2947"/>
    <w:rsid w:val="005B4E75"/>
    <w:rsid w:val="005C6FCB"/>
    <w:rsid w:val="005C73C6"/>
    <w:rsid w:val="005D0F79"/>
    <w:rsid w:val="005D58BD"/>
    <w:rsid w:val="005D64BA"/>
    <w:rsid w:val="005D677A"/>
    <w:rsid w:val="005D7E49"/>
    <w:rsid w:val="005E1D60"/>
    <w:rsid w:val="005E1D6A"/>
    <w:rsid w:val="005F02C4"/>
    <w:rsid w:val="005F1C6D"/>
    <w:rsid w:val="005F365C"/>
    <w:rsid w:val="005F3ECF"/>
    <w:rsid w:val="005F715A"/>
    <w:rsid w:val="0060073B"/>
    <w:rsid w:val="00607277"/>
    <w:rsid w:val="0061200A"/>
    <w:rsid w:val="00613696"/>
    <w:rsid w:val="00613AA8"/>
    <w:rsid w:val="00615894"/>
    <w:rsid w:val="00620350"/>
    <w:rsid w:val="006223A2"/>
    <w:rsid w:val="006233E4"/>
    <w:rsid w:val="00623BC3"/>
    <w:rsid w:val="006253F0"/>
    <w:rsid w:val="0063384C"/>
    <w:rsid w:val="0063418A"/>
    <w:rsid w:val="006343B5"/>
    <w:rsid w:val="00635A7B"/>
    <w:rsid w:val="00636480"/>
    <w:rsid w:val="00637FE9"/>
    <w:rsid w:val="00641B16"/>
    <w:rsid w:val="00642926"/>
    <w:rsid w:val="00646908"/>
    <w:rsid w:val="00646FEE"/>
    <w:rsid w:val="006470B6"/>
    <w:rsid w:val="0065169A"/>
    <w:rsid w:val="0065228B"/>
    <w:rsid w:val="00652D83"/>
    <w:rsid w:val="00654569"/>
    <w:rsid w:val="00657225"/>
    <w:rsid w:val="00660EC1"/>
    <w:rsid w:val="00673FBB"/>
    <w:rsid w:val="00674490"/>
    <w:rsid w:val="00675D9C"/>
    <w:rsid w:val="00676F49"/>
    <w:rsid w:val="00677309"/>
    <w:rsid w:val="006822F6"/>
    <w:rsid w:val="006850F1"/>
    <w:rsid w:val="00692ABF"/>
    <w:rsid w:val="00696C4D"/>
    <w:rsid w:val="006A48E2"/>
    <w:rsid w:val="006A6122"/>
    <w:rsid w:val="006B05B3"/>
    <w:rsid w:val="006B06CB"/>
    <w:rsid w:val="006B7A8E"/>
    <w:rsid w:val="006C09EB"/>
    <w:rsid w:val="006C4884"/>
    <w:rsid w:val="006C5F74"/>
    <w:rsid w:val="006C650F"/>
    <w:rsid w:val="006D3B9F"/>
    <w:rsid w:val="006D61FD"/>
    <w:rsid w:val="006E02AF"/>
    <w:rsid w:val="006E3A93"/>
    <w:rsid w:val="006E6FDA"/>
    <w:rsid w:val="006E732D"/>
    <w:rsid w:val="006F1081"/>
    <w:rsid w:val="006F198A"/>
    <w:rsid w:val="006F2A88"/>
    <w:rsid w:val="006F2D46"/>
    <w:rsid w:val="006F2F87"/>
    <w:rsid w:val="006F38D3"/>
    <w:rsid w:val="006F4068"/>
    <w:rsid w:val="006F4C54"/>
    <w:rsid w:val="006F4FF3"/>
    <w:rsid w:val="006F5C3D"/>
    <w:rsid w:val="00700E03"/>
    <w:rsid w:val="00701436"/>
    <w:rsid w:val="00703356"/>
    <w:rsid w:val="0070360E"/>
    <w:rsid w:val="00704923"/>
    <w:rsid w:val="00706A53"/>
    <w:rsid w:val="007158D1"/>
    <w:rsid w:val="00720B37"/>
    <w:rsid w:val="007213E3"/>
    <w:rsid w:val="007249FA"/>
    <w:rsid w:val="00724A6E"/>
    <w:rsid w:val="00724AEA"/>
    <w:rsid w:val="00724DA7"/>
    <w:rsid w:val="0072530D"/>
    <w:rsid w:val="00730F18"/>
    <w:rsid w:val="00737695"/>
    <w:rsid w:val="00737B18"/>
    <w:rsid w:val="007455F1"/>
    <w:rsid w:val="00745AB0"/>
    <w:rsid w:val="0074612E"/>
    <w:rsid w:val="00751440"/>
    <w:rsid w:val="007554B8"/>
    <w:rsid w:val="00760371"/>
    <w:rsid w:val="0076075B"/>
    <w:rsid w:val="007636F2"/>
    <w:rsid w:val="00764A3E"/>
    <w:rsid w:val="0076685A"/>
    <w:rsid w:val="00766E02"/>
    <w:rsid w:val="007705BE"/>
    <w:rsid w:val="00770B13"/>
    <w:rsid w:val="007726D0"/>
    <w:rsid w:val="007750A2"/>
    <w:rsid w:val="00776CE8"/>
    <w:rsid w:val="007807FD"/>
    <w:rsid w:val="00785D0A"/>
    <w:rsid w:val="00787186"/>
    <w:rsid w:val="00791750"/>
    <w:rsid w:val="00791B8C"/>
    <w:rsid w:val="007A1590"/>
    <w:rsid w:val="007A3CF0"/>
    <w:rsid w:val="007A445A"/>
    <w:rsid w:val="007B1842"/>
    <w:rsid w:val="007B217B"/>
    <w:rsid w:val="007B2CAE"/>
    <w:rsid w:val="007B7116"/>
    <w:rsid w:val="007B7567"/>
    <w:rsid w:val="007C1A0F"/>
    <w:rsid w:val="007C227C"/>
    <w:rsid w:val="007C5CF5"/>
    <w:rsid w:val="007D2E5D"/>
    <w:rsid w:val="007E0022"/>
    <w:rsid w:val="007E0090"/>
    <w:rsid w:val="007E06C5"/>
    <w:rsid w:val="007E4EF6"/>
    <w:rsid w:val="007F02CF"/>
    <w:rsid w:val="007F04A9"/>
    <w:rsid w:val="007F1AA3"/>
    <w:rsid w:val="007F429E"/>
    <w:rsid w:val="007F497D"/>
    <w:rsid w:val="007F4ECA"/>
    <w:rsid w:val="008004EB"/>
    <w:rsid w:val="00800672"/>
    <w:rsid w:val="00803C0D"/>
    <w:rsid w:val="00805AB5"/>
    <w:rsid w:val="0081513C"/>
    <w:rsid w:val="00823594"/>
    <w:rsid w:val="00824688"/>
    <w:rsid w:val="0082591A"/>
    <w:rsid w:val="008270C0"/>
    <w:rsid w:val="00831A76"/>
    <w:rsid w:val="00835954"/>
    <w:rsid w:val="00836F53"/>
    <w:rsid w:val="00841FD2"/>
    <w:rsid w:val="0084234E"/>
    <w:rsid w:val="008432A1"/>
    <w:rsid w:val="00850E52"/>
    <w:rsid w:val="00850EC6"/>
    <w:rsid w:val="008510D8"/>
    <w:rsid w:val="00855611"/>
    <w:rsid w:val="008628BE"/>
    <w:rsid w:val="00863D16"/>
    <w:rsid w:val="00865A68"/>
    <w:rsid w:val="0087080A"/>
    <w:rsid w:val="0087151E"/>
    <w:rsid w:val="008721B2"/>
    <w:rsid w:val="008721C4"/>
    <w:rsid w:val="008737AC"/>
    <w:rsid w:val="00874207"/>
    <w:rsid w:val="0087624C"/>
    <w:rsid w:val="0087796E"/>
    <w:rsid w:val="00877F87"/>
    <w:rsid w:val="00881222"/>
    <w:rsid w:val="008816A7"/>
    <w:rsid w:val="008872D4"/>
    <w:rsid w:val="0089216C"/>
    <w:rsid w:val="00895387"/>
    <w:rsid w:val="008B1CA8"/>
    <w:rsid w:val="008B24A4"/>
    <w:rsid w:val="008B3B2C"/>
    <w:rsid w:val="008B423F"/>
    <w:rsid w:val="008B7BA5"/>
    <w:rsid w:val="008B7BFE"/>
    <w:rsid w:val="008C12BF"/>
    <w:rsid w:val="008C43E5"/>
    <w:rsid w:val="008C511C"/>
    <w:rsid w:val="008C66D2"/>
    <w:rsid w:val="008C74C7"/>
    <w:rsid w:val="008D205B"/>
    <w:rsid w:val="008D3B39"/>
    <w:rsid w:val="008D4DBC"/>
    <w:rsid w:val="008E241B"/>
    <w:rsid w:val="008F0E43"/>
    <w:rsid w:val="008F1350"/>
    <w:rsid w:val="008F21A0"/>
    <w:rsid w:val="008F3661"/>
    <w:rsid w:val="008F6A37"/>
    <w:rsid w:val="008F7F13"/>
    <w:rsid w:val="00910F7D"/>
    <w:rsid w:val="009124D6"/>
    <w:rsid w:val="00921153"/>
    <w:rsid w:val="00921595"/>
    <w:rsid w:val="00922693"/>
    <w:rsid w:val="00922785"/>
    <w:rsid w:val="009267FC"/>
    <w:rsid w:val="009273C9"/>
    <w:rsid w:val="00927D2E"/>
    <w:rsid w:val="0093714C"/>
    <w:rsid w:val="0094342F"/>
    <w:rsid w:val="00944405"/>
    <w:rsid w:val="00952BD8"/>
    <w:rsid w:val="00953F68"/>
    <w:rsid w:val="00960A50"/>
    <w:rsid w:val="0096113E"/>
    <w:rsid w:val="009665A3"/>
    <w:rsid w:val="0097211A"/>
    <w:rsid w:val="00977E91"/>
    <w:rsid w:val="00977F33"/>
    <w:rsid w:val="00980BA1"/>
    <w:rsid w:val="00981BA3"/>
    <w:rsid w:val="009835CA"/>
    <w:rsid w:val="009842E9"/>
    <w:rsid w:val="0099435B"/>
    <w:rsid w:val="009A227B"/>
    <w:rsid w:val="009A22E3"/>
    <w:rsid w:val="009A5C4E"/>
    <w:rsid w:val="009B2956"/>
    <w:rsid w:val="009B31ED"/>
    <w:rsid w:val="009B79DE"/>
    <w:rsid w:val="009C020D"/>
    <w:rsid w:val="009C64EC"/>
    <w:rsid w:val="009C6E00"/>
    <w:rsid w:val="009D051D"/>
    <w:rsid w:val="009D1F11"/>
    <w:rsid w:val="009D30DD"/>
    <w:rsid w:val="009D440B"/>
    <w:rsid w:val="009D468A"/>
    <w:rsid w:val="009D6306"/>
    <w:rsid w:val="009D7D59"/>
    <w:rsid w:val="009E1136"/>
    <w:rsid w:val="009E442D"/>
    <w:rsid w:val="009F0992"/>
    <w:rsid w:val="009F2F73"/>
    <w:rsid w:val="009F5894"/>
    <w:rsid w:val="009F76B7"/>
    <w:rsid w:val="00A00DCB"/>
    <w:rsid w:val="00A0137A"/>
    <w:rsid w:val="00A03143"/>
    <w:rsid w:val="00A05E1D"/>
    <w:rsid w:val="00A23EBD"/>
    <w:rsid w:val="00A243D4"/>
    <w:rsid w:val="00A26371"/>
    <w:rsid w:val="00A3024A"/>
    <w:rsid w:val="00A32FDD"/>
    <w:rsid w:val="00A33450"/>
    <w:rsid w:val="00A33E4B"/>
    <w:rsid w:val="00A34980"/>
    <w:rsid w:val="00A35007"/>
    <w:rsid w:val="00A377A9"/>
    <w:rsid w:val="00A417EB"/>
    <w:rsid w:val="00A41C90"/>
    <w:rsid w:val="00A41F59"/>
    <w:rsid w:val="00A43133"/>
    <w:rsid w:val="00A445C6"/>
    <w:rsid w:val="00A46810"/>
    <w:rsid w:val="00A47125"/>
    <w:rsid w:val="00A52704"/>
    <w:rsid w:val="00A5288C"/>
    <w:rsid w:val="00A61249"/>
    <w:rsid w:val="00A6228D"/>
    <w:rsid w:val="00A7289F"/>
    <w:rsid w:val="00A73826"/>
    <w:rsid w:val="00A73CEA"/>
    <w:rsid w:val="00A756FC"/>
    <w:rsid w:val="00A8079A"/>
    <w:rsid w:val="00A80F40"/>
    <w:rsid w:val="00A84E96"/>
    <w:rsid w:val="00A8619D"/>
    <w:rsid w:val="00A90E98"/>
    <w:rsid w:val="00A92ECF"/>
    <w:rsid w:val="00A93D30"/>
    <w:rsid w:val="00AA0BC2"/>
    <w:rsid w:val="00AA0EA1"/>
    <w:rsid w:val="00AA201E"/>
    <w:rsid w:val="00AB0BA0"/>
    <w:rsid w:val="00AB1CAD"/>
    <w:rsid w:val="00AB2B7D"/>
    <w:rsid w:val="00AB6708"/>
    <w:rsid w:val="00AB7E01"/>
    <w:rsid w:val="00AC4244"/>
    <w:rsid w:val="00AC7B0F"/>
    <w:rsid w:val="00AC7D33"/>
    <w:rsid w:val="00AD38B7"/>
    <w:rsid w:val="00AD3E13"/>
    <w:rsid w:val="00AD4E04"/>
    <w:rsid w:val="00AE0AD8"/>
    <w:rsid w:val="00AE13A2"/>
    <w:rsid w:val="00AE38B4"/>
    <w:rsid w:val="00AE60A4"/>
    <w:rsid w:val="00AE7726"/>
    <w:rsid w:val="00AF081F"/>
    <w:rsid w:val="00AF2F3C"/>
    <w:rsid w:val="00AF699D"/>
    <w:rsid w:val="00AF7A7B"/>
    <w:rsid w:val="00B00971"/>
    <w:rsid w:val="00B014A6"/>
    <w:rsid w:val="00B01FF4"/>
    <w:rsid w:val="00B0779B"/>
    <w:rsid w:val="00B1044F"/>
    <w:rsid w:val="00B10D11"/>
    <w:rsid w:val="00B13657"/>
    <w:rsid w:val="00B15B6E"/>
    <w:rsid w:val="00B1678F"/>
    <w:rsid w:val="00B17630"/>
    <w:rsid w:val="00B20DE1"/>
    <w:rsid w:val="00B25977"/>
    <w:rsid w:val="00B274BD"/>
    <w:rsid w:val="00B308F7"/>
    <w:rsid w:val="00B34A9B"/>
    <w:rsid w:val="00B35F40"/>
    <w:rsid w:val="00B369C3"/>
    <w:rsid w:val="00B37194"/>
    <w:rsid w:val="00B40A33"/>
    <w:rsid w:val="00B41404"/>
    <w:rsid w:val="00B43788"/>
    <w:rsid w:val="00B44307"/>
    <w:rsid w:val="00B461EA"/>
    <w:rsid w:val="00B471A1"/>
    <w:rsid w:val="00B549E9"/>
    <w:rsid w:val="00B57E37"/>
    <w:rsid w:val="00B60054"/>
    <w:rsid w:val="00B64E16"/>
    <w:rsid w:val="00B654AD"/>
    <w:rsid w:val="00B66378"/>
    <w:rsid w:val="00B71014"/>
    <w:rsid w:val="00B710A9"/>
    <w:rsid w:val="00B76534"/>
    <w:rsid w:val="00B81855"/>
    <w:rsid w:val="00B83509"/>
    <w:rsid w:val="00B86646"/>
    <w:rsid w:val="00B905A9"/>
    <w:rsid w:val="00BA481E"/>
    <w:rsid w:val="00BB07C5"/>
    <w:rsid w:val="00BB1B7B"/>
    <w:rsid w:val="00BB1CB7"/>
    <w:rsid w:val="00BB3D12"/>
    <w:rsid w:val="00BB67BE"/>
    <w:rsid w:val="00BB6DEC"/>
    <w:rsid w:val="00BB7A43"/>
    <w:rsid w:val="00BC1724"/>
    <w:rsid w:val="00BC1AE2"/>
    <w:rsid w:val="00BC236E"/>
    <w:rsid w:val="00BC4144"/>
    <w:rsid w:val="00BE0679"/>
    <w:rsid w:val="00BE0949"/>
    <w:rsid w:val="00BE0F07"/>
    <w:rsid w:val="00BE30B4"/>
    <w:rsid w:val="00BF0629"/>
    <w:rsid w:val="00BF22D9"/>
    <w:rsid w:val="00BF44BC"/>
    <w:rsid w:val="00C024A6"/>
    <w:rsid w:val="00C030E3"/>
    <w:rsid w:val="00C05E32"/>
    <w:rsid w:val="00C05FC2"/>
    <w:rsid w:val="00C05FCD"/>
    <w:rsid w:val="00C0793B"/>
    <w:rsid w:val="00C11B28"/>
    <w:rsid w:val="00C145F5"/>
    <w:rsid w:val="00C15099"/>
    <w:rsid w:val="00C21790"/>
    <w:rsid w:val="00C219DF"/>
    <w:rsid w:val="00C27ABC"/>
    <w:rsid w:val="00C30CEF"/>
    <w:rsid w:val="00C3221B"/>
    <w:rsid w:val="00C32B34"/>
    <w:rsid w:val="00C32CD6"/>
    <w:rsid w:val="00C42968"/>
    <w:rsid w:val="00C431A4"/>
    <w:rsid w:val="00C436BF"/>
    <w:rsid w:val="00C43DD3"/>
    <w:rsid w:val="00C46B29"/>
    <w:rsid w:val="00C46F9F"/>
    <w:rsid w:val="00C47B33"/>
    <w:rsid w:val="00C532E9"/>
    <w:rsid w:val="00C5421A"/>
    <w:rsid w:val="00C54B45"/>
    <w:rsid w:val="00C576C0"/>
    <w:rsid w:val="00C62390"/>
    <w:rsid w:val="00C710DC"/>
    <w:rsid w:val="00C73EE2"/>
    <w:rsid w:val="00C746AB"/>
    <w:rsid w:val="00C775FB"/>
    <w:rsid w:val="00C8009D"/>
    <w:rsid w:val="00C80983"/>
    <w:rsid w:val="00C8224C"/>
    <w:rsid w:val="00C83122"/>
    <w:rsid w:val="00C86D07"/>
    <w:rsid w:val="00C87535"/>
    <w:rsid w:val="00C908B1"/>
    <w:rsid w:val="00C91205"/>
    <w:rsid w:val="00C934FA"/>
    <w:rsid w:val="00C936C4"/>
    <w:rsid w:val="00CA4D2C"/>
    <w:rsid w:val="00CA5449"/>
    <w:rsid w:val="00CA64FF"/>
    <w:rsid w:val="00CB004F"/>
    <w:rsid w:val="00CB1242"/>
    <w:rsid w:val="00CB1B8D"/>
    <w:rsid w:val="00CB3AB7"/>
    <w:rsid w:val="00CB63EC"/>
    <w:rsid w:val="00CC0DA1"/>
    <w:rsid w:val="00CC60CB"/>
    <w:rsid w:val="00CC67B9"/>
    <w:rsid w:val="00CD07A4"/>
    <w:rsid w:val="00CD2893"/>
    <w:rsid w:val="00CD39DE"/>
    <w:rsid w:val="00CD619E"/>
    <w:rsid w:val="00CD7171"/>
    <w:rsid w:val="00CE1EEB"/>
    <w:rsid w:val="00CF095D"/>
    <w:rsid w:val="00CF3CB8"/>
    <w:rsid w:val="00CF4084"/>
    <w:rsid w:val="00D01AB3"/>
    <w:rsid w:val="00D02F13"/>
    <w:rsid w:val="00D04917"/>
    <w:rsid w:val="00D05492"/>
    <w:rsid w:val="00D10D5D"/>
    <w:rsid w:val="00D13CF3"/>
    <w:rsid w:val="00D13F26"/>
    <w:rsid w:val="00D15032"/>
    <w:rsid w:val="00D163F3"/>
    <w:rsid w:val="00D1644A"/>
    <w:rsid w:val="00D20232"/>
    <w:rsid w:val="00D2578D"/>
    <w:rsid w:val="00D25C82"/>
    <w:rsid w:val="00D26A80"/>
    <w:rsid w:val="00D304EC"/>
    <w:rsid w:val="00D31159"/>
    <w:rsid w:val="00D31F0B"/>
    <w:rsid w:val="00D321A1"/>
    <w:rsid w:val="00D33C5C"/>
    <w:rsid w:val="00D34DA9"/>
    <w:rsid w:val="00D35B92"/>
    <w:rsid w:val="00D44171"/>
    <w:rsid w:val="00D4418A"/>
    <w:rsid w:val="00D47713"/>
    <w:rsid w:val="00D54120"/>
    <w:rsid w:val="00D55577"/>
    <w:rsid w:val="00D57015"/>
    <w:rsid w:val="00D60D11"/>
    <w:rsid w:val="00D60E83"/>
    <w:rsid w:val="00D6108A"/>
    <w:rsid w:val="00D64620"/>
    <w:rsid w:val="00D6612A"/>
    <w:rsid w:val="00D66281"/>
    <w:rsid w:val="00D66F4F"/>
    <w:rsid w:val="00D71443"/>
    <w:rsid w:val="00D71DD4"/>
    <w:rsid w:val="00D75769"/>
    <w:rsid w:val="00D80F2F"/>
    <w:rsid w:val="00D81442"/>
    <w:rsid w:val="00D82C5E"/>
    <w:rsid w:val="00D8490B"/>
    <w:rsid w:val="00D84D32"/>
    <w:rsid w:val="00D8736B"/>
    <w:rsid w:val="00D87509"/>
    <w:rsid w:val="00D92976"/>
    <w:rsid w:val="00D92D8C"/>
    <w:rsid w:val="00DA0B1B"/>
    <w:rsid w:val="00DA3109"/>
    <w:rsid w:val="00DB2775"/>
    <w:rsid w:val="00DB3B4F"/>
    <w:rsid w:val="00DB4F26"/>
    <w:rsid w:val="00DB5E43"/>
    <w:rsid w:val="00DB6D3D"/>
    <w:rsid w:val="00DC0EE7"/>
    <w:rsid w:val="00DC72DB"/>
    <w:rsid w:val="00DD0352"/>
    <w:rsid w:val="00DD03C4"/>
    <w:rsid w:val="00DD18DF"/>
    <w:rsid w:val="00DD2D39"/>
    <w:rsid w:val="00DD3D3C"/>
    <w:rsid w:val="00DD439F"/>
    <w:rsid w:val="00DD63B6"/>
    <w:rsid w:val="00DD67CF"/>
    <w:rsid w:val="00DD720F"/>
    <w:rsid w:val="00DE1896"/>
    <w:rsid w:val="00DE345B"/>
    <w:rsid w:val="00DE5635"/>
    <w:rsid w:val="00DE74FA"/>
    <w:rsid w:val="00DF114D"/>
    <w:rsid w:val="00DF1CB7"/>
    <w:rsid w:val="00DF35AC"/>
    <w:rsid w:val="00E00C83"/>
    <w:rsid w:val="00E0324E"/>
    <w:rsid w:val="00E04811"/>
    <w:rsid w:val="00E10F85"/>
    <w:rsid w:val="00E12F7A"/>
    <w:rsid w:val="00E15CDF"/>
    <w:rsid w:val="00E21B30"/>
    <w:rsid w:val="00E22676"/>
    <w:rsid w:val="00E24CE9"/>
    <w:rsid w:val="00E279C1"/>
    <w:rsid w:val="00E309ED"/>
    <w:rsid w:val="00E3295F"/>
    <w:rsid w:val="00E32D64"/>
    <w:rsid w:val="00E342AD"/>
    <w:rsid w:val="00E373C2"/>
    <w:rsid w:val="00E404A6"/>
    <w:rsid w:val="00E43F36"/>
    <w:rsid w:val="00E44284"/>
    <w:rsid w:val="00E469B1"/>
    <w:rsid w:val="00E47625"/>
    <w:rsid w:val="00E50C7E"/>
    <w:rsid w:val="00E54FBF"/>
    <w:rsid w:val="00E5501C"/>
    <w:rsid w:val="00E560C4"/>
    <w:rsid w:val="00E56379"/>
    <w:rsid w:val="00E61302"/>
    <w:rsid w:val="00E61BB5"/>
    <w:rsid w:val="00E6306D"/>
    <w:rsid w:val="00E63925"/>
    <w:rsid w:val="00E6487E"/>
    <w:rsid w:val="00E6501F"/>
    <w:rsid w:val="00E75FDE"/>
    <w:rsid w:val="00E76461"/>
    <w:rsid w:val="00E77F72"/>
    <w:rsid w:val="00E94BE6"/>
    <w:rsid w:val="00E95F56"/>
    <w:rsid w:val="00E96EE5"/>
    <w:rsid w:val="00E97A84"/>
    <w:rsid w:val="00EA0742"/>
    <w:rsid w:val="00EA17B3"/>
    <w:rsid w:val="00EA3439"/>
    <w:rsid w:val="00EA5DAD"/>
    <w:rsid w:val="00EB059C"/>
    <w:rsid w:val="00EB4FDC"/>
    <w:rsid w:val="00EC1583"/>
    <w:rsid w:val="00ED13D9"/>
    <w:rsid w:val="00ED528A"/>
    <w:rsid w:val="00ED64AE"/>
    <w:rsid w:val="00ED6AAA"/>
    <w:rsid w:val="00ED75DD"/>
    <w:rsid w:val="00EE6AA3"/>
    <w:rsid w:val="00EF0ABD"/>
    <w:rsid w:val="00EF59FA"/>
    <w:rsid w:val="00EF768C"/>
    <w:rsid w:val="00F00C92"/>
    <w:rsid w:val="00F01E3A"/>
    <w:rsid w:val="00F059B8"/>
    <w:rsid w:val="00F0743C"/>
    <w:rsid w:val="00F12B62"/>
    <w:rsid w:val="00F20EA9"/>
    <w:rsid w:val="00F21145"/>
    <w:rsid w:val="00F23B57"/>
    <w:rsid w:val="00F307B8"/>
    <w:rsid w:val="00F32567"/>
    <w:rsid w:val="00F32641"/>
    <w:rsid w:val="00F32A39"/>
    <w:rsid w:val="00F32F3D"/>
    <w:rsid w:val="00F371C5"/>
    <w:rsid w:val="00F41E83"/>
    <w:rsid w:val="00F470C5"/>
    <w:rsid w:val="00F50A24"/>
    <w:rsid w:val="00F546FF"/>
    <w:rsid w:val="00F557E2"/>
    <w:rsid w:val="00F56D3D"/>
    <w:rsid w:val="00F60AFF"/>
    <w:rsid w:val="00F60C5B"/>
    <w:rsid w:val="00F61CB3"/>
    <w:rsid w:val="00F627A9"/>
    <w:rsid w:val="00F62CFC"/>
    <w:rsid w:val="00F66557"/>
    <w:rsid w:val="00F67589"/>
    <w:rsid w:val="00F73A82"/>
    <w:rsid w:val="00F744E2"/>
    <w:rsid w:val="00F7534B"/>
    <w:rsid w:val="00F77FED"/>
    <w:rsid w:val="00F81C6A"/>
    <w:rsid w:val="00F81F78"/>
    <w:rsid w:val="00F821CE"/>
    <w:rsid w:val="00F85BE4"/>
    <w:rsid w:val="00F878E7"/>
    <w:rsid w:val="00F900F1"/>
    <w:rsid w:val="00F94F44"/>
    <w:rsid w:val="00F96AE6"/>
    <w:rsid w:val="00F96E62"/>
    <w:rsid w:val="00F97B2E"/>
    <w:rsid w:val="00FA289D"/>
    <w:rsid w:val="00FA2EE5"/>
    <w:rsid w:val="00FA3F4E"/>
    <w:rsid w:val="00FB2A88"/>
    <w:rsid w:val="00FC16BD"/>
    <w:rsid w:val="00FC321D"/>
    <w:rsid w:val="00FC485A"/>
    <w:rsid w:val="00FC4A17"/>
    <w:rsid w:val="00FC65F5"/>
    <w:rsid w:val="00FC7DEB"/>
    <w:rsid w:val="00FD0D13"/>
    <w:rsid w:val="00FD10A2"/>
    <w:rsid w:val="00FD17F2"/>
    <w:rsid w:val="00FD36D7"/>
    <w:rsid w:val="00FD407B"/>
    <w:rsid w:val="00FE142A"/>
    <w:rsid w:val="00FE14F0"/>
    <w:rsid w:val="00FE618C"/>
    <w:rsid w:val="00FE75D3"/>
    <w:rsid w:val="00FF1481"/>
    <w:rsid w:val="00FF2461"/>
    <w:rsid w:val="00FF51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534B"/>
    <w:pPr>
      <w:tabs>
        <w:tab w:val="center" w:pos="4252"/>
        <w:tab w:val="right" w:pos="8504"/>
      </w:tabs>
      <w:snapToGrid w:val="0"/>
    </w:pPr>
  </w:style>
  <w:style w:type="character" w:customStyle="1" w:styleId="a4">
    <w:name w:val="ヘッダー (文字)"/>
    <w:basedOn w:val="a0"/>
    <w:link w:val="a3"/>
    <w:uiPriority w:val="99"/>
    <w:rsid w:val="00F7534B"/>
  </w:style>
  <w:style w:type="paragraph" w:styleId="a5">
    <w:name w:val="footer"/>
    <w:basedOn w:val="a"/>
    <w:link w:val="a6"/>
    <w:uiPriority w:val="99"/>
    <w:unhideWhenUsed/>
    <w:rsid w:val="00F7534B"/>
    <w:pPr>
      <w:tabs>
        <w:tab w:val="center" w:pos="4252"/>
        <w:tab w:val="right" w:pos="8504"/>
      </w:tabs>
      <w:snapToGrid w:val="0"/>
    </w:pPr>
  </w:style>
  <w:style w:type="character" w:customStyle="1" w:styleId="a6">
    <w:name w:val="フッター (文字)"/>
    <w:basedOn w:val="a0"/>
    <w:link w:val="a5"/>
    <w:uiPriority w:val="99"/>
    <w:rsid w:val="00F7534B"/>
  </w:style>
  <w:style w:type="character" w:styleId="a7">
    <w:name w:val="Placeholder Text"/>
    <w:basedOn w:val="a0"/>
    <w:uiPriority w:val="99"/>
    <w:semiHidden/>
    <w:rsid w:val="00F557E2"/>
    <w:rPr>
      <w:color w:val="808080"/>
    </w:rPr>
  </w:style>
  <w:style w:type="paragraph" w:styleId="a8">
    <w:name w:val="List Paragraph"/>
    <w:basedOn w:val="a"/>
    <w:uiPriority w:val="34"/>
    <w:qFormat/>
    <w:rsid w:val="00F371C5"/>
    <w:pPr>
      <w:ind w:leftChars="400" w:left="840"/>
    </w:pPr>
  </w:style>
  <w:style w:type="table" w:styleId="a9">
    <w:name w:val="Table Grid"/>
    <w:basedOn w:val="a1"/>
    <w:uiPriority w:val="39"/>
    <w:rsid w:val="006158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5B0C6B"/>
    <w:rPr>
      <w:sz w:val="18"/>
      <w:szCs w:val="18"/>
    </w:rPr>
  </w:style>
  <w:style w:type="paragraph" w:styleId="ab">
    <w:name w:val="annotation text"/>
    <w:basedOn w:val="a"/>
    <w:link w:val="ac"/>
    <w:uiPriority w:val="99"/>
    <w:semiHidden/>
    <w:unhideWhenUsed/>
    <w:rsid w:val="005B0C6B"/>
    <w:pPr>
      <w:jc w:val="left"/>
    </w:pPr>
  </w:style>
  <w:style w:type="character" w:customStyle="1" w:styleId="ac">
    <w:name w:val="コメント文字列 (文字)"/>
    <w:basedOn w:val="a0"/>
    <w:link w:val="ab"/>
    <w:uiPriority w:val="99"/>
    <w:semiHidden/>
    <w:rsid w:val="005B0C6B"/>
  </w:style>
  <w:style w:type="paragraph" w:styleId="ad">
    <w:name w:val="annotation subject"/>
    <w:basedOn w:val="ab"/>
    <w:next w:val="ab"/>
    <w:link w:val="ae"/>
    <w:uiPriority w:val="99"/>
    <w:semiHidden/>
    <w:unhideWhenUsed/>
    <w:rsid w:val="005B0C6B"/>
    <w:rPr>
      <w:b/>
      <w:bCs/>
    </w:rPr>
  </w:style>
  <w:style w:type="character" w:customStyle="1" w:styleId="ae">
    <w:name w:val="コメント内容 (文字)"/>
    <w:basedOn w:val="ac"/>
    <w:link w:val="ad"/>
    <w:uiPriority w:val="99"/>
    <w:semiHidden/>
    <w:rsid w:val="005B0C6B"/>
    <w:rPr>
      <w:b/>
      <w:bCs/>
    </w:rPr>
  </w:style>
  <w:style w:type="paragraph" w:styleId="af">
    <w:name w:val="Balloon Text"/>
    <w:basedOn w:val="a"/>
    <w:link w:val="af0"/>
    <w:uiPriority w:val="99"/>
    <w:semiHidden/>
    <w:unhideWhenUsed/>
    <w:rsid w:val="005B0C6B"/>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5B0C6B"/>
    <w:rPr>
      <w:rFonts w:asciiTheme="majorHAnsi" w:eastAsiaTheme="majorEastAsia" w:hAnsiTheme="majorHAnsi" w:cstheme="majorBidi"/>
      <w:sz w:val="18"/>
      <w:szCs w:val="18"/>
    </w:rPr>
  </w:style>
  <w:style w:type="character" w:styleId="af1">
    <w:name w:val="Hyperlink"/>
    <w:basedOn w:val="a0"/>
    <w:uiPriority w:val="99"/>
    <w:unhideWhenUsed/>
    <w:rsid w:val="00FA2EE5"/>
    <w:rPr>
      <w:color w:val="0563C1" w:themeColor="hyperlink"/>
      <w:u w:val="single"/>
    </w:rPr>
  </w:style>
  <w:style w:type="character" w:styleId="af2">
    <w:name w:val="FollowedHyperlink"/>
    <w:basedOn w:val="a0"/>
    <w:uiPriority w:val="99"/>
    <w:semiHidden/>
    <w:unhideWhenUsed/>
    <w:rsid w:val="00523B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教科書体(スライド用)">
      <a:majorFont>
        <a:latin typeface="UD デジタル 教科書体 NP-B"/>
        <a:ea typeface="UD デジタル 教科書体 NP-B"/>
        <a:cs typeface=""/>
      </a:majorFont>
      <a:minorFont>
        <a:latin typeface="UD デジタル 教科書体 NP-R"/>
        <a:ea typeface="UD デジタル 教科書体 NP-R"/>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724</Words>
  <Characters>4127</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2022-08-29T15:53:00Z</dcterms:created>
  <dcterms:modified xsi:type="dcterms:W3CDTF">2022-08-29T15:56:00Z</dcterms:modified>
</cp:coreProperties>
</file>