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2A820" w14:textId="77777777" w:rsidR="00526AE8" w:rsidRDefault="00526AE8" w:rsidP="00A80776">
      <w:pPr>
        <w:spacing w:before="120" w:after="240"/>
      </w:pPr>
    </w:p>
    <w:p w14:paraId="386035EE" w14:textId="77777777" w:rsidR="00526AE8" w:rsidRDefault="00526AE8" w:rsidP="00A80776">
      <w:pPr>
        <w:spacing w:before="120" w:after="240"/>
      </w:pPr>
    </w:p>
    <w:p w14:paraId="5E01AC92" w14:textId="77777777" w:rsidR="00526AE8" w:rsidRDefault="00526AE8" w:rsidP="00A80776">
      <w:pPr>
        <w:spacing w:before="120" w:after="240"/>
      </w:pPr>
    </w:p>
    <w:p w14:paraId="01465754" w14:textId="77777777" w:rsidR="00526AE8" w:rsidRDefault="00000000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Instituto Politécnico do Cávado e do Ave</w:t>
      </w:r>
    </w:p>
    <w:p w14:paraId="0290CF6B" w14:textId="77777777" w:rsidR="00526AE8" w:rsidRDefault="00526AE8" w:rsidP="00A80776">
      <w:pPr>
        <w:spacing w:before="120" w:after="240"/>
      </w:pPr>
    </w:p>
    <w:p w14:paraId="0871DB32" w14:textId="77777777" w:rsidR="00526AE8" w:rsidRDefault="00526AE8" w:rsidP="00A80776">
      <w:pPr>
        <w:spacing w:before="120" w:after="240"/>
      </w:pPr>
    </w:p>
    <w:p w14:paraId="12F2C94B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eastAsia="Times New Roman" w:cs="Times New Roman"/>
          <w:sz w:val="28"/>
          <w:szCs w:val="28"/>
        </w:rPr>
        <w:t>Curso Técnico Superior Profissional -</w:t>
      </w:r>
    </w:p>
    <w:p w14:paraId="07210F53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eastAsia="Times New Roman" w:cs="Times New Roman"/>
          <w:sz w:val="28"/>
          <w:szCs w:val="28"/>
        </w:rPr>
        <w:t>Desenvolvimento Web e Multimédia</w:t>
      </w:r>
    </w:p>
    <w:p w14:paraId="1A558BB1" w14:textId="77777777" w:rsidR="00526AE8" w:rsidRDefault="00526AE8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2" w:name="_1fob9te" w:colFirst="0" w:colLast="0"/>
      <w:bookmarkEnd w:id="2"/>
    </w:p>
    <w:p w14:paraId="04B43B45" w14:textId="77777777" w:rsidR="00526AE8" w:rsidRDefault="00526AE8" w:rsidP="00A80776">
      <w:pPr>
        <w:spacing w:before="120" w:after="240"/>
      </w:pPr>
    </w:p>
    <w:p w14:paraId="11527BB8" w14:textId="77777777" w:rsidR="00526AE8" w:rsidRDefault="00526AE8" w:rsidP="00A80776">
      <w:pPr>
        <w:spacing w:before="120" w:after="240"/>
      </w:pPr>
    </w:p>
    <w:p w14:paraId="2460F76B" w14:textId="77777777" w:rsidR="00526AE8" w:rsidRDefault="00000000" w:rsidP="00386CF6">
      <w:pPr>
        <w:pStyle w:val="Ttulo"/>
        <w:jc w:val="center"/>
      </w:pPr>
      <w:bookmarkStart w:id="3" w:name="_3znysh7" w:colFirst="0" w:colLast="0"/>
      <w:bookmarkEnd w:id="3"/>
      <w:r w:rsidRPr="00386CF6">
        <w:t>Redes de Computadores</w:t>
      </w:r>
    </w:p>
    <w:p w14:paraId="0B979E4B" w14:textId="77777777" w:rsidR="00386CF6" w:rsidRDefault="00386CF6" w:rsidP="00386CF6"/>
    <w:p w14:paraId="6A687D2E" w14:textId="77777777" w:rsidR="00386CF6" w:rsidRDefault="00386CF6" w:rsidP="00386CF6"/>
    <w:p w14:paraId="57BD4561" w14:textId="77777777" w:rsidR="00386CF6" w:rsidRPr="00386CF6" w:rsidRDefault="00386CF6" w:rsidP="00386CF6"/>
    <w:p w14:paraId="370098D7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4" w:name="_2et92p0" w:colFirst="0" w:colLast="0"/>
      <w:bookmarkEnd w:id="4"/>
      <w:r>
        <w:rPr>
          <w:rFonts w:eastAsia="Times New Roman" w:cs="Times New Roman"/>
          <w:sz w:val="28"/>
          <w:szCs w:val="28"/>
        </w:rPr>
        <w:t>Prof. José Arnaud</w:t>
      </w:r>
    </w:p>
    <w:p w14:paraId="2CF44932" w14:textId="77777777" w:rsidR="00526AE8" w:rsidRDefault="00526AE8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</w:p>
    <w:p w14:paraId="3A329B4D" w14:textId="77777777" w:rsidR="00526AE8" w:rsidRDefault="00526AE8" w:rsidP="00A80776">
      <w:pPr>
        <w:spacing w:before="120" w:after="240"/>
        <w:rPr>
          <w:rFonts w:eastAsia="Times New Roman" w:cs="Times New Roman"/>
          <w:sz w:val="28"/>
          <w:szCs w:val="28"/>
        </w:rPr>
      </w:pPr>
    </w:p>
    <w:p w14:paraId="427CA194" w14:textId="131B75CE" w:rsidR="00526AE8" w:rsidRPr="00386CF6" w:rsidRDefault="00000000" w:rsidP="00A80776">
      <w:pPr>
        <w:spacing w:before="120" w:after="240"/>
        <w:jc w:val="center"/>
        <w:rPr>
          <w:rFonts w:eastAsia="Times New Roman" w:cs="Times New Roman"/>
          <w:sz w:val="32"/>
          <w:szCs w:val="32"/>
        </w:rPr>
      </w:pPr>
      <w:r w:rsidRPr="00386CF6">
        <w:rPr>
          <w:rFonts w:eastAsia="Times New Roman" w:cs="Times New Roman"/>
          <w:sz w:val="32"/>
          <w:szCs w:val="32"/>
        </w:rPr>
        <w:t>Autores</w:t>
      </w:r>
    </w:p>
    <w:p w14:paraId="7FAD5F55" w14:textId="77777777" w:rsidR="00526AE8" w:rsidRDefault="00370C9D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Gabriel Ferreira - 28581</w:t>
      </w:r>
    </w:p>
    <w:p w14:paraId="392F2B07" w14:textId="77777777" w:rsidR="00526AE8" w:rsidRDefault="00370C9D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Jader Belchior - 27473</w:t>
      </w:r>
    </w:p>
    <w:p w14:paraId="61927BCA" w14:textId="77777777" w:rsidR="00526AE8" w:rsidRDefault="00000000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Telmo Regalado </w:t>
      </w:r>
      <w:r w:rsidR="00370C9D">
        <w:rPr>
          <w:rFonts w:eastAsia="Times New Roman" w:cs="Times New Roman"/>
          <w:sz w:val="28"/>
          <w:szCs w:val="28"/>
        </w:rPr>
        <w:t xml:space="preserve">- </w:t>
      </w:r>
      <w:r>
        <w:rPr>
          <w:rFonts w:eastAsia="Times New Roman" w:cs="Times New Roman"/>
          <w:sz w:val="28"/>
          <w:szCs w:val="28"/>
        </w:rPr>
        <w:t>30539</w:t>
      </w:r>
    </w:p>
    <w:p w14:paraId="4BA3E2D4" w14:textId="77777777" w:rsidR="00526AE8" w:rsidRDefault="00526AE8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</w:p>
    <w:p w14:paraId="236FF4B5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pt-PT"/>
        </w:rPr>
        <w:id w:val="131351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83A1F1" w14:textId="318A7131" w:rsidR="00386CF6" w:rsidRDefault="00386CF6">
          <w:pPr>
            <w:pStyle w:val="CabealhodoSumrio"/>
          </w:pPr>
          <w:r>
            <w:t>Sumário</w:t>
          </w:r>
        </w:p>
        <w:p w14:paraId="6E742B3E" w14:textId="62C13B8A" w:rsidR="001C4CD5" w:rsidRDefault="00386CF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02655" w:history="1">
            <w:r w:rsidR="001C4CD5" w:rsidRPr="0004752F">
              <w:rPr>
                <w:rStyle w:val="Hyperlink"/>
                <w:noProof/>
              </w:rPr>
              <w:t>Introdução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_Toc169302655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79ABCC0D" w14:textId="6400CDA3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6" w:history="1">
            <w:r w:rsidRPr="0004752F">
              <w:rPr>
                <w:rStyle w:val="Hyperlink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0988" w14:textId="77F58C13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7" w:history="1">
            <w:r w:rsidRPr="0004752F">
              <w:rPr>
                <w:rStyle w:val="Hyperlink"/>
                <w:noProof/>
              </w:rPr>
              <w:t>Classificação de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7528" w14:textId="548537E7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8" w:history="1">
            <w:r w:rsidRPr="0004752F">
              <w:rPr>
                <w:rStyle w:val="Hyperlink"/>
                <w:noProof/>
                <w:highlight w:val="white"/>
              </w:rPr>
              <w:t>Equipamentos ativos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55B3" w14:textId="77B9AE00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9" w:history="1">
            <w:r w:rsidRPr="0004752F">
              <w:rPr>
                <w:rStyle w:val="Hyperlink"/>
                <w:noProof/>
                <w:highlight w:val="white"/>
              </w:rPr>
              <w:t>Equipamentos passivos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8985" w14:textId="2B3B2AB9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0" w:history="1">
            <w:r w:rsidRPr="0004752F">
              <w:rPr>
                <w:rStyle w:val="Hyperlink"/>
                <w:noProof/>
              </w:rPr>
              <w:t>Plano de negócios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96D2" w14:textId="7F1F2153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1" w:history="1">
            <w:r w:rsidRPr="0004752F">
              <w:rPr>
                <w:rStyle w:val="Hyperlink"/>
                <w:noProof/>
              </w:rPr>
              <w:t>Proposta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D885" w14:textId="6E71FF30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2" w:history="1">
            <w:r w:rsidRPr="0004752F">
              <w:rPr>
                <w:rStyle w:val="Hyperlink"/>
                <w:noProof/>
              </w:rPr>
              <w:t>Dispositivos que compõe 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452D" w14:textId="6233037A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3" w:history="1">
            <w:r w:rsidRPr="0004752F">
              <w:rPr>
                <w:rStyle w:val="Hyperlink"/>
                <w:noProof/>
              </w:rPr>
              <w:t>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A789" w14:textId="77BC63E2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4" w:history="1">
            <w:r w:rsidRPr="0004752F">
              <w:rPr>
                <w:rStyle w:val="Hyperlink"/>
                <w:noProof/>
              </w:rPr>
              <w:t>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2AF4" w14:textId="043D6422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5" w:history="1">
            <w:r w:rsidRPr="0004752F">
              <w:rPr>
                <w:rStyle w:val="Hyperlink"/>
                <w:noProof/>
              </w:rPr>
              <w:t>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B9F7" w14:textId="63519C59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6" w:history="1">
            <w:r w:rsidRPr="0004752F">
              <w:rPr>
                <w:rStyle w:val="Hyperlink"/>
                <w:noProof/>
              </w:rPr>
              <w:t>Cablagem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2513" w14:textId="4CC9E889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7" w:history="1">
            <w:r w:rsidRPr="0004752F">
              <w:rPr>
                <w:rStyle w:val="Hyperlink"/>
                <w:noProof/>
              </w:rPr>
              <w:t>Access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3CC4" w14:textId="2BE70505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8" w:history="1">
            <w:r w:rsidRPr="0004752F">
              <w:rPr>
                <w:rStyle w:val="Hyperlink"/>
                <w:noProof/>
              </w:rPr>
              <w:t>Definições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1680" w14:textId="00D56FE4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9" w:history="1">
            <w:r w:rsidRPr="0004752F">
              <w:rPr>
                <w:rStyle w:val="Hyperlink"/>
                <w:noProof/>
              </w:rPr>
              <w:t>Endereçamento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0A8A" w14:textId="32A3211F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0" w:history="1">
            <w:r w:rsidRPr="0004752F">
              <w:rPr>
                <w:rStyle w:val="Hyperlink"/>
                <w:noProof/>
              </w:rPr>
              <w:t>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0209" w14:textId="7080F52E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1" w:history="1">
            <w:r w:rsidRPr="0004752F">
              <w:rPr>
                <w:rStyle w:val="Hyperlink"/>
                <w:noProof/>
              </w:rPr>
              <w:t>Dispositivos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EC10" w14:textId="3980ABD2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2" w:history="1">
            <w:r w:rsidRPr="0004752F">
              <w:rPr>
                <w:rStyle w:val="Hyperlink"/>
                <w:noProof/>
              </w:rPr>
              <w:t>Conclusão do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EA28" w14:textId="5A562A30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3" w:history="1">
            <w:r w:rsidRPr="0004752F">
              <w:rPr>
                <w:rStyle w:val="Hyperlink"/>
                <w:noProof/>
              </w:rPr>
              <w:t>Plano orçamental da infraestrutura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8D58A" w14:textId="72487299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4" w:history="1">
            <w:r w:rsidRPr="0004752F">
              <w:rPr>
                <w:rStyle w:val="Hyperlink"/>
                <w:noProof/>
                <w:highlight w:val="white"/>
              </w:rPr>
              <w:t>Equipamentos sugeridos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D88F" w14:textId="59D86F6F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5" w:history="1">
            <w:r w:rsidRPr="0004752F">
              <w:rPr>
                <w:rStyle w:val="Hyperlink"/>
                <w:noProof/>
                <w:highlight w:val="white"/>
              </w:rPr>
              <w:t>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E674" w14:textId="0AFE9635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6" w:history="1">
            <w:r w:rsidRPr="0004752F">
              <w:rPr>
                <w:rStyle w:val="Hyperlink"/>
                <w:noProof/>
                <w:highlight w:val="white"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B767" w14:textId="7FA47A43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7" w:history="1">
            <w:r w:rsidRPr="0004752F">
              <w:rPr>
                <w:rStyle w:val="Hyperlink"/>
                <w:noProof/>
                <w:highlight w:val="white"/>
              </w:rPr>
              <w:t>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93ED" w14:textId="3A02EFC7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8" w:history="1">
            <w:r w:rsidRPr="0004752F">
              <w:rPr>
                <w:rStyle w:val="Hyperlink"/>
                <w:noProof/>
                <w:highlight w:val="white"/>
              </w:rPr>
              <w:t>Access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DD10" w14:textId="544CE158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9" w:history="1">
            <w:r w:rsidRPr="0004752F">
              <w:rPr>
                <w:rStyle w:val="Hyperlink"/>
                <w:noProof/>
                <w:highlight w:val="white"/>
              </w:rPr>
              <w:t>Cablagem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D9337" w14:textId="76F5F741" w:rsidR="001C4CD5" w:rsidRDefault="001C4CD5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0" w:history="1">
            <w:r w:rsidRPr="0004752F">
              <w:rPr>
                <w:rStyle w:val="Hyperlink"/>
                <w:noProof/>
                <w:highlight w:val="white"/>
              </w:rPr>
              <w:t>Computadores, impressoras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58E1B" w14:textId="7C56BB16" w:rsidR="001C4CD5" w:rsidRDefault="001C4CD5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1" w:history="1">
            <w:r w:rsidRPr="0004752F">
              <w:rPr>
                <w:rStyle w:val="Hyperlink"/>
                <w:noProof/>
                <w:highlight w:val="white"/>
              </w:rPr>
              <w:t>Tabela orçamental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97594" w14:textId="77097638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2" w:history="1">
            <w:r w:rsidRPr="0004752F">
              <w:rPr>
                <w:rStyle w:val="Hyperlink"/>
                <w:noProof/>
                <w:highlight w:val="white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8B74" w14:textId="323365BC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3" w:history="1">
            <w:r w:rsidRPr="0004752F">
              <w:rPr>
                <w:rStyle w:val="Hyperlink"/>
                <w:noProof/>
                <w:highlight w:val="white"/>
                <w:lang w:val="pt-BR"/>
              </w:rPr>
              <w:t>Anexo I – Configuração de 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AF11" w14:textId="75885AA0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4" w:history="1">
            <w:r w:rsidRPr="0004752F">
              <w:rPr>
                <w:rStyle w:val="Hyperlink"/>
                <w:noProof/>
                <w:highlight w:val="white"/>
                <w:lang w:val="pt-BR"/>
              </w:rPr>
              <w:t>Anexo II – Controle de endereços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F56C" w14:textId="6DAF15B5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5" w:history="1">
            <w:r w:rsidRPr="0004752F">
              <w:rPr>
                <w:rStyle w:val="Hyperlink"/>
                <w:noProof/>
                <w:highlight w:val="white"/>
                <w:lang w:val="pt-BR"/>
              </w:rPr>
              <w:t>Anexo III – Estrutura lógica da rede</w:t>
            </w:r>
            <w:r>
              <w:rPr>
                <w:noProof/>
                <w:webHidden/>
              </w:rPr>
              <w:tab/>
              <w:t>17</w:t>
            </w:r>
          </w:hyperlink>
        </w:p>
        <w:p w14:paraId="2C8DE656" w14:textId="30B2D535" w:rsidR="001C4CD5" w:rsidRDefault="001C4CD5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6" w:history="1">
            <w:r w:rsidRPr="0004752F">
              <w:rPr>
                <w:rStyle w:val="Hyperlink"/>
                <w:noProof/>
                <w:lang w:val="pt-BR"/>
              </w:rPr>
              <w:t>Anexo IV – Planta da empresa</w:t>
            </w:r>
            <w:r>
              <w:rPr>
                <w:noProof/>
                <w:webHidden/>
              </w:rPr>
              <w:tab/>
              <w:t>18</w:t>
            </w:r>
          </w:hyperlink>
        </w:p>
        <w:p w14:paraId="1EE87AC3" w14:textId="5ACA2A43" w:rsidR="00386CF6" w:rsidRDefault="00386CF6">
          <w:r>
            <w:rPr>
              <w:b/>
              <w:bCs/>
            </w:rPr>
            <w:fldChar w:fldCharType="end"/>
          </w:r>
        </w:p>
      </w:sdtContent>
    </w:sdt>
    <w:p w14:paraId="71235E74" w14:textId="61B0F20D" w:rsidR="00526AE8" w:rsidRDefault="00526AE8" w:rsidP="00A80776">
      <w:pPr>
        <w:widowControl w:val="0"/>
        <w:spacing w:before="120" w:after="240"/>
        <w:rPr>
          <w:rFonts w:eastAsia="Times New Roman" w:cs="Times New Roman"/>
          <w:szCs w:val="24"/>
        </w:rPr>
      </w:pPr>
    </w:p>
    <w:p w14:paraId="74EB7F33" w14:textId="60889ECC" w:rsidR="001251DE" w:rsidRDefault="001251DE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6E0B4271" w14:textId="1D11D11B" w:rsidR="001251DE" w:rsidRDefault="001251DE" w:rsidP="001251DE">
      <w:pPr>
        <w:pStyle w:val="CabealhodoSumrio"/>
      </w:pPr>
      <w:r>
        <w:lastRenderedPageBreak/>
        <w:t>Índice de figuras</w:t>
      </w:r>
    </w:p>
    <w:p w14:paraId="096D3E5E" w14:textId="77777777" w:rsidR="001251DE" w:rsidRDefault="001251DE">
      <w:pPr>
        <w:pStyle w:val="ndicedeilustraes"/>
        <w:tabs>
          <w:tab w:val="right" w:leader="dot" w:pos="9019"/>
        </w:tabs>
        <w:rPr>
          <w:rFonts w:eastAsia="Times New Roman" w:cs="Times New Roman"/>
          <w:szCs w:val="24"/>
        </w:rPr>
      </w:pPr>
    </w:p>
    <w:p w14:paraId="19D9C0A5" w14:textId="2C437B69" w:rsidR="00386CF6" w:rsidRDefault="00386CF6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"Figura" </w:instrText>
      </w:r>
      <w:r>
        <w:rPr>
          <w:rFonts w:eastAsia="Times New Roman" w:cs="Times New Roman"/>
          <w:szCs w:val="24"/>
        </w:rPr>
        <w:fldChar w:fldCharType="separate"/>
      </w:r>
      <w:hyperlink r:id="rId8" w:anchor="_Toc169134951" w:history="1">
        <w:r w:rsidRPr="00281038">
          <w:rPr>
            <w:rStyle w:val="Hyperlink"/>
            <w:noProof/>
          </w:rPr>
          <w:t>Figura 1 - Router EdgeRouter X SFP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_Toc169134951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C03EF3" w14:textId="6951E309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9" w:anchor="_Toc169134952" w:history="1">
        <w:r w:rsidR="00386CF6" w:rsidRPr="00281038">
          <w:rPr>
            <w:rStyle w:val="Hyperlink"/>
            <w:noProof/>
          </w:rPr>
          <w:t>Figura 2 - EdgeRouter X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_Toc169134952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9</w:t>
        </w:r>
        <w:r w:rsidR="00386CF6">
          <w:rPr>
            <w:noProof/>
            <w:webHidden/>
          </w:rPr>
          <w:fldChar w:fldCharType="end"/>
        </w:r>
      </w:hyperlink>
    </w:p>
    <w:p w14:paraId="573BD548" w14:textId="04592049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0" w:anchor="_Toc169134953" w:history="1">
        <w:r w:rsidR="00386CF6" w:rsidRPr="00281038">
          <w:rPr>
            <w:rStyle w:val="Hyperlink"/>
            <w:noProof/>
          </w:rPr>
          <w:t>Figura 3 - Dell PowerEdge T440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_Toc169134953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9</w:t>
        </w:r>
        <w:r w:rsidR="00386CF6">
          <w:rPr>
            <w:noProof/>
            <w:webHidden/>
          </w:rPr>
          <w:fldChar w:fldCharType="end"/>
        </w:r>
      </w:hyperlink>
    </w:p>
    <w:p w14:paraId="2D71FF4D" w14:textId="546B59F0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1" w:anchor="_Toc169134954" w:history="1">
        <w:r w:rsidR="00386CF6" w:rsidRPr="00281038">
          <w:rPr>
            <w:rStyle w:val="Hyperlink"/>
            <w:noProof/>
          </w:rPr>
          <w:t>Figura 4 - HP Prodesk 600 G5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_Toc169134954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10</w:t>
        </w:r>
        <w:r w:rsidR="00386CF6">
          <w:rPr>
            <w:noProof/>
            <w:webHidden/>
          </w:rPr>
          <w:fldChar w:fldCharType="end"/>
        </w:r>
      </w:hyperlink>
    </w:p>
    <w:p w14:paraId="095C0624" w14:textId="1BF9D8EE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2" w:anchor="_Toc169134955" w:history="1">
        <w:r w:rsidR="00386CF6" w:rsidRPr="00281038">
          <w:rPr>
            <w:rStyle w:val="Hyperlink"/>
            <w:noProof/>
          </w:rPr>
          <w:t xml:space="preserve">Figura 5 - </w:t>
        </w:r>
        <w:r w:rsidR="00386CF6">
          <w:rPr>
            <w:rStyle w:val="Hyperlink"/>
            <w:noProof/>
          </w:rPr>
          <w:t>S</w:t>
        </w:r>
        <w:r w:rsidR="00386CF6" w:rsidRPr="00281038">
          <w:rPr>
            <w:rStyle w:val="Hyperlink"/>
            <w:noProof/>
          </w:rPr>
          <w:t>witch Ubiquiti USW-24-POE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_Toc169134955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10</w:t>
        </w:r>
        <w:r w:rsidR="00386CF6">
          <w:rPr>
            <w:noProof/>
            <w:webHidden/>
          </w:rPr>
          <w:fldChar w:fldCharType="end"/>
        </w:r>
      </w:hyperlink>
    </w:p>
    <w:p w14:paraId="2A644C66" w14:textId="5E608A65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3" w:anchor="_Toc169134956" w:history="1">
        <w:r w:rsidR="00386CF6" w:rsidRPr="00281038">
          <w:rPr>
            <w:rStyle w:val="Hyperlink"/>
            <w:noProof/>
            <w:lang w:val="en-US"/>
          </w:rPr>
          <w:t>Figura 6 - Switch Tp-Link TL-SG1024D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_Toc169134956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11</w:t>
        </w:r>
        <w:r w:rsidR="00386CF6">
          <w:rPr>
            <w:noProof/>
            <w:webHidden/>
          </w:rPr>
          <w:fldChar w:fldCharType="end"/>
        </w:r>
      </w:hyperlink>
    </w:p>
    <w:p w14:paraId="64D3BD2B" w14:textId="04EF0885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4" w:anchor="_Toc169134957" w:history="1">
        <w:r w:rsidR="00386CF6" w:rsidRPr="00281038">
          <w:rPr>
            <w:rStyle w:val="Hyperlink"/>
            <w:noProof/>
            <w:lang w:val="en-US"/>
          </w:rPr>
          <w:t>Figura 7 - Access Point Ubiquiti UniFi UAP-AC-PRO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_Toc169134957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11</w:t>
        </w:r>
        <w:r w:rsidR="00386CF6">
          <w:rPr>
            <w:noProof/>
            <w:webHidden/>
          </w:rPr>
          <w:fldChar w:fldCharType="end"/>
        </w:r>
      </w:hyperlink>
    </w:p>
    <w:p w14:paraId="2A0D0BD7" w14:textId="10DB6A7A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5" w:anchor="_Toc169134958" w:history="1">
        <w:r w:rsidR="00386CF6" w:rsidRPr="00281038">
          <w:rPr>
            <w:rStyle w:val="Hyperlink"/>
            <w:noProof/>
          </w:rPr>
          <w:t>Figura 8 - TP-Link EAP225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_Toc169134958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12</w:t>
        </w:r>
        <w:r w:rsidR="00386CF6">
          <w:rPr>
            <w:noProof/>
            <w:webHidden/>
          </w:rPr>
          <w:fldChar w:fldCharType="end"/>
        </w:r>
      </w:hyperlink>
    </w:p>
    <w:p w14:paraId="518BFC30" w14:textId="67C67636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w:anchor="_Toc169134959" w:history="1">
        <w:r w:rsidR="00386CF6" w:rsidRPr="00281038">
          <w:rPr>
            <w:rStyle w:val="Hyperlink"/>
            <w:noProof/>
          </w:rPr>
          <w:t>Figura 9 - Cabo de Rede S/FTP CAT 6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_Toc169134959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12</w:t>
        </w:r>
        <w:r w:rsidR="00386CF6">
          <w:rPr>
            <w:noProof/>
            <w:webHidden/>
          </w:rPr>
          <w:fldChar w:fldCharType="end"/>
        </w:r>
      </w:hyperlink>
    </w:p>
    <w:p w14:paraId="7440CF40" w14:textId="0256A96A" w:rsidR="00526AE8" w:rsidRDefault="00386CF6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14:paraId="097BB97F" w14:textId="4F8FBDAB" w:rsidR="001251DE" w:rsidRDefault="001251DE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497076BF" w14:textId="77777777" w:rsidR="00526AE8" w:rsidRDefault="00000000" w:rsidP="0041797D">
      <w:pPr>
        <w:pStyle w:val="Ttulo1"/>
      </w:pPr>
      <w:bookmarkStart w:id="5" w:name="_Toc169302655"/>
      <w:r>
        <w:lastRenderedPageBreak/>
        <w:t>Introdução</w:t>
      </w:r>
      <w:bookmarkEnd w:id="5"/>
    </w:p>
    <w:p w14:paraId="0759895E" w14:textId="257D2F72" w:rsidR="001251DE" w:rsidRDefault="0041797D" w:rsidP="00A80776">
      <w:pPr>
        <w:spacing w:before="120" w:after="240"/>
      </w:pPr>
      <w:r>
        <w:t xml:space="preserve">Este relatório visa documentar todo o processo de implementação e gestão dos serviços de rede de uma livraria com </w:t>
      </w:r>
      <w:r w:rsidRPr="0041797D">
        <w:rPr>
          <w:i/>
          <w:iCs/>
        </w:rPr>
        <w:t>workspaces</w:t>
      </w:r>
      <w:r>
        <w:t xml:space="preserve"> disponíveis para aluguer. No decorer do presente documento será apresentado as solicitações do cliente, os requisitos solicitados, os materiais de trabalho, as justificativas da planificação proposta e previsões orçamentárias.</w:t>
      </w:r>
    </w:p>
    <w:p w14:paraId="76DD1802" w14:textId="77777777" w:rsidR="0041797D" w:rsidRDefault="0041797D" w:rsidP="00A80776">
      <w:pPr>
        <w:spacing w:before="120" w:after="240"/>
      </w:pPr>
      <w:r>
        <w:t>Vale ressaltar a importância dos serviços de rede, que se mostra essencial para garantir a eficiência na comunicação dos dispositivos da empresa e separação das redes conforme necessidade dos usuários.</w:t>
      </w:r>
    </w:p>
    <w:p w14:paraId="1AEEF293" w14:textId="77777777" w:rsidR="0041797D" w:rsidRPr="0041797D" w:rsidRDefault="0041797D" w:rsidP="00A80776">
      <w:pPr>
        <w:spacing w:before="120" w:after="240"/>
      </w:pPr>
    </w:p>
    <w:p w14:paraId="5BDCAFF7" w14:textId="77777777" w:rsidR="00526AE8" w:rsidRDefault="007C1969" w:rsidP="0041797D">
      <w:pPr>
        <w:pStyle w:val="Ttulo2"/>
      </w:pPr>
      <w:bookmarkStart w:id="6" w:name="_Toc169302656"/>
      <w:r>
        <w:t>Ferramentas</w:t>
      </w:r>
      <w:bookmarkEnd w:id="6"/>
    </w:p>
    <w:p w14:paraId="11F00CCC" w14:textId="4E91F13E" w:rsidR="001251DE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rede foi configurada</w:t>
      </w:r>
      <w:r w:rsidR="007C1969">
        <w:rPr>
          <w:rFonts w:eastAsia="Times New Roman" w:cs="Times New Roman"/>
          <w:szCs w:val="24"/>
        </w:rPr>
        <w:t xml:space="preserve"> de forma lógica</w:t>
      </w:r>
      <w:r>
        <w:rPr>
          <w:rFonts w:eastAsia="Times New Roman" w:cs="Times New Roman"/>
          <w:szCs w:val="24"/>
        </w:rPr>
        <w:t xml:space="preserve"> utilizando o software Cisco Packet Tracer, abrangendo a implementação de servidores, </w:t>
      </w:r>
      <w:r w:rsidRPr="007C1969">
        <w:rPr>
          <w:rFonts w:eastAsia="Times New Roman" w:cs="Times New Roman"/>
          <w:i/>
          <w:iCs/>
          <w:szCs w:val="24"/>
        </w:rPr>
        <w:t>routers</w:t>
      </w:r>
      <w:r>
        <w:rPr>
          <w:rFonts w:eastAsia="Times New Roman" w:cs="Times New Roman"/>
          <w:szCs w:val="24"/>
        </w:rPr>
        <w:t xml:space="preserve">, </w:t>
      </w:r>
      <w:r w:rsidRPr="007C1969">
        <w:rPr>
          <w:rFonts w:eastAsia="Times New Roman" w:cs="Times New Roman"/>
          <w:i/>
          <w:iCs/>
          <w:szCs w:val="24"/>
        </w:rPr>
        <w:t>switches</w:t>
      </w:r>
      <w:r>
        <w:rPr>
          <w:rFonts w:eastAsia="Times New Roman" w:cs="Times New Roman"/>
          <w:szCs w:val="24"/>
        </w:rPr>
        <w:t xml:space="preserve">, </w:t>
      </w:r>
      <w:r w:rsidR="0041797D" w:rsidRPr="007C1969">
        <w:rPr>
          <w:rFonts w:eastAsia="Times New Roman" w:cs="Times New Roman"/>
          <w:i/>
          <w:iCs/>
          <w:szCs w:val="24"/>
        </w:rPr>
        <w:t>access</w:t>
      </w:r>
      <w:r w:rsidR="0041797D">
        <w:rPr>
          <w:rFonts w:eastAsia="Times New Roman" w:cs="Times New Roman"/>
          <w:szCs w:val="24"/>
        </w:rPr>
        <w:t xml:space="preserve"> </w:t>
      </w:r>
      <w:r w:rsidR="0041797D" w:rsidRPr="007C1969">
        <w:rPr>
          <w:rFonts w:eastAsia="Times New Roman" w:cs="Times New Roman"/>
          <w:i/>
          <w:iCs/>
          <w:szCs w:val="24"/>
        </w:rPr>
        <w:t>points</w:t>
      </w:r>
      <w:r w:rsidR="0041797D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dispositivos e seus acessos, políticas de segurança, gestão de utilizadores e permissões, e monitorização contínua da rede de forma a garantir a uma infraestrutura sólida, </w:t>
      </w:r>
      <w:r w:rsidR="007C1969">
        <w:rPr>
          <w:rFonts w:eastAsia="Times New Roman" w:cs="Times New Roman"/>
          <w:szCs w:val="24"/>
        </w:rPr>
        <w:t>com o intuito de mitigar erros e</w:t>
      </w:r>
      <w:r>
        <w:rPr>
          <w:rFonts w:eastAsia="Times New Roman" w:cs="Times New Roman"/>
          <w:szCs w:val="24"/>
        </w:rPr>
        <w:t xml:space="preserve"> promove</w:t>
      </w:r>
      <w:r w:rsidR="007C1969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 xml:space="preserve"> a comunicação e partilha de recursos entre dispositivos conectados à rede.</w:t>
      </w:r>
    </w:p>
    <w:p w14:paraId="663C007C" w14:textId="52610D4F" w:rsidR="001251DE" w:rsidRDefault="007C1969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planta do espaço nos foi providenciada pelos clientes, bem como a configuração dos computadores que serão utilizados</w:t>
      </w:r>
    </w:p>
    <w:p w14:paraId="24142FAC" w14:textId="77777777" w:rsidR="00A80776" w:rsidRDefault="00A80776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p w14:paraId="7EC28375" w14:textId="52654585" w:rsidR="007C1969" w:rsidRDefault="00FB593E" w:rsidP="00FB593E">
      <w:pPr>
        <w:pStyle w:val="Ttulo2"/>
      </w:pPr>
      <w:bookmarkStart w:id="7" w:name="_Toc169302657"/>
      <w:r>
        <w:t>Classificação de equipamentos</w:t>
      </w:r>
      <w:bookmarkEnd w:id="7"/>
    </w:p>
    <w:p w14:paraId="22E47480" w14:textId="4FE0C6A4" w:rsidR="00FB593E" w:rsidRPr="00A80776" w:rsidRDefault="00FB593E" w:rsidP="00A80776">
      <w:pPr>
        <w:pStyle w:val="Ttulo3"/>
        <w:rPr>
          <w:highlight w:val="white"/>
        </w:rPr>
      </w:pPr>
      <w:bookmarkStart w:id="8" w:name="_Toc169302658"/>
      <w:r>
        <w:rPr>
          <w:highlight w:val="white"/>
        </w:rPr>
        <w:t>Equipamentos ativos de rede</w:t>
      </w:r>
      <w:bookmarkEnd w:id="8"/>
    </w:p>
    <w:p w14:paraId="31560959" w14:textId="31A70209" w:rsid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São importantes na construção da infraestrutura de rede, permitindo que todos os dados sejam encaminhados de forma eficiente e segura entre os dispositivos conectados, garantindo assim uma comunicação fluída dentro do ambiente da infraestrutura.</w:t>
      </w:r>
    </w:p>
    <w:p w14:paraId="4CB173AC" w14:textId="7D350129" w:rsidR="00FB593E" w:rsidRP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en-US"/>
        </w:rPr>
      </w:pPr>
      <w:r w:rsidRPr="00FB593E">
        <w:rPr>
          <w:rFonts w:eastAsia="Times New Roman" w:cs="Times New Roman"/>
          <w:szCs w:val="24"/>
          <w:highlight w:val="white"/>
          <w:lang w:val="en-US"/>
        </w:rPr>
        <w:t>Exempl</w:t>
      </w:r>
      <w:r w:rsidR="00A80776">
        <w:rPr>
          <w:rFonts w:eastAsia="Times New Roman" w:cs="Times New Roman"/>
          <w:szCs w:val="24"/>
          <w:highlight w:val="white"/>
          <w:lang w:val="en-US"/>
        </w:rPr>
        <w:t>os:</w:t>
      </w:r>
      <w:r w:rsidRPr="00FB593E">
        <w:rPr>
          <w:rFonts w:eastAsia="Times New Roman" w:cs="Times New Roman"/>
          <w:szCs w:val="24"/>
          <w:highlight w:val="white"/>
          <w:lang w:val="en-US"/>
        </w:rPr>
        <w:t xml:space="preserve"> </w:t>
      </w:r>
      <w:r w:rsidRPr="00FB593E">
        <w:rPr>
          <w:rFonts w:eastAsia="Times New Roman" w:cs="Times New Roman"/>
          <w:i/>
          <w:iCs/>
          <w:szCs w:val="24"/>
          <w:highlight w:val="white"/>
          <w:lang w:val="en-US"/>
        </w:rPr>
        <w:t>switches, routers, access points</w:t>
      </w:r>
      <w:r>
        <w:rPr>
          <w:rFonts w:eastAsia="Times New Roman" w:cs="Times New Roman"/>
          <w:i/>
          <w:iCs/>
          <w:szCs w:val="24"/>
          <w:highlight w:val="white"/>
          <w:lang w:val="en-US"/>
        </w:rPr>
        <w:t>.</w:t>
      </w:r>
    </w:p>
    <w:p w14:paraId="4EAF6D3E" w14:textId="77777777" w:rsidR="00FB593E" w:rsidRP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en-US"/>
        </w:rPr>
      </w:pPr>
    </w:p>
    <w:p w14:paraId="5A7CA167" w14:textId="7D3169BA" w:rsidR="00FB593E" w:rsidRPr="00A80776" w:rsidRDefault="00FB593E" w:rsidP="00A80776">
      <w:pPr>
        <w:pStyle w:val="Ttulo3"/>
        <w:rPr>
          <w:highlight w:val="white"/>
        </w:rPr>
      </w:pPr>
      <w:bookmarkStart w:id="9" w:name="_Toc169302659"/>
      <w:r>
        <w:rPr>
          <w:highlight w:val="white"/>
        </w:rPr>
        <w:t>Equipamentos passivos de rede</w:t>
      </w:r>
      <w:bookmarkEnd w:id="9"/>
    </w:p>
    <w:p w14:paraId="7A48D83D" w14:textId="746BA310" w:rsid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São componentes essenciais na construção da infraestrutura de rede, onde desempenham o papel na conectividade e na transmissão de dados entre os dispositivos. Estes equipamentos não amplificam os sinais de rede, mas são responsáveis por manter a integridade física da rede. </w:t>
      </w:r>
    </w:p>
    <w:p w14:paraId="579C849C" w14:textId="0DD4E864" w:rsidR="00FB593E" w:rsidRDefault="00FB593E" w:rsidP="00A80776">
      <w:pPr>
        <w:spacing w:before="120" w:after="240"/>
        <w:jc w:val="both"/>
        <w:rPr>
          <w:rFonts w:eastAsia="Times New Roman" w:cs="Times New Roman"/>
          <w:i/>
          <w:iCs/>
          <w:szCs w:val="24"/>
          <w:highlight w:val="white"/>
          <w:lang w:val="pt-BR"/>
        </w:rPr>
      </w:pPr>
      <w:r w:rsidRPr="00FB593E">
        <w:rPr>
          <w:rFonts w:eastAsia="Times New Roman" w:cs="Times New Roman"/>
          <w:szCs w:val="24"/>
          <w:highlight w:val="white"/>
          <w:lang w:val="pt-BR"/>
        </w:rPr>
        <w:t xml:space="preserve">Exemplos: </w:t>
      </w:r>
      <w:r w:rsidRPr="00FB593E">
        <w:rPr>
          <w:rFonts w:eastAsia="Times New Roman" w:cs="Times New Roman"/>
          <w:i/>
          <w:iCs/>
          <w:szCs w:val="24"/>
          <w:highlight w:val="white"/>
          <w:lang w:val="pt-BR"/>
        </w:rPr>
        <w:t>cabos.</w:t>
      </w:r>
    </w:p>
    <w:p w14:paraId="24715414" w14:textId="77777777" w:rsidR="00A80776" w:rsidRPr="00FB593E" w:rsidRDefault="00A80776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pt-BR"/>
        </w:rPr>
      </w:pPr>
    </w:p>
    <w:p w14:paraId="073A0915" w14:textId="77777777" w:rsidR="007C1969" w:rsidRDefault="007C1969" w:rsidP="007C1969">
      <w:pPr>
        <w:pStyle w:val="Ttulo2"/>
      </w:pPr>
      <w:bookmarkStart w:id="10" w:name="_Toc169302660"/>
      <w:r>
        <w:lastRenderedPageBreak/>
        <w:t>Plano de negócios do cliente</w:t>
      </w:r>
      <w:bookmarkEnd w:id="10"/>
    </w:p>
    <w:p w14:paraId="05DD07E2" w14:textId="35758D8F" w:rsidR="007C1969" w:rsidRDefault="007C1969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cliente se trata de uma livraria que, para além de oferecer uma vasta coleção de livros, expande os seus serviços como a criação de espaços para trabalho ou estudos. Estes espaços podem ser alugados pelos clientes, oferecendo uma experiência personalizada e confortável. </w:t>
      </w:r>
    </w:p>
    <w:p w14:paraId="6438433B" w14:textId="757A7BCD" w:rsidR="007C1969" w:rsidRPr="007C1969" w:rsidRDefault="00000000" w:rsidP="00A80776">
      <w:pPr>
        <w:spacing w:before="120" w:after="240"/>
        <w:rPr>
          <w:rFonts w:eastAsia="Times New Roman" w:cs="Times New Roman"/>
          <w:szCs w:val="24"/>
        </w:rPr>
      </w:pPr>
      <w:r w:rsidRPr="007C1969">
        <w:rPr>
          <w:rFonts w:eastAsia="Times New Roman" w:cs="Times New Roman"/>
          <w:szCs w:val="24"/>
        </w:rPr>
        <w:t>Para implementar este novo serviço, foi necessário garantir que a rede da livraria fosse capaz de suportar as novas exigências, tanto em termos de conectividade como de segurança.</w:t>
      </w:r>
    </w:p>
    <w:p w14:paraId="44641A26" w14:textId="28A6C9EB" w:rsidR="001251DE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Os clientes podem escolher entre espaços partilhados e/ou privados. Os espaços partilhados oferecem um ambiente de trabalho mais </w:t>
      </w:r>
      <w:r w:rsidR="007C1969">
        <w:rPr>
          <w:rFonts w:eastAsia="Times New Roman" w:cs="Times New Roman"/>
          <w:szCs w:val="24"/>
        </w:rPr>
        <w:t>livre</w:t>
      </w:r>
      <w:r>
        <w:rPr>
          <w:rFonts w:eastAsia="Times New Roman" w:cs="Times New Roman"/>
          <w:szCs w:val="24"/>
        </w:rPr>
        <w:t>, enquanto os espaços privados proporcionam uma experiência de leitura ou trabalho mais isolada. Estes espaços estão equipados com tecnologia própria para o ambiente inerente.</w:t>
      </w:r>
      <w:r w:rsidR="001251DE">
        <w:rPr>
          <w:rFonts w:eastAsia="Times New Roman" w:cs="Times New Roman"/>
          <w:szCs w:val="24"/>
        </w:rPr>
        <w:br w:type="page"/>
      </w:r>
    </w:p>
    <w:p w14:paraId="02BF033D" w14:textId="77777777" w:rsidR="007C1969" w:rsidRDefault="002735EA" w:rsidP="002735EA">
      <w:pPr>
        <w:pStyle w:val="Ttulo1"/>
      </w:pPr>
      <w:bookmarkStart w:id="11" w:name="_Toc169302661"/>
      <w:r>
        <w:lastRenderedPageBreak/>
        <w:t>Proposta de rede</w:t>
      </w:r>
      <w:bookmarkEnd w:id="11"/>
    </w:p>
    <w:p w14:paraId="08BDAE1B" w14:textId="7464A9D9" w:rsidR="00A80776" w:rsidRDefault="002735EA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proposta de rede foi elaborada com configuração de </w:t>
      </w:r>
      <w:r w:rsidRPr="002735EA">
        <w:rPr>
          <w:rFonts w:eastAsia="Times New Roman" w:cs="Times New Roman"/>
          <w:i/>
          <w:iCs/>
          <w:szCs w:val="24"/>
        </w:rPr>
        <w:t>router</w:t>
      </w:r>
      <w:r>
        <w:rPr>
          <w:rFonts w:eastAsia="Times New Roman" w:cs="Times New Roman"/>
          <w:szCs w:val="24"/>
        </w:rPr>
        <w:t xml:space="preserve"> para acesso à rede externa (internet), de servidores para atender à necessidade do cliente, de </w:t>
      </w:r>
      <w:r w:rsidRPr="002735EA">
        <w:rPr>
          <w:rFonts w:eastAsia="Times New Roman" w:cs="Times New Roman"/>
          <w:i/>
          <w:iCs/>
          <w:szCs w:val="24"/>
        </w:rPr>
        <w:t>switches</w:t>
      </w:r>
      <w:r>
        <w:rPr>
          <w:rFonts w:eastAsia="Times New Roman" w:cs="Times New Roman"/>
          <w:szCs w:val="24"/>
        </w:rPr>
        <w:t xml:space="preserve"> para criação de </w:t>
      </w:r>
      <w:r w:rsidRPr="002735EA">
        <w:rPr>
          <w:rFonts w:eastAsia="Times New Roman" w:cs="Times New Roman"/>
          <w:i/>
          <w:iCs/>
          <w:szCs w:val="24"/>
        </w:rPr>
        <w:t>Virtual Local Area Networks</w:t>
      </w:r>
      <w:r>
        <w:rPr>
          <w:rFonts w:eastAsia="Times New Roman" w:cs="Times New Roman"/>
          <w:szCs w:val="24"/>
        </w:rPr>
        <w:t>, doravante denominadas VLANs, e de access points para conectividade wireless caso utilizadores dos espaços tragam seus próprios dispositivos.</w:t>
      </w:r>
    </w:p>
    <w:p w14:paraId="7CEC89C7" w14:textId="77777777" w:rsidR="00D47C4D" w:rsidRDefault="00D47C4D" w:rsidP="00D47C4D">
      <w:pPr>
        <w:pStyle w:val="Ttulo2"/>
      </w:pPr>
      <w:bookmarkStart w:id="12" w:name="_Toc169302662"/>
      <w:r>
        <w:t>Dispositivos que compõe a rede</w:t>
      </w:r>
      <w:bookmarkEnd w:id="12"/>
    </w:p>
    <w:p w14:paraId="196E89A3" w14:textId="77777777" w:rsidR="002735EA" w:rsidRDefault="002735EA" w:rsidP="00D47C4D">
      <w:pPr>
        <w:pStyle w:val="Ttulo3"/>
      </w:pPr>
      <w:bookmarkStart w:id="13" w:name="_Toc169302663"/>
      <w:r>
        <w:t>Router</w:t>
      </w:r>
      <w:bookmarkEnd w:id="13"/>
    </w:p>
    <w:p w14:paraId="34E85E25" w14:textId="6FCCF85B" w:rsidR="00FB593E" w:rsidRPr="00A80776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 router é um equipamento ativo de rede que também fornece Wi-Fi e envia informação da Internet para os seus dispositivos. Estes dispositivos ligados à Internet constituem a sua rede local (LAN). Neste caso, os routers conectam todos os dispositivos dos clientes da livraria às redes locais e à Internet. Sem isto, não há acesso à Internet, impedindo a comunicação e partilha de dados entre dispositivos. Ou seja, permite a comunicação entre redes distintas.</w:t>
      </w:r>
    </w:p>
    <w:p w14:paraId="45667C8F" w14:textId="51CFD346" w:rsidR="002735EA" w:rsidRDefault="002735EA" w:rsidP="00A80776">
      <w:pPr>
        <w:spacing w:before="120" w:after="240"/>
        <w:rPr>
          <w:rFonts w:eastAsia="Times New Roman" w:cs="Times New Roman"/>
          <w:szCs w:val="24"/>
        </w:rPr>
      </w:pPr>
      <w:r w:rsidRPr="002735EA">
        <w:rPr>
          <w:rFonts w:eastAsia="Times New Roman" w:cs="Times New Roman"/>
          <w:szCs w:val="24"/>
        </w:rPr>
        <w:t xml:space="preserve">Implementa-se um router central, no qual </w:t>
      </w:r>
      <w:r>
        <w:rPr>
          <w:rFonts w:eastAsia="Times New Roman" w:cs="Times New Roman"/>
          <w:szCs w:val="24"/>
        </w:rPr>
        <w:t xml:space="preserve">faz a gestão do tráfego de dados entre diferentes dispositivos, assegurando a ligação com a internet. </w:t>
      </w:r>
      <w:r w:rsidR="007373CF">
        <w:rPr>
          <w:rFonts w:eastAsia="Times New Roman" w:cs="Times New Roman"/>
          <w:szCs w:val="24"/>
        </w:rPr>
        <w:t xml:space="preserve">Configurou-se a porta interna do router com o IP 192.168.1.10, conforme gateway padrão do servidor, a porta de saída foi configurada com o IP </w:t>
      </w:r>
      <w:r w:rsidR="005E0B87">
        <w:rPr>
          <w:rFonts w:eastAsia="Times New Roman" w:cs="Times New Roman"/>
          <w:szCs w:val="24"/>
        </w:rPr>
        <w:t>192.168.0.1</w:t>
      </w:r>
      <w:r>
        <w:rPr>
          <w:rFonts w:eastAsia="Times New Roman" w:cs="Times New Roman"/>
          <w:szCs w:val="24"/>
        </w:rPr>
        <w:t>.</w:t>
      </w:r>
    </w:p>
    <w:p w14:paraId="364F1386" w14:textId="54D4E34A" w:rsidR="00471ECF" w:rsidRDefault="002735EA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router central é apoiado por switches, que permitem a conexão de múltiplos dispositivos na rede local (LAN), </w:t>
      </w:r>
      <w:r w:rsidR="00471ECF">
        <w:rPr>
          <w:rFonts w:eastAsia="Times New Roman" w:cs="Times New Roman"/>
          <w:szCs w:val="24"/>
        </w:rPr>
        <w:t>de forma a maximizar a eficiência da mesma.</w:t>
      </w:r>
    </w:p>
    <w:p w14:paraId="12ACCEA1" w14:textId="77777777" w:rsidR="00471ECF" w:rsidRDefault="00471ECF" w:rsidP="00D47C4D">
      <w:pPr>
        <w:pStyle w:val="Ttulo3"/>
      </w:pPr>
      <w:bookmarkStart w:id="14" w:name="_Toc169302664"/>
      <w:r>
        <w:t>Switches</w:t>
      </w:r>
      <w:bookmarkEnd w:id="14"/>
    </w:p>
    <w:p w14:paraId="5F18555B" w14:textId="0695FDC9" w:rsidR="00D47C4D" w:rsidRDefault="00471ECF" w:rsidP="00A80776">
      <w:pPr>
        <w:spacing w:before="120" w:after="240"/>
        <w:rPr>
          <w:rFonts w:eastAsia="Times New Roman" w:cs="Times New Roman"/>
          <w:szCs w:val="24"/>
        </w:rPr>
      </w:pPr>
      <w:r w:rsidRPr="006D62AB">
        <w:rPr>
          <w:rFonts w:eastAsia="Times New Roman" w:cs="Times New Roman"/>
          <w:szCs w:val="24"/>
        </w:rPr>
        <w:t xml:space="preserve">Os switches </w:t>
      </w:r>
      <w:r w:rsidR="006D62AB">
        <w:rPr>
          <w:rFonts w:eastAsia="Times New Roman" w:cs="Times New Roman"/>
          <w:szCs w:val="24"/>
        </w:rPr>
        <w:t xml:space="preserve">são responsáveis pela comunicação interna de forma eficiente e reduzindo os domínios de colisão da rede, permitem a cofiguração de VLANs </w:t>
      </w:r>
      <w:r w:rsidR="00D47C4D">
        <w:rPr>
          <w:rFonts w:eastAsia="Times New Roman" w:cs="Times New Roman"/>
          <w:szCs w:val="24"/>
        </w:rPr>
        <w:t>permite a segmentação da rede, melhorando a segurança e o próprio desempenho ao isolar diferentes tipos de tráfego de dados</w:t>
      </w:r>
      <w:r w:rsidR="006D62AB">
        <w:rPr>
          <w:rFonts w:eastAsia="Times New Roman" w:cs="Times New Roman"/>
          <w:szCs w:val="24"/>
        </w:rPr>
        <w:t xml:space="preserve">, as configurações dos switches se encontram no </w:t>
      </w:r>
      <w:r w:rsidR="00A1585E" w:rsidRPr="005E0B87">
        <w:rPr>
          <w:rFonts w:eastAsia="Times New Roman" w:cs="Times New Roman"/>
          <w:szCs w:val="24"/>
        </w:rPr>
        <w:t>A</w:t>
      </w:r>
      <w:r w:rsidR="006D62AB" w:rsidRPr="005E0B87">
        <w:rPr>
          <w:rFonts w:eastAsia="Times New Roman" w:cs="Times New Roman"/>
          <w:szCs w:val="24"/>
        </w:rPr>
        <w:t xml:space="preserve">nexo </w:t>
      </w:r>
      <w:r w:rsidR="00A1585E" w:rsidRPr="005E0B87">
        <w:rPr>
          <w:rFonts w:eastAsia="Times New Roman" w:cs="Times New Roman"/>
          <w:szCs w:val="24"/>
        </w:rPr>
        <w:t>I</w:t>
      </w:r>
      <w:r w:rsidR="006D62AB">
        <w:rPr>
          <w:rFonts w:eastAsia="Times New Roman" w:cs="Times New Roman"/>
          <w:szCs w:val="24"/>
        </w:rPr>
        <w:t>.</w:t>
      </w:r>
    </w:p>
    <w:p w14:paraId="438F7C8B" w14:textId="7777777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Ressaltamos a existência de redundância de switches principais conectados aos servidores, isso serve como garantia de funcionamento da rede em caso de avaria do switch principal.</w:t>
      </w:r>
    </w:p>
    <w:p w14:paraId="0A9D4734" w14:textId="77777777" w:rsidR="001046D2" w:rsidRDefault="00D32E1B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Os switches contam com o </w:t>
      </w:r>
      <w:r>
        <w:rPr>
          <w:rFonts w:eastAsia="Times New Roman" w:cs="Times New Roman"/>
          <w:i/>
          <w:iCs/>
          <w:szCs w:val="24"/>
        </w:rPr>
        <w:t xml:space="preserve">Spanning Tree Protocol </w:t>
      </w:r>
      <w:r w:rsidR="001046D2">
        <w:rPr>
          <w:rFonts w:eastAsia="Times New Roman" w:cs="Times New Roman"/>
          <w:i/>
          <w:iCs/>
          <w:szCs w:val="24"/>
        </w:rPr>
        <w:t>-</w:t>
      </w:r>
      <w:r>
        <w:rPr>
          <w:rFonts w:eastAsia="Times New Roman" w:cs="Times New Roman"/>
          <w:i/>
          <w:iCs/>
          <w:szCs w:val="24"/>
        </w:rPr>
        <w:t xml:space="preserve"> </w:t>
      </w:r>
      <w:r w:rsidRPr="00D32E1B">
        <w:rPr>
          <w:rFonts w:eastAsia="Times New Roman" w:cs="Times New Roman"/>
          <w:szCs w:val="24"/>
        </w:rPr>
        <w:t>STP</w:t>
      </w:r>
      <w:r>
        <w:rPr>
          <w:rFonts w:eastAsia="Times New Roman" w:cs="Times New Roman"/>
          <w:szCs w:val="24"/>
        </w:rPr>
        <w:t>, conforme padronizado pelo</w:t>
      </w:r>
      <w:r w:rsidR="001046D2">
        <w:rPr>
          <w:rFonts w:eastAsia="Times New Roman" w:cs="Times New Roman"/>
          <w:szCs w:val="24"/>
        </w:rPr>
        <w:t xml:space="preserve"> </w:t>
      </w:r>
      <w:r w:rsidR="001046D2" w:rsidRPr="001046D2">
        <w:rPr>
          <w:rFonts w:eastAsia="Times New Roman" w:cs="Times New Roman"/>
          <w:i/>
          <w:iCs/>
          <w:szCs w:val="24"/>
        </w:rPr>
        <w:t>Institute of Electrical and Electronics Engineers</w:t>
      </w:r>
      <w:r w:rsidR="001046D2">
        <w:rPr>
          <w:rFonts w:eastAsia="Times New Roman" w:cs="Times New Roman"/>
          <w:szCs w:val="24"/>
        </w:rPr>
        <w:t xml:space="preserve"> -</w:t>
      </w:r>
      <w:r>
        <w:rPr>
          <w:rFonts w:eastAsia="Times New Roman" w:cs="Times New Roman"/>
          <w:szCs w:val="24"/>
        </w:rPr>
        <w:t xml:space="preserve"> IEEE a fim de evitar os </w:t>
      </w:r>
      <w:r>
        <w:rPr>
          <w:rFonts w:eastAsia="Times New Roman" w:cs="Times New Roman"/>
          <w:i/>
          <w:iCs/>
          <w:szCs w:val="24"/>
        </w:rPr>
        <w:t>broadcast storms</w:t>
      </w:r>
      <w:r w:rsidR="001046D2">
        <w:rPr>
          <w:rFonts w:eastAsia="Times New Roman" w:cs="Times New Roman"/>
          <w:szCs w:val="24"/>
        </w:rPr>
        <w:t>.</w:t>
      </w:r>
    </w:p>
    <w:p w14:paraId="72A9BD54" w14:textId="062078A9" w:rsidR="00204C42" w:rsidRPr="001046D2" w:rsidRDefault="001046D2" w:rsidP="00A80776">
      <w:pPr>
        <w:spacing w:before="120" w:after="240"/>
        <w:rPr>
          <w:rFonts w:eastAsia="Times New Roman" w:cs="Times New Roman"/>
          <w:szCs w:val="24"/>
          <w:lang w:val="pt-BR"/>
        </w:rPr>
      </w:pPr>
      <w:r w:rsidRPr="001046D2">
        <w:rPr>
          <w:rFonts w:eastAsia="Times New Roman" w:cs="Times New Roman"/>
          <w:i/>
          <w:iCs/>
          <w:szCs w:val="24"/>
          <w:lang w:val="pt-BR"/>
        </w:rPr>
        <w:t>Broadcast storms</w:t>
      </w:r>
      <w:r w:rsidRPr="001046D2">
        <w:rPr>
          <w:rFonts w:eastAsia="Times New Roman" w:cs="Times New Roman"/>
          <w:szCs w:val="24"/>
          <w:lang w:val="pt-BR"/>
        </w:rPr>
        <w:t xml:space="preserve"> se refere ao loop de broadcasts causados pel</w:t>
      </w:r>
      <w:r>
        <w:rPr>
          <w:rFonts w:eastAsia="Times New Roman" w:cs="Times New Roman"/>
          <w:szCs w:val="24"/>
          <w:lang w:val="pt-BR"/>
        </w:rPr>
        <w:t>a redundância entre switches, que replicam os broadcasts entre si de forma repetitiva e infinita.</w:t>
      </w:r>
    </w:p>
    <w:p w14:paraId="74D141BD" w14:textId="77777777" w:rsidR="00204C42" w:rsidRDefault="00204C42" w:rsidP="00D47C4D">
      <w:pPr>
        <w:pStyle w:val="Ttulo3"/>
      </w:pPr>
      <w:bookmarkStart w:id="15" w:name="_Toc169302665"/>
      <w:r>
        <w:t>Servidores</w:t>
      </w:r>
      <w:bookmarkEnd w:id="15"/>
    </w:p>
    <w:p w14:paraId="4DE55735" w14:textId="26C198A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 w:rsidRPr="00204C42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>s</w:t>
      </w:r>
      <w:r w:rsidRPr="00204C42">
        <w:rPr>
          <w:rFonts w:eastAsia="Times New Roman" w:cs="Times New Roman"/>
          <w:szCs w:val="24"/>
        </w:rPr>
        <w:t xml:space="preserve"> servidor</w:t>
      </w:r>
      <w:r>
        <w:rPr>
          <w:rFonts w:eastAsia="Times New Roman" w:cs="Times New Roman"/>
          <w:szCs w:val="24"/>
        </w:rPr>
        <w:t>es são responsáveis pela administração e serviços da rede, a proposta de rede possui dois servidores.</w:t>
      </w:r>
    </w:p>
    <w:p w14:paraId="6DEA1FDF" w14:textId="685B5A52" w:rsidR="00311354" w:rsidRDefault="00311354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É válido reforçar que a temperatura do ambiente dos servidores deve ser mantida entre 15 e 30 Cº</w:t>
      </w:r>
    </w:p>
    <w:p w14:paraId="724F6351" w14:textId="77777777" w:rsidR="00204C42" w:rsidRDefault="00204C42" w:rsidP="00D47C4D">
      <w:pPr>
        <w:pStyle w:val="Ttulo4"/>
      </w:pPr>
      <w:r>
        <w:lastRenderedPageBreak/>
        <w:t>Servidor Principal</w:t>
      </w:r>
    </w:p>
    <w:p w14:paraId="68461FD6" w14:textId="4335C636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Este servidor </w:t>
      </w:r>
      <w:r w:rsidRPr="00204C42">
        <w:rPr>
          <w:rFonts w:eastAsia="Times New Roman" w:cs="Times New Roman"/>
          <w:szCs w:val="24"/>
        </w:rPr>
        <w:t>atua como servidor DHCP</w:t>
      </w:r>
      <w:r w:rsidR="00D47C4D">
        <w:rPr>
          <w:rFonts w:eastAsia="Times New Roman" w:cs="Times New Roman"/>
          <w:szCs w:val="24"/>
        </w:rPr>
        <w:t xml:space="preserve">, </w:t>
      </w:r>
      <w:r w:rsidRPr="00204C42">
        <w:rPr>
          <w:rFonts w:eastAsia="Times New Roman" w:cs="Times New Roman"/>
          <w:szCs w:val="24"/>
        </w:rPr>
        <w:t xml:space="preserve">como servidor de compartilhamento de </w:t>
      </w:r>
      <w:r>
        <w:rPr>
          <w:rFonts w:eastAsia="Times New Roman" w:cs="Times New Roman"/>
          <w:szCs w:val="24"/>
        </w:rPr>
        <w:t>arquivos</w:t>
      </w:r>
      <w:r w:rsidR="00D47C4D">
        <w:rPr>
          <w:rFonts w:eastAsia="Times New Roman" w:cs="Times New Roman"/>
          <w:szCs w:val="24"/>
        </w:rPr>
        <w:t xml:space="preserve"> e como servidor de base de dados no qual armazena e gere todas as informações críticas ou não críticas, garantindo que todos estes dados estejam sempre disponíveis e seguros.</w:t>
      </w:r>
    </w:p>
    <w:p w14:paraId="6540426F" w14:textId="1CE75136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serviço de DHCP atua de forma a atribuir endereços IP às interfaces autorizadas para acessar à rede, conforme configuração da </w:t>
      </w:r>
      <w:r w:rsidRPr="00204C42">
        <w:rPr>
          <w:rFonts w:eastAsia="Times New Roman" w:cs="Times New Roman"/>
          <w:i/>
          <w:iCs/>
          <w:szCs w:val="24"/>
        </w:rPr>
        <w:t>pool</w:t>
      </w:r>
      <w:r>
        <w:rPr>
          <w:rFonts w:eastAsia="Times New Roman" w:cs="Times New Roman"/>
          <w:szCs w:val="24"/>
        </w:rPr>
        <w:t>. Há algumas interfaces que precisam conter IPs fixos, como impressoras</w:t>
      </w:r>
      <w:r w:rsidR="00311354">
        <w:rPr>
          <w:rFonts w:eastAsia="Times New Roman" w:cs="Times New Roman"/>
          <w:szCs w:val="24"/>
        </w:rPr>
        <w:t xml:space="preserve">, </w:t>
      </w:r>
      <w:r w:rsidR="00311354" w:rsidRPr="00311354">
        <w:rPr>
          <w:rFonts w:eastAsia="Times New Roman" w:cs="Times New Roman"/>
          <w:i/>
          <w:iCs/>
          <w:szCs w:val="24"/>
        </w:rPr>
        <w:t>routers</w:t>
      </w:r>
      <w:r>
        <w:rPr>
          <w:rFonts w:eastAsia="Times New Roman" w:cs="Times New Roman"/>
          <w:szCs w:val="24"/>
        </w:rPr>
        <w:t xml:space="preserve"> e os próprios servidores, com isso em mente, elaborou-se </w:t>
      </w:r>
      <w:r w:rsidRPr="005E0B87">
        <w:rPr>
          <w:rFonts w:eastAsia="Times New Roman" w:cs="Times New Roman"/>
          <w:szCs w:val="24"/>
        </w:rPr>
        <w:t xml:space="preserve">o </w:t>
      </w:r>
      <w:r w:rsidR="00A1585E" w:rsidRPr="005E0B87">
        <w:rPr>
          <w:rFonts w:eastAsia="Times New Roman" w:cs="Times New Roman"/>
          <w:szCs w:val="24"/>
        </w:rPr>
        <w:t>A</w:t>
      </w:r>
      <w:r w:rsidRPr="005E0B87">
        <w:rPr>
          <w:rFonts w:eastAsia="Times New Roman" w:cs="Times New Roman"/>
          <w:szCs w:val="24"/>
        </w:rPr>
        <w:t xml:space="preserve">nexo </w:t>
      </w:r>
      <w:r w:rsidR="00A1585E" w:rsidRPr="005E0B87">
        <w:rPr>
          <w:rFonts w:eastAsia="Times New Roman" w:cs="Times New Roman"/>
          <w:szCs w:val="24"/>
        </w:rPr>
        <w:t>II</w:t>
      </w:r>
      <w:r w:rsidR="00A1585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contendo relação de IPs fixos, e as pools configuradas.</w:t>
      </w:r>
    </w:p>
    <w:p w14:paraId="6D419987" w14:textId="7777777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compartilhamento de arquivos serve com o intuito de garantir que o acesso a certos arquivos será disponibilizado apenas a usuários autorizados previamente, aprimorando a segurança de acesso da informação.</w:t>
      </w:r>
    </w:p>
    <w:p w14:paraId="08ABBDE4" w14:textId="77777777" w:rsidR="00204C42" w:rsidRDefault="00204C42" w:rsidP="00D47C4D">
      <w:pPr>
        <w:pStyle w:val="Ttulo4"/>
      </w:pPr>
      <w:r>
        <w:t>Servidor de Email</w:t>
      </w:r>
    </w:p>
    <w:p w14:paraId="0CEF9545" w14:textId="6C0A0D6A" w:rsidR="00D32E1B" w:rsidRDefault="00204C42" w:rsidP="00A80776">
      <w:pPr>
        <w:spacing w:before="120" w:after="240"/>
        <w:rPr>
          <w:rFonts w:eastAsia="Times New Roman" w:cs="Times New Roman"/>
          <w:szCs w:val="24"/>
        </w:rPr>
      </w:pPr>
      <w:r w:rsidRPr="00204C42">
        <w:rPr>
          <w:rFonts w:eastAsia="Times New Roman" w:cs="Times New Roman"/>
          <w:szCs w:val="24"/>
        </w:rPr>
        <w:t>Este servidor</w:t>
      </w:r>
      <w:r>
        <w:rPr>
          <w:rFonts w:eastAsia="Times New Roman" w:cs="Times New Roman"/>
          <w:szCs w:val="24"/>
        </w:rPr>
        <w:t xml:space="preserve"> é responsável pela </w:t>
      </w:r>
      <w:r w:rsidR="00D47C4D">
        <w:rPr>
          <w:rFonts w:eastAsia="Times New Roman" w:cs="Times New Roman"/>
          <w:szCs w:val="24"/>
        </w:rPr>
        <w:t>atribuição de endereçamento eletrõnico aos usuários cadastrados no domínio do servidor, possibilitando compartilhamento de arquivos, mensagens e informações relevantes de forma interna e segura.</w:t>
      </w:r>
    </w:p>
    <w:p w14:paraId="13249925" w14:textId="1A29E58E" w:rsidR="00D32E1B" w:rsidRPr="00086BC6" w:rsidRDefault="00D32E1B" w:rsidP="00086BC6">
      <w:pPr>
        <w:pStyle w:val="Ttulo3"/>
      </w:pPr>
      <w:bookmarkStart w:id="16" w:name="_Toc169302666"/>
      <w:r w:rsidRPr="00086BC6">
        <w:t>Cablagem</w:t>
      </w:r>
      <w:bookmarkEnd w:id="16"/>
    </w:p>
    <w:p w14:paraId="7602EA13" w14:textId="488A9158" w:rsidR="00A80776" w:rsidRDefault="001046D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Optamos por utilizar a cablagem de par </w:t>
      </w:r>
      <w:r w:rsidR="00086BC6">
        <w:rPr>
          <w:rFonts w:eastAsia="Times New Roman" w:cs="Times New Roman"/>
          <w:szCs w:val="24"/>
        </w:rPr>
        <w:t>en</w:t>
      </w:r>
      <w:r>
        <w:rPr>
          <w:rFonts w:eastAsia="Times New Roman" w:cs="Times New Roman"/>
          <w:szCs w:val="24"/>
        </w:rPr>
        <w:t xml:space="preserve">trançado com blindagem de categoria 6, </w:t>
      </w:r>
      <w:r w:rsidR="00086BC6">
        <w:rPr>
          <w:rFonts w:eastAsia="Times New Roman" w:cs="Times New Roman"/>
          <w:szCs w:val="24"/>
        </w:rPr>
        <w:t xml:space="preserve">por se tratar de uma topologia de pequeno porte, </w:t>
      </w:r>
      <w:r>
        <w:rPr>
          <w:rFonts w:eastAsia="Times New Roman" w:cs="Times New Roman"/>
          <w:szCs w:val="24"/>
        </w:rPr>
        <w:t>com o intuito de providenciar a velocidade compatível com switches e com as placas de rede disponíveis ao dispositivos disponibilizados pelo cliente (1000 mps)</w:t>
      </w:r>
      <w:r w:rsidR="00086BC6">
        <w:rPr>
          <w:rFonts w:eastAsia="Times New Roman" w:cs="Times New Roman"/>
          <w:szCs w:val="24"/>
        </w:rPr>
        <w:t xml:space="preserve"> com resistência a interferências eletromagnéticas.</w:t>
      </w:r>
    </w:p>
    <w:p w14:paraId="136D2E23" w14:textId="77777777" w:rsidR="00D47C4D" w:rsidRPr="002735EA" w:rsidRDefault="00D47C4D" w:rsidP="00D47C4D">
      <w:pPr>
        <w:pStyle w:val="Ttulo3"/>
      </w:pPr>
      <w:bookmarkStart w:id="17" w:name="_Toc169302667"/>
      <w:r>
        <w:t>Access Point</w:t>
      </w:r>
      <w:bookmarkEnd w:id="17"/>
    </w:p>
    <w:p w14:paraId="48792E5E" w14:textId="76F8FA96" w:rsidR="00C06893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Os access points proporcionam conexão via Wi-Fi, permitindo que dispositivos móveis, laptops e tablets, acedam à rede de forma fácil e conveniente</w:t>
      </w:r>
      <w:r w:rsidR="00842E9E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garantindo que todos os clientes tenham </w:t>
      </w:r>
      <w:r w:rsidR="00842E9E">
        <w:rPr>
          <w:rFonts w:eastAsia="Times New Roman" w:cs="Times New Roman"/>
          <w:szCs w:val="24"/>
        </w:rPr>
        <w:t>acesso à rede</w:t>
      </w:r>
      <w:r>
        <w:rPr>
          <w:rFonts w:eastAsia="Times New Roman" w:cs="Times New Roman"/>
          <w:szCs w:val="24"/>
        </w:rPr>
        <w:t>.</w:t>
      </w:r>
    </w:p>
    <w:p w14:paraId="4FC66C52" w14:textId="77777777" w:rsidR="00842E9E" w:rsidRDefault="00C06893" w:rsidP="00842E9E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Cada access Point possui um login e senha configurados conforme VLAN de acesso, garantindo segurança das informações</w:t>
      </w:r>
      <w:r w:rsidR="00842E9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</w:p>
    <w:p w14:paraId="25EC516D" w14:textId="067A22A5" w:rsidR="00C06893" w:rsidRDefault="00842E9E" w:rsidP="00842E9E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Há três tipos de protocolode autenticação, o WEP, o WPA-PSK e o WPA2-PSK, optamos por utilizar o protocolo </w:t>
      </w:r>
      <w:r w:rsidR="00C06893">
        <w:rPr>
          <w:rFonts w:eastAsia="Times New Roman" w:cs="Times New Roman"/>
          <w:szCs w:val="24"/>
        </w:rPr>
        <w:t>WPA2-PSK, por se tratar do protocolo de maior segurança disponível</w:t>
      </w:r>
      <w:r w:rsidR="00ED3CB7">
        <w:rPr>
          <w:rFonts w:eastAsia="Times New Roman" w:cs="Times New Roman"/>
          <w:szCs w:val="24"/>
        </w:rPr>
        <w:t>, pois utiliza o método de criptografia mais forte (AES)</w:t>
      </w:r>
      <w:r w:rsidR="00C06893">
        <w:rPr>
          <w:rFonts w:eastAsia="Times New Roman" w:cs="Times New Roman"/>
          <w:szCs w:val="24"/>
        </w:rPr>
        <w:t>.</w:t>
      </w:r>
    </w:p>
    <w:p w14:paraId="75FC868E" w14:textId="51EB11D2" w:rsidR="00C06893" w:rsidRDefault="00C06893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Evidencia-se que quando um access point se encontra configurado a uma VLAN específica, todos os dispositivos que se conectarem a ele terão acesso à respectiva VLAN</w:t>
      </w:r>
      <w:r w:rsidR="00086BC6">
        <w:rPr>
          <w:rFonts w:eastAsia="Times New Roman" w:cs="Times New Roman"/>
          <w:szCs w:val="24"/>
        </w:rPr>
        <w:t>, desta forma sugere-se a instalação de 4 access points funcionais de forma simultânea.</w:t>
      </w:r>
    </w:p>
    <w:p w14:paraId="17E948E4" w14:textId="77777777" w:rsidR="00D47C4D" w:rsidRDefault="00D47C4D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p w14:paraId="6B9E0E65" w14:textId="77777777" w:rsidR="00D47C4D" w:rsidRPr="00D47C4D" w:rsidRDefault="00D47C4D" w:rsidP="00D47C4D">
      <w:pPr>
        <w:pStyle w:val="Ttulo2"/>
      </w:pPr>
      <w:bookmarkStart w:id="18" w:name="_Toc169302668"/>
      <w:r>
        <w:lastRenderedPageBreak/>
        <w:t>Definições da rede</w:t>
      </w:r>
      <w:bookmarkEnd w:id="18"/>
    </w:p>
    <w:p w14:paraId="299B220B" w14:textId="77777777" w:rsidR="00D47C4D" w:rsidRDefault="00D47C4D" w:rsidP="00D47C4D">
      <w:pPr>
        <w:pStyle w:val="Ttulo3"/>
      </w:pPr>
      <w:bookmarkStart w:id="19" w:name="_Toc169302669"/>
      <w:r>
        <w:t>Endereç</w:t>
      </w:r>
      <w:r w:rsidR="00C06893">
        <w:t>amento</w:t>
      </w:r>
      <w:r>
        <w:t xml:space="preserve"> da Rede</w:t>
      </w:r>
      <w:bookmarkEnd w:id="19"/>
    </w:p>
    <w:p w14:paraId="3F75C275" w14:textId="77777777" w:rsidR="00D47C4D" w:rsidRDefault="00D47C4D" w:rsidP="00A80776">
      <w:pPr>
        <w:spacing w:before="120" w:after="240"/>
        <w:rPr>
          <w:rFonts w:eastAsia="Times New Roman" w:cs="Times New Roman"/>
          <w:szCs w:val="24"/>
        </w:rPr>
      </w:pPr>
      <w:r w:rsidRPr="00C06893">
        <w:rPr>
          <w:rFonts w:eastAsia="Times New Roman" w:cs="Times New Roman"/>
          <w:szCs w:val="24"/>
        </w:rPr>
        <w:t>Ao configurar a rede, por se tratar de uma empresa de pequeno porte, com espaço físico limitado e poucos dispositivos</w:t>
      </w:r>
      <w:r w:rsidR="00C06893">
        <w:rPr>
          <w:rFonts w:eastAsia="Times New Roman" w:cs="Times New Roman"/>
          <w:szCs w:val="24"/>
        </w:rPr>
        <w:t>, configurou-se uma rede do tipo C, que possui disponibilidade para 254 hosts.</w:t>
      </w:r>
    </w:p>
    <w:p w14:paraId="3FEA4901" w14:textId="7A09169D" w:rsidR="005E0B87" w:rsidRDefault="00C06893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redundância realizada nos switchs principais </w:t>
      </w:r>
      <w:r w:rsidR="00E77BF2">
        <w:rPr>
          <w:rFonts w:eastAsia="Times New Roman" w:cs="Times New Roman"/>
          <w:szCs w:val="24"/>
        </w:rPr>
        <w:t>garante o contato com os servidores em caso de avaria no switch principal, sem perda relevante de serviço.</w:t>
      </w:r>
      <w:r w:rsidR="005E0B87">
        <w:rPr>
          <w:rFonts w:eastAsia="Times New Roman" w:cs="Times New Roman"/>
          <w:szCs w:val="24"/>
        </w:rPr>
        <w:br/>
      </w:r>
      <w:r w:rsidR="005E0B87">
        <w:rPr>
          <w:rFonts w:eastAsia="Times New Roman" w:cs="Times New Roman"/>
          <w:szCs w:val="24"/>
        </w:rPr>
        <w:t>Os dispositivos conectados às VLANs recebem IP por DHCP.</w:t>
      </w:r>
    </w:p>
    <w:p w14:paraId="470382CF" w14:textId="2EE955BA" w:rsidR="005F3163" w:rsidRPr="00C06893" w:rsidRDefault="00C06893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detalhamento da rede pode ser </w:t>
      </w:r>
      <w:r w:rsidRPr="005E0B87">
        <w:rPr>
          <w:rFonts w:eastAsia="Times New Roman" w:cs="Times New Roman"/>
          <w:szCs w:val="24"/>
        </w:rPr>
        <w:t xml:space="preserve">observado no </w:t>
      </w:r>
      <w:r w:rsidR="00A1585E" w:rsidRPr="005E0B87">
        <w:rPr>
          <w:rFonts w:eastAsia="Times New Roman" w:cs="Times New Roman"/>
          <w:szCs w:val="24"/>
        </w:rPr>
        <w:t>Anexo II</w:t>
      </w:r>
      <w:r w:rsidRPr="005E0B87">
        <w:rPr>
          <w:rFonts w:eastAsia="Times New Roman" w:cs="Times New Roman"/>
          <w:szCs w:val="24"/>
        </w:rPr>
        <w:t>, onde</w:t>
      </w:r>
      <w:r>
        <w:rPr>
          <w:rFonts w:eastAsia="Times New Roman" w:cs="Times New Roman"/>
          <w:szCs w:val="24"/>
        </w:rPr>
        <w:t xml:space="preserve"> se evidencia os IPs fixos</w:t>
      </w:r>
      <w:r w:rsidR="00E77BF2">
        <w:rPr>
          <w:rFonts w:eastAsia="Times New Roman" w:cs="Times New Roman"/>
          <w:szCs w:val="24"/>
        </w:rPr>
        <w:t xml:space="preserve"> e</w:t>
      </w:r>
      <w:r>
        <w:rPr>
          <w:rFonts w:eastAsia="Times New Roman" w:cs="Times New Roman"/>
          <w:szCs w:val="24"/>
        </w:rPr>
        <w:t xml:space="preserve"> as pools de distribuição por DHCP</w:t>
      </w:r>
      <w:r w:rsidR="00E77BF2">
        <w:rPr>
          <w:rFonts w:eastAsia="Times New Roman" w:cs="Times New Roman"/>
          <w:szCs w:val="24"/>
        </w:rPr>
        <w:t>.</w:t>
      </w:r>
    </w:p>
    <w:p w14:paraId="3409ED85" w14:textId="1CED4A36" w:rsidR="00D47C4D" w:rsidRDefault="005F3163" w:rsidP="005F3163">
      <w:pPr>
        <w:pStyle w:val="Ttulo3"/>
      </w:pPr>
      <w:bookmarkStart w:id="20" w:name="_Toc169302670"/>
      <w:r>
        <w:t>VLAN</w:t>
      </w:r>
      <w:r w:rsidR="00086BC6">
        <w:t>s</w:t>
      </w:r>
      <w:bookmarkEnd w:id="20"/>
    </w:p>
    <w:p w14:paraId="62CBDB7D" w14:textId="6941DDA0" w:rsidR="008D0334" w:rsidRDefault="005F3163" w:rsidP="00A80776">
      <w:pPr>
        <w:spacing w:before="120" w:after="240"/>
      </w:pPr>
      <w:r>
        <w:t xml:space="preserve">Foram definidas VLANs </w:t>
      </w:r>
      <w:r w:rsidR="008D0334">
        <w:t>para cada uma das áreas que necessitam de informação interna:</w:t>
      </w:r>
    </w:p>
    <w:p w14:paraId="194DA42D" w14:textId="77058E0C" w:rsidR="008D0334" w:rsidRDefault="008D0334" w:rsidP="008D0334">
      <w:pPr>
        <w:pStyle w:val="PargrafodaLista"/>
        <w:numPr>
          <w:ilvl w:val="0"/>
          <w:numId w:val="16"/>
        </w:numPr>
      </w:pPr>
      <w:r>
        <w:t>Livraria</w:t>
      </w:r>
    </w:p>
    <w:p w14:paraId="2258747A" w14:textId="53A73B02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clientes terem acesso à rede e aprimorar a experiência deles sem aumentar risco de acesso a documentação interna da empresa. Sem acesso à impressoras</w:t>
      </w:r>
    </w:p>
    <w:p w14:paraId="4DBFD7D8" w14:textId="04EEB455" w:rsidR="008D0334" w:rsidRDefault="008D0334" w:rsidP="008D0334">
      <w:pPr>
        <w:pStyle w:val="PargrafodaLista"/>
        <w:numPr>
          <w:ilvl w:val="0"/>
          <w:numId w:val="16"/>
        </w:numPr>
      </w:pPr>
      <w:r>
        <w:t>Receção</w:t>
      </w:r>
    </w:p>
    <w:p w14:paraId="2152CCB5" w14:textId="0232B674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poder efetuar a venda, emitir recibos e efetuar as atividades inerentes às funções primárias da livraria, assim como acessar agendamentos e status das áreas de workspace.</w:t>
      </w:r>
    </w:p>
    <w:p w14:paraId="0B10BCDF" w14:textId="0B4B7679" w:rsidR="008D0334" w:rsidRDefault="008D0334" w:rsidP="008D0334">
      <w:pPr>
        <w:pStyle w:val="PargrafodaLista"/>
        <w:numPr>
          <w:ilvl w:val="1"/>
          <w:numId w:val="16"/>
        </w:numPr>
      </w:pPr>
      <w:r>
        <w:t>Dá acesso à impressora do setor.</w:t>
      </w:r>
    </w:p>
    <w:p w14:paraId="5F8D2F83" w14:textId="6B6FBED4" w:rsidR="008D0334" w:rsidRDefault="008D0334" w:rsidP="008D0334">
      <w:pPr>
        <w:pStyle w:val="PargrafodaLista"/>
        <w:numPr>
          <w:ilvl w:val="0"/>
          <w:numId w:val="16"/>
        </w:numPr>
      </w:pPr>
      <w:r>
        <w:t>Espaço Compartilhado</w:t>
      </w:r>
    </w:p>
    <w:p w14:paraId="3B3179BF" w14:textId="7FD4DE41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segregar a rede de trabalho e leitura daquela acessada pelos clientes de forma grátis, aprimorando segurança e privacidade.</w:t>
      </w:r>
    </w:p>
    <w:p w14:paraId="28662E53" w14:textId="631EB659" w:rsidR="008D0334" w:rsidRDefault="008D0334" w:rsidP="008D0334">
      <w:pPr>
        <w:pStyle w:val="PargrafodaLista"/>
        <w:numPr>
          <w:ilvl w:val="1"/>
          <w:numId w:val="16"/>
        </w:numPr>
      </w:pPr>
      <w:r>
        <w:t>Dá acesso à impresora do espaço compartilhado</w:t>
      </w:r>
    </w:p>
    <w:p w14:paraId="7CD81FF9" w14:textId="632FCF4A" w:rsidR="008D0334" w:rsidRDefault="008D0334" w:rsidP="008D0334">
      <w:pPr>
        <w:pStyle w:val="PargrafodaLista"/>
        <w:numPr>
          <w:ilvl w:val="0"/>
          <w:numId w:val="16"/>
        </w:numPr>
      </w:pPr>
      <w:r>
        <w:t>Espaço privado</w:t>
      </w:r>
    </w:p>
    <w:p w14:paraId="1EB777CB" w14:textId="792FADFC" w:rsidR="008D0334" w:rsidRDefault="008D0334" w:rsidP="008D0334">
      <w:pPr>
        <w:pStyle w:val="PargrafodaLista"/>
        <w:numPr>
          <w:ilvl w:val="1"/>
          <w:numId w:val="16"/>
        </w:numPr>
      </w:pPr>
      <w:r>
        <w:t>Segregado em 2 vlans, uma para salas 1 a 3 e outra para salas 4 a 6.</w:t>
      </w:r>
    </w:p>
    <w:p w14:paraId="6E9AE730" w14:textId="77B4F977" w:rsidR="008D0334" w:rsidRDefault="008D0334" w:rsidP="008D0334">
      <w:pPr>
        <w:pStyle w:val="PargrafodaLista"/>
        <w:numPr>
          <w:ilvl w:val="1"/>
          <w:numId w:val="16"/>
        </w:numPr>
      </w:pPr>
      <w:r>
        <w:t>Aprimora segurança e limita a interferência na rede.</w:t>
      </w:r>
    </w:p>
    <w:p w14:paraId="6799648E" w14:textId="2EC929EA" w:rsidR="008D0334" w:rsidRPr="005F3163" w:rsidRDefault="008D0334" w:rsidP="008D0334">
      <w:pPr>
        <w:pStyle w:val="PargrafodaLista"/>
        <w:numPr>
          <w:ilvl w:val="1"/>
          <w:numId w:val="16"/>
        </w:numPr>
      </w:pPr>
      <w:r>
        <w:t>Cada VLAN possui sua própria impressora e access point</w:t>
      </w:r>
    </w:p>
    <w:p w14:paraId="28230BE6" w14:textId="50655616" w:rsidR="00086BC6" w:rsidRDefault="00086BC6" w:rsidP="00086BC6">
      <w:pPr>
        <w:pStyle w:val="Ttulo2"/>
      </w:pPr>
      <w:bookmarkStart w:id="21" w:name="_Toc169302671"/>
      <w:r>
        <w:t>Dis</w:t>
      </w:r>
      <w:r w:rsidR="00F85D38">
        <w:t>p</w:t>
      </w:r>
      <w:r>
        <w:t>ositivos reserva</w:t>
      </w:r>
      <w:bookmarkEnd w:id="21"/>
    </w:p>
    <w:p w14:paraId="5D58B0BD" w14:textId="2E813C0C" w:rsidR="00A80776" w:rsidRPr="00086BC6" w:rsidRDefault="00086BC6" w:rsidP="00A80776">
      <w:pPr>
        <w:spacing w:before="120" w:after="240"/>
      </w:pPr>
      <w:r>
        <w:t>Em caso de avaria de dispositivos, para a rápida substituição e solução do problema, recomendamos ter algum dispositivos  e cablagem reserva para substituição, estes equipamentos serão abrangido</w:t>
      </w:r>
      <w:r w:rsidR="00E10160">
        <w:t>s</w:t>
      </w:r>
      <w:r>
        <w:t xml:space="preserve"> n</w:t>
      </w:r>
      <w:r w:rsidR="00E10160">
        <w:t>as propostas de</w:t>
      </w:r>
      <w:r>
        <w:t xml:space="preserve"> orçamento</w:t>
      </w:r>
      <w:r w:rsidR="00E10160">
        <w:t>.</w:t>
      </w:r>
    </w:p>
    <w:p w14:paraId="7BE9C547" w14:textId="4FFA3B22" w:rsidR="00E77BF2" w:rsidRDefault="00086BC6" w:rsidP="00086BC6">
      <w:pPr>
        <w:pStyle w:val="Ttulo2"/>
      </w:pPr>
      <w:bookmarkStart w:id="22" w:name="_Toc169302672"/>
      <w:r>
        <w:t>Conclusão</w:t>
      </w:r>
      <w:r w:rsidR="00E10160">
        <w:t xml:space="preserve"> do planeamento</w:t>
      </w:r>
      <w:bookmarkEnd w:id="22"/>
    </w:p>
    <w:p w14:paraId="64213928" w14:textId="57260B4A" w:rsidR="00A80776" w:rsidRDefault="00E1016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infraestrutura de rede foi projetada para ser eficaz e de ótima operação interna, adaptável, garantindo aos clientes um espaço de trabalho equipado com as tecnologias suficientes para atender às suas necessidades. A flexibilidade desta rede permite que a livraria se adapte a processos evolutivos e tecnologias emergentes, assegurando experiência contínua e de alta qualidade a todos os clientes.</w:t>
      </w:r>
      <w:r w:rsidR="00A80776">
        <w:rPr>
          <w:rFonts w:eastAsia="Times New Roman" w:cs="Times New Roman"/>
          <w:szCs w:val="24"/>
        </w:rPr>
        <w:br w:type="page"/>
      </w:r>
    </w:p>
    <w:p w14:paraId="602EB218" w14:textId="06CF1BCB" w:rsidR="00526AE8" w:rsidRDefault="00000000" w:rsidP="00E10160">
      <w:pPr>
        <w:pStyle w:val="Ttulo1"/>
      </w:pPr>
      <w:bookmarkStart w:id="23" w:name="_Toc169302673"/>
      <w:r>
        <w:lastRenderedPageBreak/>
        <w:t>Plano orçamental da infraestrutura de rede</w:t>
      </w:r>
      <w:bookmarkEnd w:id="23"/>
    </w:p>
    <w:p w14:paraId="3226118E" w14:textId="538C4D90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O orçamento visa prever todos os custos inerentes à infraestrutura do projeto, no qual prevê os recursos financeiros necessários e utilizados para implementar </w:t>
      </w:r>
      <w:r w:rsidR="00E10160">
        <w:rPr>
          <w:rFonts w:eastAsia="Times New Roman" w:cs="Times New Roman"/>
          <w:szCs w:val="24"/>
          <w:highlight w:val="white"/>
        </w:rPr>
        <w:t>a estrutura de rede do projeto, adaptada conforme o</w:t>
      </w:r>
      <w:r w:rsidR="001B6F98">
        <w:rPr>
          <w:rFonts w:eastAsia="Times New Roman" w:cs="Times New Roman"/>
          <w:szCs w:val="24"/>
          <w:highlight w:val="white"/>
        </w:rPr>
        <w:t>s</w:t>
      </w:r>
      <w:r w:rsidR="00E10160">
        <w:rPr>
          <w:rFonts w:eastAsia="Times New Roman" w:cs="Times New Roman"/>
          <w:szCs w:val="24"/>
          <w:highlight w:val="white"/>
        </w:rPr>
        <w:t xml:space="preserve"> </w:t>
      </w:r>
      <w:r w:rsidR="001B6F98">
        <w:rPr>
          <w:rFonts w:eastAsia="Times New Roman" w:cs="Times New Roman"/>
          <w:szCs w:val="24"/>
          <w:highlight w:val="white"/>
        </w:rPr>
        <w:t xml:space="preserve">dispositivos </w:t>
      </w:r>
      <w:r w:rsidR="00E10160">
        <w:rPr>
          <w:rFonts w:eastAsia="Times New Roman" w:cs="Times New Roman"/>
          <w:szCs w:val="24"/>
          <w:highlight w:val="white"/>
        </w:rPr>
        <w:t xml:space="preserve"> do cliente</w:t>
      </w:r>
      <w:r>
        <w:rPr>
          <w:rFonts w:eastAsia="Times New Roman" w:cs="Times New Roman"/>
          <w:szCs w:val="24"/>
          <w:highlight w:val="white"/>
        </w:rPr>
        <w:t xml:space="preserve">. </w:t>
      </w:r>
    </w:p>
    <w:p w14:paraId="797C4521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Neste plano orçamental proporcionará duas alternativas financeiras para a realização desta infraestrutura.</w:t>
      </w:r>
    </w:p>
    <w:p w14:paraId="388C4F2A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Principais razões para a importância deste orçamento:</w:t>
      </w:r>
    </w:p>
    <w:p w14:paraId="3522B2B7" w14:textId="77777777" w:rsidR="00526AE8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Planeamento financeiro, no qual permite definir e traçar metas de investimento;</w:t>
      </w:r>
    </w:p>
    <w:p w14:paraId="0F2ED400" w14:textId="77777777" w:rsidR="00526AE8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Controlo de gastos desnecessários e na identificação de desperdícios de recursos e onde é possível cortar custos;</w:t>
      </w:r>
    </w:p>
    <w:p w14:paraId="37E52009" w14:textId="2585A4D2" w:rsidR="00526AE8" w:rsidRPr="00386CF6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Tomada de decisões e avaliação de todas as necessidades e desejos de toda a infraestrutura;</w:t>
      </w:r>
    </w:p>
    <w:p w14:paraId="731E6FB3" w14:textId="11C6A970" w:rsidR="00526AE8" w:rsidRPr="001251DE" w:rsidRDefault="00FF1BAD" w:rsidP="001251DE">
      <w:pPr>
        <w:pStyle w:val="Ttulo2"/>
        <w:rPr>
          <w:rFonts w:ascii="Arial" w:hAnsi="Arial"/>
          <w:highlight w:val="white"/>
        </w:rPr>
      </w:pPr>
      <w:bookmarkStart w:id="24" w:name="_Toc169302674"/>
      <w:r>
        <w:rPr>
          <w:highlight w:val="white"/>
        </w:rPr>
        <w:t>Equipamentos sugeridos</w:t>
      </w:r>
      <w:bookmarkEnd w:id="24"/>
    </w:p>
    <w:p w14:paraId="59D90A18" w14:textId="49E37D32" w:rsidR="00526AE8" w:rsidRDefault="00000000" w:rsidP="00FF1BAD">
      <w:pPr>
        <w:pStyle w:val="Ttulo3"/>
        <w:rPr>
          <w:highlight w:val="white"/>
        </w:rPr>
      </w:pPr>
      <w:bookmarkStart w:id="25" w:name="_Toc169302675"/>
      <w:r>
        <w:rPr>
          <w:highlight w:val="white"/>
        </w:rPr>
        <w:t>Router</w:t>
      </w:r>
      <w:bookmarkEnd w:id="25"/>
    </w:p>
    <w:p w14:paraId="22D1D595" w14:textId="1AA72AA4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FF1BAD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 EdgeRouter X SFP</w:t>
      </w:r>
    </w:p>
    <w:p w14:paraId="66FB8560" w14:textId="77777777" w:rsidR="00526AE8" w:rsidRDefault="00000000" w:rsidP="00A80776">
      <w:pPr>
        <w:numPr>
          <w:ilvl w:val="0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5A38A251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5 portas Ethernet 10/100/1000 RJ45 e 1 porta 100/1000 SFP;</w:t>
      </w:r>
    </w:p>
    <w:p w14:paraId="49B7F396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Alto desempenho e baixo ping;</w:t>
      </w:r>
    </w:p>
    <w:p w14:paraId="3108AC7E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Funcionalidades avançadas de roteamento e segurança;</w:t>
      </w:r>
    </w:p>
    <w:p w14:paraId="34CE1FF0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Interface de utilizador intuitiva e poderosa;</w:t>
      </w:r>
    </w:p>
    <w:p w14:paraId="62ABFC92" w14:textId="77777777" w:rsidR="00526AE8" w:rsidRDefault="00000000" w:rsidP="00A80776">
      <w:pPr>
        <w:numPr>
          <w:ilvl w:val="0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91.00€</w:t>
      </w:r>
    </w:p>
    <w:p w14:paraId="19DAF998" w14:textId="46D3A209" w:rsidR="00526AE8" w:rsidRPr="001251DE" w:rsidRDefault="00386CF6" w:rsidP="00A80776">
      <w:pPr>
        <w:spacing w:before="120" w:after="240"/>
        <w:jc w:val="both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48CDCF" wp14:editId="6BFABCE8">
            <wp:simplePos x="0" y="0"/>
            <wp:positionH relativeFrom="column">
              <wp:posOffset>1805940</wp:posOffset>
            </wp:positionH>
            <wp:positionV relativeFrom="paragraph">
              <wp:posOffset>160020</wp:posOffset>
            </wp:positionV>
            <wp:extent cx="2466340" cy="1828800"/>
            <wp:effectExtent l="0" t="0" r="0" b="0"/>
            <wp:wrapTopAndBottom distT="114300" distB="11430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BA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6EC864" wp14:editId="67D87B12">
                <wp:simplePos x="0" y="0"/>
                <wp:positionH relativeFrom="column">
                  <wp:posOffset>1457325</wp:posOffset>
                </wp:positionH>
                <wp:positionV relativeFrom="paragraph">
                  <wp:posOffset>2461895</wp:posOffset>
                </wp:positionV>
                <wp:extent cx="281686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58FB4" w14:textId="59CBF664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9134951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Router EdgeRouter X SFP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EC864" id="_x0000_t202" coordsize="21600,21600" o:spt="202" path="m,l,21600r21600,l21600,xe">
                <v:stroke joinstyle="miter"/>
                <v:path gradientshapeok="t" o:connecttype="rect"/>
              </v:shapetype>
              <v:shape id="Caixa de Texto 31" o:spid="_x0000_s1026" type="#_x0000_t202" style="position:absolute;left:0;text-align:left;margin-left:114.75pt;margin-top:193.85pt;width:221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" stroked="f">
                <v:textbox style="mso-fit-shape-to-text:t" inset="0,0,0,0">
                  <w:txbxContent>
                    <w:p w14:paraId="41E58FB4" w14:textId="59CBF664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sz w:val="24"/>
                          <w:szCs w:val="24"/>
                        </w:rPr>
                      </w:pPr>
                      <w:bookmarkStart w:id="27" w:name="_Toc169134951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1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Router EdgeRouter X SFP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9826EA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 EdgeRouter X</w:t>
      </w:r>
    </w:p>
    <w:p w14:paraId="7419D5C4" w14:textId="77777777" w:rsidR="00526AE8" w:rsidRDefault="00000000" w:rsidP="00A80776">
      <w:pPr>
        <w:numPr>
          <w:ilvl w:val="0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</w:p>
    <w:p w14:paraId="1E2AC833" w14:textId="4D64B6F8" w:rsidR="00526AE8" w:rsidRDefault="00000000" w:rsidP="00A80776">
      <w:pPr>
        <w:numPr>
          <w:ilvl w:val="1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Mesmas funcionalidades apenas muda o número de portas;</w:t>
      </w:r>
    </w:p>
    <w:p w14:paraId="740CBA8D" w14:textId="40FE8C6C" w:rsidR="00FF1BAD" w:rsidRDefault="00FF1BAD" w:rsidP="00A80776">
      <w:pPr>
        <w:numPr>
          <w:ilvl w:val="1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Não possui entrada para fibra óptica</w:t>
      </w:r>
    </w:p>
    <w:p w14:paraId="6A4F1A13" w14:textId="39E7B5FE" w:rsidR="00526AE8" w:rsidRDefault="00000000" w:rsidP="00A80776">
      <w:pPr>
        <w:numPr>
          <w:ilvl w:val="0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Preço: </w:t>
      </w:r>
      <w:r>
        <w:rPr>
          <w:rFonts w:eastAsia="Times New Roman" w:cs="Times New Roman"/>
          <w:szCs w:val="24"/>
          <w:highlight w:val="white"/>
        </w:rPr>
        <w:tab/>
        <w:t>54,00€</w:t>
      </w:r>
    </w:p>
    <w:p w14:paraId="5D915E4C" w14:textId="0ABBEDB7" w:rsidR="00526AE8" w:rsidRDefault="00FF1BAD" w:rsidP="00386CF6">
      <w:pPr>
        <w:spacing w:before="120" w:after="240"/>
        <w:jc w:val="both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76BCE5" wp14:editId="6DA54C80">
                <wp:simplePos x="0" y="0"/>
                <wp:positionH relativeFrom="column">
                  <wp:posOffset>1522095</wp:posOffset>
                </wp:positionH>
                <wp:positionV relativeFrom="paragraph">
                  <wp:posOffset>2457450</wp:posOffset>
                </wp:positionV>
                <wp:extent cx="2680970" cy="635"/>
                <wp:effectExtent l="0" t="0" r="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15451" w14:textId="4F3D9CA4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28" w:name="_Toc169134952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EdgeRouter X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6BCE5" id="Caixa de Texto 32" o:spid="_x0000_s1027" type="#_x0000_t202" style="position:absolute;left:0;text-align:left;margin-left:119.85pt;margin-top:193.5pt;width:211.1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8yMGAIAAD8EAAAOAAAAZHJzL2Uyb0RvYy54bWysU8Fu2zAMvQ/YPwi6L04yLGu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d0djO+/UwhSbHZ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" stroked="f">
                <v:textbox style="mso-fit-shape-to-text:t" inset="0,0,0,0">
                  <w:txbxContent>
                    <w:p w14:paraId="5BB15451" w14:textId="4F3D9CA4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29" w:name="_Toc169134952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2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EdgeRouter X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81F3166" wp14:editId="7FB6D49E">
            <wp:simplePos x="0" y="0"/>
            <wp:positionH relativeFrom="column">
              <wp:posOffset>1522575</wp:posOffset>
            </wp:positionH>
            <wp:positionV relativeFrom="paragraph">
              <wp:posOffset>190500</wp:posOffset>
            </wp:positionV>
            <wp:extent cx="2681288" cy="2209800"/>
            <wp:effectExtent l="0" t="0" r="0" b="0"/>
            <wp:wrapTopAndBottom distT="114300" distB="1143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5BA2C2" w14:textId="14C37A5D" w:rsidR="00526AE8" w:rsidRPr="00386CF6" w:rsidRDefault="00000000" w:rsidP="00386CF6">
      <w:pPr>
        <w:pStyle w:val="Ttulo3"/>
        <w:rPr>
          <w:highlight w:val="white"/>
        </w:rPr>
      </w:pPr>
      <w:bookmarkStart w:id="30" w:name="_Toc169302676"/>
      <w:r>
        <w:rPr>
          <w:highlight w:val="white"/>
        </w:rPr>
        <w:t>Servidor</w:t>
      </w:r>
      <w:bookmarkEnd w:id="30"/>
    </w:p>
    <w:p w14:paraId="407FE962" w14:textId="78050084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FF1BAD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Dell PowerEdge T440</w:t>
      </w:r>
    </w:p>
    <w:p w14:paraId="48B30710" w14:textId="01EA6118" w:rsidR="00CC1BC0" w:rsidRDefault="00CC1BC0" w:rsidP="00A80776">
      <w:pPr>
        <w:numPr>
          <w:ilvl w:val="0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062926A7" w14:textId="33D64B39" w:rsidR="00526AE8" w:rsidRDefault="00000000" w:rsidP="00A80776">
      <w:pPr>
        <w:numPr>
          <w:ilvl w:val="1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Processador Intel Xeon Silver 4110</w:t>
      </w:r>
    </w:p>
    <w:p w14:paraId="73BC842B" w14:textId="0F81EF14" w:rsidR="00526AE8" w:rsidRDefault="00000000" w:rsidP="00A80776">
      <w:pPr>
        <w:numPr>
          <w:ilvl w:val="1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32GB RAM, 1TB SSD, Fonte Redundante;</w:t>
      </w:r>
    </w:p>
    <w:p w14:paraId="22276BF8" w14:textId="09DACEB2" w:rsidR="00526AE8" w:rsidRDefault="00000000" w:rsidP="00A80776">
      <w:pPr>
        <w:numPr>
          <w:ilvl w:val="0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952€ + 200€ IVA</w:t>
      </w:r>
    </w:p>
    <w:p w14:paraId="5D65D6CB" w14:textId="2A38365E" w:rsidR="00526AE8" w:rsidRDefault="00386CF6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07A4F1" wp14:editId="0CDC085F">
            <wp:simplePos x="0" y="0"/>
            <wp:positionH relativeFrom="column">
              <wp:posOffset>1920240</wp:posOffset>
            </wp:positionH>
            <wp:positionV relativeFrom="paragraph">
              <wp:posOffset>6350</wp:posOffset>
            </wp:positionV>
            <wp:extent cx="1864360" cy="1920240"/>
            <wp:effectExtent l="0" t="0" r="2540" b="3810"/>
            <wp:wrapSquare wrapText="bothSides" distT="114300" distB="114300" distL="114300" distR="1143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2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BA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E5A0A1" wp14:editId="44A9F754">
                <wp:simplePos x="0" y="0"/>
                <wp:positionH relativeFrom="column">
                  <wp:posOffset>1651000</wp:posOffset>
                </wp:positionH>
                <wp:positionV relativeFrom="paragraph">
                  <wp:posOffset>2901950</wp:posOffset>
                </wp:positionV>
                <wp:extent cx="2428875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04DDF" w14:textId="5C05C0C9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ascii="Arial" w:hAnsi="Arial"/>
                                <w:noProof/>
                                <w:color w:val="auto"/>
                              </w:rPr>
                            </w:pPr>
                            <w:bookmarkStart w:id="31" w:name="_Toc169134953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Dell PowerEdge T440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5A0A1" id="Caixa de Texto 33" o:spid="_x0000_s1028" type="#_x0000_t202" style="position:absolute;left:0;text-align:left;margin-left:130pt;margin-top:228.5pt;width:191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KFl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" stroked="f">
                <v:textbox style="mso-fit-shape-to-text:t" inset="0,0,0,0">
                  <w:txbxContent>
                    <w:p w14:paraId="11004DDF" w14:textId="5C05C0C9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ascii="Arial" w:hAnsi="Arial"/>
                          <w:noProof/>
                          <w:color w:val="auto"/>
                        </w:rPr>
                      </w:pPr>
                      <w:bookmarkStart w:id="32" w:name="_Toc169134953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3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Dell PowerEdge T440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173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16202B3E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6B27A16B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ab/>
      </w:r>
    </w:p>
    <w:p w14:paraId="6A68730A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4412397F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0A34A870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0BE73841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HP ProDesk 600 G5</w:t>
      </w:r>
    </w:p>
    <w:p w14:paraId="19C73F48" w14:textId="27776CA5" w:rsidR="00CC1BC0" w:rsidRDefault="00CC1BC0" w:rsidP="00A80776">
      <w:pPr>
        <w:numPr>
          <w:ilvl w:val="0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4065BE73" w14:textId="2D5E67F7" w:rsidR="00526AE8" w:rsidRDefault="00000000" w:rsidP="00A80776">
      <w:pPr>
        <w:numPr>
          <w:ilvl w:val="1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Processador i5-9500, 16GB RAM, </w:t>
      </w:r>
    </w:p>
    <w:p w14:paraId="1A4826E5" w14:textId="77777777" w:rsidR="00526AE8" w:rsidRDefault="00000000" w:rsidP="00A80776">
      <w:pPr>
        <w:numPr>
          <w:ilvl w:val="1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256GB SSD, com possibilidade de adicionar HDD;</w:t>
      </w:r>
    </w:p>
    <w:p w14:paraId="5D08EA91" w14:textId="1FD119D6" w:rsidR="00526AE8" w:rsidRDefault="00386CF6" w:rsidP="00A80776">
      <w:pPr>
        <w:numPr>
          <w:ilvl w:val="0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56D8903" wp14:editId="33D8DDF7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2444750" cy="1630680"/>
            <wp:effectExtent l="0" t="0" r="0" b="0"/>
            <wp:wrapTopAndBottom distT="114300" distB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63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75270" wp14:editId="79FC3629">
                <wp:simplePos x="0" y="0"/>
                <wp:positionH relativeFrom="margin">
                  <wp:align>center</wp:align>
                </wp:positionH>
                <wp:positionV relativeFrom="paragraph">
                  <wp:posOffset>1775460</wp:posOffset>
                </wp:positionV>
                <wp:extent cx="3100070" cy="635"/>
                <wp:effectExtent l="0" t="0" r="5080" b="8255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0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05146" w14:textId="74B2992F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33" w:name="_Toc169134954"/>
                            <w:r w:rsidRPr="00225B84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</w:rPr>
                              <w:t xml:space="preserve"> - HP Prodesk 600 G5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75270" id="Caixa de Texto 34" o:spid="_x0000_s1029" type="#_x0000_t202" style="position:absolute;left:0;text-align:left;margin-left:0;margin-top:139.8pt;width:244.1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" stroked="f">
                <v:textbox style="mso-fit-shape-to-text:t" inset="0,0,0,0">
                  <w:txbxContent>
                    <w:p w14:paraId="18E05146" w14:textId="74B2992F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34" w:name="_Toc169134954"/>
                      <w:r w:rsidRPr="00225B84">
                        <w:rPr>
                          <w:color w:val="auto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4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</w:rPr>
                        <w:t xml:space="preserve"> - HP Prodesk 600 G5</w:t>
                      </w:r>
                      <w:bookmarkEnd w:id="3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Times New Roman"/>
          <w:szCs w:val="24"/>
          <w:highlight w:val="white"/>
        </w:rPr>
        <w:t>Preço: 320€ (IVA incluído)</w:t>
      </w:r>
    </w:p>
    <w:p w14:paraId="539D2742" w14:textId="21C8218D" w:rsidR="00526AE8" w:rsidRPr="00386CF6" w:rsidRDefault="00225B84" w:rsidP="00386CF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w:t xml:space="preserve"> </w:t>
      </w:r>
    </w:p>
    <w:p w14:paraId="4BE3F078" w14:textId="64F4E8D5" w:rsidR="00526AE8" w:rsidRPr="00386CF6" w:rsidRDefault="00000000" w:rsidP="00386CF6">
      <w:pPr>
        <w:pStyle w:val="Ttulo3"/>
        <w:rPr>
          <w:highlight w:val="white"/>
        </w:rPr>
      </w:pPr>
      <w:bookmarkStart w:id="35" w:name="_Toc169302677"/>
      <w:r>
        <w:rPr>
          <w:highlight w:val="white"/>
        </w:rPr>
        <w:t>Switches</w:t>
      </w:r>
      <w:bookmarkEnd w:id="35"/>
    </w:p>
    <w:p w14:paraId="028CFC38" w14:textId="4BB6555B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225B84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Ubiquiti USW-24-POE</w:t>
      </w:r>
    </w:p>
    <w:p w14:paraId="2A6986A0" w14:textId="0F2FD429" w:rsidR="00CC1BC0" w:rsidRDefault="00CC1BC0" w:rsidP="00A80776">
      <w:pPr>
        <w:numPr>
          <w:ilvl w:val="0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  <w:r w:rsidR="00225B84">
        <w:rPr>
          <w:rFonts w:eastAsia="Times New Roman" w:cs="Times New Roman"/>
          <w:szCs w:val="24"/>
          <w:highlight w:val="white"/>
        </w:rPr>
        <w:t xml:space="preserve"> </w:t>
      </w:r>
    </w:p>
    <w:p w14:paraId="75B4B4E6" w14:textId="0B85E331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24 portas (10/100/1000Mbps) RJ45 + 2 portas SFP(para conectividade uplink de alta velocidade );</w:t>
      </w:r>
    </w:p>
    <w:p w14:paraId="308CE37A" w14:textId="77777777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Oferece PoE (Power Over Ethernet) em 16 portas;</w:t>
      </w:r>
    </w:p>
    <w:p w14:paraId="27FF9CE8" w14:textId="77777777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30W de energia por porta para dispositivos compatíveis, como access points.</w:t>
      </w:r>
    </w:p>
    <w:p w14:paraId="1433451A" w14:textId="1574E84C" w:rsidR="00526AE8" w:rsidRDefault="00000000" w:rsidP="00A80776">
      <w:pPr>
        <w:numPr>
          <w:ilvl w:val="0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749,90€ (IVA incluído)</w:t>
      </w:r>
      <w:r w:rsidR="00225B8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006215" wp14:editId="5EC5706B">
                <wp:simplePos x="0" y="0"/>
                <wp:positionH relativeFrom="column">
                  <wp:posOffset>1436370</wp:posOffset>
                </wp:positionH>
                <wp:positionV relativeFrom="paragraph">
                  <wp:posOffset>2489835</wp:posOffset>
                </wp:positionV>
                <wp:extent cx="2858770" cy="635"/>
                <wp:effectExtent l="0" t="0" r="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D7FB6" w14:textId="409742CE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6" w:name="_Toc169134955"/>
                            <w:r w:rsidRPr="00225B84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</w:rPr>
                              <w:t xml:space="preserve"> - </w:t>
                            </w:r>
                            <w:r w:rsidR="00386CF6">
                              <w:rPr>
                                <w:color w:val="auto"/>
                              </w:rPr>
                              <w:t>S</w:t>
                            </w:r>
                            <w:r w:rsidRPr="00225B84">
                              <w:rPr>
                                <w:color w:val="auto"/>
                              </w:rPr>
                              <w:t>witch Ubiquiti USW-24-POE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06215" id="Caixa de Texto 35" o:spid="_x0000_s1030" type="#_x0000_t202" style="position:absolute;left:0;text-align:left;margin-left:113.1pt;margin-top:196.05pt;width:225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DxGgIAAD8EAAAOAAAAZHJzL2Uyb0RvYy54bWysU8Fu2zAMvQ/YPwi6L06ytQ2M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d0djO7u6OQpNjtx5t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" stroked="f">
                <v:textbox style="mso-fit-shape-to-text:t" inset="0,0,0,0">
                  <w:txbxContent>
                    <w:p w14:paraId="3FFD7FB6" w14:textId="409742CE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sz w:val="24"/>
                          <w:szCs w:val="24"/>
                        </w:rPr>
                      </w:pPr>
                      <w:bookmarkStart w:id="37" w:name="_Toc169134955"/>
                      <w:r w:rsidRPr="00225B84">
                        <w:rPr>
                          <w:color w:val="auto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5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</w:rPr>
                        <w:t xml:space="preserve"> - </w:t>
                      </w:r>
                      <w:r w:rsidR="00386CF6">
                        <w:rPr>
                          <w:color w:val="auto"/>
                        </w:rPr>
                        <w:t>S</w:t>
                      </w:r>
                      <w:r w:rsidRPr="00225B84">
                        <w:rPr>
                          <w:color w:val="auto"/>
                        </w:rPr>
                        <w:t>witch Ubiquiti USW-24-POE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9BBB678" wp14:editId="7153FC1F">
            <wp:simplePos x="0" y="0"/>
            <wp:positionH relativeFrom="column">
              <wp:posOffset>1436850</wp:posOffset>
            </wp:positionH>
            <wp:positionV relativeFrom="paragraph">
              <wp:posOffset>314325</wp:posOffset>
            </wp:positionV>
            <wp:extent cx="2859392" cy="2118706"/>
            <wp:effectExtent l="0" t="0" r="0" b="0"/>
            <wp:wrapTopAndBottom distT="114300" distB="11430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392" cy="211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EC19A" w14:textId="4A8C5E8C" w:rsidR="00526AE8" w:rsidRDefault="00526AE8" w:rsidP="00A8077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</w:p>
    <w:p w14:paraId="404DED49" w14:textId="538BDBF8" w:rsidR="00526AE8" w:rsidRPr="00370C9D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  <w:lang w:val="en-US"/>
        </w:rPr>
      </w:pPr>
      <w:r w:rsidRPr="00370C9D">
        <w:rPr>
          <w:rFonts w:eastAsia="Times New Roman" w:cs="Times New Roman"/>
          <w:b/>
          <w:szCs w:val="24"/>
          <w:highlight w:val="white"/>
          <w:lang w:val="en-US"/>
        </w:rPr>
        <w:lastRenderedPageBreak/>
        <w:t>Alternativa: Switch TP-Link TL-SG1024D</w:t>
      </w:r>
    </w:p>
    <w:p w14:paraId="237CF313" w14:textId="4A136B5F" w:rsidR="00CC1BC0" w:rsidRDefault="00CC1BC0" w:rsidP="00A80776">
      <w:pPr>
        <w:numPr>
          <w:ilvl w:val="0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0894D4FA" w14:textId="39FF53AE" w:rsidR="00526AE8" w:rsidRDefault="00000000" w:rsidP="00A80776">
      <w:pPr>
        <w:numPr>
          <w:ilvl w:val="1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24 portas RJ-45 (10/100/1000 Mbps);</w:t>
      </w:r>
    </w:p>
    <w:p w14:paraId="50BB2AEC" w14:textId="2BF7A5CB" w:rsidR="00526AE8" w:rsidRDefault="00000000" w:rsidP="00A80776">
      <w:pPr>
        <w:numPr>
          <w:ilvl w:val="1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Ideal para ambientes de rede não complexas onde não requer uma configuração mais difícil. Por outro lado, oferece uma conectividade de alta velocidade para todos os dispositivos de rede.</w:t>
      </w:r>
    </w:p>
    <w:p w14:paraId="376A911A" w14:textId="23C1C127" w:rsidR="00526AE8" w:rsidRDefault="00000000" w:rsidP="00A80776">
      <w:pPr>
        <w:numPr>
          <w:ilvl w:val="0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94,90€</w:t>
      </w:r>
    </w:p>
    <w:p w14:paraId="3DFFD324" w14:textId="5DB2A558" w:rsidR="00526AE8" w:rsidRPr="00CC1BC0" w:rsidRDefault="00225B84" w:rsidP="00A80776">
      <w:pPr>
        <w:spacing w:before="120" w:after="240"/>
        <w:rPr>
          <w:rFonts w:eastAsia="Times New Roman" w:cs="Times New Roman"/>
          <w:sz w:val="18"/>
          <w:szCs w:val="18"/>
          <w:highlight w:val="whit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EC8405" wp14:editId="6555B777">
                <wp:simplePos x="0" y="0"/>
                <wp:positionH relativeFrom="column">
                  <wp:posOffset>1414145</wp:posOffset>
                </wp:positionH>
                <wp:positionV relativeFrom="paragraph">
                  <wp:posOffset>1673225</wp:posOffset>
                </wp:positionV>
                <wp:extent cx="2907030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34BD" w14:textId="23DD8E27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lang w:val="en-US"/>
                              </w:rPr>
                            </w:pPr>
                            <w:bookmarkStart w:id="38" w:name="_Toc169134956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  <w:lang w:val="en-US"/>
                              </w:rPr>
                              <w:t>6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- Switch Tp-Link TL-SG1024D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C8405" id="Caixa de Texto 36" o:spid="_x0000_s1031" type="#_x0000_t202" style="position:absolute;margin-left:111.35pt;margin-top:131.75pt;width:228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" stroked="f">
                <v:textbox style="mso-fit-shape-to-text:t" inset="0,0,0,0">
                  <w:txbxContent>
                    <w:p w14:paraId="7A2634BD" w14:textId="23DD8E27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lang w:val="en-US"/>
                        </w:rPr>
                      </w:pPr>
                      <w:bookmarkStart w:id="39" w:name="_Toc169134956"/>
                      <w:r w:rsidRPr="00225B84">
                        <w:rPr>
                          <w:color w:val="auto"/>
                          <w:lang w:val="en-US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  <w:lang w:val="en-US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  <w:lang w:val="en-US"/>
                        </w:rPr>
                        <w:t>6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  <w:lang w:val="en-US"/>
                        </w:rPr>
                        <w:t xml:space="preserve"> - Switch Tp-Link TL-SG1024D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FC2BFF" wp14:editId="0E309D7F">
            <wp:simplePos x="0" y="0"/>
            <wp:positionH relativeFrom="column">
              <wp:posOffset>1414463</wp:posOffset>
            </wp:positionH>
            <wp:positionV relativeFrom="paragraph">
              <wp:posOffset>121548</wp:posOffset>
            </wp:positionV>
            <wp:extent cx="2907242" cy="1494859"/>
            <wp:effectExtent l="0" t="0" r="0" b="0"/>
            <wp:wrapTopAndBottom distT="114300" distB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242" cy="1494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8E86B8" w14:textId="4D9EDEC1" w:rsidR="00526AE8" w:rsidRPr="00225B84" w:rsidRDefault="00000000" w:rsidP="00225B84">
      <w:pPr>
        <w:pStyle w:val="Ttulo3"/>
        <w:rPr>
          <w:rFonts w:ascii="Arial" w:hAnsi="Arial"/>
          <w:highlight w:val="white"/>
        </w:rPr>
      </w:pPr>
      <w:bookmarkStart w:id="40" w:name="_Toc169302678"/>
      <w:r>
        <w:rPr>
          <w:highlight w:val="white"/>
        </w:rPr>
        <w:t>Access Points</w:t>
      </w:r>
      <w:bookmarkEnd w:id="40"/>
    </w:p>
    <w:p w14:paraId="5CD30819" w14:textId="1B6D30C6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26EA9D52" w14:textId="0A7122E9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225B84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 xml:space="preserve"> : Ubiquiti UniFi UAP-AC-PRO</w:t>
      </w:r>
    </w:p>
    <w:p w14:paraId="6D0CB3BD" w14:textId="6BCB7BCD" w:rsidR="00CC1BC0" w:rsidRDefault="00CC1BC0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11A21E65" w14:textId="15C884A6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Tecnologia de alto desempenho com recursos avançado na gestão de segurança. Ideal para esta livraria que precisa de uma rede Wi-Fi;</w:t>
      </w:r>
    </w:p>
    <w:p w14:paraId="1374C6BC" w14:textId="7522E29B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2x Gigabit (10/100/1000Mbps) com PoE In;</w:t>
      </w:r>
    </w:p>
    <w:p w14:paraId="01F8DD10" w14:textId="0B908D13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Alcance interno até 122 metros (2.4Ghz) e até 360 metros (5Ghz)</w:t>
      </w:r>
    </w:p>
    <w:p w14:paraId="43455C38" w14:textId="3154F37A" w:rsidR="00526AE8" w:rsidRDefault="00386CF6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A16CC07" wp14:editId="230D56F4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1493520" cy="1371600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B8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40826E" wp14:editId="350186C4">
                <wp:simplePos x="0" y="0"/>
                <wp:positionH relativeFrom="column">
                  <wp:posOffset>1158240</wp:posOffset>
                </wp:positionH>
                <wp:positionV relativeFrom="paragraph">
                  <wp:posOffset>2338070</wp:posOffset>
                </wp:positionV>
                <wp:extent cx="3482340" cy="635"/>
                <wp:effectExtent l="0" t="0" r="3810" b="8255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55908" w14:textId="5E25AB74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lang w:val="en-US"/>
                              </w:rPr>
                            </w:pPr>
                            <w:bookmarkStart w:id="41" w:name="_Toc169134957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  <w:lang w:val="en-US"/>
                              </w:rPr>
                              <w:t>7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- Access Point Ubiquiti UniFi UAP-AC-PRO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40826E" id="Caixa de Texto 37" o:spid="_x0000_s1032" type="#_x0000_t202" style="position:absolute;left:0;text-align:left;margin-left:91.2pt;margin-top:184.1pt;width:274.2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zMGQIAAD8EAAAOAAAAZHJzL2Uyb0RvYy54bWysU01v2zAMvQ/YfxB0X5yPriiMOEWWIsOA&#10;oC2QDj0rshwLkEWNUmJnv36UHCddt9Owi0yLFD/ee5z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" stroked="f">
                <v:textbox style="mso-fit-shape-to-text:t" inset="0,0,0,0">
                  <w:txbxContent>
                    <w:p w14:paraId="7C055908" w14:textId="5E25AB74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lang w:val="en-US"/>
                        </w:rPr>
                      </w:pPr>
                      <w:bookmarkStart w:id="42" w:name="_Toc169134957"/>
                      <w:r w:rsidRPr="00225B84">
                        <w:rPr>
                          <w:color w:val="auto"/>
                          <w:lang w:val="en-US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  <w:lang w:val="en-US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  <w:lang w:val="en-US"/>
                        </w:rPr>
                        <w:t>7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  <w:lang w:val="en-US"/>
                        </w:rPr>
                        <w:t xml:space="preserve"> - Access Point Ubiquiti UniFi UAP-AC-PRO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szCs w:val="24"/>
          <w:highlight w:val="white"/>
        </w:rPr>
        <w:t>Preço: 159,58€</w:t>
      </w:r>
    </w:p>
    <w:p w14:paraId="4E9D0EEB" w14:textId="77777777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TP-Link EAP225</w:t>
      </w:r>
    </w:p>
    <w:p w14:paraId="0A09D820" w14:textId="36B4F65A" w:rsidR="0015393E" w:rsidRDefault="0015393E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</w:p>
    <w:p w14:paraId="7A522AA7" w14:textId="6AF9BE63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Projetada para lidar com o uso pesado de vários utilizadores em grandes áreas sem encontrar os mesmo problemas de estabilidade encontrados nos routers e pontos de acesso padrão propostos para uso.</w:t>
      </w:r>
    </w:p>
    <w:p w14:paraId="3D3B4E57" w14:textId="77777777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1 porta Ethernet.</w:t>
      </w:r>
    </w:p>
    <w:p w14:paraId="27393B3F" w14:textId="77777777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Wireless: 2.4Ghz: 450Mbps/ 5Ghz: 867Mbps</w:t>
      </w:r>
    </w:p>
    <w:p w14:paraId="59A298FB" w14:textId="77777777" w:rsidR="00526AE8" w:rsidRDefault="00000000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82,75€</w:t>
      </w:r>
    </w:p>
    <w:p w14:paraId="4F49EFB1" w14:textId="31F7C216" w:rsidR="00526AE8" w:rsidRDefault="0015393E" w:rsidP="00386CF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53E235" wp14:editId="7C928C9B">
                <wp:simplePos x="0" y="0"/>
                <wp:positionH relativeFrom="column">
                  <wp:posOffset>1828800</wp:posOffset>
                </wp:positionH>
                <wp:positionV relativeFrom="paragraph">
                  <wp:posOffset>2242820</wp:posOffset>
                </wp:positionV>
                <wp:extent cx="2061845" cy="635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048D7" w14:textId="24C13AF2" w:rsidR="0015393E" w:rsidRPr="0015393E" w:rsidRDefault="0015393E" w:rsidP="0015393E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43" w:name="_Toc169134958"/>
                            <w:r w:rsidRPr="0015393E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15393E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5393E">
                              <w:rPr>
                                <w:color w:val="auto"/>
                              </w:rPr>
                              <w:t xml:space="preserve"> - TP-Link EAP225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3E235" id="Caixa de Texto 38" o:spid="_x0000_s1033" type="#_x0000_t202" style="position:absolute;margin-left:2in;margin-top:176.6pt;width:162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vnwGw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" stroked="f">
                <v:textbox style="mso-fit-shape-to-text:t" inset="0,0,0,0">
                  <w:txbxContent>
                    <w:p w14:paraId="052048D7" w14:textId="24C13AF2" w:rsidR="0015393E" w:rsidRPr="0015393E" w:rsidRDefault="0015393E" w:rsidP="0015393E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44" w:name="_Toc169134958"/>
                      <w:r w:rsidRPr="0015393E">
                        <w:rPr>
                          <w:color w:val="auto"/>
                        </w:rPr>
                        <w:t xml:space="preserve">Figura </w:t>
                      </w:r>
                      <w:r w:rsidRPr="0015393E">
                        <w:rPr>
                          <w:color w:val="auto"/>
                        </w:rPr>
                        <w:fldChar w:fldCharType="begin"/>
                      </w:r>
                      <w:r w:rsidRPr="0015393E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15393E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8</w:t>
                      </w:r>
                      <w:r w:rsidRPr="0015393E">
                        <w:rPr>
                          <w:color w:val="auto"/>
                        </w:rPr>
                        <w:fldChar w:fldCharType="end"/>
                      </w:r>
                      <w:r w:rsidRPr="0015393E">
                        <w:rPr>
                          <w:color w:val="auto"/>
                        </w:rPr>
                        <w:t xml:space="preserve"> - TP-Link EAP225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83AC864" wp14:editId="32269E9D">
            <wp:simplePos x="0" y="0"/>
            <wp:positionH relativeFrom="column">
              <wp:posOffset>1828800</wp:posOffset>
            </wp:positionH>
            <wp:positionV relativeFrom="paragraph">
              <wp:posOffset>123825</wp:posOffset>
            </wp:positionV>
            <wp:extent cx="2062163" cy="2062163"/>
            <wp:effectExtent l="0" t="0" r="0" b="0"/>
            <wp:wrapTopAndBottom distT="114300" distB="11430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98214C" w14:textId="4F641B18" w:rsidR="00526AE8" w:rsidRDefault="0015393E" w:rsidP="0015393E">
      <w:pPr>
        <w:pStyle w:val="Ttulo3"/>
        <w:rPr>
          <w:highlight w:val="white"/>
        </w:rPr>
      </w:pPr>
      <w:bookmarkStart w:id="45" w:name="_Toc169302679"/>
      <w:r>
        <w:rPr>
          <w:highlight w:val="white"/>
        </w:rPr>
        <w:t>Cablagem</w:t>
      </w:r>
      <w:bookmarkEnd w:id="45"/>
    </w:p>
    <w:p w14:paraId="3ED447FD" w14:textId="02627BB6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Equip Cabo de Rede </w:t>
      </w:r>
      <w:r w:rsidR="0015393E">
        <w:rPr>
          <w:rFonts w:eastAsia="Times New Roman" w:cs="Times New Roman"/>
          <w:b/>
          <w:szCs w:val="24"/>
          <w:highlight w:val="white"/>
        </w:rPr>
        <w:t>S</w:t>
      </w:r>
      <w:r w:rsidR="00F55C54">
        <w:rPr>
          <w:rFonts w:eastAsia="Times New Roman" w:cs="Times New Roman"/>
          <w:b/>
          <w:szCs w:val="24"/>
          <w:highlight w:val="white"/>
        </w:rPr>
        <w:t>/F</w:t>
      </w:r>
      <w:r>
        <w:rPr>
          <w:rFonts w:eastAsia="Times New Roman" w:cs="Times New Roman"/>
          <w:b/>
          <w:szCs w:val="24"/>
          <w:highlight w:val="white"/>
        </w:rPr>
        <w:t>TP CAT 6 10 metros e 2 metros</w:t>
      </w:r>
    </w:p>
    <w:p w14:paraId="70DA8023" w14:textId="77777777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Oferece uma largura de banda maior e melhor margem de sinal para ruído, este cabo oferece um desempenho mais alto e livre de erros em ambientes de rede mais exigentes.</w:t>
      </w:r>
    </w:p>
    <w:p w14:paraId="0972A6A5" w14:textId="77777777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Permite uma taxa até 1000mbps</w:t>
      </w:r>
    </w:p>
    <w:p w14:paraId="0E6FB906" w14:textId="766E47B9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Preço: </w:t>
      </w:r>
      <w:r w:rsidR="00F55C54">
        <w:rPr>
          <w:rFonts w:eastAsia="Times New Roman" w:cs="Times New Roman"/>
          <w:szCs w:val="24"/>
          <w:highlight w:val="white"/>
        </w:rPr>
        <w:t>13,00</w:t>
      </w:r>
      <w:r>
        <w:rPr>
          <w:rFonts w:eastAsia="Times New Roman" w:cs="Times New Roman"/>
          <w:szCs w:val="24"/>
          <w:highlight w:val="white"/>
        </w:rPr>
        <w:t xml:space="preserve">€(10 metros) e </w:t>
      </w:r>
      <w:r w:rsidR="00F55C54">
        <w:rPr>
          <w:rFonts w:eastAsia="Times New Roman" w:cs="Times New Roman"/>
          <w:szCs w:val="24"/>
          <w:highlight w:val="white"/>
        </w:rPr>
        <w:t>6,15</w:t>
      </w:r>
      <w:r>
        <w:rPr>
          <w:rFonts w:eastAsia="Times New Roman" w:cs="Times New Roman"/>
          <w:szCs w:val="24"/>
          <w:highlight w:val="white"/>
        </w:rPr>
        <w:t>€(2 metros)</w:t>
      </w:r>
    </w:p>
    <w:p w14:paraId="0165B17B" w14:textId="77777777" w:rsidR="00F55C54" w:rsidRDefault="00F55C54" w:rsidP="00A80776">
      <w:pPr>
        <w:keepNext/>
        <w:spacing w:before="120" w:after="240"/>
        <w:jc w:val="center"/>
      </w:pPr>
      <w:r>
        <w:rPr>
          <w:noProof/>
        </w:rPr>
        <w:drawing>
          <wp:inline distT="0" distB="0" distL="0" distR="0" wp14:anchorId="0048F802" wp14:editId="51363242">
            <wp:extent cx="1234440" cy="1234440"/>
            <wp:effectExtent l="0" t="0" r="3810" b="3810"/>
            <wp:docPr id="39" name="Imagem 39" descr="Equip Cable de Red RJ45 S/FTP Apantallado Libre de Halógenos Cat.6 Blanco 1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uip Cable de Red RJ45 S/FTP Apantallado Libre de Halógenos Cat.6 Blanco 10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7662" w14:textId="22AB9561" w:rsidR="00526AE8" w:rsidRPr="00F55C54" w:rsidRDefault="00F55C54" w:rsidP="00F55C54">
      <w:pPr>
        <w:pStyle w:val="Legenda"/>
        <w:jc w:val="center"/>
        <w:rPr>
          <w:rFonts w:eastAsia="Times New Roman" w:cs="Times New Roman"/>
          <w:color w:val="auto"/>
          <w:highlight w:val="white"/>
        </w:rPr>
      </w:pPr>
      <w:bookmarkStart w:id="46" w:name="_Toc169134959"/>
      <w:r w:rsidRPr="00F55C54">
        <w:rPr>
          <w:color w:val="auto"/>
        </w:rPr>
        <w:t xml:space="preserve">Figura </w:t>
      </w:r>
      <w:r w:rsidRPr="00F55C54">
        <w:rPr>
          <w:color w:val="auto"/>
        </w:rPr>
        <w:fldChar w:fldCharType="begin"/>
      </w:r>
      <w:r w:rsidRPr="00F55C54">
        <w:rPr>
          <w:color w:val="auto"/>
        </w:rPr>
        <w:instrText xml:space="preserve"> SEQ Figura \* ARABIC </w:instrText>
      </w:r>
      <w:r w:rsidRPr="00F55C54">
        <w:rPr>
          <w:color w:val="auto"/>
        </w:rPr>
        <w:fldChar w:fldCharType="separate"/>
      </w:r>
      <w:r w:rsidRPr="00F55C54">
        <w:rPr>
          <w:noProof/>
          <w:color w:val="auto"/>
        </w:rPr>
        <w:t>9</w:t>
      </w:r>
      <w:r w:rsidRPr="00F55C54">
        <w:rPr>
          <w:color w:val="auto"/>
        </w:rPr>
        <w:fldChar w:fldCharType="end"/>
      </w:r>
      <w:r w:rsidRPr="00F55C54">
        <w:rPr>
          <w:color w:val="auto"/>
        </w:rPr>
        <w:t xml:space="preserve"> - Cabo de Rede S/FTP CAT 6</w:t>
      </w:r>
      <w:bookmarkEnd w:id="46"/>
    </w:p>
    <w:p w14:paraId="4DD83638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7AA4D0A4" w14:textId="1372E430" w:rsidR="00526AE8" w:rsidRDefault="00000000" w:rsidP="00F55C54">
      <w:pPr>
        <w:pStyle w:val="Ttulo3"/>
        <w:rPr>
          <w:highlight w:val="white"/>
        </w:rPr>
      </w:pPr>
      <w:bookmarkStart w:id="47" w:name="_Toc169302680"/>
      <w:r>
        <w:rPr>
          <w:highlight w:val="white"/>
        </w:rPr>
        <w:t>Computadores, impressoras</w:t>
      </w:r>
      <w:bookmarkEnd w:id="47"/>
    </w:p>
    <w:p w14:paraId="1FE51CAA" w14:textId="6BBF062C" w:rsidR="00526AE8" w:rsidRDefault="00F55C54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Os computadores e impressoras serão fornecidos pelos clientes, nos foi informado que os computadores possuem capacidade de rede para 1000mps e que as impressoras não possuem tecnologia wireless.</w:t>
      </w:r>
    </w:p>
    <w:p w14:paraId="1B87F153" w14:textId="77777777" w:rsidR="00F55C54" w:rsidRDefault="00F55C54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76F63910" w14:textId="405F40A4" w:rsidR="00526AE8" w:rsidRDefault="00000000" w:rsidP="00F55C54">
      <w:pPr>
        <w:pStyle w:val="Ttulo2"/>
        <w:rPr>
          <w:highlight w:val="white"/>
        </w:rPr>
      </w:pPr>
      <w:bookmarkStart w:id="48" w:name="_Toc169302681"/>
      <w:r>
        <w:rPr>
          <w:highlight w:val="white"/>
        </w:rPr>
        <w:t>Tabela orçamental</w:t>
      </w:r>
      <w:bookmarkEnd w:id="48"/>
    </w:p>
    <w:p w14:paraId="2C0A5E41" w14:textId="3B76AF58" w:rsidR="008B6758" w:rsidRDefault="008B6758" w:rsidP="008B6758">
      <w:pPr>
        <w:rPr>
          <w:rFonts w:ascii="Calibri" w:eastAsia="Times New Roman" w:hAnsi="Calibri" w:cs="Calibri"/>
          <w:color w:val="000000"/>
          <w:sz w:val="22"/>
          <w:lang w:val="pt-BR"/>
        </w:rPr>
      </w:pPr>
      <w:r>
        <w:rPr>
          <w:highlight w:val="white"/>
        </w:rPr>
        <w:t xml:space="preserve">Conforme se obresva na tabela abaixo, os custos da topologia podem variar entre </w:t>
      </w:r>
      <w:r w:rsidRPr="008B6758">
        <w:rPr>
          <w:rFonts w:ascii="Calibri" w:eastAsia="Times New Roman" w:hAnsi="Calibri" w:cs="Calibri"/>
          <w:color w:val="000000"/>
          <w:sz w:val="22"/>
          <w:lang w:val="pt-BR"/>
        </w:rPr>
        <w:t>€</w:t>
      </w:r>
      <w:r>
        <w:rPr>
          <w:rFonts w:ascii="Calibri" w:eastAsia="Times New Roman" w:hAnsi="Calibri" w:cs="Calibri"/>
          <w:color w:val="000000"/>
          <w:sz w:val="22"/>
          <w:lang w:val="pt-BR"/>
        </w:rPr>
        <w:t xml:space="preserve"> 2.505,00 e </w:t>
      </w:r>
      <w:r w:rsidRPr="008B6758">
        <w:rPr>
          <w:rFonts w:ascii="Calibri" w:eastAsia="Times New Roman" w:hAnsi="Calibri" w:cs="Calibri"/>
          <w:color w:val="000000"/>
          <w:sz w:val="22"/>
          <w:lang w:val="pt-BR"/>
        </w:rPr>
        <w:t>€</w:t>
      </w:r>
      <w:r>
        <w:rPr>
          <w:rFonts w:ascii="Calibri" w:eastAsia="Times New Roman" w:hAnsi="Calibri" w:cs="Calibri"/>
          <w:color w:val="000000"/>
          <w:sz w:val="22"/>
          <w:lang w:val="pt-BR"/>
        </w:rPr>
        <w:t xml:space="preserve"> 9.967.</w:t>
      </w:r>
    </w:p>
    <w:p w14:paraId="521A0E05" w14:textId="77777777" w:rsidR="008B6758" w:rsidRPr="008B6758" w:rsidRDefault="008B6758" w:rsidP="008B6758">
      <w:pPr>
        <w:rPr>
          <w:highlight w:val="white"/>
        </w:rPr>
      </w:pP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  <w:gridCol w:w="1660"/>
      </w:tblGrid>
      <w:tr w:rsidR="008B6758" w:rsidRPr="008B6758" w14:paraId="4C969DE6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0A5C7CA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EQUIPAMENTO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2EE3878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SUGESTÃO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7F93440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OPÇÃO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E56613A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QUANTIDADE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2DCD014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ORÇAMENTO 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C275938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ORÇAMENTO 2</w:t>
            </w:r>
          </w:p>
        </w:tc>
      </w:tr>
      <w:tr w:rsidR="008B6758" w:rsidRPr="008B6758" w14:paraId="2943A978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9345141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Router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71DF623" w14:textId="038FED01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€ 91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378A083" w14:textId="6380C48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€ 54,00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B2AEE9" w14:textId="09A48C28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2ECFB02" w14:textId="3375417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€ 182,00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86657D1" w14:textId="79E3122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€ 108,00 </w:t>
            </w:r>
          </w:p>
        </w:tc>
      </w:tr>
      <w:tr w:rsidR="008B6758" w:rsidRPr="008B6758" w14:paraId="4B312AC1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3C93172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Servidor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87A9583" w14:textId="11D0039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1.152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1C6BE26" w14:textId="0512E05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€ 320,00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0797F84" w14:textId="366B12B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01D97EA" w14:textId="38799C13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€ 3.456,00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A599EE3" w14:textId="478FCA9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€ 960,00 </w:t>
            </w:r>
          </w:p>
        </w:tc>
      </w:tr>
      <w:tr w:rsidR="008B6758" w:rsidRPr="008B6758" w14:paraId="622D9A1A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842021C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Switch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757B766" w14:textId="3683CCA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€ 750,00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B23ABFB" w14:textId="233084B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€ 95,00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289938E" w14:textId="3A50F08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2EE5A1E" w14:textId="08A6C0D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€ 4.500,00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D041F32" w14:textId="191CA60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€ 570,00 </w:t>
            </w:r>
          </w:p>
        </w:tc>
      </w:tr>
      <w:tr w:rsidR="008B6758" w:rsidRPr="008B6758" w14:paraId="1F47187D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0A7DC897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Access Point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68506F9" w14:textId="571F082F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€ 160,00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8694831" w14:textId="2345C81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€ 82,00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A032916" w14:textId="77F9875B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64C0E0D" w14:textId="42ADB68B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€ 1.120,00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EC3F97D" w14:textId="2069EA7A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€ 574,00 </w:t>
            </w:r>
          </w:p>
        </w:tc>
      </w:tr>
      <w:tr w:rsidR="008B6758" w:rsidRPr="008B6758" w14:paraId="6C901C1E" w14:textId="77777777" w:rsidTr="008B6758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0583325B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Cabo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52F705A" w14:textId="1D8C42F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€ 3,15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7F5F560" w14:textId="3C2C60C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€ 1,30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1D3450F" w14:textId="4C097B3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10D1A7A" w14:textId="7B5B6AA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708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EBDA5D8" w14:textId="1F6CD94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292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0 </w:t>
            </w:r>
          </w:p>
        </w:tc>
      </w:tr>
      <w:tr w:rsidR="008B6758" w:rsidRPr="008B6758" w14:paraId="4A0073E7" w14:textId="77777777" w:rsidTr="008B6758">
        <w:trPr>
          <w:trHeight w:val="288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6F93A421" w14:textId="77777777" w:rsidR="008B6758" w:rsidRPr="008B6758" w:rsidRDefault="008B6758" w:rsidP="008B6758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TOTAL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A893C"/>
            <w:noWrap/>
            <w:vAlign w:val="bottom"/>
            <w:hideMark/>
          </w:tcPr>
          <w:p w14:paraId="0E0C824C" w14:textId="50F66E3E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9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966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0EF5E47" w14:textId="174B7FD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€ 2.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504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0 </w:t>
            </w:r>
          </w:p>
        </w:tc>
      </w:tr>
    </w:tbl>
    <w:p w14:paraId="5DB03ECF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3FA1353A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2683D547" w14:textId="70DC9FB6" w:rsidR="00A1585E" w:rsidRDefault="00A1585E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br w:type="page"/>
      </w:r>
    </w:p>
    <w:p w14:paraId="2A99CB27" w14:textId="02088DC7" w:rsidR="00526AE8" w:rsidRDefault="00000000" w:rsidP="006F7861">
      <w:pPr>
        <w:pStyle w:val="Ttulo1"/>
        <w:rPr>
          <w:highlight w:val="white"/>
        </w:rPr>
      </w:pPr>
      <w:bookmarkStart w:id="49" w:name="_Toc169302682"/>
      <w:r>
        <w:rPr>
          <w:highlight w:val="white"/>
        </w:rPr>
        <w:lastRenderedPageBreak/>
        <w:t>Bibliografia</w:t>
      </w:r>
      <w:bookmarkEnd w:id="49"/>
    </w:p>
    <w:p w14:paraId="69136025" w14:textId="54C1885D" w:rsidR="00526AE8" w:rsidRPr="003D43D0" w:rsidRDefault="006F7861" w:rsidP="009C675A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  <w:lang w:val="pt-BR"/>
        </w:rPr>
        <w:t xml:space="preserve">Documentação disponibilizada </w:t>
      </w:r>
      <w:r w:rsidR="00A1585E" w:rsidRPr="009C675A">
        <w:rPr>
          <w:rFonts w:eastAsia="Times New Roman" w:cs="Times New Roman"/>
          <w:sz w:val="22"/>
          <w:highlight w:val="white"/>
          <w:lang w:val="pt-BR"/>
        </w:rPr>
        <w:t>no moodle</w:t>
      </w:r>
      <w:r w:rsidR="003D43D0">
        <w:rPr>
          <w:rFonts w:eastAsia="Times New Roman" w:cs="Times New Roman"/>
          <w:sz w:val="22"/>
          <w:highlight w:val="white"/>
          <w:lang w:val="pt-BR"/>
        </w:rPr>
        <w:t xml:space="preserve"> do IPCA</w:t>
      </w:r>
      <w:r w:rsidR="00A1585E" w:rsidRPr="009C675A">
        <w:rPr>
          <w:rFonts w:eastAsia="Times New Roman" w:cs="Times New Roman"/>
          <w:sz w:val="22"/>
          <w:highlight w:val="white"/>
          <w:lang w:val="pt-BR"/>
        </w:rPr>
        <w:t>.</w:t>
      </w:r>
      <w:r w:rsidR="002F2572">
        <w:rPr>
          <w:rFonts w:eastAsia="Times New Roman" w:cs="Times New Roman"/>
          <w:sz w:val="22"/>
          <w:highlight w:val="white"/>
          <w:lang w:val="pt-BR"/>
        </w:rPr>
        <w:t xml:space="preserve"> Disponível em:</w:t>
      </w:r>
      <w:r w:rsidR="003D43D0">
        <w:t xml:space="preserve"> </w:t>
      </w:r>
      <w:hyperlink r:id="rId25" w:history="1">
        <w:r w:rsidR="003D43D0" w:rsidRPr="003D43D0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https://elearning2.ipca.pt/2324/course/view.php?id=16093</w:t>
        </w:r>
      </w:hyperlink>
      <w:r w:rsidR="002F2572" w:rsidRPr="003D43D0">
        <w:rPr>
          <w:rFonts w:eastAsia="Times New Roman" w:cs="Times New Roman"/>
          <w:sz w:val="22"/>
          <w:highlight w:val="white"/>
        </w:rPr>
        <w:t>.</w:t>
      </w:r>
    </w:p>
    <w:p w14:paraId="5C64CFAF" w14:textId="77777777" w:rsidR="00B9384D" w:rsidRDefault="00B9384D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4FD15CFC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 w:rsidRPr="009C675A">
        <w:rPr>
          <w:rFonts w:eastAsia="Times New Roman" w:cs="Times New Roman"/>
          <w:sz w:val="22"/>
          <w:highlight w:val="white"/>
          <w:lang w:val="en-US"/>
        </w:rPr>
        <w:t>Access Point</w:t>
      </w:r>
      <w:r w:rsidRPr="002F2572">
        <w:rPr>
          <w:rFonts w:eastAsia="Times New Roman" w:cs="Times New Roman"/>
          <w:sz w:val="22"/>
          <w:highlight w:val="white"/>
          <w:lang w:val="en-US"/>
        </w:rPr>
        <w:t xml:space="preserve">. 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26">
        <w:r w:rsidRPr="00B9384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https://www.pccomponentes.pt/ubiquiti-unifi-uap-ac-pro-ponto-de-acesso-dupla-banda-poe-24-ghz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DE9135A" w14:textId="77777777" w:rsidR="002F2572" w:rsidRPr="002F2572" w:rsidRDefault="002F2572" w:rsidP="002F2572">
      <w:pPr>
        <w:rPr>
          <w:rFonts w:eastAsia="Times New Roman" w:cs="Times New Roman"/>
          <w:sz w:val="22"/>
          <w:highlight w:val="white"/>
          <w:lang w:val="pt-BR"/>
        </w:rPr>
      </w:pPr>
    </w:p>
    <w:p w14:paraId="61983B6F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 w:rsidRPr="002F2572">
        <w:rPr>
          <w:rFonts w:eastAsia="Times New Roman" w:cs="Times New Roman"/>
          <w:sz w:val="22"/>
          <w:highlight w:val="white"/>
          <w:lang w:val="pt-BR"/>
        </w:rPr>
        <w:t>Access Point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27">
        <w:r w:rsidRPr="00B9384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https://www.pccomponentes.pt/tp-link-eap225-ponto-de-acesso-gigabit-mu-mimo-wi-fi-ac1350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82D0610" w14:textId="77777777" w:rsidR="002F2572" w:rsidRPr="002F2572" w:rsidRDefault="002F2572" w:rsidP="002F2572">
      <w:pPr>
        <w:rPr>
          <w:rFonts w:eastAsia="Times New Roman" w:cs="Times New Roman"/>
          <w:sz w:val="22"/>
          <w:highlight w:val="white"/>
          <w:lang w:val="pt-BR"/>
        </w:rPr>
      </w:pPr>
    </w:p>
    <w:p w14:paraId="624E6D80" w14:textId="77777777" w:rsidR="002F2572" w:rsidRDefault="002F2572" w:rsidP="002F2572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</w:rPr>
        <w:t>Cablagem.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28" w:history="1">
        <w:r w:rsidRPr="009C675A">
          <w:rPr>
            <w:rFonts w:eastAsia="Times New Roman" w:cs="Times New Roman"/>
            <w:color w:val="1155CC"/>
            <w:sz w:val="22"/>
            <w:highlight w:val="white"/>
            <w:u w:val="single"/>
          </w:rPr>
          <w:t>https://www.pccomponentes.pt/equip-cable-de-red-rj45-s-ftp-apantallado-libre-de-halogenos-cat6-blanco-10m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75CBB198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</w:rPr>
      </w:pPr>
    </w:p>
    <w:p w14:paraId="22691C37" w14:textId="77777777" w:rsidR="002F2572" w:rsidRPr="009C675A" w:rsidRDefault="002F2572" w:rsidP="002F2572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</w:rPr>
        <w:t>Cablagem.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 w:rsidRPr="009C675A">
        <w:rPr>
          <w:rFonts w:eastAsia="Times New Roman" w:cs="Times New Roman"/>
          <w:color w:val="1155CC"/>
          <w:sz w:val="22"/>
          <w:u w:val="single"/>
        </w:rPr>
        <w:t>https://www.pccomponentes.pt/equip-cable-de-red-rj45-s-ftp-apantallado-libre-de-halogenos-cat6-blanco-2m</w:t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356C3788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</w:rPr>
      </w:pPr>
    </w:p>
    <w:p w14:paraId="2F61D370" w14:textId="40C7F065" w:rsidR="00B9384D" w:rsidRPr="002F2572" w:rsidRDefault="002F2572" w:rsidP="009C675A">
      <w:pPr>
        <w:rPr>
          <w:rFonts w:eastAsia="Times New Roman" w:cs="Times New Roman"/>
          <w:sz w:val="22"/>
        </w:rPr>
      </w:pPr>
      <w:r w:rsidRPr="00ED3CB7">
        <w:rPr>
          <w:rFonts w:eastAsia="Times New Roman" w:cs="Times New Roman"/>
          <w:sz w:val="22"/>
        </w:rPr>
        <w:t>D</w:t>
      </w:r>
      <w:r>
        <w:rPr>
          <w:rFonts w:eastAsia="Times New Roman" w:cs="Times New Roman"/>
          <w:sz w:val="22"/>
        </w:rPr>
        <w:t>EEPAN,</w:t>
      </w:r>
      <w:r w:rsidRPr="00ED3CB7">
        <w:rPr>
          <w:rFonts w:eastAsia="Times New Roman" w:cs="Times New Roman"/>
          <w:sz w:val="22"/>
        </w:rPr>
        <w:t xml:space="preserve"> Ghimiray</w:t>
      </w:r>
      <w:r>
        <w:rPr>
          <w:rFonts w:eastAsia="Times New Roman" w:cs="Times New Roman"/>
          <w:sz w:val="22"/>
        </w:rPr>
        <w:t xml:space="preserve">. </w:t>
      </w:r>
      <w:r w:rsidRPr="00ED3CB7">
        <w:rPr>
          <w:rFonts w:eastAsia="Times New Roman" w:cs="Times New Roman"/>
          <w:sz w:val="22"/>
        </w:rPr>
        <w:t>O que são os protocolos de segurança de Wi-Fi? Eles são ferramentas de criptografia?</w:t>
      </w:r>
      <w:r w:rsidRPr="00ED3CB7">
        <w:rPr>
          <w:rFonts w:eastAsia="Times New Roman" w:cs="Times New Roman"/>
          <w:sz w:val="22"/>
          <w:highlight w:val="white"/>
        </w:rPr>
        <w:t xml:space="preserve"> Avast</w:t>
      </w:r>
      <w:r>
        <w:rPr>
          <w:rFonts w:eastAsia="Times New Roman" w:cs="Times New Roman"/>
          <w:sz w:val="22"/>
          <w:highlight w:val="white"/>
        </w:rPr>
        <w:t xml:space="preserve">, 2022. Disponível em: </w:t>
      </w:r>
      <w:hyperlink r:id="rId29" w:history="1">
        <w:r w:rsidRPr="00B9655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https://www.avast.com/pt-br/c-wep-vs-wpa-or-wpa2</w:t>
        </w:r>
      </w:hyperlink>
      <w:r>
        <w:rPr>
          <w:rFonts w:eastAsia="Times New Roman" w:cs="Times New Roman"/>
          <w:color w:val="1155CC"/>
          <w:sz w:val="22"/>
          <w:u w:val="single"/>
          <w:lang w:val="pt-BR"/>
        </w:rPr>
        <w:t xml:space="preserve">. </w:t>
      </w:r>
      <w:r>
        <w:rPr>
          <w:rFonts w:eastAsia="Times New Roman" w:cs="Times New Roman"/>
          <w:sz w:val="22"/>
        </w:rPr>
        <w:t>A</w:t>
      </w:r>
      <w:r w:rsidRPr="00B9655D">
        <w:rPr>
          <w:rFonts w:eastAsia="Times New Roman" w:cs="Times New Roman"/>
          <w:sz w:val="22"/>
        </w:rPr>
        <w:t>ce</w:t>
      </w:r>
      <w:r>
        <w:rPr>
          <w:rFonts w:eastAsia="Times New Roman" w:cs="Times New Roman"/>
          <w:sz w:val="22"/>
        </w:rPr>
        <w:t>ss</w:t>
      </w:r>
      <w:r w:rsidRPr="00B9655D">
        <w:rPr>
          <w:rFonts w:eastAsia="Times New Roman" w:cs="Times New Roman"/>
          <w:sz w:val="22"/>
        </w:rPr>
        <w:t>o em 0</w:t>
      </w:r>
      <w:r>
        <w:rPr>
          <w:rFonts w:eastAsia="Times New Roman" w:cs="Times New Roman"/>
          <w:sz w:val="22"/>
        </w:rPr>
        <w:t>3</w:t>
      </w:r>
      <w:r w:rsidRPr="00B9655D">
        <w:rPr>
          <w:rFonts w:eastAsia="Times New Roman" w:cs="Times New Roman"/>
          <w:sz w:val="22"/>
        </w:rPr>
        <w:t>/06/2024</w:t>
      </w:r>
      <w:r>
        <w:rPr>
          <w:rFonts w:eastAsia="Times New Roman" w:cs="Times New Roman"/>
          <w:sz w:val="22"/>
        </w:rPr>
        <w:t>.</w:t>
      </w:r>
    </w:p>
    <w:p w14:paraId="35DF78E5" w14:textId="77777777" w:rsidR="00B9384D" w:rsidRPr="009C675A" w:rsidRDefault="00B9384D" w:rsidP="009C675A">
      <w:pPr>
        <w:pStyle w:val="SemEspaamento"/>
        <w:rPr>
          <w:highlight w:val="white"/>
          <w:lang w:val="pt-BR"/>
        </w:rPr>
      </w:pPr>
    </w:p>
    <w:p w14:paraId="3556E5A1" w14:textId="770FC189" w:rsidR="00B9384D" w:rsidRDefault="00B9384D" w:rsidP="009C675A">
      <w:pPr>
        <w:rPr>
          <w:rFonts w:eastAsia="Times New Roman" w:cs="Times New Roman"/>
          <w:sz w:val="22"/>
          <w:highlight w:val="white"/>
        </w:rPr>
      </w:pPr>
      <w:r>
        <w:rPr>
          <w:rFonts w:eastAsia="Times New Roman" w:cs="Times New Roman"/>
          <w:sz w:val="22"/>
          <w:highlight w:val="white"/>
        </w:rPr>
        <w:t>Routers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B9384D">
        <w:rPr>
          <w:rFonts w:eastAsia="Times New Roman" w:cs="Times New Roman"/>
          <w:sz w:val="22"/>
          <w:highlight w:val="white"/>
          <w:lang w:val="pt-BR"/>
        </w:rPr>
        <w:t xml:space="preserve">Ubiquiti </w:t>
      </w:r>
      <w:r w:rsidRPr="009C675A">
        <w:rPr>
          <w:rFonts w:eastAsia="Times New Roman" w:cs="Times New Roman"/>
          <w:sz w:val="22"/>
          <w:highlight w:val="white"/>
        </w:rPr>
        <w:t xml:space="preserve">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0">
        <w:r w:rsidRPr="00B9384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https://eu.store.ui.com/eu/en/collections/uisp-wired-advanced-routing-compact-poe/products/er-x-sfp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7233902C" w14:textId="77777777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</w:p>
    <w:p w14:paraId="05113D90" w14:textId="5F8D65ED" w:rsidR="00B9384D" w:rsidRPr="00B9384D" w:rsidRDefault="00B9384D" w:rsidP="00B9384D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>
        <w:rPr>
          <w:rFonts w:eastAsia="Times New Roman" w:cs="Times New Roman"/>
          <w:sz w:val="22"/>
          <w:highlight w:val="white"/>
        </w:rPr>
        <w:t>Routers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B9384D">
        <w:rPr>
          <w:rFonts w:eastAsia="Times New Roman" w:cs="Times New Roman"/>
          <w:sz w:val="22"/>
          <w:highlight w:val="white"/>
          <w:lang w:val="pt-BR"/>
        </w:rPr>
        <w:t xml:space="preserve">Ubiquiti </w:t>
      </w:r>
      <w:r w:rsidRPr="009C675A">
        <w:rPr>
          <w:rFonts w:eastAsia="Times New Roman" w:cs="Times New Roman"/>
          <w:sz w:val="22"/>
          <w:highlight w:val="white"/>
        </w:rPr>
        <w:t xml:space="preserve">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1">
        <w:r w:rsidRPr="00B9384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https://eu.store.ui.com/eu/en/collections/uisp-wired-advanced-routing-compact-poe/products/er-x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1508B0E4" w14:textId="77777777" w:rsidR="009C675A" w:rsidRPr="00B9384D" w:rsidRDefault="009C675A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2C503A79" w14:textId="22172EE7" w:rsidR="00B9384D" w:rsidRPr="00B9384D" w:rsidRDefault="00B9384D" w:rsidP="009C675A">
      <w:pPr>
        <w:rPr>
          <w:rFonts w:eastAsia="Times New Roman" w:cs="Times New Roman"/>
          <w:sz w:val="22"/>
          <w:highlight w:val="white"/>
          <w:lang w:val="pt-BR"/>
        </w:rPr>
      </w:pPr>
      <w:r>
        <w:rPr>
          <w:rFonts w:eastAsia="Times New Roman" w:cs="Times New Roman"/>
          <w:sz w:val="22"/>
          <w:highlight w:val="white"/>
        </w:rPr>
        <w:t>Server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B9384D">
        <w:rPr>
          <w:rFonts w:eastAsia="Times New Roman" w:cs="Times New Roman"/>
          <w:sz w:val="22"/>
          <w:highlight w:val="white"/>
          <w:lang w:val="pt-BR"/>
        </w:rPr>
        <w:t>Servermall</w:t>
      </w:r>
      <w:r w:rsidRPr="009C675A">
        <w:rPr>
          <w:rFonts w:eastAsia="Times New Roman" w:cs="Times New Roman"/>
          <w:sz w:val="22"/>
          <w:highlight w:val="white"/>
        </w:rPr>
        <w:t xml:space="preserve">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2">
        <w:r w:rsidRPr="00B9384D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https://servermall.com/catalog/servers/dell-poweredge-t440-5253/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1B1B7C94" w14:textId="77777777" w:rsidR="009C675A" w:rsidRPr="00CA7502" w:rsidRDefault="009C675A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08B70D63" w14:textId="0D497DB2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Server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Arvore digital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3">
        <w:r w:rsidRPr="009C675A">
          <w:rPr>
            <w:rFonts w:eastAsia="Times New Roman" w:cs="Times New Roman"/>
            <w:color w:val="1155CC"/>
            <w:sz w:val="22"/>
            <w:highlight w:val="white"/>
            <w:u w:val="single"/>
          </w:rPr>
          <w:t>https://loja.arvoredigital.pt/products/hp-prodesk-600-g5-sff-i5-9500-6gb-256gb-ssd-windows-11-pro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3BBB3006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20FCF5C2" w14:textId="442F16F3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Switch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Diga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4">
        <w:r w:rsidRPr="009C675A">
          <w:rPr>
            <w:rFonts w:eastAsia="Times New Roman" w:cs="Times New Roman"/>
            <w:color w:val="1155CC"/>
            <w:sz w:val="22"/>
            <w:highlight w:val="white"/>
            <w:u w:val="single"/>
          </w:rPr>
          <w:t>https://www.pcdiga.com/switch-ubiquiti-unifi-switch-pro-24-portas-gigabit-managed-poe-sfp-10gbe-usw-pro-24-poe-817882027649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602ED5EC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2B62CE3B" w14:textId="2A3D6049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Switch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Diga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hyperlink r:id="rId35">
        <w:r w:rsidRPr="009C675A">
          <w:rPr>
            <w:rFonts w:eastAsia="Times New Roman" w:cs="Times New Roman"/>
            <w:color w:val="1155CC"/>
            <w:sz w:val="22"/>
            <w:highlight w:val="white"/>
            <w:u w:val="single"/>
          </w:rPr>
          <w:t>https://www.pcdiga.com/switch-tp-link-tl-sg1024d-24-portas-gigabit-unmanaged-rack-mountable-tl-sg1024d-6935364020620</w:t>
        </w:r>
      </w:hyperlink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69D93AA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7A347C59" w14:textId="77777777" w:rsidR="00B9384D" w:rsidRDefault="00B9384D" w:rsidP="00ED3CB7">
      <w:pPr>
        <w:rPr>
          <w:rFonts w:eastAsia="Times New Roman" w:cs="Times New Roman"/>
          <w:sz w:val="22"/>
        </w:rPr>
      </w:pPr>
    </w:p>
    <w:p w14:paraId="4AD8CA10" w14:textId="4C2817E9" w:rsidR="00B9384D" w:rsidRPr="009C675A" w:rsidRDefault="00B9384D" w:rsidP="00B9384D">
      <w:pPr>
        <w:rPr>
          <w:rFonts w:eastAsia="Times New Roman" w:cs="Times New Roman"/>
          <w:sz w:val="22"/>
          <w:highlight w:val="white"/>
        </w:rPr>
      </w:pPr>
    </w:p>
    <w:p w14:paraId="398F55BB" w14:textId="77777777" w:rsidR="00B9384D" w:rsidRPr="00B9655D" w:rsidRDefault="00B9384D" w:rsidP="00ED3CB7">
      <w:pPr>
        <w:rPr>
          <w:rFonts w:eastAsia="Times New Roman" w:cs="Times New Roman"/>
          <w:sz w:val="22"/>
        </w:rPr>
      </w:pPr>
    </w:p>
    <w:p w14:paraId="2A29445A" w14:textId="0C2FFF60" w:rsidR="00B9384D" w:rsidRPr="00B9655D" w:rsidRDefault="00A1585E" w:rsidP="00A80776">
      <w:pPr>
        <w:spacing w:before="120" w:after="240"/>
        <w:rPr>
          <w:rFonts w:eastAsia="Times New Roman" w:cs="Times New Roman"/>
          <w:sz w:val="22"/>
        </w:rPr>
      </w:pPr>
      <w:r w:rsidRPr="00B9655D">
        <w:rPr>
          <w:rFonts w:eastAsia="Times New Roman" w:cs="Times New Roman"/>
          <w:sz w:val="22"/>
        </w:rPr>
        <w:br w:type="page"/>
      </w:r>
    </w:p>
    <w:p w14:paraId="6499FAB7" w14:textId="5FCB95C5" w:rsidR="00526AE8" w:rsidRPr="00FA390E" w:rsidRDefault="00A1585E" w:rsidP="00A1585E">
      <w:pPr>
        <w:pStyle w:val="Ttulo1"/>
        <w:jc w:val="center"/>
        <w:rPr>
          <w:highlight w:val="white"/>
          <w:lang w:val="pt-BR"/>
        </w:rPr>
      </w:pPr>
      <w:bookmarkStart w:id="50" w:name="_Toc169302683"/>
      <w:r w:rsidRPr="00FA390E">
        <w:rPr>
          <w:highlight w:val="white"/>
          <w:lang w:val="pt-BR"/>
        </w:rPr>
        <w:lastRenderedPageBreak/>
        <w:t>A</w:t>
      </w:r>
      <w:r w:rsidR="001251DE" w:rsidRPr="00FA390E">
        <w:rPr>
          <w:highlight w:val="white"/>
          <w:lang w:val="pt-BR"/>
        </w:rPr>
        <w:t>nexo</w:t>
      </w:r>
      <w:r w:rsidRPr="00FA390E">
        <w:rPr>
          <w:highlight w:val="white"/>
          <w:lang w:val="pt-BR"/>
        </w:rPr>
        <w:t xml:space="preserve"> I – Configuração de </w:t>
      </w:r>
      <w:r w:rsidR="005E0B87">
        <w:rPr>
          <w:highlight w:val="white"/>
          <w:lang w:val="pt-BR"/>
        </w:rPr>
        <w:t>VLANs</w:t>
      </w:r>
      <w:bookmarkEnd w:id="50"/>
    </w:p>
    <w:p w14:paraId="761B4AAA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4C9107AF" w14:textId="2EAF697C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Adicionar Dispositivos</w:t>
      </w:r>
    </w:p>
    <w:p w14:paraId="72E0B50A" w14:textId="77777777" w:rsidR="00094640" w:rsidRPr="00094640" w:rsidRDefault="00094640" w:rsidP="00094640">
      <w:pPr>
        <w:numPr>
          <w:ilvl w:val="0"/>
          <w:numId w:val="18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Adicione um switch Cisco ao workspace.</w:t>
      </w:r>
    </w:p>
    <w:p w14:paraId="318E3320" w14:textId="77777777" w:rsidR="00094640" w:rsidRPr="00094640" w:rsidRDefault="00094640" w:rsidP="00094640">
      <w:pPr>
        <w:numPr>
          <w:ilvl w:val="0"/>
          <w:numId w:val="18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Adicione dois PCs para testar a conectividade.</w:t>
      </w:r>
    </w:p>
    <w:p w14:paraId="374C1B15" w14:textId="1A6E96BC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Conectar Dispositivos</w:t>
      </w:r>
    </w:p>
    <w:p w14:paraId="7DB7C0E7" w14:textId="6C7B3892" w:rsidR="00094640" w:rsidRPr="00094640" w:rsidRDefault="00094640" w:rsidP="00094640">
      <w:pPr>
        <w:numPr>
          <w:ilvl w:val="0"/>
          <w:numId w:val="19"/>
        </w:numPr>
        <w:spacing w:before="100" w:beforeAutospacing="1" w:after="100" w:afterAutospacing="1"/>
        <w:rPr>
          <w:rFonts w:cs="Times New Roman"/>
          <w:szCs w:val="24"/>
          <w:lang w:val="pt-BR"/>
        </w:rPr>
      </w:pPr>
      <w:r w:rsidRPr="00094640">
        <w:rPr>
          <w:rFonts w:cs="Times New Roman"/>
          <w:szCs w:val="24"/>
          <w:lang w:val="pt-BR"/>
        </w:rPr>
        <w:t>Conecte os PCs ao switch com cabos</w:t>
      </w:r>
      <w:r w:rsidRPr="00094640">
        <w:rPr>
          <w:rFonts w:cs="Times New Roman"/>
          <w:szCs w:val="24"/>
          <w:lang w:val="pt-BR"/>
        </w:rPr>
        <w:t>.</w:t>
      </w:r>
    </w:p>
    <w:p w14:paraId="2A5362F6" w14:textId="77777777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Acessar o CLI do Switch</w:t>
      </w:r>
    </w:p>
    <w:p w14:paraId="5C082F1D" w14:textId="77777777" w:rsidR="00094640" w:rsidRPr="00094640" w:rsidRDefault="00094640" w:rsidP="00094640">
      <w:pPr>
        <w:numPr>
          <w:ilvl w:val="0"/>
          <w:numId w:val="20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Clique no switch.</w:t>
      </w:r>
    </w:p>
    <w:p w14:paraId="41044AC5" w14:textId="77777777" w:rsidR="00094640" w:rsidRPr="00094640" w:rsidRDefault="00094640" w:rsidP="00094640">
      <w:pPr>
        <w:numPr>
          <w:ilvl w:val="0"/>
          <w:numId w:val="20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 xml:space="preserve">Vá até a aba </w:t>
      </w:r>
      <w:r w:rsidRPr="00094640">
        <w:rPr>
          <w:rStyle w:val="CdigoHTML"/>
          <w:rFonts w:ascii="Times New Roman" w:eastAsia="Arial" w:hAnsi="Times New Roman" w:cs="Times New Roman"/>
          <w:sz w:val="24"/>
          <w:szCs w:val="24"/>
        </w:rPr>
        <w:t>CLI</w:t>
      </w:r>
      <w:r w:rsidRPr="00094640">
        <w:rPr>
          <w:rFonts w:cs="Times New Roman"/>
          <w:szCs w:val="24"/>
        </w:rPr>
        <w:t>.</w:t>
      </w:r>
    </w:p>
    <w:p w14:paraId="50173772" w14:textId="15F1BDBD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  <w:lang w:val="pt-BR"/>
        </w:rPr>
      </w:pPr>
      <w:r w:rsidRPr="00094640">
        <w:rPr>
          <w:rFonts w:cs="Times New Roman"/>
          <w:szCs w:val="24"/>
          <w:lang w:val="pt-BR"/>
        </w:rPr>
        <w:t>Entrar na configuração global</w:t>
      </w:r>
    </w:p>
    <w:p w14:paraId="03E9262E" w14:textId="77777777" w:rsidR="00094640" w:rsidRPr="00094640" w:rsidRDefault="00094640" w:rsidP="00094640">
      <w:pPr>
        <w:numPr>
          <w:ilvl w:val="0"/>
          <w:numId w:val="24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Switch&gt; enable</w:t>
      </w:r>
    </w:p>
    <w:p w14:paraId="5C98D7CE" w14:textId="226A57E1" w:rsidR="005E0B87" w:rsidRPr="00094640" w:rsidRDefault="00094640" w:rsidP="00094640">
      <w:pPr>
        <w:numPr>
          <w:ilvl w:val="0"/>
          <w:numId w:val="24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Switch# configure terminal</w:t>
      </w:r>
    </w:p>
    <w:p w14:paraId="02754D4B" w14:textId="4E2FA5BC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Criar e nomear VLAN</w:t>
      </w:r>
    </w:p>
    <w:p w14:paraId="368A9152" w14:textId="3137046D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Switch(config)# vlan </w:t>
      </w:r>
      <w:r w:rsidRPr="00094640">
        <w:rPr>
          <w:rFonts w:cs="Times New Roman"/>
          <w:szCs w:val="24"/>
          <w:lang w:val="en-US"/>
        </w:rPr>
        <w:t>nº</w:t>
      </w:r>
      <w:r w:rsidRPr="00094640">
        <w:rPr>
          <w:rFonts w:cs="Times New Roman"/>
          <w:szCs w:val="24"/>
          <w:lang w:val="en-US"/>
        </w:rPr>
        <w:t xml:space="preserve"> </w:t>
      </w:r>
    </w:p>
    <w:p w14:paraId="72B02EB3" w14:textId="1BC28445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Switch(config-vlan)# name </w:t>
      </w:r>
      <w:r w:rsidRPr="00094640">
        <w:rPr>
          <w:rFonts w:cs="Times New Roman"/>
          <w:szCs w:val="24"/>
          <w:lang w:val="en-US"/>
        </w:rPr>
        <w:t>nome</w:t>
      </w:r>
    </w:p>
    <w:p w14:paraId="3A05B7AC" w14:textId="5D48C480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Switch(config-vlan)# exit</w:t>
      </w:r>
      <w:r w:rsidRPr="00094640">
        <w:rPr>
          <w:rFonts w:cs="Times New Roman"/>
          <w:szCs w:val="24"/>
          <w:lang w:val="en-US"/>
        </w:rPr>
        <w:br/>
      </w:r>
    </w:p>
    <w:p w14:paraId="1FC50338" w14:textId="1090E833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Atribuir Portas às VLANs</w:t>
      </w:r>
    </w:p>
    <w:p w14:paraId="72253A84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Switch(config)# interface fastethernet 0/1 </w:t>
      </w:r>
    </w:p>
    <w:p w14:paraId="0AA0ADE6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Switch(config-if)# switchport mode access </w:t>
      </w:r>
    </w:p>
    <w:p w14:paraId="14C080E1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Switch(config-if)# switchport access vlan 10 </w:t>
      </w:r>
    </w:p>
    <w:p w14:paraId="21998CC2" w14:textId="0781AC6D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Switch(config-if)# exit</w:t>
      </w:r>
    </w:p>
    <w:p w14:paraId="1AB5E66D" w14:textId="77777777" w:rsidR="00094640" w:rsidRPr="00094640" w:rsidRDefault="00094640" w:rsidP="00094640">
      <w:pPr>
        <w:spacing w:before="100" w:beforeAutospacing="1" w:after="100" w:afterAutospacing="1"/>
        <w:rPr>
          <w:lang w:val="en-US"/>
        </w:rPr>
      </w:pPr>
    </w:p>
    <w:p w14:paraId="2AA9B833" w14:textId="5A6E82B2" w:rsidR="00A1585E" w:rsidRPr="00094640" w:rsidRDefault="00A1585E" w:rsidP="00A80776">
      <w:pPr>
        <w:spacing w:before="120" w:after="240"/>
        <w:rPr>
          <w:highlight w:val="white"/>
          <w:lang w:val="en-US"/>
        </w:rPr>
      </w:pPr>
      <w:r w:rsidRPr="00094640">
        <w:rPr>
          <w:highlight w:val="white"/>
          <w:lang w:val="en-US"/>
        </w:rPr>
        <w:br w:type="page"/>
      </w:r>
    </w:p>
    <w:p w14:paraId="0D9425C4" w14:textId="1C0A0789" w:rsidR="00A1585E" w:rsidRDefault="00A1585E" w:rsidP="00A1585E">
      <w:pPr>
        <w:pStyle w:val="Ttulo1"/>
        <w:jc w:val="center"/>
        <w:rPr>
          <w:highlight w:val="white"/>
          <w:lang w:val="pt-BR"/>
        </w:rPr>
      </w:pPr>
      <w:bookmarkStart w:id="51" w:name="_Toc169302684"/>
      <w:r w:rsidRPr="00FA390E">
        <w:rPr>
          <w:highlight w:val="white"/>
          <w:lang w:val="pt-BR"/>
        </w:rPr>
        <w:lastRenderedPageBreak/>
        <w:t xml:space="preserve">Anexo II – Controle de </w:t>
      </w:r>
      <w:r w:rsidR="00A503D0" w:rsidRPr="00FA390E">
        <w:rPr>
          <w:highlight w:val="white"/>
          <w:lang w:val="pt-BR"/>
        </w:rPr>
        <w:t>e</w:t>
      </w:r>
      <w:r w:rsidRPr="00FA390E">
        <w:rPr>
          <w:highlight w:val="white"/>
          <w:lang w:val="pt-BR"/>
        </w:rPr>
        <w:t>ndereços</w:t>
      </w:r>
      <w:bookmarkEnd w:id="51"/>
    </w:p>
    <w:p w14:paraId="1D2ACE83" w14:textId="49B5707B" w:rsidR="00A1585E" w:rsidRPr="001251DE" w:rsidRDefault="00A1585E" w:rsidP="005E0B87">
      <w:pPr>
        <w:spacing w:before="120" w:after="240"/>
        <w:rPr>
          <w:b/>
          <w:bCs/>
          <w:sz w:val="32"/>
          <w:szCs w:val="32"/>
          <w:highlight w:val="yellow"/>
          <w:lang w:val="pt-BR"/>
        </w:rPr>
      </w:pPr>
    </w:p>
    <w:tbl>
      <w:tblPr>
        <w:tblW w:w="8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2"/>
        <w:gridCol w:w="2088"/>
        <w:gridCol w:w="2088"/>
        <w:gridCol w:w="842"/>
      </w:tblGrid>
      <w:tr w:rsidR="00B357F0" w:rsidRPr="00B357F0" w14:paraId="179CBCA4" w14:textId="77777777" w:rsidTr="00B357F0">
        <w:trPr>
          <w:trHeight w:val="288"/>
          <w:jc w:val="center"/>
        </w:trPr>
        <w:tc>
          <w:tcPr>
            <w:tcW w:w="81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0CEDBDF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DHCP 192.168.1.0</w:t>
            </w:r>
          </w:p>
        </w:tc>
      </w:tr>
      <w:tr w:rsidR="00B357F0" w:rsidRPr="00B357F0" w14:paraId="22433D1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2FD9D3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686402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IP INICIAL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7589A2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IP FINAL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D1E663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Hosts</w:t>
            </w:r>
          </w:p>
        </w:tc>
      </w:tr>
      <w:tr w:rsidR="00B357F0" w:rsidRPr="00B357F0" w14:paraId="40432CC1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88B8CA7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SERVIDORES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C9F885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F3EF2E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CF9A53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702741B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C18CDF0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IMPRESSORAS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EA16AA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184281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192.168.1.40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603858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49590EBA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2D112555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LIVRARIA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5D2008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192.168.1.41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46AFBE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774FBED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60</w:t>
            </w:r>
          </w:p>
        </w:tc>
      </w:tr>
      <w:tr w:rsidR="00B357F0" w:rsidRPr="00B357F0" w14:paraId="7E538654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896E07D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RECECAO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F2F235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E6B3A8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192.168.1.125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2B17E9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25</w:t>
            </w:r>
          </w:p>
        </w:tc>
      </w:tr>
      <w:tr w:rsidR="00B357F0" w:rsidRPr="00B357F0" w14:paraId="7A0C692F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5554C49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SHARE SPACE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145C6B7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192.168.1.126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893204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192.168.1.150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7F4AF7A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25</w:t>
            </w:r>
          </w:p>
        </w:tc>
      </w:tr>
      <w:tr w:rsidR="00B357F0" w:rsidRPr="00B357F0" w14:paraId="687A1ED0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92C18E6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1-3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BC40DE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192.168.1.151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B55B19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192.168.1.170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18B4F9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698B03B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2FFCF72B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4-6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16A2EBC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192.168.1.171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33C5C9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192.168.1.190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DB87C7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52BE1AE4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51AA6AD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SERVER POOL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A7905D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192.168.1.191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FE24F3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192.168.1.254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805D4B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64</w:t>
            </w:r>
          </w:p>
        </w:tc>
      </w:tr>
    </w:tbl>
    <w:p w14:paraId="21BBAFB7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tbl>
      <w:tblPr>
        <w:tblW w:w="973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4"/>
        <w:gridCol w:w="3245"/>
        <w:gridCol w:w="3245"/>
      </w:tblGrid>
      <w:tr w:rsidR="00B357F0" w:rsidRPr="00B357F0" w14:paraId="3BB4147B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4804B0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DISPOSITIVO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7704AB1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IP INTERNO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0923C11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IP EXTERNO</w:t>
            </w:r>
          </w:p>
        </w:tc>
      </w:tr>
      <w:tr w:rsidR="00B357F0" w:rsidRPr="00B357F0" w14:paraId="2CA37C0B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6828D33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 PRINCIPAL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96FA13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A87891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089022B6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6DA846C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 EMAIL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816CF3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7E1862B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584120C6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C9048F5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ROUTER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64B924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C36AAB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192.168.0.1</w:t>
            </w:r>
          </w:p>
        </w:tc>
      </w:tr>
      <w:tr w:rsidR="00B357F0" w:rsidRPr="00B357F0" w14:paraId="4379A633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5933F8B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R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CF99BC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192.168.1.21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ED8EFF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143A6F1E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CE9CE77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SP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0A2803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192.168.1.22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51CFD9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21E5DCF7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0C587C6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PS 1-3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4F6816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192.168.1.23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FCF61C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70425BD1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A5ABDE2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PS 4-6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6334BE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192.168.1.24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8F3139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</w:tbl>
    <w:p w14:paraId="271BFDBF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tbl>
      <w:tblPr>
        <w:tblW w:w="987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2402"/>
        <w:gridCol w:w="146"/>
        <w:gridCol w:w="700"/>
        <w:gridCol w:w="1300"/>
        <w:gridCol w:w="146"/>
        <w:gridCol w:w="974"/>
        <w:gridCol w:w="1146"/>
        <w:gridCol w:w="146"/>
        <w:gridCol w:w="1221"/>
        <w:gridCol w:w="1439"/>
      </w:tblGrid>
      <w:tr w:rsidR="00B357F0" w:rsidRPr="00B357F0" w14:paraId="09B24537" w14:textId="77777777" w:rsidTr="00B357F0">
        <w:trPr>
          <w:trHeight w:val="288"/>
          <w:jc w:val="center"/>
        </w:trPr>
        <w:tc>
          <w:tcPr>
            <w:tcW w:w="2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3F22D69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VLANS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A6F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19A7F1E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MAIN SWITCH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F54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4F2D0CB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L - R - SP SWITCH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CE95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379FD4C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PERSONAL SPACE SWITCH</w:t>
            </w:r>
          </w:p>
        </w:tc>
      </w:tr>
      <w:tr w:rsidR="00B357F0" w:rsidRPr="00B357F0" w14:paraId="1D70A56C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715F29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007AF9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Servers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2AE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42C344E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583708F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D62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6804AD3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167644B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7E91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45F6F14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2D93E2C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</w:p>
        </w:tc>
      </w:tr>
      <w:tr w:rsidR="00B357F0" w:rsidRPr="00B357F0" w14:paraId="3EBFB207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586D6A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0E4D9B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Livraria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2468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ED7C61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6D62FA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1, 2, 23, 24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CDD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7B8DB0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9B80D5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7C0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C75EB1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2C871B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</w:tr>
      <w:tr w:rsidR="00B357F0" w:rsidRPr="00B357F0" w14:paraId="371A50E2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B1D9EF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A69580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Receção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EC7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74B50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252A9A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3 - 22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8E7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BE1F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DBFB7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A4CB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6DA51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63D61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21 - 23</w:t>
            </w:r>
          </w:p>
        </w:tc>
      </w:tr>
      <w:tr w:rsidR="00B357F0" w:rsidRPr="00B357F0" w14:paraId="077C4FE5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79DBDF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98DEB6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Shared Space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72A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173C05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0A69D5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489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71C8A5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F2FC4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2 - 5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4E1C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C16225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82FA93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60D55BF3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711C9A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071CDC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1-3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46E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E7F9A9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5AF6D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4BD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5140D0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D4420F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6 - 10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FE7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3D4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EA629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1BB4746D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435675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FCA94A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4-6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A3E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5DE1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4B161D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808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F092FE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E7EA21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11 - 23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B7B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E1D62A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85FBBC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5062BC2A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41F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FF7E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45F5E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AB3D6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5FE20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DEB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BF219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677756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572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7B248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B34B72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2 - 10</w:t>
            </w:r>
          </w:p>
        </w:tc>
      </w:tr>
      <w:tr w:rsidR="00B357F0" w:rsidRPr="00B357F0" w14:paraId="32D766A3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97A2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06E1C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CDB59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B77C17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46E8A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7F51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462ED9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24293F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2AB0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5D88FD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013635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11 - 20</w:t>
            </w:r>
          </w:p>
        </w:tc>
      </w:tr>
    </w:tbl>
    <w:p w14:paraId="5C49F6A8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p w14:paraId="09DE48E0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p w14:paraId="0AE2B332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6A4DE192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5212AF72" w14:textId="77777777" w:rsidR="00311354" w:rsidRDefault="00311354" w:rsidP="00A80776">
      <w:pPr>
        <w:spacing w:before="120" w:after="240"/>
        <w:rPr>
          <w:highlight w:val="white"/>
          <w:lang w:val="pt-BR"/>
        </w:rPr>
        <w:sectPr w:rsidR="00311354">
          <w:footerReference w:type="default" r:id="rId36"/>
          <w:headerReference w:type="first" r:id="rId37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60572931" w14:textId="75AB4C0B" w:rsidR="00A1585E" w:rsidRPr="00A1585E" w:rsidRDefault="00A1585E" w:rsidP="00311354">
      <w:pPr>
        <w:pStyle w:val="Ttulo1"/>
        <w:jc w:val="center"/>
        <w:rPr>
          <w:highlight w:val="white"/>
          <w:lang w:val="pt-BR"/>
        </w:rPr>
      </w:pPr>
      <w:bookmarkStart w:id="52" w:name="_Toc169302685"/>
      <w:r w:rsidRPr="00FA390E">
        <w:rPr>
          <w:highlight w:val="white"/>
          <w:lang w:val="pt-BR"/>
        </w:rPr>
        <w:lastRenderedPageBreak/>
        <w:t xml:space="preserve">Anexo III </w:t>
      </w:r>
      <w:r w:rsidR="00A503D0" w:rsidRPr="00FA390E">
        <w:rPr>
          <w:highlight w:val="white"/>
          <w:lang w:val="pt-BR"/>
        </w:rPr>
        <w:t>–</w:t>
      </w:r>
      <w:r w:rsidRPr="00FA390E">
        <w:rPr>
          <w:highlight w:val="white"/>
          <w:lang w:val="pt-BR"/>
        </w:rPr>
        <w:t xml:space="preserve"> </w:t>
      </w:r>
      <w:r w:rsidR="00A503D0" w:rsidRPr="00FA390E">
        <w:rPr>
          <w:highlight w:val="white"/>
          <w:lang w:val="pt-BR"/>
        </w:rPr>
        <w:t>Estrutura lógica da rede</w:t>
      </w:r>
      <w:bookmarkEnd w:id="52"/>
    </w:p>
    <w:p w14:paraId="68A882E9" w14:textId="11DB2687" w:rsidR="00CA7502" w:rsidRDefault="00311354" w:rsidP="00A80776">
      <w:pPr>
        <w:spacing w:before="120" w:after="240"/>
        <w:jc w:val="center"/>
        <w:rPr>
          <w:b/>
          <w:bCs/>
          <w:sz w:val="22"/>
          <w:lang w:val="pt-BR"/>
        </w:rPr>
      </w:pPr>
      <w:r w:rsidRPr="00311354">
        <w:rPr>
          <w:b/>
          <w:bCs/>
          <w:sz w:val="22"/>
          <w:lang w:val="pt-BR"/>
        </w:rPr>
        <w:drawing>
          <wp:inline distT="0" distB="0" distL="0" distR="0" wp14:anchorId="1F61BA20" wp14:editId="5352800B">
            <wp:extent cx="8722294" cy="4488180"/>
            <wp:effectExtent l="0" t="0" r="317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36478" cy="45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770" w14:textId="77777777" w:rsidR="00CA7502" w:rsidRDefault="00CA7502" w:rsidP="00A80776">
      <w:pPr>
        <w:spacing w:before="120" w:after="240"/>
        <w:jc w:val="center"/>
        <w:rPr>
          <w:b/>
          <w:bCs/>
          <w:sz w:val="22"/>
          <w:lang w:val="pt-BR"/>
        </w:rPr>
      </w:pPr>
    </w:p>
    <w:p w14:paraId="354012EA" w14:textId="77777777" w:rsidR="00311354" w:rsidRDefault="00311354">
      <w:pPr>
        <w:spacing w:line="276" w:lineRule="auto"/>
        <w:rPr>
          <w:b/>
          <w:bCs/>
          <w:sz w:val="22"/>
          <w:highlight w:val="yellow"/>
          <w:lang w:val="pt-BR"/>
        </w:rPr>
        <w:sectPr w:rsidR="00311354" w:rsidSect="00311354">
          <w:pgSz w:w="16834" w:h="11909" w:orient="landscape"/>
          <w:pgMar w:top="1440" w:right="1440" w:bottom="142" w:left="1440" w:header="720" w:footer="720" w:gutter="0"/>
          <w:pgNumType w:start="0"/>
          <w:cols w:space="720"/>
          <w:titlePg/>
          <w:docGrid w:linePitch="326"/>
        </w:sectPr>
      </w:pPr>
    </w:p>
    <w:p w14:paraId="3E822790" w14:textId="31E18F38" w:rsidR="00CA7502" w:rsidRDefault="00CA7502">
      <w:pPr>
        <w:spacing w:line="276" w:lineRule="auto"/>
        <w:rPr>
          <w:b/>
          <w:bCs/>
          <w:sz w:val="22"/>
          <w:highlight w:val="yellow"/>
          <w:lang w:val="pt-BR"/>
        </w:rPr>
      </w:pPr>
    </w:p>
    <w:p w14:paraId="55D04B41" w14:textId="26437298" w:rsidR="00CA7502" w:rsidRDefault="00CA7502" w:rsidP="00CA7502">
      <w:pPr>
        <w:pStyle w:val="Ttulo1"/>
        <w:jc w:val="center"/>
        <w:rPr>
          <w:lang w:val="pt-BR"/>
        </w:rPr>
      </w:pPr>
      <w:bookmarkStart w:id="53" w:name="_Toc169302686"/>
      <w:r>
        <w:rPr>
          <w:lang w:val="pt-BR"/>
        </w:rPr>
        <w:t>Anexo IV – Planta da empresa</w:t>
      </w:r>
      <w:bookmarkEnd w:id="53"/>
    </w:p>
    <w:p w14:paraId="46A8835C" w14:textId="77777777" w:rsidR="007373CF" w:rsidRDefault="007373CF" w:rsidP="00FA390E">
      <w:pPr>
        <w:rPr>
          <w:lang w:val="pt-BR"/>
        </w:rPr>
      </w:pPr>
    </w:p>
    <w:p w14:paraId="08E1E3AB" w14:textId="76A0BF2F" w:rsidR="007373CF" w:rsidRDefault="007373CF" w:rsidP="00FA390E">
      <w:pPr>
        <w:rPr>
          <w:lang w:val="pt-BR"/>
        </w:rPr>
      </w:pPr>
      <w:r w:rsidRPr="007373CF">
        <w:rPr>
          <w:lang w:val="pt-BR"/>
        </w:rPr>
        <w:drawing>
          <wp:inline distT="0" distB="0" distL="0" distR="0" wp14:anchorId="0FD353E8" wp14:editId="4E16B622">
            <wp:extent cx="5516880" cy="2902946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2485" cy="29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605" w14:textId="77777777" w:rsidR="00FA390E" w:rsidRPr="00FA390E" w:rsidRDefault="00FA390E" w:rsidP="00FA390E">
      <w:pPr>
        <w:rPr>
          <w:lang w:val="pt-BR"/>
        </w:rPr>
      </w:pPr>
    </w:p>
    <w:p w14:paraId="33E77311" w14:textId="15306D27" w:rsidR="00CA7502" w:rsidRPr="00CA7502" w:rsidRDefault="007373CF" w:rsidP="00CA750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E72275D" wp14:editId="6E9BDE50">
            <wp:extent cx="5383193" cy="3474720"/>
            <wp:effectExtent l="0" t="0" r="8255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94" cy="34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502" w:rsidRPr="00CA7502"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80814" w14:textId="77777777" w:rsidR="00E40085" w:rsidRDefault="00E40085">
      <w:r>
        <w:separator/>
      </w:r>
    </w:p>
  </w:endnote>
  <w:endnote w:type="continuationSeparator" w:id="0">
    <w:p w14:paraId="44F0A76E" w14:textId="77777777" w:rsidR="00E40085" w:rsidRDefault="00E40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7A3FD" w14:textId="77777777" w:rsidR="00526AE8" w:rsidRDefault="00526AE8">
    <w:pPr>
      <w:ind w:left="720" w:firstLine="720"/>
      <w:jc w:val="both"/>
      <w:rPr>
        <w:rFonts w:eastAsia="Times New Roman" w:cs="Times New Roman"/>
        <w:szCs w:val="24"/>
        <w:highlight w:val="white"/>
      </w:rPr>
    </w:pPr>
  </w:p>
  <w:p w14:paraId="298AE492" w14:textId="77777777" w:rsidR="00526AE8" w:rsidRDefault="00000000">
    <w:pPr>
      <w:jc w:val="right"/>
    </w:pPr>
    <w:r>
      <w:rPr>
        <w:szCs w:val="24"/>
      </w:rPr>
      <w:fldChar w:fldCharType="begin"/>
    </w:r>
    <w:r>
      <w:rPr>
        <w:szCs w:val="24"/>
      </w:rPr>
      <w:instrText>PAGE</w:instrText>
    </w:r>
    <w:r>
      <w:rPr>
        <w:szCs w:val="24"/>
      </w:rPr>
      <w:fldChar w:fldCharType="separate"/>
    </w:r>
    <w:r w:rsidR="00370C9D">
      <w:rPr>
        <w:noProof/>
        <w:szCs w:val="24"/>
      </w:rPr>
      <w:t>1</w:t>
    </w:r>
    <w:r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D53FD" w14:textId="77777777" w:rsidR="00E40085" w:rsidRDefault="00E40085">
      <w:r>
        <w:separator/>
      </w:r>
    </w:p>
  </w:footnote>
  <w:footnote w:type="continuationSeparator" w:id="0">
    <w:p w14:paraId="6376085B" w14:textId="77777777" w:rsidR="00E40085" w:rsidRDefault="00E40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8BDFC" w14:textId="77777777" w:rsidR="00526AE8" w:rsidRDefault="00000000">
    <w:r>
      <w:rPr>
        <w:noProof/>
      </w:rPr>
      <w:drawing>
        <wp:inline distT="114300" distB="114300" distL="114300" distR="114300" wp14:anchorId="7B980DEA" wp14:editId="135AC305">
          <wp:extent cx="5731200" cy="1714500"/>
          <wp:effectExtent l="0" t="0" r="0" b="0"/>
          <wp:docPr id="9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1714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AF9"/>
    <w:multiLevelType w:val="multilevel"/>
    <w:tmpl w:val="952C3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0A4F0A"/>
    <w:multiLevelType w:val="multilevel"/>
    <w:tmpl w:val="E298876C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14542185"/>
    <w:multiLevelType w:val="multilevel"/>
    <w:tmpl w:val="5AB09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673098"/>
    <w:multiLevelType w:val="multilevel"/>
    <w:tmpl w:val="EF12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65945"/>
    <w:multiLevelType w:val="multilevel"/>
    <w:tmpl w:val="FF18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D73B7"/>
    <w:multiLevelType w:val="hybridMultilevel"/>
    <w:tmpl w:val="1C6000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C5DE0"/>
    <w:multiLevelType w:val="hybridMultilevel"/>
    <w:tmpl w:val="26760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B0B1D"/>
    <w:multiLevelType w:val="multilevel"/>
    <w:tmpl w:val="2544F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2B0B4D"/>
    <w:multiLevelType w:val="multilevel"/>
    <w:tmpl w:val="53DA67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7FF66E2"/>
    <w:multiLevelType w:val="multilevel"/>
    <w:tmpl w:val="6EBEF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816604"/>
    <w:multiLevelType w:val="multilevel"/>
    <w:tmpl w:val="F420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FB01A0"/>
    <w:multiLevelType w:val="hybridMultilevel"/>
    <w:tmpl w:val="F1A62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D71F4"/>
    <w:multiLevelType w:val="hybridMultilevel"/>
    <w:tmpl w:val="BD446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94E62"/>
    <w:multiLevelType w:val="multilevel"/>
    <w:tmpl w:val="B9CA1A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1550C6F"/>
    <w:multiLevelType w:val="multilevel"/>
    <w:tmpl w:val="3DA44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67770A"/>
    <w:multiLevelType w:val="multilevel"/>
    <w:tmpl w:val="052E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ED07FC"/>
    <w:multiLevelType w:val="hybridMultilevel"/>
    <w:tmpl w:val="D826B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D5D04"/>
    <w:multiLevelType w:val="multilevel"/>
    <w:tmpl w:val="5C128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E20F78"/>
    <w:multiLevelType w:val="multilevel"/>
    <w:tmpl w:val="58121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F15047"/>
    <w:multiLevelType w:val="hybridMultilevel"/>
    <w:tmpl w:val="022A75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EA1F80"/>
    <w:multiLevelType w:val="multilevel"/>
    <w:tmpl w:val="2EAE3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A01165B"/>
    <w:multiLevelType w:val="multilevel"/>
    <w:tmpl w:val="866A2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E860025"/>
    <w:multiLevelType w:val="multilevel"/>
    <w:tmpl w:val="88105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8B94180"/>
    <w:multiLevelType w:val="multilevel"/>
    <w:tmpl w:val="052E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1C6BE2"/>
    <w:multiLevelType w:val="multilevel"/>
    <w:tmpl w:val="05B42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A8D4FEF"/>
    <w:multiLevelType w:val="hybridMultilevel"/>
    <w:tmpl w:val="47B689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987116">
    <w:abstractNumId w:val="1"/>
  </w:num>
  <w:num w:numId="2" w16cid:durableId="275331821">
    <w:abstractNumId w:val="14"/>
  </w:num>
  <w:num w:numId="3" w16cid:durableId="736901845">
    <w:abstractNumId w:val="20"/>
  </w:num>
  <w:num w:numId="4" w16cid:durableId="146482412">
    <w:abstractNumId w:val="24"/>
  </w:num>
  <w:num w:numId="5" w16cid:durableId="164520188">
    <w:abstractNumId w:val="2"/>
  </w:num>
  <w:num w:numId="6" w16cid:durableId="805857463">
    <w:abstractNumId w:val="9"/>
  </w:num>
  <w:num w:numId="7" w16cid:durableId="755715321">
    <w:abstractNumId w:val="7"/>
  </w:num>
  <w:num w:numId="8" w16cid:durableId="765006714">
    <w:abstractNumId w:val="17"/>
  </w:num>
  <w:num w:numId="9" w16cid:durableId="1297879771">
    <w:abstractNumId w:val="21"/>
  </w:num>
  <w:num w:numId="10" w16cid:durableId="471677056">
    <w:abstractNumId w:val="18"/>
  </w:num>
  <w:num w:numId="11" w16cid:durableId="576549249">
    <w:abstractNumId w:val="10"/>
  </w:num>
  <w:num w:numId="12" w16cid:durableId="282229468">
    <w:abstractNumId w:val="8"/>
  </w:num>
  <w:num w:numId="13" w16cid:durableId="1656303250">
    <w:abstractNumId w:val="0"/>
  </w:num>
  <w:num w:numId="14" w16cid:durableId="12463714">
    <w:abstractNumId w:val="13"/>
  </w:num>
  <w:num w:numId="15" w16cid:durableId="1638098317">
    <w:abstractNumId w:val="22"/>
  </w:num>
  <w:num w:numId="16" w16cid:durableId="569316284">
    <w:abstractNumId w:val="19"/>
  </w:num>
  <w:num w:numId="17" w16cid:durableId="2143765459">
    <w:abstractNumId w:val="11"/>
  </w:num>
  <w:num w:numId="18" w16cid:durableId="394742385">
    <w:abstractNumId w:val="3"/>
  </w:num>
  <w:num w:numId="19" w16cid:durableId="252012562">
    <w:abstractNumId w:val="4"/>
  </w:num>
  <w:num w:numId="20" w16cid:durableId="1335036735">
    <w:abstractNumId w:val="23"/>
  </w:num>
  <w:num w:numId="21" w16cid:durableId="1629050156">
    <w:abstractNumId w:val="16"/>
  </w:num>
  <w:num w:numId="22" w16cid:durableId="792405105">
    <w:abstractNumId w:val="12"/>
  </w:num>
  <w:num w:numId="23" w16cid:durableId="121073011">
    <w:abstractNumId w:val="6"/>
  </w:num>
  <w:num w:numId="24" w16cid:durableId="67961655">
    <w:abstractNumId w:val="15"/>
  </w:num>
  <w:num w:numId="25" w16cid:durableId="527959981">
    <w:abstractNumId w:val="5"/>
  </w:num>
  <w:num w:numId="26" w16cid:durableId="4417911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AE8"/>
    <w:rsid w:val="00086BC6"/>
    <w:rsid w:val="00094640"/>
    <w:rsid w:val="001046D2"/>
    <w:rsid w:val="001251DE"/>
    <w:rsid w:val="0015393E"/>
    <w:rsid w:val="001911C5"/>
    <w:rsid w:val="001B6F98"/>
    <w:rsid w:val="001C4CD5"/>
    <w:rsid w:val="00204C42"/>
    <w:rsid w:val="00225B84"/>
    <w:rsid w:val="00266D51"/>
    <w:rsid w:val="002735EA"/>
    <w:rsid w:val="002F2572"/>
    <w:rsid w:val="00311354"/>
    <w:rsid w:val="00370C9D"/>
    <w:rsid w:val="00386CF6"/>
    <w:rsid w:val="003D43D0"/>
    <w:rsid w:val="0041797D"/>
    <w:rsid w:val="00471ECF"/>
    <w:rsid w:val="00526AE8"/>
    <w:rsid w:val="005E0B87"/>
    <w:rsid w:val="005F3163"/>
    <w:rsid w:val="006D62AB"/>
    <w:rsid w:val="006F7861"/>
    <w:rsid w:val="007373CF"/>
    <w:rsid w:val="007C1969"/>
    <w:rsid w:val="00842E9E"/>
    <w:rsid w:val="008B6758"/>
    <w:rsid w:val="008D0334"/>
    <w:rsid w:val="009275F1"/>
    <w:rsid w:val="009C675A"/>
    <w:rsid w:val="00A1585E"/>
    <w:rsid w:val="00A503D0"/>
    <w:rsid w:val="00A66BC1"/>
    <w:rsid w:val="00A80776"/>
    <w:rsid w:val="00B357F0"/>
    <w:rsid w:val="00B9384D"/>
    <w:rsid w:val="00B9655D"/>
    <w:rsid w:val="00C06893"/>
    <w:rsid w:val="00CA7502"/>
    <w:rsid w:val="00CC1BC0"/>
    <w:rsid w:val="00D32E1B"/>
    <w:rsid w:val="00D47C4D"/>
    <w:rsid w:val="00E10160"/>
    <w:rsid w:val="00E40085"/>
    <w:rsid w:val="00E77BF2"/>
    <w:rsid w:val="00ED3BA7"/>
    <w:rsid w:val="00ED3CB7"/>
    <w:rsid w:val="00F55C54"/>
    <w:rsid w:val="00F85D38"/>
    <w:rsid w:val="00FA390E"/>
    <w:rsid w:val="00FB593E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C59A4"/>
  <w15:docId w15:val="{CB9337B6-D8E2-46AF-909C-91417686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84D"/>
    <w:pPr>
      <w:spacing w:line="24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emEspaamento">
    <w:name w:val="No Spacing"/>
    <w:uiPriority w:val="1"/>
    <w:qFormat/>
    <w:rsid w:val="0041797D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8D033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F1BAD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55C5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5C54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51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386CF6"/>
    <w:pPr>
      <w:tabs>
        <w:tab w:val="right" w:leader="dot" w:pos="9019"/>
      </w:tabs>
    </w:pPr>
  </w:style>
  <w:style w:type="paragraph" w:styleId="Sumrio2">
    <w:name w:val="toc 2"/>
    <w:basedOn w:val="Normal"/>
    <w:next w:val="Normal"/>
    <w:autoRedefine/>
    <w:uiPriority w:val="39"/>
    <w:unhideWhenUsed/>
    <w:rsid w:val="001251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51DE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1251DE"/>
  </w:style>
  <w:style w:type="paragraph" w:styleId="Cabealho">
    <w:name w:val="header"/>
    <w:basedOn w:val="Normal"/>
    <w:link w:val="CabealhoChar"/>
    <w:uiPriority w:val="99"/>
    <w:unhideWhenUsed/>
    <w:rsid w:val="00386C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86CF6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6C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86CF6"/>
    <w:rPr>
      <w:rFonts w:ascii="Times New Roman" w:hAnsi="Times New Roman"/>
      <w:sz w:val="24"/>
    </w:rPr>
  </w:style>
  <w:style w:type="character" w:styleId="CdigoHTML">
    <w:name w:val="HTML Code"/>
    <w:basedOn w:val="Fontepargpadro"/>
    <w:uiPriority w:val="99"/>
    <w:semiHidden/>
    <w:unhideWhenUsed/>
    <w:rsid w:val="000946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abow\OneDrive\Documentos\Projeto%20Relat&#243;rio%20-%20REDES.docx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www.pccomponentes.pt/ubiquiti-unifi-uap-ac-pro-ponto-de-acesso-dupla-banda-poe-24-ghz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6.png"/><Relationship Id="rId34" Type="http://schemas.openxmlformats.org/officeDocument/2006/relationships/hyperlink" Target="https://www.pcdiga.com/switch-ubiquiti-unifi-switch-pro-24-portas-gigabit-managed-poe-sfp-10gbe-usw-pro-24-poe-817882027649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www.avast.com/pt-br/c-wep-vs-wpa-or-wpa2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abow\OneDrive\Documentos\Projeto%20Relat&#243;rio%20-%20REDES.docx" TargetMode="External"/><Relationship Id="rId24" Type="http://schemas.openxmlformats.org/officeDocument/2006/relationships/image" Target="media/image9.jpeg"/><Relationship Id="rId32" Type="http://schemas.openxmlformats.org/officeDocument/2006/relationships/hyperlink" Target="https://servermall.com/catalog/servers/dell-poweredge-t440-5253/" TargetMode="External"/><Relationship Id="rId37" Type="http://schemas.openxmlformats.org/officeDocument/2006/relationships/header" Target="header1.xml"/><Relationship Id="rId40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file:///C:\Users\jabow\OneDrive\Documentos\Projeto%20Relat&#243;rio%20-%20REDES.docx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pccomponentes.pt/equip-cable-de-red-rj45-s-ftp-apantallado-libre-de-halogenos-cat6-blanco-10m" TargetMode="External"/><Relationship Id="rId36" Type="http://schemas.openxmlformats.org/officeDocument/2006/relationships/footer" Target="footer1.xml"/><Relationship Id="rId10" Type="http://schemas.openxmlformats.org/officeDocument/2006/relationships/hyperlink" Target="file:///C:\Users\jabow\OneDrive\Documentos\Projeto%20Relat&#243;rio%20-%20REDES.docx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eu.store.ui.com/eu/en/collections/uisp-wired-advanced-routing-compact-poe/products/er-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jabow\OneDrive\Documentos\Projeto%20Relat&#243;rio%20-%20REDES.docx" TargetMode="External"/><Relationship Id="rId14" Type="http://schemas.openxmlformats.org/officeDocument/2006/relationships/hyperlink" Target="file:///C:\Users\jabow\OneDrive\Documentos\Projeto%20Relat&#243;rio%20-%20REDES.docx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pccomponentes.pt/tp-link-eap225-ponto-de-acesso-gigabit-mu-mimo-wi-fi-ac1350" TargetMode="External"/><Relationship Id="rId30" Type="http://schemas.openxmlformats.org/officeDocument/2006/relationships/hyperlink" Target="https://eu.store.ui.com/eu/en/collections/uisp-wired-advanced-routing-compact-poe/products/er-x-sfp" TargetMode="External"/><Relationship Id="rId35" Type="http://schemas.openxmlformats.org/officeDocument/2006/relationships/hyperlink" Target="https://www.pcdiga.com/switch-tp-link-tl-sg1024d-24-portas-gigabit-unmanaged-rack-mountable-tl-sg1024d-6935364020620" TargetMode="External"/><Relationship Id="rId8" Type="http://schemas.openxmlformats.org/officeDocument/2006/relationships/hyperlink" Target="file:///C:\Users\jabow\OneDrive\Documentos\Projeto%20Relat&#243;rio%20-%20REDES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jabow\OneDrive\Documentos\Projeto%20Relat&#243;rio%20-%20REDES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elearning2.ipca.pt/2324/course/view.php?id=16093" TargetMode="External"/><Relationship Id="rId33" Type="http://schemas.openxmlformats.org/officeDocument/2006/relationships/hyperlink" Target="https://loja.arvoredigital.pt/products/hp-prodesk-600-g5-sff-i5-9500-6gb-256gb-ssd-windows-11-pro" TargetMode="External"/><Relationship Id="rId38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C6B6A-3008-4A95-97B4-8C2174CF4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19</Pages>
  <Words>3573</Words>
  <Characters>19298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Jader Belchior</cp:lastModifiedBy>
  <cp:revision>12</cp:revision>
  <dcterms:created xsi:type="dcterms:W3CDTF">2024-06-12T13:31:00Z</dcterms:created>
  <dcterms:modified xsi:type="dcterms:W3CDTF">2024-06-14T23:11:00Z</dcterms:modified>
</cp:coreProperties>
</file>