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54DF2" w14:textId="77777777" w:rsidR="002164C0" w:rsidRPr="002164C0" w:rsidRDefault="002164C0" w:rsidP="002164C0">
      <w:r w:rsidRPr="002164C0">
        <w:rPr>
          <w:b/>
          <w:bCs/>
        </w:rPr>
        <w:t>基本ルール：コミュニケーション</w:t>
      </w:r>
    </w:p>
    <w:p w14:paraId="148BEBBF" w14:textId="77777777" w:rsidR="002164C0" w:rsidRPr="002164C0" w:rsidRDefault="002164C0" w:rsidP="002164C0">
      <w:r w:rsidRPr="002164C0">
        <w:rPr>
          <w:b/>
          <w:bCs/>
        </w:rPr>
        <w:t>1. ユーザーとのチャット（「Chat with team」との関連性）</w:t>
      </w:r>
    </w:p>
    <w:p w14:paraId="56DFC604" w14:textId="77777777" w:rsidR="002164C0" w:rsidRPr="002164C0" w:rsidRDefault="002164C0" w:rsidP="002164C0">
      <w:pPr>
        <w:numPr>
          <w:ilvl w:val="0"/>
          <w:numId w:val="1"/>
        </w:numPr>
      </w:pPr>
      <w:r w:rsidRPr="002164C0">
        <w:rPr>
          <w:b/>
          <w:bCs/>
        </w:rPr>
        <w:t>AIエージェントの役割と自己紹介:</w:t>
      </w:r>
      <w:r w:rsidRPr="002164C0">
        <w:t xml:space="preserve"> 「Chat with team」機能では、AIエージェントが各部門（Production、Quality、Maintenance、Logistics）の専門家として自己紹介し、参加するものとする。例： </w:t>
      </w:r>
    </w:p>
    <w:p w14:paraId="61BC7A2B" w14:textId="77777777" w:rsidR="002164C0" w:rsidRPr="002164C0" w:rsidRDefault="002164C0" w:rsidP="002164C0">
      <w:pPr>
        <w:numPr>
          <w:ilvl w:val="1"/>
          <w:numId w:val="1"/>
        </w:numPr>
      </w:pPr>
      <w:r w:rsidRPr="002164C0">
        <w:t>「Production-AI」：生産ラインの最適化や進捗管理を担当</w:t>
      </w:r>
    </w:p>
    <w:p w14:paraId="16A7A0FC" w14:textId="77777777" w:rsidR="002164C0" w:rsidRPr="002164C0" w:rsidRDefault="002164C0" w:rsidP="002164C0">
      <w:pPr>
        <w:numPr>
          <w:ilvl w:val="1"/>
          <w:numId w:val="1"/>
        </w:numPr>
      </w:pPr>
      <w:r w:rsidRPr="002164C0">
        <w:t>「Quality-AI」：品質管理データ分析と問題検出を担当</w:t>
      </w:r>
    </w:p>
    <w:p w14:paraId="37D7A376" w14:textId="77777777" w:rsidR="002164C0" w:rsidRPr="002164C0" w:rsidRDefault="002164C0" w:rsidP="002164C0">
      <w:pPr>
        <w:numPr>
          <w:ilvl w:val="1"/>
          <w:numId w:val="1"/>
        </w:numPr>
      </w:pPr>
      <w:r w:rsidRPr="002164C0">
        <w:t>「Maintenance-AI」：設備保全と予防保守を担当</w:t>
      </w:r>
    </w:p>
    <w:p w14:paraId="66A6BD62" w14:textId="77777777" w:rsidR="002164C0" w:rsidRPr="002164C0" w:rsidRDefault="002164C0" w:rsidP="002164C0">
      <w:pPr>
        <w:numPr>
          <w:ilvl w:val="0"/>
          <w:numId w:val="1"/>
        </w:numPr>
      </w:pPr>
      <w:r w:rsidRPr="002164C0">
        <w:rPr>
          <w:b/>
          <w:bCs/>
        </w:rPr>
        <w:t>推奨ガイドライン:</w:t>
      </w:r>
      <w:r w:rsidRPr="002164C0">
        <w:t xml:space="preserve"> </w:t>
      </w:r>
    </w:p>
    <w:p w14:paraId="25BC3870" w14:textId="77777777" w:rsidR="002164C0" w:rsidRPr="002164C0" w:rsidRDefault="002164C0" w:rsidP="002164C0">
      <w:pPr>
        <w:numPr>
          <w:ilvl w:val="1"/>
          <w:numId w:val="1"/>
        </w:numPr>
      </w:pPr>
      <w:r w:rsidRPr="002164C0">
        <w:rPr>
          <w:b/>
          <w:bCs/>
        </w:rPr>
        <w:t>明確な質問形式：</w:t>
      </w:r>
      <w:r w:rsidRPr="002164C0">
        <w:t xml:space="preserve"> 「Assembly Line #3の稼働再開予定は？」のような具体的な質問を推奨する。</w:t>
      </w:r>
    </w:p>
    <w:p w14:paraId="40CDE060" w14:textId="77777777" w:rsidR="002164C0" w:rsidRPr="002164C0" w:rsidRDefault="002164C0" w:rsidP="002164C0">
      <w:pPr>
        <w:numPr>
          <w:ilvl w:val="1"/>
          <w:numId w:val="1"/>
        </w:numPr>
      </w:pPr>
      <w:r w:rsidRPr="002164C0">
        <w:rPr>
          <w:b/>
          <w:bCs/>
        </w:rPr>
        <w:t>コマンド形式：</w:t>
      </w:r>
      <w:r w:rsidRPr="002164C0">
        <w:t xml:space="preserve"> 「/report line-1 efficiency」のような構造化コマンドの活用を推奨する。</w:t>
      </w:r>
    </w:p>
    <w:p w14:paraId="3525ABDA" w14:textId="77777777" w:rsidR="002164C0" w:rsidRPr="002164C0" w:rsidRDefault="002164C0" w:rsidP="002164C0">
      <w:pPr>
        <w:numPr>
          <w:ilvl w:val="1"/>
          <w:numId w:val="1"/>
        </w:numPr>
      </w:pPr>
      <w:r w:rsidRPr="002164C0">
        <w:rPr>
          <w:b/>
          <w:bCs/>
        </w:rPr>
        <w:t>自然言語：</w:t>
      </w:r>
      <w:r w:rsidRPr="002164C0">
        <w:t xml:space="preserve"> 「Line #4の問題点を教えて」のような会話的な質問も受け付ける。</w:t>
      </w:r>
    </w:p>
    <w:p w14:paraId="013E9008" w14:textId="77777777" w:rsidR="002164C0" w:rsidRPr="002164C0" w:rsidRDefault="002164C0" w:rsidP="002164C0">
      <w:pPr>
        <w:numPr>
          <w:ilvl w:val="0"/>
          <w:numId w:val="1"/>
        </w:numPr>
      </w:pPr>
      <w:r w:rsidRPr="002164C0">
        <w:rPr>
          <w:b/>
          <w:bCs/>
        </w:rPr>
        <w:t>応答時間と複雑な問い合わせ:</w:t>
      </w:r>
      <w:r w:rsidRPr="002164C0">
        <w:t xml:space="preserve"> </w:t>
      </w:r>
    </w:p>
    <w:p w14:paraId="58284178" w14:textId="77777777" w:rsidR="002164C0" w:rsidRPr="002164C0" w:rsidRDefault="002164C0" w:rsidP="002164C0">
      <w:pPr>
        <w:numPr>
          <w:ilvl w:val="1"/>
          <w:numId w:val="1"/>
        </w:numPr>
      </w:pPr>
      <w:r w:rsidRPr="002164C0">
        <w:rPr>
          <w:b/>
          <w:bCs/>
        </w:rPr>
        <w:t>単純な質問：</w:t>
      </w:r>
      <w:r w:rsidRPr="002164C0">
        <w:t xml:space="preserve"> 5秒以内に応答することを目指す。</w:t>
      </w:r>
    </w:p>
    <w:p w14:paraId="1B648C23" w14:textId="77777777" w:rsidR="002164C0" w:rsidRPr="002164C0" w:rsidRDefault="002164C0" w:rsidP="002164C0">
      <w:pPr>
        <w:numPr>
          <w:ilvl w:val="1"/>
          <w:numId w:val="1"/>
        </w:numPr>
      </w:pPr>
      <w:r w:rsidRPr="002164C0">
        <w:rPr>
          <w:b/>
          <w:bCs/>
        </w:rPr>
        <w:t>複雑な分析：</w:t>
      </w:r>
      <w:r w:rsidRPr="002164C0">
        <w:t xml:space="preserve"> 30秒以内に進捗を報告し、完了まで1分ごとに更新する。</w:t>
      </w:r>
    </w:p>
    <w:p w14:paraId="7B60DD19" w14:textId="77777777" w:rsidR="002164C0" w:rsidRPr="002164C0" w:rsidRDefault="002164C0" w:rsidP="002164C0">
      <w:pPr>
        <w:numPr>
          <w:ilvl w:val="1"/>
          <w:numId w:val="1"/>
        </w:numPr>
      </w:pPr>
      <w:r w:rsidRPr="002164C0">
        <w:rPr>
          <w:b/>
          <w:bCs/>
        </w:rPr>
        <w:t>多段階の問い合わせ：</w:t>
      </w:r>
      <w:r w:rsidRPr="002164C0">
        <w:t xml:space="preserve"> ステップごとに確認を求め、進行状況を表示する。</w:t>
      </w:r>
    </w:p>
    <w:p w14:paraId="4E0F05BC" w14:textId="77777777" w:rsidR="002164C0" w:rsidRPr="002164C0" w:rsidRDefault="002164C0" w:rsidP="002164C0">
      <w:pPr>
        <w:numPr>
          <w:ilvl w:val="0"/>
          <w:numId w:val="1"/>
        </w:numPr>
      </w:pPr>
      <w:r w:rsidRPr="002164C0">
        <w:rPr>
          <w:b/>
          <w:bCs/>
        </w:rPr>
        <w:t>非同期コミュニケーション:</w:t>
      </w:r>
      <w:r w:rsidRPr="002164C0">
        <w:t xml:space="preserve"> スクリーンショットにある「Documentation」や「Discussions」機能を活用し、以下を実装する。 </w:t>
      </w:r>
    </w:p>
    <w:p w14:paraId="315BEEAA" w14:textId="77777777" w:rsidR="002164C0" w:rsidRPr="002164C0" w:rsidRDefault="002164C0" w:rsidP="002164C0">
      <w:pPr>
        <w:numPr>
          <w:ilvl w:val="1"/>
          <w:numId w:val="1"/>
        </w:numPr>
      </w:pPr>
      <w:r w:rsidRPr="002164C0">
        <w:rPr>
          <w:b/>
          <w:bCs/>
        </w:rPr>
        <w:t>非同期コメント：</w:t>
      </w:r>
      <w:r w:rsidRPr="002164C0">
        <w:t xml:space="preserve"> 各アセンブリラインの詳細ページにコメント機能を提供する。</w:t>
      </w:r>
    </w:p>
    <w:p w14:paraId="2EDFC2C8" w14:textId="77777777" w:rsidR="002164C0" w:rsidRPr="002164C0" w:rsidRDefault="002164C0" w:rsidP="002164C0">
      <w:pPr>
        <w:numPr>
          <w:ilvl w:val="1"/>
          <w:numId w:val="1"/>
        </w:numPr>
      </w:pPr>
      <w:r w:rsidRPr="002164C0">
        <w:rPr>
          <w:b/>
          <w:bCs/>
        </w:rPr>
        <w:t>自動レポート：</w:t>
      </w:r>
      <w:r w:rsidRPr="002164C0">
        <w:t xml:space="preserve"> 指定時間に自動生成される日次/週次レポートを提供する。</w:t>
      </w:r>
    </w:p>
    <w:p w14:paraId="59403005" w14:textId="77777777" w:rsidR="002164C0" w:rsidRPr="002164C0" w:rsidRDefault="002164C0" w:rsidP="002164C0">
      <w:pPr>
        <w:numPr>
          <w:ilvl w:val="1"/>
          <w:numId w:val="1"/>
        </w:numPr>
      </w:pPr>
      <w:r w:rsidRPr="002164C0">
        <w:rPr>
          <w:b/>
          <w:bCs/>
        </w:rPr>
        <w:t>タスクコメント：</w:t>
      </w:r>
      <w:r w:rsidRPr="002164C0">
        <w:t xml:space="preserve"> Activity欄の各タスク（#123など）へのコメント機能を提供する。</w:t>
      </w:r>
    </w:p>
    <w:p w14:paraId="0E7F26F5" w14:textId="77777777" w:rsidR="002164C0" w:rsidRPr="002164C0" w:rsidRDefault="002164C0" w:rsidP="002164C0">
      <w:r w:rsidRPr="002164C0">
        <w:rPr>
          <w:b/>
          <w:bCs/>
        </w:rPr>
        <w:t>2. 顧客とのメール</w:t>
      </w:r>
    </w:p>
    <w:p w14:paraId="3F063123" w14:textId="77777777" w:rsidR="002164C0" w:rsidRPr="002164C0" w:rsidRDefault="002164C0" w:rsidP="002164C0">
      <w:pPr>
        <w:numPr>
          <w:ilvl w:val="0"/>
          <w:numId w:val="2"/>
        </w:numPr>
      </w:pPr>
      <w:r w:rsidRPr="002164C0">
        <w:rPr>
          <w:b/>
          <w:bCs/>
        </w:rPr>
        <w:t>AIエージェントの主体性:</w:t>
      </w:r>
      <w:r w:rsidRPr="002164C0">
        <w:t xml:space="preserve"> </w:t>
      </w:r>
    </w:p>
    <w:p w14:paraId="6B97E507" w14:textId="77777777" w:rsidR="002164C0" w:rsidRPr="002164C0" w:rsidRDefault="002164C0" w:rsidP="002164C0">
      <w:pPr>
        <w:numPr>
          <w:ilvl w:val="1"/>
          <w:numId w:val="2"/>
        </w:numPr>
      </w:pPr>
      <w:r w:rsidRPr="002164C0">
        <w:rPr>
          <w:b/>
          <w:bCs/>
        </w:rPr>
        <w:t>自動送信：</w:t>
      </w:r>
      <w:r w:rsidRPr="002164C0">
        <w:t xml:space="preserve"> 納期遅延警告、品質問題の通知など緊急性の高い情報を自動送信する。</w:t>
      </w:r>
    </w:p>
    <w:p w14:paraId="3D3A2B2A" w14:textId="77777777" w:rsidR="002164C0" w:rsidRPr="002164C0" w:rsidRDefault="002164C0" w:rsidP="002164C0">
      <w:pPr>
        <w:numPr>
          <w:ilvl w:val="1"/>
          <w:numId w:val="2"/>
        </w:numPr>
      </w:pPr>
      <w:r w:rsidRPr="002164C0">
        <w:rPr>
          <w:b/>
          <w:bCs/>
        </w:rPr>
        <w:t>ユーザー承認後送信：</w:t>
      </w:r>
      <w:r w:rsidRPr="002164C0">
        <w:t xml:space="preserve"> 見積り、提案書、契約書など重要な文書はユーザーの承認後に送信する。</w:t>
      </w:r>
    </w:p>
    <w:p w14:paraId="7B96BA34" w14:textId="77777777" w:rsidR="002164C0" w:rsidRPr="002164C0" w:rsidRDefault="002164C0" w:rsidP="002164C0">
      <w:pPr>
        <w:numPr>
          <w:ilvl w:val="1"/>
          <w:numId w:val="2"/>
        </w:numPr>
      </w:pPr>
      <w:r w:rsidRPr="002164C0">
        <w:rPr>
          <w:b/>
          <w:bCs/>
        </w:rPr>
        <w:t>顧客からの問い合わせ返信：</w:t>
      </w:r>
      <w:r w:rsidRPr="002164C0">
        <w:t xml:space="preserve"> 標準的な質問には自動返信し、複雑な内容は人間の承認後に返信する。</w:t>
      </w:r>
    </w:p>
    <w:p w14:paraId="607255D3" w14:textId="77777777" w:rsidR="002164C0" w:rsidRPr="002164C0" w:rsidRDefault="002164C0" w:rsidP="002164C0">
      <w:pPr>
        <w:numPr>
          <w:ilvl w:val="0"/>
          <w:numId w:val="2"/>
        </w:numPr>
      </w:pPr>
      <w:r w:rsidRPr="002164C0">
        <w:rPr>
          <w:b/>
          <w:bCs/>
        </w:rPr>
        <w:t>メールテンプレートと署名:</w:t>
      </w:r>
      <w:r w:rsidRPr="002164C0">
        <w:t xml:space="preserve"> </w:t>
      </w:r>
    </w:p>
    <w:p w14:paraId="1D536016" w14:textId="77777777" w:rsidR="002164C0" w:rsidRPr="002164C0" w:rsidRDefault="002164C0" w:rsidP="002164C0">
      <w:pPr>
        <w:numPr>
          <w:ilvl w:val="1"/>
          <w:numId w:val="2"/>
        </w:numPr>
      </w:pPr>
      <w:r w:rsidRPr="002164C0">
        <w:rPr>
          <w:b/>
          <w:bCs/>
        </w:rPr>
        <w:t>部門別テンプレート：</w:t>
      </w:r>
      <w:r w:rsidRPr="002164C0">
        <w:t xml:space="preserve"> Production、Quality、Maintenance、Logisticsごと</w:t>
      </w:r>
      <w:r w:rsidRPr="002164C0">
        <w:lastRenderedPageBreak/>
        <w:t>に統一フォーマットを使用する。</w:t>
      </w:r>
    </w:p>
    <w:p w14:paraId="2299FD11" w14:textId="77777777" w:rsidR="002164C0" w:rsidRPr="002164C0" w:rsidRDefault="002164C0" w:rsidP="002164C0">
      <w:pPr>
        <w:numPr>
          <w:ilvl w:val="1"/>
          <w:numId w:val="2"/>
        </w:numPr>
      </w:pPr>
      <w:r w:rsidRPr="002164C0">
        <w:rPr>
          <w:b/>
          <w:bCs/>
        </w:rPr>
        <w:t>階層的署名：</w:t>
      </w:r>
      <w:r w:rsidRPr="002164C0">
        <w:t xml:space="preserve"> 「AI Assistant, [部門名] Department, [会社名]」の形式を使用する。</w:t>
      </w:r>
    </w:p>
    <w:p w14:paraId="088E3D30" w14:textId="77777777" w:rsidR="002164C0" w:rsidRPr="002164C0" w:rsidRDefault="002164C0" w:rsidP="002164C0">
      <w:pPr>
        <w:numPr>
          <w:ilvl w:val="1"/>
          <w:numId w:val="2"/>
        </w:numPr>
      </w:pPr>
      <w:r w:rsidRPr="002164C0">
        <w:rPr>
          <w:b/>
          <w:bCs/>
        </w:rPr>
        <w:t>責任者情報：</w:t>
      </w:r>
      <w:r w:rsidRPr="002164C0">
        <w:t xml:space="preserve"> 「Supervised by [人間の担当者名]」を明記する。</w:t>
      </w:r>
    </w:p>
    <w:p w14:paraId="53CDFCE7" w14:textId="77777777" w:rsidR="002164C0" w:rsidRPr="002164C0" w:rsidRDefault="002164C0" w:rsidP="002164C0">
      <w:pPr>
        <w:numPr>
          <w:ilvl w:val="0"/>
          <w:numId w:val="2"/>
        </w:numPr>
      </w:pPr>
      <w:r w:rsidRPr="002164C0">
        <w:rPr>
          <w:b/>
          <w:bCs/>
        </w:rPr>
        <w:t>機密情報の取り扱い:</w:t>
      </w:r>
      <w:r w:rsidRPr="002164C0">
        <w:t xml:space="preserve"> </w:t>
      </w:r>
    </w:p>
    <w:p w14:paraId="206C190A" w14:textId="77777777" w:rsidR="002164C0" w:rsidRPr="002164C0" w:rsidRDefault="002164C0" w:rsidP="002164C0">
      <w:pPr>
        <w:numPr>
          <w:ilvl w:val="1"/>
          <w:numId w:val="2"/>
        </w:numPr>
      </w:pPr>
      <w:r w:rsidRPr="002164C0">
        <w:rPr>
          <w:b/>
          <w:bCs/>
        </w:rPr>
        <w:t>自動分類：</w:t>
      </w:r>
      <w:r w:rsidRPr="002164C0">
        <w:t xml:space="preserve"> 機密レベルに応じた自動タグ付け（社内限定、NDA必須など）を行う。</w:t>
      </w:r>
    </w:p>
    <w:p w14:paraId="6E09566B" w14:textId="77777777" w:rsidR="002164C0" w:rsidRPr="002164C0" w:rsidRDefault="002164C0" w:rsidP="002164C0">
      <w:pPr>
        <w:numPr>
          <w:ilvl w:val="1"/>
          <w:numId w:val="2"/>
        </w:numPr>
      </w:pPr>
      <w:r w:rsidRPr="002164C0">
        <w:rPr>
          <w:b/>
          <w:bCs/>
        </w:rPr>
        <w:t>暗号化：</w:t>
      </w:r>
      <w:r w:rsidRPr="002164C0">
        <w:t xml:space="preserve"> 機密情報を含む場合は自動暗号化を行う。</w:t>
      </w:r>
    </w:p>
    <w:p w14:paraId="77453324" w14:textId="77777777" w:rsidR="002164C0" w:rsidRPr="002164C0" w:rsidRDefault="002164C0" w:rsidP="002164C0">
      <w:pPr>
        <w:numPr>
          <w:ilvl w:val="1"/>
          <w:numId w:val="2"/>
        </w:numPr>
      </w:pPr>
      <w:r w:rsidRPr="002164C0">
        <w:rPr>
          <w:b/>
          <w:bCs/>
        </w:rPr>
        <w:t>送信前確認：</w:t>
      </w:r>
      <w:r w:rsidRPr="002164C0">
        <w:t xml:space="preserve"> 機密情報を含む場合は必ず人間の承認を得る。</w:t>
      </w:r>
    </w:p>
    <w:p w14:paraId="34C7D80D" w14:textId="77777777" w:rsidR="002164C0" w:rsidRPr="002164C0" w:rsidRDefault="002164C0" w:rsidP="002164C0">
      <w:r w:rsidRPr="002164C0">
        <w:rPr>
          <w:b/>
          <w:bCs/>
        </w:rPr>
        <w:t>3. 他のAIエージェントとの連携</w:t>
      </w:r>
    </w:p>
    <w:p w14:paraId="71B83AD1" w14:textId="77777777" w:rsidR="002164C0" w:rsidRPr="002164C0" w:rsidRDefault="002164C0" w:rsidP="002164C0">
      <w:pPr>
        <w:numPr>
          <w:ilvl w:val="0"/>
          <w:numId w:val="3"/>
        </w:numPr>
      </w:pPr>
      <w:r w:rsidRPr="002164C0">
        <w:rPr>
          <w:b/>
          <w:bCs/>
        </w:rPr>
        <w:t>データ形式とプロトコル:</w:t>
      </w:r>
      <w:r w:rsidRPr="002164C0">
        <w:t xml:space="preserve"> </w:t>
      </w:r>
    </w:p>
    <w:p w14:paraId="43B56ACC" w14:textId="77777777" w:rsidR="002164C0" w:rsidRPr="002164C0" w:rsidRDefault="002164C0" w:rsidP="002164C0">
      <w:pPr>
        <w:numPr>
          <w:ilvl w:val="1"/>
          <w:numId w:val="3"/>
        </w:numPr>
      </w:pPr>
      <w:r w:rsidRPr="002164C0">
        <w:rPr>
          <w:b/>
          <w:bCs/>
        </w:rPr>
        <w:t>JSON形式：</w:t>
      </w:r>
      <w:r w:rsidRPr="002164C0">
        <w:t xml:space="preserve"> 標準化された構造でデータ交換を行う。</w:t>
      </w:r>
    </w:p>
    <w:p w14:paraId="21CEEC27" w14:textId="77777777" w:rsidR="002164C0" w:rsidRPr="002164C0" w:rsidRDefault="002164C0" w:rsidP="002164C0">
      <w:pPr>
        <w:numPr>
          <w:ilvl w:val="1"/>
          <w:numId w:val="3"/>
        </w:numPr>
      </w:pPr>
      <w:r w:rsidRPr="002164C0">
        <w:rPr>
          <w:b/>
          <w:bCs/>
        </w:rPr>
        <w:t>REST APIとWebSocket：</w:t>
      </w:r>
      <w:r w:rsidRPr="002164C0">
        <w:t xml:space="preserve"> リアルタイム性の必要に応じて使い分ける。</w:t>
      </w:r>
    </w:p>
    <w:p w14:paraId="1A46580E" w14:textId="77777777" w:rsidR="002164C0" w:rsidRPr="002164C0" w:rsidRDefault="002164C0" w:rsidP="002164C0">
      <w:pPr>
        <w:numPr>
          <w:ilvl w:val="1"/>
          <w:numId w:val="3"/>
        </w:numPr>
      </w:pPr>
      <w:r w:rsidRPr="002164C0">
        <w:rPr>
          <w:b/>
          <w:bCs/>
        </w:rPr>
        <w:t>認証：</w:t>
      </w:r>
      <w:r w:rsidRPr="002164C0">
        <w:t xml:space="preserve"> OAuth 2.0によるエージェント間認証を使用する。</w:t>
      </w:r>
    </w:p>
    <w:p w14:paraId="17ACDA4B" w14:textId="77777777" w:rsidR="002164C0" w:rsidRPr="002164C0" w:rsidRDefault="002164C0" w:rsidP="002164C0">
      <w:pPr>
        <w:numPr>
          <w:ilvl w:val="0"/>
          <w:numId w:val="3"/>
        </w:numPr>
      </w:pPr>
      <w:r w:rsidRPr="002164C0">
        <w:rPr>
          <w:b/>
          <w:bCs/>
        </w:rPr>
        <w:t>再試行ルールとエラー管理:</w:t>
      </w:r>
      <w:r w:rsidRPr="002164C0">
        <w:t xml:space="preserve"> </w:t>
      </w:r>
    </w:p>
    <w:p w14:paraId="5D3F347A" w14:textId="77777777" w:rsidR="002164C0" w:rsidRPr="002164C0" w:rsidRDefault="002164C0" w:rsidP="002164C0">
      <w:pPr>
        <w:numPr>
          <w:ilvl w:val="1"/>
          <w:numId w:val="3"/>
        </w:numPr>
      </w:pPr>
      <w:r w:rsidRPr="002164C0">
        <w:rPr>
          <w:b/>
          <w:bCs/>
        </w:rPr>
        <w:t>指数バックオフ：</w:t>
      </w:r>
      <w:r w:rsidRPr="002164C0">
        <w:t xml:space="preserve"> 再試行間隔を徐々に延長する（5秒、15秒、45秒...）。</w:t>
      </w:r>
    </w:p>
    <w:p w14:paraId="5CCD263A" w14:textId="77777777" w:rsidR="002164C0" w:rsidRPr="002164C0" w:rsidRDefault="002164C0" w:rsidP="002164C0">
      <w:pPr>
        <w:numPr>
          <w:ilvl w:val="1"/>
          <w:numId w:val="3"/>
        </w:numPr>
      </w:pPr>
      <w:r w:rsidRPr="002164C0">
        <w:rPr>
          <w:b/>
          <w:bCs/>
        </w:rPr>
        <w:t>最大再試行回数：</w:t>
      </w:r>
      <w:r w:rsidRPr="002164C0">
        <w:t xml:space="preserve"> 3回までとし、それ以上はエスカレーションする。</w:t>
      </w:r>
    </w:p>
    <w:p w14:paraId="45406D37" w14:textId="77777777" w:rsidR="002164C0" w:rsidRPr="002164C0" w:rsidRDefault="002164C0" w:rsidP="002164C0">
      <w:pPr>
        <w:numPr>
          <w:ilvl w:val="1"/>
          <w:numId w:val="3"/>
        </w:numPr>
      </w:pPr>
      <w:r w:rsidRPr="002164C0">
        <w:rPr>
          <w:b/>
          <w:bCs/>
        </w:rPr>
        <w:t>エラーコード体系：</w:t>
      </w:r>
      <w:r w:rsidRPr="002164C0">
        <w:t xml:space="preserve"> 「DEPT-ERR-CODE」形式で統一する（例：PROD-API-404）。</w:t>
      </w:r>
    </w:p>
    <w:p w14:paraId="53AAB145" w14:textId="77777777" w:rsidR="002164C0" w:rsidRPr="002164C0" w:rsidRDefault="002164C0" w:rsidP="002164C0">
      <w:pPr>
        <w:numPr>
          <w:ilvl w:val="0"/>
          <w:numId w:val="3"/>
        </w:numPr>
      </w:pPr>
      <w:r w:rsidRPr="002164C0">
        <w:rPr>
          <w:b/>
          <w:bCs/>
        </w:rPr>
        <w:t>セキュリティ考慮事項:</w:t>
      </w:r>
      <w:r w:rsidRPr="002164C0">
        <w:t xml:space="preserve"> </w:t>
      </w:r>
    </w:p>
    <w:p w14:paraId="565F792F" w14:textId="77777777" w:rsidR="002164C0" w:rsidRPr="002164C0" w:rsidRDefault="002164C0" w:rsidP="002164C0">
      <w:pPr>
        <w:numPr>
          <w:ilvl w:val="1"/>
          <w:numId w:val="3"/>
        </w:numPr>
      </w:pPr>
      <w:r w:rsidRPr="002164C0">
        <w:rPr>
          <w:b/>
          <w:bCs/>
        </w:rPr>
        <w:t>通信暗号化：</w:t>
      </w:r>
      <w:r w:rsidRPr="002164C0">
        <w:t xml:space="preserve"> TLS 1.3以上を使用する。</w:t>
      </w:r>
    </w:p>
    <w:p w14:paraId="27B8E71A" w14:textId="77777777" w:rsidR="002164C0" w:rsidRPr="002164C0" w:rsidRDefault="002164C0" w:rsidP="002164C0">
      <w:pPr>
        <w:numPr>
          <w:ilvl w:val="1"/>
          <w:numId w:val="3"/>
        </w:numPr>
      </w:pPr>
      <w:r w:rsidRPr="002164C0">
        <w:rPr>
          <w:b/>
          <w:bCs/>
        </w:rPr>
        <w:t>権限管理：</w:t>
      </w:r>
      <w:r w:rsidRPr="002164C0">
        <w:t xml:space="preserve"> 役割ベースのアクセス制御（RBAC）を適用する。</w:t>
      </w:r>
    </w:p>
    <w:p w14:paraId="7B86A0EA" w14:textId="77777777" w:rsidR="002164C0" w:rsidRPr="002164C0" w:rsidRDefault="002164C0" w:rsidP="002164C0">
      <w:pPr>
        <w:numPr>
          <w:ilvl w:val="1"/>
          <w:numId w:val="3"/>
        </w:numPr>
      </w:pPr>
      <w:r w:rsidRPr="002164C0">
        <w:rPr>
          <w:b/>
          <w:bCs/>
        </w:rPr>
        <w:t>監査ログ：</w:t>
      </w:r>
      <w:r w:rsidRPr="002164C0">
        <w:t xml:space="preserve"> すべての連携を記録し、異常検知システムで監視する。</w:t>
      </w:r>
    </w:p>
    <w:p w14:paraId="76D8345B" w14:textId="77777777" w:rsidR="002164C0" w:rsidRPr="002164C0" w:rsidRDefault="002164C0" w:rsidP="002164C0">
      <w:r w:rsidRPr="002164C0">
        <w:rPr>
          <w:b/>
          <w:bCs/>
        </w:rPr>
        <w:t>4. タスク依頼（チケット方式）</w:t>
      </w:r>
    </w:p>
    <w:p w14:paraId="5F5D70EE" w14:textId="77777777" w:rsidR="002164C0" w:rsidRPr="002164C0" w:rsidRDefault="002164C0" w:rsidP="002164C0">
      <w:pPr>
        <w:numPr>
          <w:ilvl w:val="0"/>
          <w:numId w:val="4"/>
        </w:numPr>
      </w:pPr>
      <w:r w:rsidRPr="002164C0">
        <w:rPr>
          <w:b/>
          <w:bCs/>
        </w:rPr>
        <w:t>チケット情報:</w:t>
      </w:r>
      <w:r w:rsidRPr="002164C0">
        <w:t xml:space="preserve"> 以下の情報を含めるものとする。 </w:t>
      </w:r>
    </w:p>
    <w:p w14:paraId="1EC24DA1" w14:textId="77777777" w:rsidR="002164C0" w:rsidRPr="002164C0" w:rsidRDefault="002164C0" w:rsidP="002164C0">
      <w:pPr>
        <w:numPr>
          <w:ilvl w:val="1"/>
          <w:numId w:val="4"/>
        </w:numPr>
      </w:pPr>
      <w:r w:rsidRPr="002164C0">
        <w:rPr>
          <w:b/>
          <w:bCs/>
        </w:rPr>
        <w:t>基本情報：</w:t>
      </w:r>
      <w:r w:rsidRPr="002164C0">
        <w:t xml:space="preserve"> ID、タイトル、優先度（Critical/High/Medium/Low）、状態</w:t>
      </w:r>
    </w:p>
    <w:p w14:paraId="1F28D3EF" w14:textId="77777777" w:rsidR="002164C0" w:rsidRPr="002164C0" w:rsidRDefault="002164C0" w:rsidP="002164C0">
      <w:pPr>
        <w:numPr>
          <w:ilvl w:val="1"/>
          <w:numId w:val="4"/>
        </w:numPr>
      </w:pPr>
      <w:r w:rsidRPr="002164C0">
        <w:rPr>
          <w:b/>
          <w:bCs/>
        </w:rPr>
        <w:t>担当情報：</w:t>
      </w:r>
      <w:r w:rsidRPr="002164C0">
        <w:t xml:space="preserve"> 作成者、担当者、承認者</w:t>
      </w:r>
    </w:p>
    <w:p w14:paraId="7C57455F" w14:textId="77777777" w:rsidR="002164C0" w:rsidRPr="002164C0" w:rsidRDefault="002164C0" w:rsidP="002164C0">
      <w:pPr>
        <w:numPr>
          <w:ilvl w:val="1"/>
          <w:numId w:val="4"/>
        </w:numPr>
      </w:pPr>
      <w:r w:rsidRPr="002164C0">
        <w:rPr>
          <w:b/>
          <w:bCs/>
        </w:rPr>
        <w:t>時間情報：</w:t>
      </w:r>
      <w:r w:rsidRPr="002164C0">
        <w:t xml:space="preserve"> 作成日時、期限、予定工数</w:t>
      </w:r>
    </w:p>
    <w:p w14:paraId="3B0D4DA4" w14:textId="77777777" w:rsidR="002164C0" w:rsidRPr="002164C0" w:rsidRDefault="002164C0" w:rsidP="002164C0">
      <w:pPr>
        <w:numPr>
          <w:ilvl w:val="1"/>
          <w:numId w:val="4"/>
        </w:numPr>
      </w:pPr>
      <w:r w:rsidRPr="002164C0">
        <w:rPr>
          <w:b/>
          <w:bCs/>
        </w:rPr>
        <w:t>詳細情報：</w:t>
      </w:r>
      <w:r w:rsidRPr="002164C0">
        <w:t xml:space="preserve"> 詳細な説明、関連リソース、前提条件、受入基準</w:t>
      </w:r>
    </w:p>
    <w:p w14:paraId="0868576F" w14:textId="77777777" w:rsidR="002164C0" w:rsidRPr="002164C0" w:rsidRDefault="002164C0" w:rsidP="002164C0">
      <w:pPr>
        <w:numPr>
          <w:ilvl w:val="0"/>
          <w:numId w:val="4"/>
        </w:numPr>
      </w:pPr>
      <w:r w:rsidRPr="002164C0">
        <w:rPr>
          <w:b/>
          <w:bCs/>
        </w:rPr>
        <w:t>チケットワークフロー:</w:t>
      </w:r>
      <w:r w:rsidRPr="002164C0">
        <w:t xml:space="preserve"> </w:t>
      </w:r>
    </w:p>
    <w:p w14:paraId="25EF0269" w14:textId="77777777" w:rsidR="002164C0" w:rsidRPr="002164C0" w:rsidRDefault="002164C0" w:rsidP="002164C0">
      <w:pPr>
        <w:numPr>
          <w:ilvl w:val="1"/>
          <w:numId w:val="4"/>
        </w:numPr>
      </w:pPr>
      <w:r w:rsidRPr="002164C0">
        <w:rPr>
          <w:b/>
          <w:bCs/>
        </w:rPr>
        <w:t>起票：</w:t>
      </w:r>
      <w:r w:rsidRPr="002164C0">
        <w:t xml:space="preserve"> ユーザーまたはAIが異常検知時に自動起票する。</w:t>
      </w:r>
    </w:p>
    <w:p w14:paraId="5D3C3BC0" w14:textId="77777777" w:rsidR="002164C0" w:rsidRPr="002164C0" w:rsidRDefault="002164C0" w:rsidP="002164C0">
      <w:pPr>
        <w:numPr>
          <w:ilvl w:val="1"/>
          <w:numId w:val="4"/>
        </w:numPr>
      </w:pPr>
      <w:r w:rsidRPr="002164C0">
        <w:rPr>
          <w:b/>
          <w:bCs/>
        </w:rPr>
        <w:t>割り当て：</w:t>
      </w:r>
      <w:r w:rsidRPr="002164C0">
        <w:t xml:space="preserve"> 担当部門AIが自動的に適切な担当者へ割り当てる。</w:t>
      </w:r>
    </w:p>
    <w:p w14:paraId="6ACD2B22" w14:textId="77777777" w:rsidR="002164C0" w:rsidRPr="002164C0" w:rsidRDefault="002164C0" w:rsidP="002164C0">
      <w:pPr>
        <w:numPr>
          <w:ilvl w:val="1"/>
          <w:numId w:val="4"/>
        </w:numPr>
      </w:pPr>
      <w:r w:rsidRPr="002164C0">
        <w:rPr>
          <w:b/>
          <w:bCs/>
        </w:rPr>
        <w:t>進捗管理：</w:t>
      </w:r>
      <w:r w:rsidRPr="002164C0">
        <w:t xml:space="preserve"> 5段階の進捗状況（New→In Progress→Testing→Review→Closed）で管理する。</w:t>
      </w:r>
    </w:p>
    <w:p w14:paraId="5BFCB741" w14:textId="77777777" w:rsidR="002164C0" w:rsidRPr="002164C0" w:rsidRDefault="002164C0" w:rsidP="002164C0">
      <w:pPr>
        <w:numPr>
          <w:ilvl w:val="1"/>
          <w:numId w:val="4"/>
        </w:numPr>
      </w:pPr>
      <w:r w:rsidRPr="002164C0">
        <w:rPr>
          <w:b/>
          <w:bCs/>
        </w:rPr>
        <w:t>完了報告：</w:t>
      </w:r>
      <w:r w:rsidRPr="002164C0">
        <w:t xml:space="preserve"> 解決策と結果を自動的にドキュメント化する。</w:t>
      </w:r>
    </w:p>
    <w:p w14:paraId="090F14DB" w14:textId="77777777" w:rsidR="002164C0" w:rsidRPr="002164C0" w:rsidRDefault="002164C0" w:rsidP="002164C0">
      <w:pPr>
        <w:numPr>
          <w:ilvl w:val="0"/>
          <w:numId w:val="4"/>
        </w:numPr>
      </w:pPr>
      <w:r w:rsidRPr="002164C0">
        <w:rPr>
          <w:b/>
          <w:bCs/>
        </w:rPr>
        <w:t>移行に関する注意点:</w:t>
      </w:r>
      <w:r w:rsidRPr="002164C0">
        <w:t xml:space="preserve"> </w:t>
      </w:r>
    </w:p>
    <w:p w14:paraId="229FB9AD" w14:textId="77777777" w:rsidR="002164C0" w:rsidRPr="002164C0" w:rsidRDefault="002164C0" w:rsidP="002164C0">
      <w:pPr>
        <w:numPr>
          <w:ilvl w:val="1"/>
          <w:numId w:val="4"/>
        </w:numPr>
      </w:pPr>
      <w:r w:rsidRPr="002164C0">
        <w:rPr>
          <w:b/>
          <w:bCs/>
        </w:rPr>
        <w:lastRenderedPageBreak/>
        <w:t>マッピング：</w:t>
      </w:r>
      <w:r w:rsidRPr="002164C0">
        <w:t xml:space="preserve"> ローカルファイル形式から標準チケットシステムへのフィールドマッピングを行う。</w:t>
      </w:r>
    </w:p>
    <w:p w14:paraId="64A2EA74" w14:textId="77777777" w:rsidR="002164C0" w:rsidRPr="002164C0" w:rsidRDefault="002164C0" w:rsidP="002164C0">
      <w:pPr>
        <w:numPr>
          <w:ilvl w:val="1"/>
          <w:numId w:val="4"/>
        </w:numPr>
      </w:pPr>
      <w:r w:rsidRPr="002164C0">
        <w:rPr>
          <w:b/>
          <w:bCs/>
        </w:rPr>
        <w:t>履歴保持：</w:t>
      </w:r>
      <w:r w:rsidRPr="002164C0">
        <w:t xml:space="preserve"> 移行時に過去の履歴・コメントを保持する。</w:t>
      </w:r>
    </w:p>
    <w:p w14:paraId="59093E5A" w14:textId="77777777" w:rsidR="002164C0" w:rsidRPr="002164C0" w:rsidRDefault="002164C0" w:rsidP="002164C0">
      <w:pPr>
        <w:numPr>
          <w:ilvl w:val="1"/>
          <w:numId w:val="4"/>
        </w:numPr>
      </w:pPr>
      <w:r w:rsidRPr="002164C0">
        <w:rPr>
          <w:b/>
          <w:bCs/>
        </w:rPr>
        <w:t>段階的移行：</w:t>
      </w:r>
      <w:r w:rsidRPr="002164C0">
        <w:t xml:space="preserve"> 重要度の高いプロジェクトから順次移行する。</w:t>
      </w:r>
    </w:p>
    <w:p w14:paraId="52A9F735" w14:textId="77777777" w:rsidR="002164C0" w:rsidRPr="002164C0" w:rsidRDefault="002164C0" w:rsidP="002164C0">
      <w:r w:rsidRPr="002164C0">
        <w:rPr>
          <w:b/>
          <w:bCs/>
        </w:rPr>
        <w:t>5. エスカレーションと役割の明確化</w:t>
      </w:r>
    </w:p>
    <w:p w14:paraId="5D7D9766" w14:textId="77777777" w:rsidR="002164C0" w:rsidRPr="002164C0" w:rsidRDefault="002164C0" w:rsidP="002164C0">
      <w:pPr>
        <w:numPr>
          <w:ilvl w:val="0"/>
          <w:numId w:val="5"/>
        </w:numPr>
      </w:pPr>
      <w:r w:rsidRPr="002164C0">
        <w:rPr>
          <w:b/>
          <w:bCs/>
        </w:rPr>
        <w:t>役割の関連付け:</w:t>
      </w:r>
      <w:r w:rsidRPr="002164C0">
        <w:t xml:space="preserve"> UI素案の部門構造に合わせて以下のように定義する。 </w:t>
      </w:r>
    </w:p>
    <w:p w14:paraId="36261A84" w14:textId="77777777" w:rsidR="002164C0" w:rsidRPr="002164C0" w:rsidRDefault="002164C0" w:rsidP="002164C0">
      <w:pPr>
        <w:numPr>
          <w:ilvl w:val="1"/>
          <w:numId w:val="5"/>
        </w:numPr>
      </w:pPr>
      <w:r w:rsidRPr="002164C0">
        <w:rPr>
          <w:b/>
          <w:bCs/>
        </w:rPr>
        <w:t>「部下AI」：</w:t>
      </w:r>
      <w:r w:rsidRPr="002164C0">
        <w:t xml:space="preserve"> 各部門（Production、Quality等）の専門AIエージェント</w:t>
      </w:r>
    </w:p>
    <w:p w14:paraId="6ED41A75" w14:textId="77777777" w:rsidR="002164C0" w:rsidRPr="002164C0" w:rsidRDefault="002164C0" w:rsidP="002164C0">
      <w:pPr>
        <w:numPr>
          <w:ilvl w:val="1"/>
          <w:numId w:val="5"/>
        </w:numPr>
      </w:pPr>
      <w:r w:rsidRPr="002164C0">
        <w:rPr>
          <w:b/>
          <w:bCs/>
        </w:rPr>
        <w:t>「部長AI」：</w:t>
      </w:r>
      <w:r w:rsidRPr="002164C0">
        <w:t xml:space="preserve"> 各部門の統括AIエージェント（例：Production Manager AI）</w:t>
      </w:r>
    </w:p>
    <w:p w14:paraId="5A07F8E8" w14:textId="77777777" w:rsidR="002164C0" w:rsidRPr="002164C0" w:rsidRDefault="002164C0" w:rsidP="002164C0">
      <w:pPr>
        <w:numPr>
          <w:ilvl w:val="1"/>
          <w:numId w:val="5"/>
        </w:numPr>
      </w:pPr>
      <w:r w:rsidRPr="002164C0">
        <w:rPr>
          <w:b/>
          <w:bCs/>
        </w:rPr>
        <w:t>「マネージャーAI」：</w:t>
      </w:r>
      <w:r w:rsidRPr="002164C0">
        <w:t xml:space="preserve"> システム全体を統括するAIエージェント</w:t>
      </w:r>
    </w:p>
    <w:p w14:paraId="7EE4C69A" w14:textId="77777777" w:rsidR="002164C0" w:rsidRPr="002164C0" w:rsidRDefault="002164C0" w:rsidP="002164C0">
      <w:pPr>
        <w:numPr>
          <w:ilvl w:val="1"/>
          <w:numId w:val="5"/>
        </w:numPr>
      </w:pPr>
      <w:r w:rsidRPr="002164C0">
        <w:rPr>
          <w:b/>
          <w:bCs/>
        </w:rPr>
        <w:t>「ユーザー」：</w:t>
      </w:r>
      <w:r w:rsidRPr="002164C0">
        <w:t xml:space="preserve"> 人間のファクトリーマネージャーや管理者</w:t>
      </w:r>
    </w:p>
    <w:p w14:paraId="29A3F87C" w14:textId="77777777" w:rsidR="002164C0" w:rsidRPr="002164C0" w:rsidRDefault="002164C0" w:rsidP="002164C0">
      <w:pPr>
        <w:numPr>
          <w:ilvl w:val="0"/>
          <w:numId w:val="5"/>
        </w:numPr>
      </w:pPr>
      <w:r w:rsidRPr="002164C0">
        <w:rPr>
          <w:b/>
          <w:bCs/>
        </w:rPr>
        <w:t>エスカレーション基準:</w:t>
      </w:r>
      <w:r w:rsidRPr="002164C0">
        <w:t xml:space="preserve"> </w:t>
      </w:r>
    </w:p>
    <w:p w14:paraId="12806E50" w14:textId="77777777" w:rsidR="002164C0" w:rsidRPr="002164C0" w:rsidRDefault="002164C0" w:rsidP="002164C0">
      <w:pPr>
        <w:numPr>
          <w:ilvl w:val="1"/>
          <w:numId w:val="5"/>
        </w:numPr>
      </w:pPr>
      <w:r w:rsidRPr="002164C0">
        <w:rPr>
          <w:b/>
          <w:bCs/>
        </w:rPr>
        <w:t>時間基準：</w:t>
      </w:r>
      <w:r w:rsidRPr="002164C0">
        <w:t xml:space="preserve"> 解決不能状態が15分以上継続した場合。</w:t>
      </w:r>
    </w:p>
    <w:p w14:paraId="6414AE8E" w14:textId="77777777" w:rsidR="002164C0" w:rsidRPr="002164C0" w:rsidRDefault="002164C0" w:rsidP="002164C0">
      <w:pPr>
        <w:numPr>
          <w:ilvl w:val="1"/>
          <w:numId w:val="5"/>
        </w:numPr>
      </w:pPr>
      <w:r w:rsidRPr="002164C0">
        <w:rPr>
          <w:b/>
          <w:bCs/>
        </w:rPr>
        <w:t>影響範囲：</w:t>
      </w:r>
      <w:r w:rsidRPr="002164C0">
        <w:t xml:space="preserve"> 複数のラインや部門に影響する問題が発生した場合。</w:t>
      </w:r>
    </w:p>
    <w:p w14:paraId="08795FF8" w14:textId="77777777" w:rsidR="002164C0" w:rsidRPr="002164C0" w:rsidRDefault="002164C0" w:rsidP="002164C0">
      <w:pPr>
        <w:numPr>
          <w:ilvl w:val="1"/>
          <w:numId w:val="5"/>
        </w:numPr>
      </w:pPr>
      <w:r w:rsidRPr="002164C0">
        <w:rPr>
          <w:b/>
          <w:bCs/>
        </w:rPr>
        <w:t>重要度：</w:t>
      </w:r>
      <w:r w:rsidRPr="002164C0">
        <w:t xml:space="preserve"> 安全性、品質、生産計画に重大な影響を与える問題が発生した場合。</w:t>
      </w:r>
    </w:p>
    <w:p w14:paraId="33637387" w14:textId="77777777" w:rsidR="002164C0" w:rsidRPr="002164C0" w:rsidRDefault="002164C0" w:rsidP="002164C0">
      <w:pPr>
        <w:numPr>
          <w:ilvl w:val="0"/>
          <w:numId w:val="5"/>
        </w:numPr>
      </w:pPr>
      <w:r w:rsidRPr="002164C0">
        <w:rPr>
          <w:b/>
          <w:bCs/>
        </w:rPr>
        <w:t>エスカレーション時の情報：</w:t>
      </w:r>
      <w:r w:rsidRPr="002164C0">
        <w:t xml:space="preserve"> </w:t>
      </w:r>
    </w:p>
    <w:p w14:paraId="0953D1FF" w14:textId="77777777" w:rsidR="002164C0" w:rsidRPr="002164C0" w:rsidRDefault="002164C0" w:rsidP="002164C0">
      <w:pPr>
        <w:numPr>
          <w:ilvl w:val="1"/>
          <w:numId w:val="5"/>
        </w:numPr>
      </w:pPr>
      <w:r w:rsidRPr="002164C0">
        <w:rPr>
          <w:b/>
          <w:bCs/>
        </w:rPr>
        <w:t>問題概要：</w:t>
      </w:r>
      <w:r w:rsidRPr="002164C0">
        <w:t xml:space="preserve"> 何が、いつ、どこで発生したか。</w:t>
      </w:r>
    </w:p>
    <w:p w14:paraId="6FABCFD8" w14:textId="77777777" w:rsidR="002164C0" w:rsidRPr="002164C0" w:rsidRDefault="002164C0" w:rsidP="002164C0">
      <w:pPr>
        <w:numPr>
          <w:ilvl w:val="1"/>
          <w:numId w:val="5"/>
        </w:numPr>
      </w:pPr>
      <w:r w:rsidRPr="002164C0">
        <w:rPr>
          <w:b/>
          <w:bCs/>
        </w:rPr>
        <w:t>試行済み対策：</w:t>
      </w:r>
      <w:r w:rsidRPr="002164C0">
        <w:t xml:space="preserve"> これまでの対応と結果。</w:t>
      </w:r>
    </w:p>
    <w:p w14:paraId="2D5171C1" w14:textId="77777777" w:rsidR="002164C0" w:rsidRPr="002164C0" w:rsidRDefault="002164C0" w:rsidP="002164C0">
      <w:pPr>
        <w:numPr>
          <w:ilvl w:val="1"/>
          <w:numId w:val="5"/>
        </w:numPr>
      </w:pPr>
      <w:r w:rsidRPr="002164C0">
        <w:rPr>
          <w:b/>
          <w:bCs/>
        </w:rPr>
        <w:t>データ：</w:t>
      </w:r>
      <w:r w:rsidRPr="002164C0">
        <w:t xml:space="preserve"> 関連するログや測定値。</w:t>
      </w:r>
    </w:p>
    <w:p w14:paraId="2885BC53" w14:textId="77777777" w:rsidR="002164C0" w:rsidRPr="002164C0" w:rsidRDefault="002164C0" w:rsidP="002164C0">
      <w:pPr>
        <w:numPr>
          <w:ilvl w:val="1"/>
          <w:numId w:val="5"/>
        </w:numPr>
      </w:pPr>
      <w:r w:rsidRPr="002164C0">
        <w:rPr>
          <w:b/>
          <w:bCs/>
        </w:rPr>
        <w:t>推奨対応：</w:t>
      </w:r>
      <w:r w:rsidRPr="002164C0">
        <w:t xml:space="preserve"> AIの分析に基づく対応オプション。</w:t>
      </w:r>
    </w:p>
    <w:p w14:paraId="2D96935F" w14:textId="77777777" w:rsidR="002164C0" w:rsidRPr="002164C0" w:rsidRDefault="002164C0" w:rsidP="002164C0">
      <w:r w:rsidRPr="002164C0">
        <w:rPr>
          <w:b/>
          <w:bCs/>
        </w:rPr>
        <w:t>6. ユーザーへの報告</w:t>
      </w:r>
    </w:p>
    <w:p w14:paraId="04A0677A" w14:textId="77777777" w:rsidR="002164C0" w:rsidRPr="002164C0" w:rsidRDefault="002164C0" w:rsidP="002164C0">
      <w:pPr>
        <w:numPr>
          <w:ilvl w:val="0"/>
          <w:numId w:val="6"/>
        </w:numPr>
      </w:pPr>
      <w:r w:rsidRPr="002164C0">
        <w:rPr>
          <w:b/>
          <w:bCs/>
        </w:rPr>
        <w:t>チャット通知の形式と内容:</w:t>
      </w:r>
      <w:r w:rsidRPr="002164C0">
        <w:t xml:space="preserve"> </w:t>
      </w:r>
    </w:p>
    <w:p w14:paraId="18AE5D22" w14:textId="77777777" w:rsidR="002164C0" w:rsidRPr="002164C0" w:rsidRDefault="002164C0" w:rsidP="002164C0">
      <w:pPr>
        <w:numPr>
          <w:ilvl w:val="1"/>
          <w:numId w:val="6"/>
        </w:numPr>
      </w:pPr>
      <w:r w:rsidRPr="002164C0">
        <w:rPr>
          <w:b/>
          <w:bCs/>
        </w:rPr>
        <w:t>緊急度表示：</w:t>
      </w:r>
      <w:r w:rsidRPr="002164C0">
        <w:t xml:space="preserve"> </w:t>
      </w:r>
      <w:r w:rsidRPr="002164C0">
        <w:rPr>
          <w:rFonts w:ascii="Segoe UI Emoji" w:hAnsi="Segoe UI Emoji" w:cs="Segoe UI Emoji"/>
        </w:rPr>
        <w:t>🔴</w:t>
      </w:r>
      <w:r w:rsidRPr="002164C0">
        <w:t>（緊急）、</w:t>
      </w:r>
      <w:r w:rsidRPr="002164C0">
        <w:rPr>
          <w:rFonts w:ascii="Segoe UI Emoji" w:hAnsi="Segoe UI Emoji" w:cs="Segoe UI Emoji"/>
        </w:rPr>
        <w:t>🟠</w:t>
      </w:r>
      <w:r w:rsidRPr="002164C0">
        <w:t>（重要）、</w:t>
      </w:r>
      <w:r w:rsidRPr="002164C0">
        <w:rPr>
          <w:rFonts w:ascii="Segoe UI Emoji" w:hAnsi="Segoe UI Emoji" w:cs="Segoe UI Emoji"/>
        </w:rPr>
        <w:t>🟡</w:t>
      </w:r>
      <w:r w:rsidRPr="002164C0">
        <w:t>（注意）などの視覚的マーカーを使用する。</w:t>
      </w:r>
    </w:p>
    <w:p w14:paraId="7437A276" w14:textId="77777777" w:rsidR="002164C0" w:rsidRPr="002164C0" w:rsidRDefault="002164C0" w:rsidP="002164C0">
      <w:pPr>
        <w:numPr>
          <w:ilvl w:val="1"/>
          <w:numId w:val="6"/>
        </w:numPr>
      </w:pPr>
      <w:r w:rsidRPr="002164C0">
        <w:rPr>
          <w:b/>
          <w:bCs/>
        </w:rPr>
        <w:t>構造化情報：</w:t>
      </w:r>
      <w:r w:rsidRPr="002164C0">
        <w:t xml:space="preserve"> 問題、影響、対応オプションを明確に区分して表示する。</w:t>
      </w:r>
    </w:p>
    <w:p w14:paraId="15608327" w14:textId="77777777" w:rsidR="002164C0" w:rsidRPr="002164C0" w:rsidRDefault="002164C0" w:rsidP="002164C0">
      <w:pPr>
        <w:numPr>
          <w:ilvl w:val="1"/>
          <w:numId w:val="6"/>
        </w:numPr>
      </w:pPr>
      <w:r w:rsidRPr="002164C0">
        <w:rPr>
          <w:b/>
          <w:bCs/>
        </w:rPr>
        <w:t>リンク：</w:t>
      </w:r>
      <w:r w:rsidRPr="002164C0">
        <w:t xml:space="preserve"> 詳細情報やダッシュボードへの直接リンクを提供する。</w:t>
      </w:r>
    </w:p>
    <w:p w14:paraId="3294336E" w14:textId="77777777" w:rsidR="002164C0" w:rsidRPr="002164C0" w:rsidRDefault="002164C0" w:rsidP="002164C0">
      <w:pPr>
        <w:numPr>
          <w:ilvl w:val="0"/>
          <w:numId w:val="6"/>
        </w:numPr>
      </w:pPr>
      <w:r w:rsidRPr="002164C0">
        <w:rPr>
          <w:b/>
          <w:bCs/>
        </w:rPr>
        <w:t>ダッシュボードのエラー表示:</w:t>
      </w:r>
      <w:r w:rsidRPr="002164C0">
        <w:t xml:space="preserve"> </w:t>
      </w:r>
    </w:p>
    <w:p w14:paraId="7A85C8A4" w14:textId="77777777" w:rsidR="002164C0" w:rsidRPr="002164C0" w:rsidRDefault="002164C0" w:rsidP="002164C0">
      <w:pPr>
        <w:numPr>
          <w:ilvl w:val="1"/>
          <w:numId w:val="6"/>
        </w:numPr>
      </w:pPr>
      <w:r w:rsidRPr="002164C0">
        <w:rPr>
          <w:b/>
          <w:bCs/>
        </w:rPr>
        <w:t>階層的表示：</w:t>
      </w:r>
      <w:r w:rsidRPr="002164C0">
        <w:t xml:space="preserve"> 概要レベルから詳細レベルへドリルダウン可能とする。</w:t>
      </w:r>
    </w:p>
    <w:p w14:paraId="796F38EE" w14:textId="77777777" w:rsidR="002164C0" w:rsidRPr="002164C0" w:rsidRDefault="002164C0" w:rsidP="002164C0">
      <w:pPr>
        <w:numPr>
          <w:ilvl w:val="1"/>
          <w:numId w:val="6"/>
        </w:numPr>
      </w:pPr>
      <w:r w:rsidRPr="002164C0">
        <w:rPr>
          <w:b/>
          <w:bCs/>
        </w:rPr>
        <w:t>影響度分類：</w:t>
      </w:r>
      <w:r w:rsidRPr="002164C0">
        <w:t xml:space="preserve"> 生産停止、品質低下、効率低下などカテゴリ分けを行う。</w:t>
      </w:r>
    </w:p>
    <w:p w14:paraId="3AE7FE51" w14:textId="77777777" w:rsidR="002164C0" w:rsidRPr="002164C0" w:rsidRDefault="002164C0" w:rsidP="002164C0">
      <w:pPr>
        <w:numPr>
          <w:ilvl w:val="1"/>
          <w:numId w:val="6"/>
        </w:numPr>
      </w:pPr>
      <w:r w:rsidRPr="002164C0">
        <w:rPr>
          <w:b/>
          <w:bCs/>
        </w:rPr>
        <w:t>アクション可能な情報：</w:t>
      </w:r>
      <w:r w:rsidRPr="002164C0">
        <w:t xml:space="preserve"> 「詳細を見る」「対応指示」「解決済みとする」などの操作ボタンを提供する。</w:t>
      </w:r>
    </w:p>
    <w:p w14:paraId="71144D01" w14:textId="77777777" w:rsidR="002164C0" w:rsidRPr="002164C0" w:rsidRDefault="002164C0" w:rsidP="002164C0">
      <w:r w:rsidRPr="002164C0">
        <w:rPr>
          <w:b/>
          <w:bCs/>
        </w:rPr>
        <w:t>7. 「Discussions」機能の活用</w:t>
      </w:r>
    </w:p>
    <w:p w14:paraId="32DB0890" w14:textId="77777777" w:rsidR="002164C0" w:rsidRPr="002164C0" w:rsidRDefault="002164C0" w:rsidP="002164C0">
      <w:pPr>
        <w:numPr>
          <w:ilvl w:val="0"/>
          <w:numId w:val="7"/>
        </w:numPr>
      </w:pPr>
      <w:r w:rsidRPr="002164C0">
        <w:rPr>
          <w:b/>
          <w:bCs/>
        </w:rPr>
        <w:t>想定される使用目的:</w:t>
      </w:r>
      <w:r w:rsidRPr="002164C0">
        <w:t xml:space="preserve"> </w:t>
      </w:r>
    </w:p>
    <w:p w14:paraId="17E4570E" w14:textId="77777777" w:rsidR="002164C0" w:rsidRPr="002164C0" w:rsidRDefault="002164C0" w:rsidP="002164C0">
      <w:pPr>
        <w:numPr>
          <w:ilvl w:val="1"/>
          <w:numId w:val="7"/>
        </w:numPr>
      </w:pPr>
      <w:r w:rsidRPr="002164C0">
        <w:t>特定問題の専門的議論（例：品質問題の原因分析）。</w:t>
      </w:r>
    </w:p>
    <w:p w14:paraId="2DEC664A" w14:textId="77777777" w:rsidR="002164C0" w:rsidRPr="002164C0" w:rsidRDefault="002164C0" w:rsidP="002164C0">
      <w:pPr>
        <w:numPr>
          <w:ilvl w:val="1"/>
          <w:numId w:val="7"/>
        </w:numPr>
      </w:pPr>
      <w:r w:rsidRPr="002164C0">
        <w:t>改善提案のブレインストーミング（例：生産効率化のアイデア収集）。</w:t>
      </w:r>
    </w:p>
    <w:p w14:paraId="611CF32E" w14:textId="77777777" w:rsidR="002164C0" w:rsidRPr="002164C0" w:rsidRDefault="002164C0" w:rsidP="002164C0">
      <w:pPr>
        <w:numPr>
          <w:ilvl w:val="1"/>
          <w:numId w:val="7"/>
        </w:numPr>
      </w:pPr>
      <w:r w:rsidRPr="002164C0">
        <w:t>知識共有（例：ベストプラクティスやノウハウの蓄積）。</w:t>
      </w:r>
    </w:p>
    <w:p w14:paraId="2EAA24CC" w14:textId="77777777" w:rsidR="002164C0" w:rsidRPr="002164C0" w:rsidRDefault="002164C0" w:rsidP="002164C0">
      <w:pPr>
        <w:numPr>
          <w:ilvl w:val="0"/>
          <w:numId w:val="7"/>
        </w:numPr>
      </w:pPr>
      <w:r w:rsidRPr="002164C0">
        <w:rPr>
          <w:b/>
          <w:bCs/>
        </w:rPr>
        <w:lastRenderedPageBreak/>
        <w:t>AIエージェント参加ルール:</w:t>
      </w:r>
      <w:r w:rsidRPr="002164C0">
        <w:t xml:space="preserve"> </w:t>
      </w:r>
    </w:p>
    <w:p w14:paraId="50526DF7" w14:textId="77777777" w:rsidR="002164C0" w:rsidRPr="002164C0" w:rsidRDefault="002164C0" w:rsidP="002164C0">
      <w:pPr>
        <w:numPr>
          <w:ilvl w:val="1"/>
          <w:numId w:val="7"/>
        </w:numPr>
      </w:pPr>
      <w:r w:rsidRPr="002164C0">
        <w:rPr>
          <w:b/>
          <w:bCs/>
        </w:rPr>
        <w:t>招待制：</w:t>
      </w:r>
      <w:r w:rsidRPr="002164C0">
        <w:t xml:space="preserve"> 関連する専門知識を持つAIのみ参加を許可する。</w:t>
      </w:r>
    </w:p>
    <w:p w14:paraId="05517DFE" w14:textId="77777777" w:rsidR="002164C0" w:rsidRPr="002164C0" w:rsidRDefault="002164C0" w:rsidP="002164C0">
      <w:pPr>
        <w:numPr>
          <w:ilvl w:val="1"/>
          <w:numId w:val="7"/>
        </w:numPr>
      </w:pPr>
      <w:r w:rsidRPr="002164C0">
        <w:rPr>
          <w:b/>
          <w:bCs/>
        </w:rPr>
        <w:t>根拠提示：</w:t>
      </w:r>
      <w:r w:rsidRPr="002164C0">
        <w:t xml:space="preserve"> 発言には必ずデータや論理的根拠を添えることを義務付ける。</w:t>
      </w:r>
    </w:p>
    <w:p w14:paraId="225B23E9" w14:textId="77777777" w:rsidR="002164C0" w:rsidRPr="002164C0" w:rsidRDefault="002164C0" w:rsidP="002164C0">
      <w:pPr>
        <w:numPr>
          <w:ilvl w:val="1"/>
          <w:numId w:val="7"/>
        </w:numPr>
      </w:pPr>
      <w:r w:rsidRPr="002164C0">
        <w:rPr>
          <w:b/>
          <w:bCs/>
        </w:rPr>
        <w:t>要約機能：</w:t>
      </w:r>
      <w:r w:rsidRPr="002164C0">
        <w:t xml:space="preserve"> 長期間の議論を定期的に要約し、重要ポイントを抽出する機能を実装する。</w:t>
      </w:r>
    </w:p>
    <w:p w14:paraId="1D7D62AF" w14:textId="77777777" w:rsidR="002164C0" w:rsidRPr="002164C0" w:rsidRDefault="002164C0" w:rsidP="002164C0">
      <w:r w:rsidRPr="002164C0">
        <w:rPr>
          <w:b/>
          <w:bCs/>
        </w:rPr>
        <w:t>8. コミュニケーションのトーンとスタイル</w:t>
      </w:r>
    </w:p>
    <w:p w14:paraId="6E3FA086" w14:textId="77777777" w:rsidR="002164C0" w:rsidRPr="002164C0" w:rsidRDefault="002164C0" w:rsidP="002164C0">
      <w:pPr>
        <w:numPr>
          <w:ilvl w:val="0"/>
          <w:numId w:val="8"/>
        </w:numPr>
      </w:pPr>
      <w:r w:rsidRPr="002164C0">
        <w:rPr>
          <w:b/>
          <w:bCs/>
        </w:rPr>
        <w:t>状況に応じたトーン:</w:t>
      </w:r>
      <w:r w:rsidRPr="002164C0">
        <w:t xml:space="preserve"> </w:t>
      </w:r>
    </w:p>
    <w:p w14:paraId="19FE236D" w14:textId="77777777" w:rsidR="002164C0" w:rsidRPr="002164C0" w:rsidRDefault="002164C0" w:rsidP="002164C0">
      <w:pPr>
        <w:numPr>
          <w:ilvl w:val="1"/>
          <w:numId w:val="8"/>
        </w:numPr>
      </w:pPr>
      <w:r w:rsidRPr="002164C0">
        <w:rPr>
          <w:b/>
          <w:bCs/>
        </w:rPr>
        <w:t>緊急時：</w:t>
      </w:r>
      <w:r w:rsidRPr="002164C0">
        <w:t xml:space="preserve"> 簡潔明瞭、行動指向の表現を用いる（例：「Line #4停止。電源ユニット故障。交換必要」）。</w:t>
      </w:r>
    </w:p>
    <w:p w14:paraId="45A1D20E" w14:textId="77777777" w:rsidR="002164C0" w:rsidRPr="002164C0" w:rsidRDefault="002164C0" w:rsidP="002164C0">
      <w:pPr>
        <w:numPr>
          <w:ilvl w:val="1"/>
          <w:numId w:val="8"/>
        </w:numPr>
      </w:pPr>
      <w:r w:rsidRPr="002164C0">
        <w:rPr>
          <w:b/>
          <w:bCs/>
        </w:rPr>
        <w:t>技術的説明：</w:t>
      </w:r>
      <w:r w:rsidRPr="002164C0">
        <w:t xml:space="preserve"> 専門用語を適切に使用し、必要に応じて解説を添える。</w:t>
      </w:r>
    </w:p>
    <w:p w14:paraId="6C044B89" w14:textId="77777777" w:rsidR="002164C0" w:rsidRPr="002164C0" w:rsidRDefault="002164C0" w:rsidP="002164C0">
      <w:pPr>
        <w:numPr>
          <w:ilvl w:val="1"/>
          <w:numId w:val="8"/>
        </w:numPr>
      </w:pPr>
      <w:r w:rsidRPr="002164C0">
        <w:rPr>
          <w:b/>
          <w:bCs/>
        </w:rPr>
        <w:t>定例報告：</w:t>
      </w:r>
      <w:r w:rsidRPr="002164C0">
        <w:t xml:space="preserve"> 構造化された形式で、比較データや傾向を強調する。</w:t>
      </w:r>
    </w:p>
    <w:p w14:paraId="7BD2A88C" w14:textId="77777777" w:rsidR="002164C0" w:rsidRPr="002164C0" w:rsidRDefault="002164C0" w:rsidP="002164C0">
      <w:pPr>
        <w:numPr>
          <w:ilvl w:val="0"/>
          <w:numId w:val="8"/>
        </w:numPr>
      </w:pPr>
      <w:r w:rsidRPr="002164C0">
        <w:rPr>
          <w:b/>
          <w:bCs/>
        </w:rPr>
        <w:t>相手に応じたスタイル:</w:t>
      </w:r>
      <w:r w:rsidRPr="002164C0">
        <w:t xml:space="preserve"> </w:t>
      </w:r>
    </w:p>
    <w:p w14:paraId="5B9904B5" w14:textId="77777777" w:rsidR="002164C0" w:rsidRPr="002164C0" w:rsidRDefault="002164C0" w:rsidP="002164C0">
      <w:pPr>
        <w:numPr>
          <w:ilvl w:val="1"/>
          <w:numId w:val="8"/>
        </w:numPr>
      </w:pPr>
      <w:r w:rsidRPr="002164C0">
        <w:rPr>
          <w:b/>
          <w:bCs/>
        </w:rPr>
        <w:t>技術者向け：</w:t>
      </w:r>
      <w:r w:rsidRPr="002164C0">
        <w:t xml:space="preserve"> 詳細な技術情報と根拠を重視する。</w:t>
      </w:r>
    </w:p>
    <w:p w14:paraId="18568BB8" w14:textId="77777777" w:rsidR="002164C0" w:rsidRPr="002164C0" w:rsidRDefault="002164C0" w:rsidP="002164C0">
      <w:pPr>
        <w:numPr>
          <w:ilvl w:val="1"/>
          <w:numId w:val="8"/>
        </w:numPr>
      </w:pPr>
      <w:r w:rsidRPr="002164C0">
        <w:rPr>
          <w:b/>
          <w:bCs/>
        </w:rPr>
        <w:t>管理者向け：</w:t>
      </w:r>
      <w:r w:rsidRPr="002164C0">
        <w:t xml:space="preserve"> ビジネスインパクトと意思決定に必要な情報を優先する。</w:t>
      </w:r>
    </w:p>
    <w:p w14:paraId="4B3ABDE7" w14:textId="77777777" w:rsidR="002164C0" w:rsidRPr="002164C0" w:rsidRDefault="002164C0" w:rsidP="002164C0">
      <w:pPr>
        <w:numPr>
          <w:ilvl w:val="1"/>
          <w:numId w:val="8"/>
        </w:numPr>
      </w:pPr>
      <w:r w:rsidRPr="002164C0">
        <w:rPr>
          <w:b/>
          <w:bCs/>
        </w:rPr>
        <w:t>新人向け：</w:t>
      </w:r>
      <w:r w:rsidRPr="002164C0">
        <w:t xml:space="preserve"> 基本的な説明と学習リソースへのリンクを提供する。</w:t>
      </w:r>
    </w:p>
    <w:p w14:paraId="27941944" w14:textId="77777777" w:rsidR="002164C0" w:rsidRPr="002164C0" w:rsidRDefault="002164C0" w:rsidP="002164C0">
      <w:r w:rsidRPr="002164C0">
        <w:rPr>
          <w:b/>
          <w:bCs/>
        </w:rPr>
        <w:t>9. 機密情報の取り扱い</w:t>
      </w:r>
    </w:p>
    <w:p w14:paraId="779A1114" w14:textId="77777777" w:rsidR="002164C0" w:rsidRPr="002164C0" w:rsidRDefault="002164C0" w:rsidP="002164C0">
      <w:pPr>
        <w:numPr>
          <w:ilvl w:val="0"/>
          <w:numId w:val="9"/>
        </w:numPr>
      </w:pPr>
      <w:r w:rsidRPr="002164C0">
        <w:rPr>
          <w:b/>
          <w:bCs/>
        </w:rPr>
        <w:t>コミュニケーションでの機密情報ルール:</w:t>
      </w:r>
      <w:r w:rsidRPr="002164C0">
        <w:t xml:space="preserve"> </w:t>
      </w:r>
    </w:p>
    <w:p w14:paraId="6C8E2220" w14:textId="77777777" w:rsidR="002164C0" w:rsidRPr="002164C0" w:rsidRDefault="002164C0" w:rsidP="002164C0">
      <w:pPr>
        <w:numPr>
          <w:ilvl w:val="1"/>
          <w:numId w:val="9"/>
        </w:numPr>
      </w:pPr>
      <w:r w:rsidRPr="002164C0">
        <w:rPr>
          <w:b/>
          <w:bCs/>
        </w:rPr>
        <w:t>自動識別：</w:t>
      </w:r>
      <w:r w:rsidRPr="002164C0">
        <w:t xml:space="preserve"> 機密情報のパターンを認識し、自動的にマスキングする機能を実装する。</w:t>
      </w:r>
    </w:p>
    <w:p w14:paraId="23C01B31" w14:textId="77777777" w:rsidR="002164C0" w:rsidRPr="002164C0" w:rsidRDefault="002164C0" w:rsidP="002164C0">
      <w:pPr>
        <w:numPr>
          <w:ilvl w:val="1"/>
          <w:numId w:val="9"/>
        </w:numPr>
      </w:pPr>
      <w:r w:rsidRPr="002164C0">
        <w:rPr>
          <w:b/>
          <w:bCs/>
        </w:rPr>
        <w:t>アクセス制限：</w:t>
      </w:r>
      <w:r w:rsidRPr="002164C0">
        <w:t xml:space="preserve"> 「閲覧権限者のみ」というタグを付け、限定公開とする。</w:t>
      </w:r>
    </w:p>
    <w:p w14:paraId="1BDFDA21" w14:textId="77777777" w:rsidR="002164C0" w:rsidRPr="002164C0" w:rsidRDefault="002164C0" w:rsidP="002164C0">
      <w:pPr>
        <w:numPr>
          <w:ilvl w:val="1"/>
          <w:numId w:val="9"/>
        </w:numPr>
      </w:pPr>
      <w:r w:rsidRPr="002164C0">
        <w:rPr>
          <w:b/>
          <w:bCs/>
        </w:rPr>
        <w:t>期限設定：</w:t>
      </w:r>
      <w:r w:rsidRPr="002164C0">
        <w:t xml:space="preserve"> 機密情報へのアクセスに時間制限を設ける。</w:t>
      </w:r>
    </w:p>
    <w:p w14:paraId="75BFE7B8" w14:textId="77777777" w:rsidR="002164C0" w:rsidRPr="002164C0" w:rsidRDefault="002164C0" w:rsidP="002164C0">
      <w:r w:rsidRPr="002164C0">
        <w:rPr>
          <w:b/>
          <w:bCs/>
        </w:rPr>
        <w:t>10. コミュニケーションログの記録</w:t>
      </w:r>
    </w:p>
    <w:p w14:paraId="5E2985D6" w14:textId="77777777" w:rsidR="002164C0" w:rsidRPr="002164C0" w:rsidRDefault="002164C0" w:rsidP="002164C0">
      <w:pPr>
        <w:numPr>
          <w:ilvl w:val="0"/>
          <w:numId w:val="10"/>
        </w:numPr>
      </w:pPr>
      <w:r w:rsidRPr="002164C0">
        <w:rPr>
          <w:b/>
          <w:bCs/>
        </w:rPr>
        <w:t>記録期間と目的:</w:t>
      </w:r>
      <w:r w:rsidRPr="002164C0">
        <w:t xml:space="preserve"> </w:t>
      </w:r>
    </w:p>
    <w:p w14:paraId="7A0056A7" w14:textId="77777777" w:rsidR="002164C0" w:rsidRPr="002164C0" w:rsidRDefault="002164C0" w:rsidP="002164C0">
      <w:pPr>
        <w:numPr>
          <w:ilvl w:val="1"/>
          <w:numId w:val="10"/>
        </w:numPr>
      </w:pPr>
      <w:r w:rsidRPr="002164C0">
        <w:rPr>
          <w:b/>
          <w:bCs/>
        </w:rPr>
        <w:t>通常ログ：</w:t>
      </w:r>
      <w:r w:rsidRPr="002164C0">
        <w:t xml:space="preserve"> 3ヶ月間保存（日常的な参照用）。</w:t>
      </w:r>
    </w:p>
    <w:p w14:paraId="7A0944CB" w14:textId="77777777" w:rsidR="002164C0" w:rsidRPr="002164C0" w:rsidRDefault="002164C0" w:rsidP="002164C0">
      <w:pPr>
        <w:numPr>
          <w:ilvl w:val="1"/>
          <w:numId w:val="10"/>
        </w:numPr>
      </w:pPr>
      <w:r w:rsidRPr="002164C0">
        <w:rPr>
          <w:b/>
          <w:bCs/>
        </w:rPr>
        <w:t>重要決定ログ：</w:t>
      </w:r>
      <w:r w:rsidRPr="002164C0">
        <w:t xml:space="preserve"> 1年間保存（監査や分析用）。</w:t>
      </w:r>
    </w:p>
    <w:p w14:paraId="50A110F6" w14:textId="77777777" w:rsidR="002164C0" w:rsidRPr="002164C0" w:rsidRDefault="002164C0" w:rsidP="002164C0">
      <w:pPr>
        <w:numPr>
          <w:ilvl w:val="1"/>
          <w:numId w:val="10"/>
        </w:numPr>
      </w:pPr>
      <w:r w:rsidRPr="002164C0">
        <w:rPr>
          <w:b/>
          <w:bCs/>
        </w:rPr>
        <w:t>問題解決ログ：</w:t>
      </w:r>
      <w:r w:rsidRPr="002164C0">
        <w:t xml:space="preserve"> 3年間保存（ナレッジベース構築用）。</w:t>
      </w:r>
    </w:p>
    <w:p w14:paraId="4E1498E4" w14:textId="77777777" w:rsidR="002164C0" w:rsidRPr="002164C0" w:rsidRDefault="002164C0" w:rsidP="002164C0">
      <w:pPr>
        <w:numPr>
          <w:ilvl w:val="1"/>
          <w:numId w:val="10"/>
        </w:numPr>
      </w:pPr>
      <w:r w:rsidRPr="002164C0">
        <w:rPr>
          <w:b/>
          <w:bCs/>
        </w:rPr>
        <w:t>法的要件ログ：</w:t>
      </w:r>
      <w:r w:rsidRPr="002164C0">
        <w:t xml:space="preserve"> 法令に基づく期間保存（コンプライアンス用）。</w:t>
      </w:r>
    </w:p>
    <w:p w14:paraId="7714616A" w14:textId="77777777" w:rsidR="00772710" w:rsidRDefault="00772710"/>
    <w:sectPr w:rsidR="007727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211E1"/>
    <w:multiLevelType w:val="multilevel"/>
    <w:tmpl w:val="332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3355"/>
    <w:multiLevelType w:val="multilevel"/>
    <w:tmpl w:val="027E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E0E69"/>
    <w:multiLevelType w:val="multilevel"/>
    <w:tmpl w:val="E47A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A4959"/>
    <w:multiLevelType w:val="multilevel"/>
    <w:tmpl w:val="6424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1669F"/>
    <w:multiLevelType w:val="multilevel"/>
    <w:tmpl w:val="8152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C3518"/>
    <w:multiLevelType w:val="multilevel"/>
    <w:tmpl w:val="379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C02DC"/>
    <w:multiLevelType w:val="multilevel"/>
    <w:tmpl w:val="9EC8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671EB"/>
    <w:multiLevelType w:val="multilevel"/>
    <w:tmpl w:val="0B88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A7F01"/>
    <w:multiLevelType w:val="multilevel"/>
    <w:tmpl w:val="1748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12F3A"/>
    <w:multiLevelType w:val="multilevel"/>
    <w:tmpl w:val="0664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032931">
    <w:abstractNumId w:val="2"/>
  </w:num>
  <w:num w:numId="2" w16cid:durableId="1063942247">
    <w:abstractNumId w:val="9"/>
  </w:num>
  <w:num w:numId="3" w16cid:durableId="1284458572">
    <w:abstractNumId w:val="8"/>
  </w:num>
  <w:num w:numId="4" w16cid:durableId="1110661137">
    <w:abstractNumId w:val="6"/>
  </w:num>
  <w:num w:numId="5" w16cid:durableId="2015572185">
    <w:abstractNumId w:val="4"/>
  </w:num>
  <w:num w:numId="6" w16cid:durableId="378021269">
    <w:abstractNumId w:val="3"/>
  </w:num>
  <w:num w:numId="7" w16cid:durableId="876964893">
    <w:abstractNumId w:val="0"/>
  </w:num>
  <w:num w:numId="8" w16cid:durableId="435175690">
    <w:abstractNumId w:val="7"/>
  </w:num>
  <w:num w:numId="9" w16cid:durableId="163471429">
    <w:abstractNumId w:val="5"/>
  </w:num>
  <w:num w:numId="10" w16cid:durableId="378018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44"/>
    <w:rsid w:val="002164C0"/>
    <w:rsid w:val="005333CE"/>
    <w:rsid w:val="00772710"/>
    <w:rsid w:val="007E1AE2"/>
    <w:rsid w:val="00C67CC9"/>
    <w:rsid w:val="00E30B04"/>
    <w:rsid w:val="00E9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2DA49E4-C50A-43B5-B1B1-A3748640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84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8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84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84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84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84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84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84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928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9284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9284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92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92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92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92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92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9284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928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92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8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928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8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928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84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92844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92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92844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E92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</dc:creator>
  <cp:keywords/>
  <dc:description/>
  <cp:lastModifiedBy>y n</cp:lastModifiedBy>
  <cp:revision>3</cp:revision>
  <dcterms:created xsi:type="dcterms:W3CDTF">2025-03-19T18:27:00Z</dcterms:created>
  <dcterms:modified xsi:type="dcterms:W3CDTF">2025-03-19T18:27:00Z</dcterms:modified>
</cp:coreProperties>
</file>