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A187F">
      <w:pPr>
        <w:pStyle w:val="Heading2"/>
        <w:keepNext w:val="0"/>
        <w:spacing w:before="0" w:after="0" w:line="240"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A187F">
      <w:pPr>
        <w:spacing w:after="160"/>
        <w:jc w:val="center"/>
        <w:rPr>
          <w:rFonts w:ascii="Verdana" w:eastAsia="Verdana" w:hAnsi="Verdana" w:cs="Verdana"/>
          <w:b/>
          <w:bCs/>
          <w:sz w:val="32"/>
          <w:szCs w:val="32"/>
        </w:rPr>
      </w:pPr>
    </w:p>
    <w:p w14:paraId="32303CBF" w14:textId="215372AC" w:rsidR="00AA187F" w:rsidRPr="00C70A8A" w:rsidRDefault="00FC1A29" w:rsidP="00AB5ECE">
      <w:pPr>
        <w:pStyle w:val="Heading2"/>
        <w:keepNext w:val="0"/>
        <w:spacing w:before="0" w:after="120" w:line="240"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Finance Officer</w:t>
      </w:r>
    </w:p>
    <w:bookmarkEnd w:id="0"/>
    <w:p w14:paraId="7F97485F" w14:textId="77777777" w:rsidR="00AA187F" w:rsidRPr="00C70A8A" w:rsidRDefault="00AA187F" w:rsidP="006523FD">
      <w:pPr>
        <w:jc w:val="center"/>
        <w:rPr>
          <w:rFonts w:ascii="Verdana" w:hAnsi="Verdana"/>
          <w:b/>
        </w:rPr>
      </w:pPr>
      <w:r w:rsidRPr="00C70A8A">
        <w:rPr>
          <w:rFonts w:ascii="Verdana" w:hAnsi="Verdana"/>
          <w:b/>
        </w:rPr>
        <w:t>Thank you for your interest in working with Gendered Intelligence (GI)</w:t>
      </w:r>
    </w:p>
    <w:p w14:paraId="787C2F84" w14:textId="77777777" w:rsidR="00133B85" w:rsidRPr="005B171D" w:rsidRDefault="00133B85" w:rsidP="00AA187F">
      <w:pPr>
        <w:rPr>
          <w:rFonts w:ascii="Verdana" w:hAnsi="Verdana"/>
        </w:rPr>
      </w:pPr>
    </w:p>
    <w:p w14:paraId="751EC250" w14:textId="4FA1FB2F" w:rsidR="00FC1A29" w:rsidRDefault="00AD5799" w:rsidP="00FC1A29">
      <w:pPr>
        <w:rPr>
          <w:rFonts w:ascii="Verdana" w:hAnsi="Verdana"/>
        </w:rPr>
      </w:pPr>
      <w:r w:rsidRPr="00AD5799">
        <w:rPr>
          <w:rFonts w:ascii="Verdana" w:hAnsi="Verdana"/>
        </w:rPr>
        <w:t xml:space="preserve">We are seeking an </w:t>
      </w:r>
      <w:r w:rsidR="00FC1A29">
        <w:rPr>
          <w:rFonts w:ascii="Verdana" w:hAnsi="Verdana"/>
        </w:rPr>
        <w:t xml:space="preserve">experienced, </w:t>
      </w:r>
      <w:proofErr w:type="gramStart"/>
      <w:r w:rsidR="00FC1A29">
        <w:rPr>
          <w:rFonts w:ascii="Verdana" w:hAnsi="Verdana"/>
        </w:rPr>
        <w:t>self-motivated</w:t>
      </w:r>
      <w:proofErr w:type="gramEnd"/>
      <w:r w:rsidR="00FC1A29">
        <w:rPr>
          <w:rFonts w:ascii="Verdana" w:hAnsi="Verdana"/>
        </w:rPr>
        <w:t xml:space="preserve"> and </w:t>
      </w:r>
      <w:proofErr w:type="spellStart"/>
      <w:r w:rsidR="00FC1A29">
        <w:rPr>
          <w:rFonts w:ascii="Verdana" w:hAnsi="Verdana"/>
        </w:rPr>
        <w:t>organised</w:t>
      </w:r>
      <w:proofErr w:type="spellEnd"/>
      <w:r w:rsidR="00FC1A29">
        <w:rPr>
          <w:rFonts w:ascii="Verdana" w:hAnsi="Verdana"/>
        </w:rPr>
        <w:t xml:space="preserve"> individual with previous experience in bookkeeping or accounting. You will join our small existing team overseeing financial activity – led by </w:t>
      </w:r>
      <w:r w:rsidR="00FC1A29" w:rsidRPr="00FC1A29">
        <w:rPr>
          <w:rFonts w:ascii="Verdana" w:hAnsi="Verdana"/>
        </w:rPr>
        <w:t>our Finance and Central Services (FCS) Manager, with oversight from Director of Public</w:t>
      </w:r>
      <w:r w:rsidR="00FC1A29">
        <w:rPr>
          <w:rFonts w:ascii="Verdana" w:hAnsi="Verdana"/>
        </w:rPr>
        <w:t xml:space="preserve"> </w:t>
      </w:r>
      <w:r w:rsidR="00FC1A29" w:rsidRPr="00FC1A29">
        <w:rPr>
          <w:rFonts w:ascii="Verdana" w:hAnsi="Verdana"/>
        </w:rPr>
        <w:t>Engagement and Central Support Services (PECSS) and practical support from the existing Finance Officer</w:t>
      </w:r>
      <w:r w:rsidR="00FC1A29">
        <w:rPr>
          <w:rFonts w:ascii="Verdana" w:hAnsi="Verdana"/>
        </w:rPr>
        <w:t xml:space="preserve"> - </w:t>
      </w:r>
      <w:r w:rsidR="00FC1A29">
        <w:rPr>
          <w:rFonts w:ascii="Verdana" w:hAnsi="Verdana" w:cs="ArialMT"/>
          <w:lang w:bidi="en-US"/>
        </w:rPr>
        <w:t>in supporting the wider GI staff cohort.</w:t>
      </w:r>
    </w:p>
    <w:p w14:paraId="768738D2" w14:textId="38117BC3" w:rsidR="00AD5799" w:rsidRDefault="00AD5799" w:rsidP="00AA187F">
      <w:pPr>
        <w:rPr>
          <w:rFonts w:ascii="Verdana" w:hAnsi="Verdana"/>
        </w:rPr>
      </w:pPr>
    </w:p>
    <w:p w14:paraId="59481C56" w14:textId="4C8A1F39" w:rsidR="00FC1A29" w:rsidRDefault="00FC1A29" w:rsidP="00AA187F">
      <w:pPr>
        <w:rPr>
          <w:rFonts w:ascii="Verdana" w:hAnsi="Verdana"/>
        </w:rPr>
      </w:pPr>
      <w:r w:rsidRPr="00FC1A29">
        <w:rPr>
          <w:rFonts w:ascii="Verdana" w:hAnsi="Verdana"/>
        </w:rPr>
        <w:t>This role will provide opportunities for professional growth in the charity finance sector for the successful applicant.</w:t>
      </w:r>
    </w:p>
    <w:p w14:paraId="3C6CF3A1" w14:textId="77777777" w:rsidR="00AD5799" w:rsidRDefault="00AD5799" w:rsidP="00AA187F">
      <w:pPr>
        <w:rPr>
          <w:rFonts w:ascii="Verdana" w:hAnsi="Verdana"/>
        </w:rPr>
      </w:pPr>
    </w:p>
    <w:p w14:paraId="1CC54E9A" w14:textId="3C9BB49E" w:rsidR="00AA187F" w:rsidRPr="005B171D" w:rsidRDefault="00AA187F" w:rsidP="00AA187F">
      <w:pPr>
        <w:rPr>
          <w:rFonts w:ascii="Verdana" w:hAnsi="Verdana"/>
        </w:rPr>
      </w:pPr>
      <w:r w:rsidRPr="005B171D">
        <w:rPr>
          <w:rFonts w:ascii="Verdana" w:hAnsi="Verdana"/>
        </w:rPr>
        <w:t xml:space="preserve">Whilst </w:t>
      </w:r>
      <w:proofErr w:type="gramStart"/>
      <w:r w:rsidRPr="005B171D">
        <w:rPr>
          <w:rFonts w:ascii="Verdana" w:hAnsi="Verdana"/>
        </w:rPr>
        <w:t>the majority of</w:t>
      </w:r>
      <w:proofErr w:type="gramEnd"/>
      <w:r w:rsidRPr="005B171D">
        <w:rPr>
          <w:rFonts w:ascii="Verdana" w:hAnsi="Verdana"/>
        </w:rPr>
        <w:t xml:space="preserve"> staff are trans</w:t>
      </w:r>
      <w:r w:rsidRPr="005B171D">
        <w:rPr>
          <w:rStyle w:val="FootnoteReference"/>
          <w:rFonts w:ascii="Verdana" w:hAnsi="Verdana"/>
        </w:rPr>
        <w:footnoteReference w:id="1"/>
      </w:r>
      <w:r w:rsidRPr="005B171D">
        <w:rPr>
          <w:rFonts w:ascii="Verdana" w:hAnsi="Verdana"/>
        </w:rPr>
        <w:t>-identified, we welcome cis allies at all levels, and have a number of cis people working for us.</w:t>
      </w:r>
    </w:p>
    <w:p w14:paraId="586535C6" w14:textId="77777777" w:rsidR="00AA187F" w:rsidRPr="005B171D" w:rsidRDefault="00AA187F" w:rsidP="00AA187F">
      <w:pPr>
        <w:rPr>
          <w:rFonts w:ascii="Verdana" w:hAnsi="Verdana"/>
        </w:rPr>
      </w:pPr>
    </w:p>
    <w:p w14:paraId="72E9D122" w14:textId="4AED331A" w:rsidR="00AA187F" w:rsidRPr="005B171D" w:rsidRDefault="00AA187F" w:rsidP="00AA187F">
      <w:pPr>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p>
    <w:p w14:paraId="3DC74444" w14:textId="56139330" w:rsidR="00286A29" w:rsidRPr="00C70A8A" w:rsidRDefault="00286A29" w:rsidP="00286A29">
      <w:pPr>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286A29">
      <w:pPr>
        <w:rPr>
          <w:rFonts w:ascii="Verdana" w:hAnsi="Verdana"/>
          <w:bCs/>
        </w:rPr>
      </w:pPr>
      <w:r>
        <w:rPr>
          <w:rFonts w:ascii="Verdana" w:hAnsi="Verdana"/>
          <w:bCs/>
        </w:rPr>
        <w:t>Click on any of the links below to go to the section you are interested in:</w:t>
      </w:r>
    </w:p>
    <w:p w14:paraId="3A8D562F" w14:textId="77777777" w:rsidR="00286A29" w:rsidRPr="00C70A8A" w:rsidRDefault="00F61BEA" w:rsidP="00286A29">
      <w:pPr>
        <w:numPr>
          <w:ilvl w:val="0"/>
          <w:numId w:val="7"/>
        </w:numPr>
        <w:spacing w:line="240" w:lineRule="auto"/>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F61BEA" w:rsidP="00286A29">
      <w:pPr>
        <w:numPr>
          <w:ilvl w:val="0"/>
          <w:numId w:val="7"/>
        </w:numPr>
        <w:spacing w:line="240" w:lineRule="auto"/>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77777777" w:rsidR="00286A29" w:rsidRPr="00C70A8A" w:rsidRDefault="00F61BEA" w:rsidP="00286A29">
      <w:pPr>
        <w:numPr>
          <w:ilvl w:val="0"/>
          <w:numId w:val="7"/>
        </w:numPr>
        <w:spacing w:line="240" w:lineRule="auto"/>
        <w:rPr>
          <w:rFonts w:ascii="Verdana" w:hAnsi="Verdana"/>
        </w:rPr>
      </w:pPr>
      <w:hyperlink w:anchor="_Organisational_context" w:history="1">
        <w:proofErr w:type="spellStart"/>
        <w:r w:rsidR="00286A29" w:rsidRPr="002A140D">
          <w:rPr>
            <w:rStyle w:val="Hyperlink"/>
            <w:rFonts w:ascii="Verdana" w:hAnsi="Verdana"/>
          </w:rPr>
          <w:t>Organisational</w:t>
        </w:r>
        <w:proofErr w:type="spellEnd"/>
        <w:r w:rsidR="00286A29" w:rsidRPr="002A140D">
          <w:rPr>
            <w:rStyle w:val="Hyperlink"/>
            <w:rFonts w:ascii="Verdana" w:hAnsi="Verdana"/>
          </w:rPr>
          <w:t xml:space="preserve"> context</w:t>
        </w:r>
      </w:hyperlink>
    </w:p>
    <w:p w14:paraId="2A86DDC9" w14:textId="3E53D551" w:rsidR="00286A29" w:rsidRPr="00C70A8A" w:rsidRDefault="00F61BEA" w:rsidP="00286A29">
      <w:pPr>
        <w:numPr>
          <w:ilvl w:val="0"/>
          <w:numId w:val="7"/>
        </w:numPr>
        <w:spacing w:line="240" w:lineRule="auto"/>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F61BEA" w:rsidP="00286A29">
      <w:pPr>
        <w:numPr>
          <w:ilvl w:val="0"/>
          <w:numId w:val="7"/>
        </w:numPr>
        <w:spacing w:line="240" w:lineRule="auto"/>
        <w:rPr>
          <w:rFonts w:ascii="Verdana" w:hAnsi="Verdana"/>
        </w:rPr>
      </w:pPr>
      <w:hyperlink w:anchor="_Person_Specification" w:history="1">
        <w:r w:rsidR="00286A29" w:rsidRPr="002A140D">
          <w:rPr>
            <w:rStyle w:val="Hyperlink"/>
            <w:rFonts w:ascii="Verdana" w:hAnsi="Verdana"/>
          </w:rPr>
          <w:t>Person specification</w:t>
        </w:r>
      </w:hyperlink>
    </w:p>
    <w:p w14:paraId="2FAF88BD" w14:textId="77777777" w:rsidR="00286A29" w:rsidRPr="00C70A8A" w:rsidRDefault="00F61BEA" w:rsidP="00286A29">
      <w:pPr>
        <w:numPr>
          <w:ilvl w:val="0"/>
          <w:numId w:val="7"/>
        </w:numPr>
        <w:spacing w:line="240" w:lineRule="auto"/>
        <w:rPr>
          <w:rFonts w:ascii="Verdana" w:hAnsi="Verdana"/>
        </w:rPr>
      </w:pPr>
      <w:hyperlink w:anchor="_Additional_information" w:history="1">
        <w:r w:rsidR="00286A29" w:rsidRPr="002A140D">
          <w:rPr>
            <w:rStyle w:val="Hyperlink"/>
            <w:rFonts w:ascii="Verdana" w:hAnsi="Verdana"/>
          </w:rPr>
          <w:t>Additional information</w:t>
        </w:r>
      </w:hyperlink>
    </w:p>
    <w:p w14:paraId="7C1D7B78" w14:textId="77777777" w:rsidR="00286A29" w:rsidRPr="00C70A8A" w:rsidRDefault="00286A29" w:rsidP="00286A29">
      <w:pPr>
        <w:rPr>
          <w:rFonts w:ascii="Verdana" w:hAnsi="Verdana"/>
          <w:bCs/>
        </w:rPr>
      </w:pPr>
    </w:p>
    <w:p w14:paraId="1216AF5F" w14:textId="77777777" w:rsidR="00286A29" w:rsidRPr="00C70A8A" w:rsidRDefault="00286A29" w:rsidP="00286A29">
      <w:pPr>
        <w:rPr>
          <w:rFonts w:ascii="Verdana" w:hAnsi="Verdana"/>
          <w:bCs/>
        </w:rPr>
      </w:pPr>
      <w:r w:rsidRPr="00C70A8A">
        <w:rPr>
          <w:rFonts w:ascii="Verdana" w:hAnsi="Verdana"/>
          <w:bCs/>
        </w:rPr>
        <w:t>Separate documents:</w:t>
      </w:r>
    </w:p>
    <w:p w14:paraId="0B527DE5" w14:textId="77777777" w:rsidR="00286A29" w:rsidRPr="00C70A8A" w:rsidRDefault="00286A29" w:rsidP="00286A29">
      <w:pPr>
        <w:numPr>
          <w:ilvl w:val="0"/>
          <w:numId w:val="8"/>
        </w:numPr>
        <w:spacing w:line="240" w:lineRule="auto"/>
        <w:rPr>
          <w:rFonts w:ascii="Verdana" w:hAnsi="Verdana"/>
        </w:rPr>
      </w:pPr>
      <w:r w:rsidRPr="00C70A8A">
        <w:rPr>
          <w:rFonts w:ascii="Verdana" w:hAnsi="Verdana"/>
        </w:rPr>
        <w:t>Application form</w:t>
      </w:r>
    </w:p>
    <w:p w14:paraId="76B47E60" w14:textId="75630260" w:rsidR="00286A29" w:rsidRDefault="00286A29" w:rsidP="00286A29">
      <w:pPr>
        <w:numPr>
          <w:ilvl w:val="0"/>
          <w:numId w:val="8"/>
        </w:numPr>
        <w:spacing w:line="240" w:lineRule="auto"/>
        <w:rPr>
          <w:rFonts w:ascii="Verdana" w:hAnsi="Verdana"/>
        </w:rPr>
      </w:pPr>
      <w:r w:rsidRPr="00C70A8A">
        <w:rPr>
          <w:rFonts w:ascii="Verdana" w:hAnsi="Verdana"/>
        </w:rPr>
        <w:t>Diversity Monitoring Form</w:t>
      </w:r>
    </w:p>
    <w:p w14:paraId="725F0180" w14:textId="77777777" w:rsidR="00286A29" w:rsidRDefault="00286A29" w:rsidP="00286A29">
      <w:pPr>
        <w:spacing w:line="240" w:lineRule="auto"/>
        <w:ind w:left="720"/>
        <w:rPr>
          <w:rFonts w:ascii="Verdana" w:hAnsi="Verdana"/>
        </w:rPr>
      </w:pPr>
    </w:p>
    <w:p w14:paraId="517F3218" w14:textId="77777777" w:rsidR="00286A29" w:rsidRPr="00C70A8A" w:rsidRDefault="00286A29" w:rsidP="00286A29">
      <w:pPr>
        <w:spacing w:line="240" w:lineRule="auto"/>
        <w:ind w:left="720"/>
        <w:rPr>
          <w:rFonts w:ascii="Verdana" w:hAnsi="Verdana"/>
        </w:rPr>
      </w:pPr>
    </w:p>
    <w:p w14:paraId="65774AF1" w14:textId="77777777" w:rsidR="00FC28DC" w:rsidRDefault="00FC28DC">
      <w:pPr>
        <w:spacing w:after="160"/>
        <w:rPr>
          <w:rFonts w:ascii="Verdana" w:eastAsia="Verdana" w:hAnsi="Verdana" w:cs="Verdana"/>
          <w:b/>
          <w:bCs/>
          <w:sz w:val="28"/>
          <w:szCs w:val="28"/>
        </w:rPr>
      </w:pPr>
      <w:r>
        <w:rPr>
          <w:rFonts w:ascii="Verdana" w:eastAsia="Verdana" w:hAnsi="Verdana" w:cs="Verdana"/>
          <w:iCs/>
          <w:sz w:val="28"/>
          <w:szCs w:val="28"/>
        </w:rPr>
        <w:br w:type="page"/>
      </w:r>
    </w:p>
    <w:p w14:paraId="49D15274" w14:textId="360E80FD" w:rsidR="00AA187F" w:rsidRPr="00C70A8A" w:rsidRDefault="00AA187F" w:rsidP="00286A29">
      <w:pPr>
        <w:pStyle w:val="Heading2"/>
        <w:keepNext w:val="0"/>
        <w:spacing w:before="0" w:after="120" w:line="240" w:lineRule="auto"/>
        <w:rPr>
          <w:rFonts w:ascii="Verdana" w:eastAsia="Verdana" w:hAnsi="Verdana" w:cs="Verdana"/>
          <w:iCs w:val="0"/>
          <w:sz w:val="28"/>
          <w:szCs w:val="28"/>
        </w:rPr>
      </w:pPr>
      <w:r w:rsidRPr="00C70A8A">
        <w:rPr>
          <w:rFonts w:ascii="Verdana" w:eastAsia="Verdana" w:hAnsi="Verdana" w:cs="Verdana"/>
          <w:iCs w:val="0"/>
          <w:sz w:val="28"/>
          <w:szCs w:val="28"/>
        </w:rPr>
        <w:lastRenderedPageBreak/>
        <w:t xml:space="preserve">Want to learn more before applying? </w:t>
      </w:r>
    </w:p>
    <w:p w14:paraId="7E5503E1" w14:textId="6A93C566" w:rsidR="00AA187F" w:rsidRPr="00C70A8A" w:rsidRDefault="00AA187F" w:rsidP="00AA187F">
      <w:pPr>
        <w:pStyle w:val="paragraph"/>
        <w:spacing w:before="0" w:beforeAutospacing="0" w:after="0" w:afterAutospacing="0"/>
        <w:textAlignment w:val="baseline"/>
        <w:rPr>
          <w:rStyle w:val="normaltextrun"/>
          <w:rFonts w:ascii="Verdana" w:hAnsi="Verdana" w:cs="Segoe UI"/>
          <w:sz w:val="22"/>
          <w:szCs w:val="22"/>
          <w:lang w:val="en-US"/>
        </w:rPr>
      </w:pPr>
      <w:r w:rsidRPr="00C70A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297A2167" w14:textId="367C553B" w:rsidR="00AA187F" w:rsidRPr="00C70A8A" w:rsidRDefault="00AA187F" w:rsidP="00AA187F">
      <w:pPr>
        <w:pStyle w:val="paragraph"/>
        <w:spacing w:before="0" w:beforeAutospacing="0" w:after="0" w:afterAutospacing="0"/>
        <w:textAlignment w:val="baseline"/>
        <w:rPr>
          <w:rFonts w:ascii="Verdana" w:hAnsi="Verdana" w:cs="Segoe UI"/>
          <w:sz w:val="18"/>
          <w:szCs w:val="18"/>
        </w:rPr>
      </w:pPr>
    </w:p>
    <w:p w14:paraId="43502B94" w14:textId="031521B3"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r w:rsidRPr="00725B02">
        <w:rPr>
          <w:rStyle w:val="normaltextrun"/>
          <w:rFonts w:ascii="Verdana" w:hAnsi="Verdana" w:cs="Segoe UI"/>
          <w:b/>
          <w:bCs/>
          <w:sz w:val="22"/>
          <w:szCs w:val="22"/>
          <w:lang w:val="en-US"/>
        </w:rPr>
        <w:t>Option 1:</w:t>
      </w:r>
      <w:r w:rsidRPr="00725B02">
        <w:rPr>
          <w:rStyle w:val="normaltextrun"/>
          <w:rFonts w:ascii="Verdana" w:hAnsi="Verdana" w:cs="Segoe UI"/>
          <w:sz w:val="22"/>
          <w:szCs w:val="22"/>
          <w:lang w:val="en-US"/>
        </w:rPr>
        <w:t xml:space="preserve"> </w:t>
      </w:r>
      <w:r w:rsidRPr="00E6736D">
        <w:rPr>
          <w:rStyle w:val="normaltextrun"/>
          <w:rFonts w:ascii="Verdana" w:hAnsi="Verdana" w:cs="Segoe UI"/>
          <w:sz w:val="22"/>
          <w:szCs w:val="22"/>
          <w:lang w:val="en-US"/>
        </w:rPr>
        <w:t xml:space="preserve">You can contact </w:t>
      </w:r>
      <w:r w:rsidR="00E6736D" w:rsidRPr="00E6736D">
        <w:rPr>
          <w:rStyle w:val="normaltextrun"/>
          <w:rFonts w:ascii="Verdana" w:hAnsi="Verdana" w:cs="Segoe UI"/>
          <w:sz w:val="22"/>
          <w:szCs w:val="22"/>
          <w:lang w:val="en-US"/>
        </w:rPr>
        <w:t xml:space="preserve">Hattie Davis </w:t>
      </w:r>
      <w:hyperlink r:id="rId9" w:history="1">
        <w:r w:rsidR="00E6736D" w:rsidRPr="00E6736D">
          <w:rPr>
            <w:rStyle w:val="Hyperlink"/>
            <w:rFonts w:ascii="Verdana" w:hAnsi="Verdana" w:cs="Segoe UI"/>
            <w:sz w:val="22"/>
            <w:szCs w:val="22"/>
            <w:lang w:val="en-US"/>
          </w:rPr>
          <w:t>hattie.davis@genderedintelligence.co.uk</w:t>
        </w:r>
      </w:hyperlink>
      <w:r w:rsidR="00596985" w:rsidRPr="00E6736D">
        <w:rPr>
          <w:rStyle w:val="normaltextrun"/>
          <w:rFonts w:ascii="Verdana" w:hAnsi="Verdana" w:cs="Segoe UI"/>
          <w:color w:val="FF0000"/>
          <w:sz w:val="22"/>
          <w:szCs w:val="22"/>
          <w:lang w:val="en-US"/>
        </w:rPr>
        <w:t xml:space="preserve"> </w:t>
      </w:r>
      <w:r w:rsidR="00596985" w:rsidRPr="00E6736D">
        <w:rPr>
          <w:rStyle w:val="normaltextrun"/>
          <w:rFonts w:ascii="Verdana" w:hAnsi="Verdana" w:cs="Segoe UI"/>
          <w:sz w:val="22"/>
          <w:szCs w:val="22"/>
          <w:lang w:val="en-US"/>
        </w:rPr>
        <w:t xml:space="preserve">Please note </w:t>
      </w:r>
      <w:r w:rsidR="00E6736D" w:rsidRPr="00E6736D">
        <w:rPr>
          <w:rStyle w:val="normaltextrun"/>
          <w:rFonts w:ascii="Verdana" w:hAnsi="Verdana" w:cs="Segoe UI"/>
          <w:sz w:val="22"/>
          <w:szCs w:val="22"/>
          <w:lang w:val="en-US"/>
        </w:rPr>
        <w:t>Hattie</w:t>
      </w:r>
      <w:r w:rsidR="00FC1A29" w:rsidRPr="00E6736D">
        <w:rPr>
          <w:rStyle w:val="normaltextrun"/>
          <w:rFonts w:ascii="Verdana" w:hAnsi="Verdana" w:cs="Segoe UI"/>
          <w:sz w:val="22"/>
          <w:szCs w:val="22"/>
          <w:lang w:val="en-US"/>
        </w:rPr>
        <w:t xml:space="preserve"> </w:t>
      </w:r>
      <w:r w:rsidR="00596985" w:rsidRPr="00E6736D">
        <w:rPr>
          <w:rStyle w:val="normaltextrun"/>
          <w:rFonts w:ascii="Verdana" w:hAnsi="Verdana" w:cs="Segoe UI"/>
          <w:sz w:val="22"/>
          <w:szCs w:val="22"/>
          <w:lang w:val="en-US"/>
        </w:rPr>
        <w:t xml:space="preserve">will be line-managing the postholder and </w:t>
      </w:r>
      <w:proofErr w:type="gramStart"/>
      <w:r w:rsidR="00596985" w:rsidRPr="00E6736D">
        <w:rPr>
          <w:rStyle w:val="normaltextrun"/>
          <w:rFonts w:ascii="Verdana" w:hAnsi="Verdana" w:cs="Segoe UI"/>
          <w:sz w:val="22"/>
          <w:szCs w:val="22"/>
          <w:lang w:val="en-US"/>
        </w:rPr>
        <w:t>Chairing</w:t>
      </w:r>
      <w:proofErr w:type="gramEnd"/>
      <w:r w:rsidR="00596985" w:rsidRPr="00E6736D">
        <w:rPr>
          <w:rStyle w:val="normaltextrun"/>
          <w:rFonts w:ascii="Verdana" w:hAnsi="Verdana" w:cs="Segoe UI"/>
          <w:sz w:val="22"/>
          <w:szCs w:val="22"/>
          <w:lang w:val="en-US"/>
        </w:rPr>
        <w:t xml:space="preserve"> the interview panel.</w:t>
      </w:r>
    </w:p>
    <w:p w14:paraId="75A4B058"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p>
    <w:p w14:paraId="4A0E092B" w14:textId="41B918D3"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6523FD">
        <w:rPr>
          <w:rStyle w:val="normaltextrun"/>
          <w:rFonts w:ascii="Verdana" w:hAnsi="Verdana" w:cs="Segoe UI"/>
          <w:b/>
          <w:bCs/>
          <w:sz w:val="22"/>
          <w:szCs w:val="22"/>
          <w:lang w:val="en-US"/>
        </w:rPr>
        <w:t>Option 2:</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 xml:space="preserve">are offering a limited number of </w:t>
      </w:r>
      <w:proofErr w:type="gramStart"/>
      <w:r w:rsidRPr="003B697E">
        <w:rPr>
          <w:rFonts w:ascii="Verdana" w:eastAsia="Verdana" w:hAnsi="Verdana" w:cs="Verdana"/>
          <w:sz w:val="22"/>
          <w:szCs w:val="22"/>
        </w:rPr>
        <w:t>1</w:t>
      </w:r>
      <w:r w:rsidR="00CB230C">
        <w:rPr>
          <w:rFonts w:ascii="Verdana" w:eastAsia="Verdana" w:hAnsi="Verdana" w:cs="Verdana"/>
          <w:sz w:val="22"/>
          <w:szCs w:val="22"/>
        </w:rPr>
        <w:t>5</w:t>
      </w:r>
      <w:r w:rsidRPr="003B697E">
        <w:rPr>
          <w:rFonts w:ascii="Verdana" w:eastAsia="Verdana" w:hAnsi="Verdana" w:cs="Verdana"/>
          <w:sz w:val="22"/>
          <w:szCs w:val="22"/>
        </w:rPr>
        <w:t xml:space="preserve"> minute</w:t>
      </w:r>
      <w:proofErr w:type="gramEnd"/>
      <w:r w:rsidRPr="003B697E">
        <w:rPr>
          <w:rFonts w:ascii="Verdana" w:eastAsia="Verdana" w:hAnsi="Verdana" w:cs="Verdana"/>
          <w:sz w:val="22"/>
          <w:szCs w:val="22"/>
        </w:rPr>
        <w:t xml:space="preserve"> slots to support applicants with their applications. These 1</w:t>
      </w:r>
      <w:r w:rsidRPr="001E0861">
        <w:rPr>
          <w:rFonts w:ascii="Verdana" w:eastAsia="Verdana" w:hAnsi="Verdana" w:cs="Verdana"/>
          <w:sz w:val="22"/>
          <w:szCs w:val="22"/>
        </w:rPr>
        <w:t xml:space="preserve">:1 online </w:t>
      </w:r>
      <w:proofErr w:type="gramStart"/>
      <w:r w:rsidRPr="001E0861">
        <w:rPr>
          <w:rFonts w:ascii="Verdana" w:eastAsia="Verdana" w:hAnsi="Verdana" w:cs="Verdana"/>
          <w:sz w:val="22"/>
          <w:szCs w:val="22"/>
        </w:rPr>
        <w:t>sessions</w:t>
      </w:r>
      <w:proofErr w:type="gramEnd"/>
      <w:r w:rsidRPr="001E0861">
        <w:rPr>
          <w:rFonts w:ascii="Verdana" w:eastAsia="Verdana" w:hAnsi="Verdana" w:cs="Verdana"/>
          <w:sz w:val="22"/>
          <w:szCs w:val="22"/>
        </w:rPr>
        <w:t xml:space="preserve"> will take </w:t>
      </w:r>
      <w:r w:rsidRPr="00F61BEA">
        <w:rPr>
          <w:rFonts w:ascii="Verdana" w:eastAsia="Verdana" w:hAnsi="Verdana" w:cs="Verdana"/>
          <w:sz w:val="22"/>
          <w:szCs w:val="22"/>
        </w:rPr>
        <w:t>place on</w:t>
      </w:r>
      <w:r w:rsidR="00F61BEA" w:rsidRPr="00F61BEA">
        <w:rPr>
          <w:rFonts w:ascii="Verdana" w:eastAsia="Verdana" w:hAnsi="Verdana" w:cs="Verdana"/>
          <w:sz w:val="22"/>
          <w:szCs w:val="22"/>
        </w:rPr>
        <w:t xml:space="preserve"> </w:t>
      </w:r>
      <w:r w:rsidR="00F61BEA" w:rsidRPr="00F61BEA">
        <w:rPr>
          <w:rFonts w:ascii="Verdana" w:eastAsia="Verdana" w:hAnsi="Verdana" w:cs="Verdana"/>
          <w:b/>
          <w:bCs/>
          <w:sz w:val="22"/>
          <w:szCs w:val="22"/>
        </w:rPr>
        <w:t>Thursday 4</w:t>
      </w:r>
      <w:r w:rsidR="00F61BEA" w:rsidRPr="00F61BEA">
        <w:rPr>
          <w:rFonts w:ascii="Verdana" w:eastAsia="Verdana" w:hAnsi="Verdana" w:cs="Verdana"/>
          <w:b/>
          <w:bCs/>
          <w:sz w:val="22"/>
          <w:szCs w:val="22"/>
          <w:vertAlign w:val="superscript"/>
        </w:rPr>
        <w:t>th</w:t>
      </w:r>
      <w:r w:rsidR="00F61BEA" w:rsidRPr="00F61BEA">
        <w:rPr>
          <w:rFonts w:ascii="Verdana" w:eastAsia="Verdana" w:hAnsi="Verdana" w:cs="Verdana"/>
          <w:b/>
          <w:bCs/>
          <w:sz w:val="22"/>
          <w:szCs w:val="22"/>
        </w:rPr>
        <w:t xml:space="preserve"> May</w:t>
      </w:r>
      <w:r w:rsidR="00FC1A29" w:rsidRPr="00F61BEA">
        <w:rPr>
          <w:rFonts w:ascii="Verdana" w:eastAsia="Verdana" w:hAnsi="Verdana" w:cs="Verdana"/>
          <w:sz w:val="22"/>
          <w:szCs w:val="22"/>
        </w:rPr>
        <w:t xml:space="preserve"> </w:t>
      </w:r>
      <w:r w:rsidR="00F61BEA" w:rsidRPr="00F61BEA">
        <w:rPr>
          <w:rFonts w:ascii="Verdana" w:eastAsia="Verdana" w:hAnsi="Verdana" w:cs="Verdana"/>
          <w:sz w:val="22"/>
          <w:szCs w:val="22"/>
        </w:rPr>
        <w:t>and</w:t>
      </w:r>
      <w:r w:rsidRPr="00F61BEA">
        <w:rPr>
          <w:rFonts w:ascii="Verdana" w:eastAsia="Verdana" w:hAnsi="Verdana" w:cs="Verdana"/>
          <w:sz w:val="22"/>
          <w:szCs w:val="22"/>
        </w:rPr>
        <w:t xml:space="preserve"> </w:t>
      </w:r>
      <w:r w:rsidRPr="001E0861">
        <w:rPr>
          <w:rFonts w:ascii="Verdana" w:eastAsia="Verdana" w:hAnsi="Verdana" w:cs="Verdana"/>
          <w:sz w:val="22"/>
          <w:szCs w:val="22"/>
        </w:rPr>
        <w:t>will be hosted by a senior member of the GI team, who is not involved directly in this recruitment process.</w:t>
      </w:r>
    </w:p>
    <w:p w14:paraId="1782915D"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070F4EFE"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r>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71560E35"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0D6C0057" w14:textId="553E2599"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3B697E">
        <w:rPr>
          <w:rFonts w:ascii="Verdana" w:eastAsia="Verdana" w:hAnsi="Verdana" w:cs="Verdana"/>
          <w:sz w:val="22"/>
          <w:szCs w:val="22"/>
        </w:rPr>
        <w:t xml:space="preserve">We hope these sessions will encourage individuals from marginalised and/or under-represented sections of our communities to apply for this position. While open to all, we would specifically encourage individuals who are transfeminine </w:t>
      </w:r>
      <w:r>
        <w:rPr>
          <w:rFonts w:ascii="Verdana" w:eastAsia="Verdana" w:hAnsi="Verdana" w:cs="Verdana"/>
          <w:sz w:val="22"/>
          <w:szCs w:val="22"/>
        </w:rPr>
        <w:t>and/</w:t>
      </w:r>
      <w:r w:rsidRPr="003B697E">
        <w:rPr>
          <w:rFonts w:ascii="Verdana" w:eastAsia="Verdana" w:hAnsi="Verdana" w:cs="Verdana"/>
          <w:sz w:val="22"/>
          <w:szCs w:val="22"/>
        </w:rPr>
        <w:t>or people of colour to apply for a slot. Pleas</w:t>
      </w:r>
      <w:r w:rsidR="00F61BEA">
        <w:rPr>
          <w:rFonts w:ascii="Verdana" w:eastAsia="Verdana" w:hAnsi="Verdana" w:cs="Verdana"/>
          <w:sz w:val="22"/>
          <w:szCs w:val="22"/>
        </w:rPr>
        <w:t xml:space="preserve">e </w:t>
      </w:r>
      <w:r w:rsidRPr="00F61BEA">
        <w:rPr>
          <w:rFonts w:ascii="Verdana" w:eastAsia="Verdana" w:hAnsi="Verdana" w:cs="Verdana"/>
          <w:sz w:val="22"/>
          <w:szCs w:val="22"/>
        </w:rPr>
        <w:t>email by</w:t>
      </w:r>
      <w:r w:rsidR="00F61BEA" w:rsidRPr="00F61BEA">
        <w:rPr>
          <w:rFonts w:ascii="Verdana" w:eastAsia="Verdana" w:hAnsi="Verdana" w:cs="Verdana"/>
          <w:sz w:val="22"/>
          <w:szCs w:val="22"/>
        </w:rPr>
        <w:t xml:space="preserve"> </w:t>
      </w:r>
      <w:r w:rsidR="00F61BEA" w:rsidRPr="00F61BEA">
        <w:rPr>
          <w:rFonts w:ascii="Verdana" w:eastAsia="Verdana" w:hAnsi="Verdana" w:cs="Verdana"/>
          <w:b/>
          <w:bCs/>
          <w:sz w:val="22"/>
          <w:szCs w:val="22"/>
        </w:rPr>
        <w:t>10am Wednesday 3</w:t>
      </w:r>
      <w:r w:rsidR="00F61BEA" w:rsidRPr="00F61BEA">
        <w:rPr>
          <w:rFonts w:ascii="Verdana" w:eastAsia="Verdana" w:hAnsi="Verdana" w:cs="Verdana"/>
          <w:b/>
          <w:bCs/>
          <w:sz w:val="22"/>
          <w:szCs w:val="22"/>
          <w:vertAlign w:val="superscript"/>
        </w:rPr>
        <w:t>rd</w:t>
      </w:r>
      <w:r w:rsidR="00F61BEA" w:rsidRPr="00F61BEA">
        <w:rPr>
          <w:rFonts w:ascii="Verdana" w:eastAsia="Verdana" w:hAnsi="Verdana" w:cs="Verdana"/>
          <w:b/>
          <w:bCs/>
          <w:sz w:val="22"/>
          <w:szCs w:val="22"/>
        </w:rPr>
        <w:t xml:space="preserve"> May</w:t>
      </w:r>
      <w:r w:rsidRPr="00F61BEA">
        <w:rPr>
          <w:rFonts w:ascii="Verdana" w:eastAsia="Verdana" w:hAnsi="Verdana" w:cs="Verdana"/>
          <w:sz w:val="22"/>
          <w:szCs w:val="22"/>
        </w:rPr>
        <w:t xml:space="preserve"> if you would</w:t>
      </w:r>
      <w:r w:rsidRPr="003B697E">
        <w:rPr>
          <w:rFonts w:ascii="Verdana" w:eastAsia="Verdana" w:hAnsi="Verdana" w:cs="Verdana"/>
          <w:sz w:val="22"/>
          <w:szCs w:val="22"/>
        </w:rPr>
        <w:t xml:space="preserve"> like to take advantage of this offer.</w:t>
      </w:r>
    </w:p>
    <w:p w14:paraId="0355D177"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7F57BBF5" w14:textId="5C1D7398" w:rsidR="00AA187F" w:rsidRPr="000A72F3" w:rsidRDefault="000A72F3" w:rsidP="000A72F3">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AA187F">
      <w:pPr>
        <w:rPr>
          <w:rFonts w:ascii="Verdana" w:hAnsi="Verdana"/>
        </w:rPr>
      </w:pPr>
    </w:p>
    <w:p w14:paraId="7FA1F363" w14:textId="77777777" w:rsidR="00AA187F" w:rsidRPr="00C70A8A" w:rsidRDefault="00AA187F" w:rsidP="00AA187F">
      <w:pPr>
        <w:rPr>
          <w:rFonts w:ascii="Verdana" w:hAnsi="Verdana"/>
        </w:rPr>
      </w:pPr>
    </w:p>
    <w:p w14:paraId="0C3DEF9A" w14:textId="77777777" w:rsidR="00C24D58" w:rsidRPr="00C70A8A" w:rsidRDefault="00C24D58" w:rsidP="00AA187F">
      <w:pPr>
        <w:rPr>
          <w:rFonts w:ascii="Verdana" w:hAnsi="Verdana"/>
        </w:rPr>
      </w:pPr>
    </w:p>
    <w:p w14:paraId="03031381" w14:textId="77777777" w:rsidR="00AA187F" w:rsidRPr="00C70A8A" w:rsidRDefault="00AA187F" w:rsidP="00AA187F">
      <w:pPr>
        <w:pStyle w:val="Heading1"/>
      </w:pPr>
      <w:bookmarkStart w:id="1" w:name="_Diversity_Information"/>
      <w:bookmarkEnd w:id="1"/>
      <w:r w:rsidRPr="00C70A8A">
        <w:t>Diversity Information</w:t>
      </w:r>
    </w:p>
    <w:p w14:paraId="3C7B94E5" w14:textId="59E02430" w:rsidR="00E814BB" w:rsidRPr="00C70A8A" w:rsidRDefault="001F1644" w:rsidP="00AA187F">
      <w:pPr>
        <w:spacing w:after="160"/>
        <w:rPr>
          <w:rFonts w:ascii="Verdana" w:eastAsia="Verdana" w:hAnsi="Verdana" w:cs="Verdana"/>
        </w:rPr>
      </w:pPr>
      <w:r w:rsidRPr="001F1644">
        <w:rPr>
          <w:rFonts w:ascii="Verdana" w:hAnsi="Verdana"/>
          <w:shd w:val="clear" w:color="auto" w:fill="FFFFFF"/>
        </w:rPr>
        <w:t xml:space="preserve">Gendered Intelligence aims to create a positive working environment for all </w:t>
      </w:r>
      <w:proofErr w:type="gramStart"/>
      <w:r w:rsidRPr="001F1644">
        <w:rPr>
          <w:rFonts w:ascii="Verdana" w:hAnsi="Verdana"/>
          <w:shd w:val="clear" w:color="auto" w:fill="FFFFFF"/>
        </w:rPr>
        <w:t>staff, and</w:t>
      </w:r>
      <w:proofErr w:type="gramEnd"/>
      <w:r w:rsidRPr="001F1644">
        <w:rPr>
          <w:rFonts w:ascii="Verdana" w:hAnsi="Verdana"/>
          <w:shd w:val="clear" w:color="auto" w:fill="FFFFFF"/>
        </w:rPr>
        <w:t xml:space="preserve"> is working towards a more diverse workforce who are supported effectively to deliver their roles. We are committed to meaningfully improving our Equity, </w:t>
      </w:r>
      <w:proofErr w:type="gramStart"/>
      <w:r w:rsidRPr="001F1644">
        <w:rPr>
          <w:rFonts w:ascii="Verdana" w:hAnsi="Verdana"/>
          <w:shd w:val="clear" w:color="auto" w:fill="FFFFFF"/>
        </w:rPr>
        <w:t>Diversity</w:t>
      </w:r>
      <w:proofErr w:type="gramEnd"/>
      <w:r w:rsidRPr="001F1644">
        <w:rPr>
          <w:rFonts w:ascii="Verdana" w:hAnsi="Verdana"/>
          <w:shd w:val="clear" w:color="auto" w:fill="FFFFFF"/>
        </w:rPr>
        <w:t xml:space="preserve">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003F5CBD">
        <w:rPr>
          <w:rFonts w:ascii="Verdana" w:eastAsia="Verdana" w:hAnsi="Verdana" w:cs="Verdana"/>
        </w:rPr>
        <w:t>Through our annually updated EDI Action Plan we</w:t>
      </w:r>
      <w:r w:rsidR="00E814BB" w:rsidRPr="00C70A8A">
        <w:rPr>
          <w:rFonts w:ascii="Verdana" w:eastAsia="Verdana" w:hAnsi="Verdana" w:cs="Verdana"/>
        </w:rPr>
        <w:t xml:space="preserve"> are actively engaged in a </w:t>
      </w:r>
      <w:proofErr w:type="spellStart"/>
      <w:r w:rsidR="00E814BB" w:rsidRPr="00C70A8A">
        <w:rPr>
          <w:rFonts w:ascii="Verdana" w:eastAsia="Verdana" w:hAnsi="Verdana" w:cs="Verdana"/>
        </w:rPr>
        <w:t>programme</w:t>
      </w:r>
      <w:proofErr w:type="spellEnd"/>
      <w:r w:rsidR="00E814BB" w:rsidRPr="00C70A8A">
        <w:rPr>
          <w:rFonts w:ascii="Verdana" w:eastAsia="Verdana" w:hAnsi="Verdana" w:cs="Verdana"/>
        </w:rPr>
        <w:t xml:space="preserve"> of </w:t>
      </w:r>
      <w:proofErr w:type="spellStart"/>
      <w:r w:rsidR="00E814BB" w:rsidRPr="00C70A8A">
        <w:rPr>
          <w:rFonts w:ascii="Verdana" w:eastAsia="Verdana" w:hAnsi="Verdana" w:cs="Verdana"/>
        </w:rPr>
        <w:t>organisational</w:t>
      </w:r>
      <w:proofErr w:type="spellEnd"/>
      <w:r w:rsidR="00E814BB" w:rsidRPr="00C70A8A">
        <w:rPr>
          <w:rFonts w:ascii="Verdana" w:eastAsia="Verdana" w:hAnsi="Verdana" w:cs="Verdana"/>
        </w:rPr>
        <w:t xml:space="preserve"> development, reviewing policies, practices and working culture </w:t>
      </w:r>
      <w:proofErr w:type="gramStart"/>
      <w:r w:rsidR="00E814BB" w:rsidRPr="00C70A8A">
        <w:rPr>
          <w:rFonts w:ascii="Verdana" w:eastAsia="Verdana" w:hAnsi="Verdana" w:cs="Verdana"/>
        </w:rPr>
        <w:t>in order to</w:t>
      </w:r>
      <w:proofErr w:type="gramEnd"/>
      <w:r w:rsidR="00E814BB" w:rsidRPr="00C70A8A">
        <w:rPr>
          <w:rFonts w:ascii="Verdana" w:eastAsia="Verdana" w:hAnsi="Verdana" w:cs="Verdana"/>
        </w:rPr>
        <w:t xml:space="preserve"> improve our environment and enable colleagues to work effectively and supportively together. </w:t>
      </w:r>
    </w:p>
    <w:p w14:paraId="280FFD21" w14:textId="0EB8AAC6" w:rsidR="00AA187F" w:rsidRPr="00C70A8A" w:rsidRDefault="00AA187F" w:rsidP="00AA187F">
      <w:pPr>
        <w:spacing w:after="160"/>
        <w:rPr>
          <w:rFonts w:ascii="Verdana" w:eastAsia="Verdana" w:hAnsi="Verdana" w:cs="Verdana"/>
        </w:rPr>
      </w:pPr>
      <w:r w:rsidRPr="00C70A8A">
        <w:rPr>
          <w:rFonts w:ascii="Verdana" w:eastAsia="Verdana" w:hAnsi="Verdana" w:cs="Verdana"/>
        </w:rPr>
        <w:t>We welcome applications from people of diverse backgrounds,</w:t>
      </w:r>
      <w:r w:rsidR="003F5CBD">
        <w:rPr>
          <w:rFonts w:ascii="Verdana" w:eastAsia="Verdana" w:hAnsi="Verdana" w:cs="Verdana"/>
        </w:rPr>
        <w:t xml:space="preserve"> lived experiences,</w:t>
      </w:r>
      <w:r w:rsidRPr="00C70A8A">
        <w:rPr>
          <w:rFonts w:ascii="Verdana" w:eastAsia="Verdana" w:hAnsi="Verdana" w:cs="Verdana"/>
        </w:rPr>
        <w:t xml:space="preserve"> </w:t>
      </w:r>
      <w:proofErr w:type="gramStart"/>
      <w:r w:rsidRPr="00C70A8A">
        <w:rPr>
          <w:rFonts w:ascii="Verdana" w:eastAsia="Verdana" w:hAnsi="Verdana" w:cs="Verdana"/>
        </w:rPr>
        <w:t>abilities</w:t>
      </w:r>
      <w:proofErr w:type="gramEnd"/>
      <w:r w:rsidRPr="00C70A8A">
        <w:rPr>
          <w:rFonts w:ascii="Verdana" w:eastAsia="Verdana" w:hAnsi="Verdana" w:cs="Verdana"/>
        </w:rPr>
        <w:t xml:space="preserve"> and gender identities. For this role we are</w:t>
      </w:r>
      <w:r w:rsidR="00F10C23" w:rsidRPr="00C70A8A">
        <w:rPr>
          <w:rFonts w:ascii="Verdana" w:eastAsia="Verdana" w:hAnsi="Verdana" w:cs="Verdana"/>
        </w:rPr>
        <w:t xml:space="preserve"> </w:t>
      </w:r>
      <w:r w:rsidR="00791BFA" w:rsidRPr="00C70A8A">
        <w:rPr>
          <w:rFonts w:ascii="Verdana" w:eastAsia="Verdana" w:hAnsi="Verdana" w:cs="Verdana"/>
        </w:rPr>
        <w:t xml:space="preserve">actively </w:t>
      </w:r>
      <w:r w:rsidR="00F10C23" w:rsidRPr="00C70A8A">
        <w:rPr>
          <w:rFonts w:ascii="Verdana" w:eastAsia="Verdana" w:hAnsi="Verdana" w:cs="Verdana"/>
        </w:rPr>
        <w:t xml:space="preserve">encouraging </w:t>
      </w:r>
      <w:r w:rsidR="00791BFA" w:rsidRPr="00C70A8A">
        <w:rPr>
          <w:rFonts w:ascii="Verdana" w:eastAsia="Verdana" w:hAnsi="Verdana" w:cs="Verdana"/>
        </w:rPr>
        <w:t xml:space="preserve">applications </w:t>
      </w:r>
      <w:r w:rsidR="00BA5873" w:rsidRPr="00C70A8A">
        <w:rPr>
          <w:rFonts w:ascii="Verdana" w:eastAsia="Verdana" w:hAnsi="Verdana" w:cs="Verdana"/>
        </w:rPr>
        <w:t xml:space="preserve">from </w:t>
      </w:r>
      <w:r w:rsidRPr="00C70A8A">
        <w:rPr>
          <w:rFonts w:ascii="Verdana" w:eastAsia="Verdana" w:hAnsi="Verdana" w:cs="Verdana"/>
        </w:rPr>
        <w:t xml:space="preserve">trans </w:t>
      </w:r>
      <w:r w:rsidR="00BA5873" w:rsidRPr="00C70A8A">
        <w:rPr>
          <w:rFonts w:ascii="Verdana" w:eastAsia="Verdana" w:hAnsi="Verdana" w:cs="Verdana"/>
        </w:rPr>
        <w:t xml:space="preserve">people </w:t>
      </w:r>
      <w:r w:rsidRPr="00C70A8A">
        <w:rPr>
          <w:rFonts w:ascii="Verdana" w:eastAsia="Verdana" w:hAnsi="Verdana" w:cs="Verdana"/>
        </w:rPr>
        <w:t>and</w:t>
      </w:r>
      <w:proofErr w:type="gramStart"/>
      <w:r w:rsidRPr="00C70A8A">
        <w:rPr>
          <w:rFonts w:ascii="Verdana" w:eastAsia="Verdana" w:hAnsi="Verdana" w:cs="Verdana"/>
        </w:rPr>
        <w:t>, in particular, welcome</w:t>
      </w:r>
      <w:proofErr w:type="gramEnd"/>
      <w:r w:rsidRPr="00C70A8A">
        <w:rPr>
          <w:rFonts w:ascii="Verdana" w:eastAsia="Verdana" w:hAnsi="Verdana" w:cs="Verdana"/>
        </w:rPr>
        <w:t xml:space="preserve"> trans-feminine spectrum people and people of </w:t>
      </w:r>
      <w:proofErr w:type="spellStart"/>
      <w:r w:rsidRPr="00C70A8A">
        <w:rPr>
          <w:rFonts w:ascii="Verdana" w:eastAsia="Verdana" w:hAnsi="Verdana" w:cs="Verdana"/>
        </w:rPr>
        <w:t>colour</w:t>
      </w:r>
      <w:proofErr w:type="spellEnd"/>
      <w:r w:rsidRPr="00C70A8A">
        <w:rPr>
          <w:rFonts w:ascii="Verdana" w:eastAsia="Verdana" w:hAnsi="Verdana" w:cs="Verdana"/>
        </w:rPr>
        <w:t xml:space="preserve"> to apply. </w:t>
      </w:r>
    </w:p>
    <w:p w14:paraId="086E967D" w14:textId="2AC4D79E"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As part of our commitment to increasing diversity, we have included </w:t>
      </w:r>
      <w:r w:rsidR="0027596A">
        <w:rPr>
          <w:rFonts w:ascii="Verdana" w:eastAsia="Verdana" w:hAnsi="Verdana" w:cs="Verdana"/>
        </w:rPr>
        <w:t>a Diversity</w:t>
      </w:r>
      <w:r w:rsidRPr="00C70A8A">
        <w:rPr>
          <w:rFonts w:ascii="Verdana" w:eastAsia="Verdana" w:hAnsi="Verdana" w:cs="Verdana"/>
        </w:rPr>
        <w:t xml:space="preserve"> </w:t>
      </w:r>
      <w:r w:rsidR="0027596A">
        <w:rPr>
          <w:rFonts w:ascii="Verdana" w:eastAsia="Verdana" w:hAnsi="Verdana" w:cs="Verdana"/>
        </w:rPr>
        <w:t>M</w:t>
      </w:r>
      <w:r w:rsidRPr="00C70A8A">
        <w:rPr>
          <w:rFonts w:ascii="Verdana" w:eastAsia="Verdana" w:hAnsi="Verdana" w:cs="Verdana"/>
        </w:rPr>
        <w:t xml:space="preserve">onitoring form with this pack, which is not mandatory, but we hope you will complete. </w:t>
      </w:r>
    </w:p>
    <w:p w14:paraId="158FE612" w14:textId="1456C45C" w:rsidR="00AA187F" w:rsidRDefault="00AA187F" w:rsidP="00AA187F">
      <w:pPr>
        <w:rPr>
          <w:rFonts w:ascii="Verdana" w:hAnsi="Verdana"/>
        </w:rPr>
      </w:pPr>
    </w:p>
    <w:p w14:paraId="5FB7AEB9" w14:textId="77777777" w:rsidR="000A72F3" w:rsidRPr="00C70A8A" w:rsidRDefault="000A72F3" w:rsidP="00AA187F">
      <w:pPr>
        <w:rPr>
          <w:rFonts w:ascii="Verdana" w:hAnsi="Verdana"/>
        </w:rPr>
      </w:pPr>
    </w:p>
    <w:p w14:paraId="4C79FDE8" w14:textId="77777777" w:rsidR="00AA187F" w:rsidRPr="00C70A8A" w:rsidRDefault="00AA187F" w:rsidP="00AA187F">
      <w:pPr>
        <w:pStyle w:val="Heading1"/>
      </w:pPr>
      <w:bookmarkStart w:id="2" w:name="_Recruitment_Process_&amp;"/>
      <w:bookmarkEnd w:id="2"/>
      <w:r w:rsidRPr="00C70A8A">
        <w:t>Recruitment Process &amp; Timeline</w:t>
      </w:r>
    </w:p>
    <w:p w14:paraId="7F0E7E0D" w14:textId="60A5887A"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2E83D014" w:rsidR="00AA187F" w:rsidRPr="00C70A8A" w:rsidRDefault="00AA187F" w:rsidP="00AA187F">
      <w:pPr>
        <w:spacing w:after="120" w:line="240" w:lineRule="auto"/>
        <w:rPr>
          <w:rFonts w:ascii="Verdana" w:hAnsi="Verdana"/>
          <w:b/>
          <w:bCs/>
        </w:rPr>
      </w:pPr>
      <w:r w:rsidRPr="00C70A8A">
        <w:rPr>
          <w:rFonts w:ascii="Verdana" w:eastAsia="Verdana" w:hAnsi="Verdana" w:cs="Verdana"/>
        </w:rPr>
        <w:t xml:space="preserve">Deadline for submission of applications: </w:t>
      </w:r>
      <w:r w:rsidR="00F61BEA" w:rsidRPr="00F61BEA">
        <w:rPr>
          <w:rFonts w:ascii="Verdana" w:eastAsia="Verdana" w:hAnsi="Verdana" w:cs="Verdana"/>
          <w:b/>
          <w:bCs/>
        </w:rPr>
        <w:t>9am Monday 15</w:t>
      </w:r>
      <w:r w:rsidR="00F61BEA" w:rsidRPr="00F61BEA">
        <w:rPr>
          <w:rFonts w:ascii="Verdana" w:eastAsia="Verdana" w:hAnsi="Verdana" w:cs="Verdana"/>
          <w:b/>
          <w:bCs/>
          <w:vertAlign w:val="superscript"/>
        </w:rPr>
        <w:t>th</w:t>
      </w:r>
      <w:r w:rsidR="00F61BEA" w:rsidRPr="00F61BEA">
        <w:rPr>
          <w:rFonts w:ascii="Verdana" w:eastAsia="Verdana" w:hAnsi="Verdana" w:cs="Verdana"/>
          <w:b/>
          <w:bCs/>
        </w:rPr>
        <w:t xml:space="preserve"> May 2023</w:t>
      </w:r>
      <w:r w:rsidRPr="009B65B0">
        <w:rPr>
          <w:rFonts w:ascii="Verdana" w:eastAsia="Verdana" w:hAnsi="Verdana" w:cs="Verdana"/>
          <w:b/>
          <w:bCs/>
        </w:rPr>
        <w:t xml:space="preserve"> </w:t>
      </w:r>
    </w:p>
    <w:p w14:paraId="6E840E8A" w14:textId="49BB053F" w:rsidR="00AA187F" w:rsidRPr="00C70A8A" w:rsidRDefault="00AA187F" w:rsidP="00AA187F">
      <w:pPr>
        <w:spacing w:after="120" w:line="240" w:lineRule="auto"/>
        <w:rPr>
          <w:rFonts w:ascii="Verdana" w:hAnsi="Verdana"/>
          <w:b/>
          <w:bCs/>
        </w:rPr>
      </w:pPr>
      <w:r w:rsidRPr="00C70A8A">
        <w:rPr>
          <w:rFonts w:ascii="Verdana" w:eastAsia="Verdana" w:hAnsi="Verdana" w:cs="Verdana"/>
        </w:rPr>
        <w:t>Shortlisted applicants will be informed by:</w:t>
      </w:r>
      <w:r w:rsidR="00BA5873" w:rsidRPr="00C70A8A">
        <w:rPr>
          <w:rFonts w:ascii="Verdana" w:eastAsia="Verdana" w:hAnsi="Verdana" w:cs="Verdana"/>
        </w:rPr>
        <w:t xml:space="preserve"> </w:t>
      </w:r>
      <w:r w:rsidR="00F61BEA">
        <w:rPr>
          <w:rFonts w:ascii="Verdana" w:eastAsia="Verdana" w:hAnsi="Verdana" w:cs="Verdana"/>
          <w:b/>
          <w:bCs/>
        </w:rPr>
        <w:t>5pm Friday 26</w:t>
      </w:r>
      <w:r w:rsidR="00F61BEA" w:rsidRPr="00F61BEA">
        <w:rPr>
          <w:rFonts w:ascii="Verdana" w:eastAsia="Verdana" w:hAnsi="Verdana" w:cs="Verdana"/>
          <w:b/>
          <w:bCs/>
          <w:vertAlign w:val="superscript"/>
        </w:rPr>
        <w:t>th</w:t>
      </w:r>
      <w:r w:rsidR="00F61BEA">
        <w:rPr>
          <w:rFonts w:ascii="Verdana" w:eastAsia="Verdana" w:hAnsi="Verdana" w:cs="Verdana"/>
          <w:b/>
          <w:bCs/>
        </w:rPr>
        <w:t xml:space="preserve"> May 2023</w:t>
      </w:r>
    </w:p>
    <w:p w14:paraId="5B2EB63F" w14:textId="401AD27F" w:rsidR="00AA187F" w:rsidRPr="00C70A8A" w:rsidRDefault="00AA187F" w:rsidP="00AA187F">
      <w:pPr>
        <w:spacing w:after="120" w:line="240" w:lineRule="auto"/>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sidR="00F61BEA">
        <w:rPr>
          <w:rFonts w:ascii="Verdana" w:eastAsia="Verdana" w:hAnsi="Verdana" w:cs="Verdana"/>
          <w:b/>
          <w:bCs/>
        </w:rPr>
        <w:t>Wednesday 31</w:t>
      </w:r>
      <w:r w:rsidR="00F61BEA" w:rsidRPr="00F61BEA">
        <w:rPr>
          <w:rFonts w:ascii="Verdana" w:eastAsia="Verdana" w:hAnsi="Verdana" w:cs="Verdana"/>
          <w:b/>
          <w:bCs/>
          <w:vertAlign w:val="superscript"/>
        </w:rPr>
        <w:t>st</w:t>
      </w:r>
      <w:r w:rsidR="00F61BEA">
        <w:rPr>
          <w:rFonts w:ascii="Verdana" w:eastAsia="Verdana" w:hAnsi="Verdana" w:cs="Verdana"/>
          <w:b/>
          <w:bCs/>
        </w:rPr>
        <w:t xml:space="preserve"> May 2023.</w:t>
      </w:r>
      <w:r w:rsidRPr="00C70A8A">
        <w:rPr>
          <w:rFonts w:ascii="Verdana" w:eastAsia="Verdana" w:hAnsi="Verdana" w:cs="Verdana"/>
          <w:b/>
          <w:bCs/>
        </w:rPr>
        <w:t xml:space="preserve"> </w:t>
      </w:r>
      <w:r w:rsidR="000046DD" w:rsidRPr="00C70A8A">
        <w:rPr>
          <w:rFonts w:ascii="Verdana" w:eastAsia="Verdana" w:hAnsi="Verdana" w:cs="Verdana"/>
        </w:rPr>
        <w:t>I</w:t>
      </w:r>
      <w:r w:rsidRPr="00C70A8A">
        <w:rPr>
          <w:rFonts w:ascii="Verdana" w:eastAsia="Verdana" w:hAnsi="Verdana" w:cs="Verdana"/>
        </w:rPr>
        <w:t xml:space="preserve">f you are not available on this </w:t>
      </w:r>
      <w:proofErr w:type="gramStart"/>
      <w:r w:rsidRPr="00C70A8A">
        <w:rPr>
          <w:rFonts w:ascii="Verdana" w:eastAsia="Verdana" w:hAnsi="Verdana" w:cs="Verdana"/>
        </w:rPr>
        <w:t>day</w:t>
      </w:r>
      <w:proofErr w:type="gramEnd"/>
      <w:r w:rsidRPr="00C70A8A">
        <w:rPr>
          <w:rFonts w:ascii="Verdana" w:eastAsia="Verdana" w:hAnsi="Verdana" w:cs="Verdana"/>
        </w:rPr>
        <w:t xml:space="preserve"> please let us know this when you apply.</w:t>
      </w:r>
    </w:p>
    <w:p w14:paraId="2A12814E" w14:textId="5515A091" w:rsidR="00AA187F" w:rsidRPr="00C70A8A" w:rsidRDefault="00AA187F" w:rsidP="00AA187F">
      <w:pPr>
        <w:rPr>
          <w:rFonts w:ascii="Verdana" w:hAnsi="Verdana"/>
        </w:rPr>
      </w:pPr>
      <w:r w:rsidRPr="00C70A8A">
        <w:rPr>
          <w:rFonts w:ascii="Verdana" w:eastAsia="Verdana" w:hAnsi="Verdana" w:cs="Verdana"/>
        </w:rPr>
        <w:t>All job offers are made subject to references.</w:t>
      </w:r>
    </w:p>
    <w:p w14:paraId="22F74ED3" w14:textId="77777777" w:rsidR="00AA187F" w:rsidRPr="00C70A8A" w:rsidRDefault="00AA187F" w:rsidP="00AA187F">
      <w:pPr>
        <w:rPr>
          <w:rFonts w:ascii="Verdana" w:hAnsi="Verdana"/>
        </w:rPr>
      </w:pPr>
    </w:p>
    <w:p w14:paraId="0497C50E" w14:textId="4D7C62E7" w:rsidR="00AA187F" w:rsidRDefault="00AA187F" w:rsidP="00AA187F">
      <w:pPr>
        <w:rPr>
          <w:rFonts w:ascii="Verdana" w:hAnsi="Verdana"/>
        </w:rPr>
      </w:pPr>
    </w:p>
    <w:p w14:paraId="37EB0A57" w14:textId="4EF87DF3" w:rsidR="00007D11" w:rsidRDefault="00007D11" w:rsidP="00AA187F">
      <w:pPr>
        <w:rPr>
          <w:rFonts w:ascii="Verdana" w:hAnsi="Verdana"/>
        </w:rPr>
      </w:pPr>
    </w:p>
    <w:p w14:paraId="2E04C505" w14:textId="77777777" w:rsidR="00007D11" w:rsidRPr="00C70A8A" w:rsidRDefault="00007D11" w:rsidP="00AA187F">
      <w:pPr>
        <w:rPr>
          <w:rFonts w:ascii="Verdana" w:hAnsi="Verdana"/>
        </w:rPr>
      </w:pPr>
    </w:p>
    <w:p w14:paraId="4D6F59BD" w14:textId="14C465A7" w:rsidR="00AA187F" w:rsidRPr="00C70A8A" w:rsidRDefault="00AA187F" w:rsidP="00AA187F">
      <w:pPr>
        <w:pStyle w:val="Heading1"/>
      </w:pPr>
      <w:bookmarkStart w:id="3" w:name="_Organisational_context"/>
      <w:bookmarkEnd w:id="3"/>
      <w:proofErr w:type="spellStart"/>
      <w:r w:rsidRPr="00C70A8A">
        <w:t>Organisational</w:t>
      </w:r>
      <w:proofErr w:type="spellEnd"/>
      <w:r w:rsidRPr="00C70A8A">
        <w:t xml:space="preserve"> context</w:t>
      </w:r>
    </w:p>
    <w:p w14:paraId="43D29594" w14:textId="77777777" w:rsidR="00AA187F" w:rsidRPr="00C70A8A" w:rsidRDefault="00AA187F" w:rsidP="00AA187F">
      <w:pPr>
        <w:rPr>
          <w:rFonts w:ascii="Verdana" w:hAnsi="Verdana"/>
        </w:rPr>
      </w:pPr>
    </w:p>
    <w:p w14:paraId="0FEE9513" w14:textId="77777777" w:rsidR="00AA187F" w:rsidRPr="00C70A8A" w:rsidRDefault="00AA187F" w:rsidP="00AA187F">
      <w:pPr>
        <w:spacing w:line="240"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A187F">
      <w:pPr>
        <w:spacing w:line="240" w:lineRule="auto"/>
        <w:rPr>
          <w:rFonts w:ascii="Verdana" w:hAnsi="Verdana"/>
        </w:rPr>
      </w:pPr>
    </w:p>
    <w:p w14:paraId="11AC0A98" w14:textId="77777777" w:rsidR="00AA187F" w:rsidRPr="00C70A8A" w:rsidRDefault="00AA187F" w:rsidP="00AA187F">
      <w:pPr>
        <w:spacing w:line="240"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A187F">
      <w:pPr>
        <w:spacing w:line="240" w:lineRule="auto"/>
        <w:rPr>
          <w:rFonts w:ascii="Verdana" w:hAnsi="Verdana"/>
        </w:rPr>
      </w:pPr>
    </w:p>
    <w:p w14:paraId="150CC54C" w14:textId="435FCF2A" w:rsidR="00AA187F" w:rsidRPr="00C70A8A" w:rsidRDefault="00AA187F" w:rsidP="00AA187F">
      <w:pPr>
        <w:spacing w:line="240" w:lineRule="auto"/>
        <w:rPr>
          <w:rFonts w:ascii="Verdana" w:hAnsi="Verdana"/>
        </w:rPr>
      </w:pPr>
      <w:r w:rsidRPr="00C70A8A">
        <w:rPr>
          <w:rFonts w:ascii="Verdana" w:hAnsi="Verdana"/>
        </w:rPr>
        <w:t xml:space="preserve">We are a trans-led and trans-involving grassroots </w:t>
      </w:r>
      <w:proofErr w:type="spellStart"/>
      <w:r w:rsidRPr="00C70A8A">
        <w:rPr>
          <w:rFonts w:ascii="Verdana" w:hAnsi="Verdana"/>
        </w:rPr>
        <w:t>organisation</w:t>
      </w:r>
      <w:proofErr w:type="spellEnd"/>
      <w:r w:rsidRPr="00C70A8A">
        <w:rPr>
          <w:rFonts w:ascii="Verdana" w:hAnsi="Verdana"/>
        </w:rPr>
        <w:t xml:space="preserve"> with a wealth of lived experience, community connections of many kinds, and a depth and breadth of trans community knowledge that is second to none.</w:t>
      </w:r>
    </w:p>
    <w:p w14:paraId="25F9A05F" w14:textId="77777777" w:rsidR="00AA187F" w:rsidRPr="00C70A8A" w:rsidRDefault="00AA187F" w:rsidP="00AA187F">
      <w:pPr>
        <w:spacing w:line="240" w:lineRule="auto"/>
        <w:rPr>
          <w:rFonts w:ascii="Verdana" w:hAnsi="Verdana"/>
        </w:rPr>
      </w:pPr>
    </w:p>
    <w:p w14:paraId="748A12FB" w14:textId="77777777" w:rsidR="00AA187F" w:rsidRPr="00C70A8A" w:rsidRDefault="00AA187F" w:rsidP="00AA187F">
      <w:pPr>
        <w:spacing w:line="240"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A187F">
      <w:pPr>
        <w:spacing w:line="240" w:lineRule="auto"/>
        <w:rPr>
          <w:rFonts w:ascii="Verdana" w:hAnsi="Verdana"/>
        </w:rPr>
      </w:pPr>
    </w:p>
    <w:p w14:paraId="5DCC6F4B" w14:textId="77777777" w:rsidR="00AA187F" w:rsidRPr="00C70A8A" w:rsidRDefault="00AA187F" w:rsidP="00AA187F">
      <w:pPr>
        <w:spacing w:line="240" w:lineRule="auto"/>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 xml:space="preserve">Work with professionals and </w:t>
      </w:r>
      <w:proofErr w:type="spellStart"/>
      <w:r w:rsidRPr="00C70A8A">
        <w:rPr>
          <w:rFonts w:ascii="Verdana" w:hAnsi="Verdana"/>
        </w:rPr>
        <w:t>organisations</w:t>
      </w:r>
      <w:proofErr w:type="spellEnd"/>
      <w:r w:rsidRPr="00C70A8A">
        <w:rPr>
          <w:rFonts w:ascii="Verdana" w:hAnsi="Verdana"/>
        </w:rPr>
        <w:t xml:space="preserve"> to develop trans inclusivity in workplaces and </w:t>
      </w:r>
      <w:proofErr w:type="gramStart"/>
      <w:r w:rsidRPr="00C70A8A">
        <w:rPr>
          <w:rFonts w:ascii="Verdana" w:hAnsi="Verdana"/>
        </w:rPr>
        <w:t>services</w:t>
      </w:r>
      <w:proofErr w:type="gramEnd"/>
    </w:p>
    <w:p w14:paraId="6D4B81A8" w14:textId="2F4369D5" w:rsidR="00AA187F" w:rsidRDefault="00AA187F" w:rsidP="00AA187F">
      <w:pPr>
        <w:numPr>
          <w:ilvl w:val="0"/>
          <w:numId w:val="1"/>
        </w:numPr>
        <w:spacing w:before="120" w:line="240"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 xml:space="preserve">Services and projects that work with young trans people and trans adults - including </w:t>
      </w:r>
      <w:proofErr w:type="spellStart"/>
      <w:proofErr w:type="gramStart"/>
      <w:r w:rsidRPr="00C70A8A">
        <w:rPr>
          <w:rFonts w:ascii="Verdana" w:hAnsi="Verdana"/>
        </w:rPr>
        <w:t>non binary</w:t>
      </w:r>
      <w:proofErr w:type="spellEnd"/>
      <w:proofErr w:type="gramEnd"/>
      <w:r w:rsidRPr="00C70A8A">
        <w:rPr>
          <w:rFonts w:ascii="Verdana" w:hAnsi="Verdana"/>
        </w:rPr>
        <w:t>, gender diverse and gender questioning people - to support well-being and enable our community to thrive</w:t>
      </w:r>
    </w:p>
    <w:p w14:paraId="04BA0CC9" w14:textId="4A50AF02"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 xml:space="preserve">Work with public policy and decision makers, the media, researchers and academics as well as the general public and major institutions to raise awareness; All internal support functions such as finance, HR, office management and </w:t>
      </w:r>
      <w:proofErr w:type="gramStart"/>
      <w:r w:rsidRPr="00C70A8A">
        <w:rPr>
          <w:rFonts w:ascii="Verdana" w:hAnsi="Verdana"/>
        </w:rPr>
        <w:t>IT</w:t>
      </w:r>
      <w:proofErr w:type="gramEnd"/>
    </w:p>
    <w:p w14:paraId="70892D25" w14:textId="77777777" w:rsidR="00AA187F" w:rsidRPr="00C70A8A" w:rsidRDefault="00AA187F" w:rsidP="00AA187F">
      <w:pPr>
        <w:spacing w:line="240" w:lineRule="auto"/>
        <w:rPr>
          <w:rFonts w:ascii="Verdana" w:hAnsi="Verdana" w:cs="ArialMT"/>
          <w:b/>
          <w:bCs/>
          <w:sz w:val="24"/>
          <w:szCs w:val="24"/>
          <w:lang w:bidi="en-US"/>
        </w:rPr>
      </w:pPr>
    </w:p>
    <w:p w14:paraId="5995D223" w14:textId="7FCFBEF5" w:rsidR="00AA187F" w:rsidRPr="000A72F3" w:rsidRDefault="000A72F3" w:rsidP="000A72F3">
      <w:pPr>
        <w:pStyle w:val="Heading2"/>
        <w:keepNext w:val="0"/>
        <w:spacing w:before="0"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proofErr w:type="gramStart"/>
      <w:r w:rsidRPr="000A72F3">
        <w:rPr>
          <w:rFonts w:ascii="Verdana" w:eastAsia="Verdana" w:hAnsi="Verdana" w:cs="Verdana"/>
          <w:b w:val="0"/>
          <w:bCs w:val="0"/>
          <w:iCs w:val="0"/>
          <w:sz w:val="22"/>
          <w:szCs w:val="22"/>
        </w:rPr>
        <w:t>www.genderedintelligence.co.uk</w:t>
      </w:r>
      <w:proofErr w:type="gramEnd"/>
      <w:r w:rsidRPr="000A72F3">
        <w:rPr>
          <w:rFonts w:ascii="Verdana" w:eastAsia="Verdana" w:hAnsi="Verdana" w:cs="Verdana"/>
          <w:b w:val="0"/>
          <w:bCs w:val="0"/>
          <w:iCs w:val="0"/>
          <w:sz w:val="22"/>
          <w:szCs w:val="22"/>
        </w:rPr>
        <w:t xml:space="preserve">   </w:t>
      </w:r>
    </w:p>
    <w:p w14:paraId="67181CBD" w14:textId="477DFE4D" w:rsidR="002B6912" w:rsidRDefault="002B6912"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bookmarkStart w:id="4" w:name="_Role_Overview"/>
      <w:bookmarkEnd w:id="4"/>
    </w:p>
    <w:p w14:paraId="6B6DDF7F" w14:textId="08B7F230" w:rsidR="00AA187F" w:rsidRPr="00C70A8A" w:rsidRDefault="00474C9B" w:rsidP="00AA187F">
      <w:pPr>
        <w:pStyle w:val="Heading1"/>
      </w:pPr>
      <w:bookmarkStart w:id="5" w:name="_GI_Ethos_and"/>
      <w:bookmarkStart w:id="6" w:name="_heading_h.6uajn4i5dk69"/>
      <w:bookmarkStart w:id="7" w:name="_Job_description"/>
      <w:bookmarkEnd w:id="5"/>
      <w:bookmarkEnd w:id="6"/>
      <w:bookmarkEnd w:id="7"/>
      <w:r>
        <w:lastRenderedPageBreak/>
        <w:t xml:space="preserve"> </w:t>
      </w:r>
      <w:r w:rsidR="00AA187F" w:rsidRPr="00C70A8A">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pPr>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0C5FA6D3" w:rsidR="00BF71F0" w:rsidRPr="00827140" w:rsidRDefault="00B3562D">
            <w:pPr>
              <w:rPr>
                <w:rFonts w:ascii="Verdana" w:hAnsi="Verdana" w:cs="ArialMT"/>
                <w:lang w:bidi="en-US"/>
              </w:rPr>
            </w:pPr>
            <w:r w:rsidRPr="00827140">
              <w:rPr>
                <w:rFonts w:ascii="Verdana" w:hAnsi="Verdana" w:cs="ArialMT"/>
                <w:lang w:bidi="en-US"/>
              </w:rPr>
              <w:t>Permanent</w:t>
            </w:r>
          </w:p>
        </w:tc>
      </w:tr>
      <w:tr w:rsidR="00B3562D" w:rsidRPr="00C70A8A" w14:paraId="38FF11D7" w14:textId="77777777" w:rsidTr="005F0F8C">
        <w:tc>
          <w:tcPr>
            <w:tcW w:w="1809" w:type="dxa"/>
            <w:tcBorders>
              <w:top w:val="single" w:sz="4" w:space="0" w:color="auto"/>
              <w:left w:val="single" w:sz="4" w:space="0" w:color="auto"/>
              <w:bottom w:val="single" w:sz="4" w:space="0" w:color="auto"/>
              <w:right w:val="single" w:sz="4" w:space="0" w:color="auto"/>
            </w:tcBorders>
          </w:tcPr>
          <w:p w14:paraId="0098367C" w14:textId="4A96AF48" w:rsidR="00B3562D" w:rsidRPr="00C70A8A" w:rsidRDefault="00B3562D">
            <w:pPr>
              <w:rPr>
                <w:rFonts w:ascii="Verdana" w:hAnsi="Verdana" w:cs="ArialMT"/>
                <w:lang w:bidi="en-US"/>
              </w:rPr>
            </w:pPr>
            <w:r>
              <w:rPr>
                <w:rFonts w:ascii="Verdana" w:hAnsi="Verdana" w:cs="ArialMT"/>
                <w:lang w:bidi="en-US"/>
              </w:rPr>
              <w:t>Hours</w:t>
            </w:r>
          </w:p>
        </w:tc>
        <w:tc>
          <w:tcPr>
            <w:tcW w:w="7967" w:type="dxa"/>
            <w:tcBorders>
              <w:top w:val="single" w:sz="4" w:space="0" w:color="auto"/>
              <w:left w:val="single" w:sz="4" w:space="0" w:color="auto"/>
              <w:bottom w:val="single" w:sz="4" w:space="0" w:color="auto"/>
              <w:right w:val="single" w:sz="4" w:space="0" w:color="auto"/>
            </w:tcBorders>
          </w:tcPr>
          <w:p w14:paraId="6A6ED570" w14:textId="339F6328" w:rsidR="00B3562D" w:rsidRPr="00827140" w:rsidRDefault="00982297">
            <w:pPr>
              <w:rPr>
                <w:rFonts w:ascii="Verdana" w:hAnsi="Verdana" w:cs="ArialMT"/>
                <w:lang w:bidi="en-US"/>
              </w:rPr>
            </w:pPr>
            <w:r w:rsidRPr="00827140">
              <w:rPr>
                <w:rFonts w:ascii="Verdana" w:hAnsi="Verdana" w:cs="ArialMT"/>
                <w:lang w:bidi="en-US"/>
              </w:rPr>
              <w:t>Full-time – 35 hours per week</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pPr>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42065F2B" w14:textId="25C60C7C" w:rsidR="00BF71F0" w:rsidRPr="00827140" w:rsidRDefault="005B1E53">
            <w:pPr>
              <w:rPr>
                <w:rFonts w:ascii="Verdana" w:hAnsi="Verdana" w:cs="ArialMT"/>
                <w:lang w:bidi="en-US"/>
              </w:rPr>
            </w:pPr>
            <w:r w:rsidRPr="005B1E53">
              <w:rPr>
                <w:rFonts w:ascii="Verdana" w:hAnsi="Verdana" w:cs="ArialMT"/>
                <w:lang w:bidi="en-US"/>
              </w:rPr>
              <w:t>£27,852 – £30,151 per annum pro rata + £3,000 London Weighting where applicable</w:t>
            </w:r>
            <w:r>
              <w:rPr>
                <w:rFonts w:ascii="Verdana" w:hAnsi="Verdana" w:cs="ArialMT"/>
                <w:lang w:bidi="en-US"/>
              </w:rPr>
              <w:t xml:space="preserve">. </w:t>
            </w:r>
            <w:r w:rsidR="00982297" w:rsidRPr="00827140">
              <w:rPr>
                <w:rFonts w:ascii="Verdana" w:hAnsi="Verdana" w:cs="ArialMT"/>
                <w:lang w:bidi="en-US"/>
              </w:rPr>
              <w:t xml:space="preserve">GI uses the NJC scale. This post </w:t>
            </w:r>
            <w:r>
              <w:rPr>
                <w:rFonts w:ascii="Verdana" w:hAnsi="Verdana" w:cs="ArialMT"/>
                <w:lang w:bidi="en-US"/>
              </w:rPr>
              <w:t>is in Band 4.</w:t>
            </w:r>
          </w:p>
        </w:tc>
      </w:tr>
      <w:tr w:rsidR="005B1E53" w:rsidRPr="00C70A8A" w14:paraId="7144901C" w14:textId="77777777" w:rsidTr="005F0F8C">
        <w:tc>
          <w:tcPr>
            <w:tcW w:w="1809" w:type="dxa"/>
            <w:tcBorders>
              <w:top w:val="single" w:sz="4" w:space="0" w:color="auto"/>
              <w:left w:val="single" w:sz="4" w:space="0" w:color="auto"/>
              <w:bottom w:val="single" w:sz="4" w:space="0" w:color="auto"/>
              <w:right w:val="single" w:sz="4" w:space="0" w:color="auto"/>
            </w:tcBorders>
          </w:tcPr>
          <w:p w14:paraId="603CC613" w14:textId="1B03A636" w:rsidR="005B1E53" w:rsidRPr="00C70A8A" w:rsidRDefault="005B1E53">
            <w:pPr>
              <w:rPr>
                <w:rFonts w:ascii="Verdana" w:hAnsi="Verdana" w:cs="ArialMT"/>
                <w:lang w:bidi="en-US"/>
              </w:rPr>
            </w:pPr>
            <w:r>
              <w:rPr>
                <w:rFonts w:ascii="Verdana" w:hAnsi="Verdana" w:cs="ArialMT"/>
                <w:lang w:bidi="en-US"/>
              </w:rPr>
              <w:t>Department</w:t>
            </w:r>
          </w:p>
        </w:tc>
        <w:tc>
          <w:tcPr>
            <w:tcW w:w="7967" w:type="dxa"/>
            <w:tcBorders>
              <w:top w:val="single" w:sz="4" w:space="0" w:color="auto"/>
              <w:left w:val="single" w:sz="4" w:space="0" w:color="auto"/>
              <w:bottom w:val="single" w:sz="4" w:space="0" w:color="auto"/>
              <w:right w:val="single" w:sz="4" w:space="0" w:color="auto"/>
            </w:tcBorders>
          </w:tcPr>
          <w:p w14:paraId="1687C2B0" w14:textId="75865B93" w:rsidR="005B1E53" w:rsidRPr="005B1E53" w:rsidRDefault="005B1E53">
            <w:pPr>
              <w:rPr>
                <w:rFonts w:ascii="Verdana" w:hAnsi="Verdana" w:cs="ArialMT"/>
                <w:lang w:bidi="en-US"/>
              </w:rPr>
            </w:pPr>
            <w:r w:rsidRPr="005B1E53">
              <w:rPr>
                <w:rFonts w:ascii="Verdana" w:hAnsi="Verdana" w:cs="ArialMT"/>
                <w:lang w:bidi="en-US"/>
              </w:rPr>
              <w:t>Central Support Services</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pPr>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257E96A5" w:rsidR="00BF71F0" w:rsidRPr="00827140" w:rsidRDefault="005B1E53">
            <w:pPr>
              <w:rPr>
                <w:rFonts w:ascii="Verdana" w:hAnsi="Verdana" w:cs="ArialMT"/>
                <w:lang w:bidi="en-US"/>
              </w:rPr>
            </w:pPr>
            <w:r w:rsidRPr="005B1E53">
              <w:rPr>
                <w:rFonts w:ascii="Verdana" w:hAnsi="Verdana" w:cs="ArialMT"/>
                <w:lang w:bidi="en-US"/>
              </w:rPr>
              <w:t>Finance and Central Services Manager</w:t>
            </w:r>
          </w:p>
        </w:tc>
      </w:tr>
      <w:tr w:rsidR="00827140" w:rsidRPr="00C70A8A" w14:paraId="5A197F39" w14:textId="77777777" w:rsidTr="005F0F8C">
        <w:tc>
          <w:tcPr>
            <w:tcW w:w="1809" w:type="dxa"/>
            <w:tcBorders>
              <w:top w:val="single" w:sz="4" w:space="0" w:color="auto"/>
              <w:left w:val="single" w:sz="4" w:space="0" w:color="auto"/>
              <w:bottom w:val="single" w:sz="4" w:space="0" w:color="auto"/>
              <w:right w:val="single" w:sz="4" w:space="0" w:color="auto"/>
            </w:tcBorders>
          </w:tcPr>
          <w:p w14:paraId="058A3F1B" w14:textId="1D57EAC8" w:rsidR="00827140" w:rsidRPr="00C70A8A" w:rsidRDefault="00827140">
            <w:pPr>
              <w:rPr>
                <w:rFonts w:ascii="Verdana" w:hAnsi="Verdana" w:cs="ArialMT"/>
                <w:lang w:bidi="en-US"/>
              </w:rPr>
            </w:pPr>
            <w:r>
              <w:rPr>
                <w:rFonts w:ascii="Verdana" w:hAnsi="Verdana" w:cs="ArialMT"/>
                <w:lang w:bidi="en-US"/>
              </w:rPr>
              <w:t>Direct reports</w:t>
            </w:r>
          </w:p>
        </w:tc>
        <w:tc>
          <w:tcPr>
            <w:tcW w:w="7967" w:type="dxa"/>
            <w:tcBorders>
              <w:top w:val="single" w:sz="4" w:space="0" w:color="auto"/>
              <w:left w:val="single" w:sz="4" w:space="0" w:color="auto"/>
              <w:bottom w:val="single" w:sz="4" w:space="0" w:color="auto"/>
              <w:right w:val="single" w:sz="4" w:space="0" w:color="auto"/>
            </w:tcBorders>
          </w:tcPr>
          <w:p w14:paraId="23A3B312" w14:textId="0049E05E" w:rsidR="00827140" w:rsidRPr="00827140" w:rsidRDefault="00827140">
            <w:pPr>
              <w:rPr>
                <w:rFonts w:ascii="Verdana" w:hAnsi="Verdana" w:cs="ArialMT"/>
                <w:lang w:bidi="en-US"/>
              </w:rPr>
            </w:pPr>
            <w:r w:rsidRPr="00827140">
              <w:rPr>
                <w:rFonts w:ascii="Verdana" w:hAnsi="Verdana" w:cs="ArialMT"/>
                <w:lang w:bidi="en-US"/>
              </w:rPr>
              <w:t>None</w:t>
            </w:r>
          </w:p>
        </w:tc>
      </w:tr>
      <w:tr w:rsidR="008839B9" w:rsidRPr="00C70A8A" w14:paraId="41881382" w14:textId="77777777" w:rsidTr="005F0F8C">
        <w:tc>
          <w:tcPr>
            <w:tcW w:w="1809" w:type="dxa"/>
            <w:tcBorders>
              <w:top w:val="single" w:sz="4" w:space="0" w:color="auto"/>
              <w:left w:val="single" w:sz="4" w:space="0" w:color="auto"/>
              <w:bottom w:val="single" w:sz="4" w:space="0" w:color="auto"/>
              <w:right w:val="single" w:sz="4" w:space="0" w:color="auto"/>
            </w:tcBorders>
          </w:tcPr>
          <w:p w14:paraId="28C0A71B" w14:textId="5A0AD82F" w:rsidR="008839B9" w:rsidRDefault="008839B9" w:rsidP="008839B9">
            <w:pPr>
              <w:rPr>
                <w:rFonts w:ascii="Verdana" w:hAnsi="Verdana" w:cs="ArialMT"/>
                <w:lang w:bidi="en-US"/>
              </w:rPr>
            </w:pPr>
            <w:r w:rsidRPr="000258EA">
              <w:rPr>
                <w:rFonts w:ascii="Verdana" w:hAnsi="Verdana" w:cs="ArialMT"/>
                <w:bCs/>
                <w:iCs/>
                <w:lang w:bidi="en-US"/>
              </w:rPr>
              <w:t>Other key working relationships</w:t>
            </w:r>
          </w:p>
        </w:tc>
        <w:tc>
          <w:tcPr>
            <w:tcW w:w="7967" w:type="dxa"/>
            <w:tcBorders>
              <w:top w:val="single" w:sz="4" w:space="0" w:color="auto"/>
              <w:left w:val="single" w:sz="4" w:space="0" w:color="auto"/>
              <w:bottom w:val="single" w:sz="4" w:space="0" w:color="auto"/>
              <w:right w:val="single" w:sz="4" w:space="0" w:color="auto"/>
            </w:tcBorders>
          </w:tcPr>
          <w:p w14:paraId="052A1BF5" w14:textId="77777777" w:rsidR="008839B9" w:rsidRDefault="008839B9" w:rsidP="008839B9">
            <w:pPr>
              <w:spacing w:before="120" w:after="120"/>
              <w:rPr>
                <w:rFonts w:ascii="Verdana" w:hAnsi="Verdana" w:cs="ArialMT"/>
                <w:lang w:bidi="en-US"/>
              </w:rPr>
            </w:pPr>
            <w:r>
              <w:rPr>
                <w:rFonts w:ascii="Verdana" w:hAnsi="Verdana" w:cs="ArialMT"/>
                <w:lang w:bidi="en-US"/>
              </w:rPr>
              <w:t>Finance Officer</w:t>
            </w:r>
          </w:p>
          <w:p w14:paraId="3B7F31D6" w14:textId="77777777" w:rsidR="008839B9" w:rsidRDefault="008839B9" w:rsidP="008839B9">
            <w:pPr>
              <w:spacing w:before="120" w:after="120"/>
              <w:rPr>
                <w:rFonts w:ascii="Verdana" w:hAnsi="Verdana" w:cs="ArialMT"/>
                <w:bCs/>
                <w:iCs/>
                <w:lang w:bidi="en-US"/>
              </w:rPr>
            </w:pPr>
            <w:r>
              <w:rPr>
                <w:rFonts w:ascii="Verdana" w:hAnsi="Verdana" w:cs="ArialMT"/>
                <w:bCs/>
                <w:iCs/>
                <w:lang w:bidi="en-US"/>
              </w:rPr>
              <w:t>Director of Public Engagement and Central Services</w:t>
            </w:r>
          </w:p>
          <w:p w14:paraId="01D773F4" w14:textId="19A7C28D" w:rsidR="008839B9" w:rsidRPr="00827140" w:rsidRDefault="008839B9" w:rsidP="008839B9">
            <w:pPr>
              <w:rPr>
                <w:rFonts w:ascii="Verdana" w:hAnsi="Verdana" w:cs="ArialMT"/>
                <w:lang w:bidi="en-US"/>
              </w:rPr>
            </w:pPr>
            <w:r>
              <w:rPr>
                <w:rFonts w:ascii="Verdana" w:hAnsi="Verdana" w:cs="ArialMT"/>
                <w:bCs/>
                <w:iCs/>
                <w:lang w:bidi="en-US"/>
              </w:rPr>
              <w:t>Administrators</w:t>
            </w:r>
          </w:p>
        </w:tc>
      </w:tr>
      <w:tr w:rsidR="008839B9"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8839B9" w:rsidRPr="00C70A8A" w:rsidRDefault="008839B9" w:rsidP="008839B9">
            <w:pPr>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02CD999C" w14:textId="77777777" w:rsidR="008839B9" w:rsidRPr="005B1E53" w:rsidRDefault="008839B9" w:rsidP="008839B9">
            <w:pPr>
              <w:spacing w:before="120" w:after="120"/>
              <w:rPr>
                <w:rFonts w:ascii="Verdana" w:hAnsi="Verdana" w:cs="ArialMT"/>
                <w:lang w:bidi="en-US"/>
              </w:rPr>
            </w:pPr>
            <w:r w:rsidRPr="005B1E53">
              <w:rPr>
                <w:rFonts w:ascii="Verdana" w:hAnsi="Verdana" w:cs="ArialMT"/>
                <w:lang w:bidi="en-US"/>
              </w:rPr>
              <w:t xml:space="preserve">London. </w:t>
            </w:r>
          </w:p>
          <w:p w14:paraId="248AB0A4" w14:textId="77777777" w:rsidR="008839B9" w:rsidRPr="005B1E53" w:rsidRDefault="008839B9" w:rsidP="008839B9">
            <w:pPr>
              <w:spacing w:before="120" w:after="120"/>
              <w:rPr>
                <w:rFonts w:ascii="Verdana" w:hAnsi="Verdana" w:cs="ArialMT"/>
                <w:lang w:bidi="en-US"/>
              </w:rPr>
            </w:pPr>
            <w:r w:rsidRPr="005B1E53">
              <w:rPr>
                <w:rFonts w:ascii="Verdana" w:hAnsi="Verdana" w:cs="ArialMT"/>
                <w:lang w:bidi="en-US"/>
              </w:rPr>
              <w:t xml:space="preserve">GI support flexible working for staff. This role can be home or office based by agreement. </w:t>
            </w:r>
          </w:p>
          <w:p w14:paraId="77A75B8B" w14:textId="77777777" w:rsidR="008839B9" w:rsidRPr="005B1E53" w:rsidRDefault="008839B9" w:rsidP="008839B9">
            <w:pPr>
              <w:spacing w:before="120" w:after="120"/>
              <w:rPr>
                <w:rFonts w:ascii="Verdana" w:hAnsi="Verdana" w:cs="ArialMT"/>
                <w:lang w:bidi="en-US"/>
              </w:rPr>
            </w:pPr>
            <w:r w:rsidRPr="005B1E53">
              <w:rPr>
                <w:rFonts w:ascii="Verdana" w:hAnsi="Verdana" w:cs="ArialMT"/>
                <w:lang w:bidi="en-US"/>
              </w:rPr>
              <w:t>There is a requirement to attend GI’s London Office (currently at Kings Cross) on a regular basis; frequency will be agreed with line manager and may change over time.</w:t>
            </w:r>
          </w:p>
          <w:p w14:paraId="1FBE5845" w14:textId="6A6FDDC7" w:rsidR="008839B9" w:rsidRPr="00827140" w:rsidRDefault="008839B9" w:rsidP="008839B9">
            <w:pPr>
              <w:spacing w:before="120" w:after="120"/>
              <w:rPr>
                <w:rFonts w:ascii="Verdana" w:hAnsi="Verdana" w:cs="ArialMT"/>
                <w:lang w:bidi="en-US"/>
              </w:rPr>
            </w:pPr>
            <w:r w:rsidRPr="005B1E53">
              <w:rPr>
                <w:rFonts w:ascii="Verdana" w:hAnsi="Verdana" w:cs="ArialMT"/>
                <w:lang w:bidi="en-US"/>
              </w:rPr>
              <w:t>For more detail, see ‘Additional Information’</w:t>
            </w:r>
          </w:p>
        </w:tc>
      </w:tr>
      <w:tr w:rsidR="00B74037" w:rsidRPr="00C70A8A" w14:paraId="565B90FF" w14:textId="77777777" w:rsidTr="005F0F8C">
        <w:tc>
          <w:tcPr>
            <w:tcW w:w="1809" w:type="dxa"/>
            <w:tcBorders>
              <w:top w:val="single" w:sz="4" w:space="0" w:color="auto"/>
              <w:left w:val="single" w:sz="4" w:space="0" w:color="auto"/>
              <w:bottom w:val="single" w:sz="4" w:space="0" w:color="auto"/>
              <w:right w:val="single" w:sz="4" w:space="0" w:color="auto"/>
            </w:tcBorders>
          </w:tcPr>
          <w:p w14:paraId="56D0BF4C" w14:textId="75729FE6" w:rsidR="00B74037" w:rsidRPr="00C70A8A" w:rsidRDefault="00B74037" w:rsidP="00B74037">
            <w:pPr>
              <w:rPr>
                <w:rFonts w:ascii="Verdana" w:hAnsi="Verdana" w:cs="ArialMT"/>
                <w:lang w:bidi="en-US"/>
              </w:rPr>
            </w:pPr>
            <w:r w:rsidRPr="000258EA">
              <w:rPr>
                <w:rFonts w:ascii="Verdana" w:hAnsi="Verdana" w:cs="ArialMT"/>
                <w:bCs/>
                <w:iCs/>
                <w:lang w:bidi="en-US"/>
              </w:rPr>
              <w:t>Occupational Requirements</w:t>
            </w:r>
          </w:p>
        </w:tc>
        <w:tc>
          <w:tcPr>
            <w:tcW w:w="7967" w:type="dxa"/>
            <w:tcBorders>
              <w:top w:val="single" w:sz="4" w:space="0" w:color="auto"/>
              <w:left w:val="single" w:sz="4" w:space="0" w:color="auto"/>
              <w:bottom w:val="single" w:sz="4" w:space="0" w:color="auto"/>
              <w:right w:val="single" w:sz="4" w:space="0" w:color="auto"/>
            </w:tcBorders>
          </w:tcPr>
          <w:p w14:paraId="2147B0EF" w14:textId="1A917B9A" w:rsidR="00B74037" w:rsidRPr="005B1E53" w:rsidRDefault="00B74037" w:rsidP="00B74037">
            <w:pPr>
              <w:spacing w:before="120" w:after="120"/>
              <w:rPr>
                <w:rFonts w:ascii="Verdana" w:hAnsi="Verdana" w:cs="ArialMT"/>
                <w:lang w:bidi="en-US"/>
              </w:rPr>
            </w:pPr>
            <w:r w:rsidRPr="000258EA">
              <w:rPr>
                <w:rFonts w:ascii="Verdana" w:hAnsi="Verdana" w:cs="ArialMT"/>
                <w:lang w:bidi="en-US"/>
              </w:rPr>
              <w:t xml:space="preserve">There are no Occupational Requirements for this role. </w:t>
            </w:r>
            <w:proofErr w:type="gramStart"/>
            <w:r w:rsidRPr="000258EA">
              <w:rPr>
                <w:rFonts w:ascii="Verdana" w:hAnsi="Verdana" w:cs="ArialMT"/>
                <w:lang w:bidi="en-US"/>
              </w:rPr>
              <w:t>In particular, both</w:t>
            </w:r>
            <w:proofErr w:type="gramEnd"/>
            <w:r w:rsidRPr="000258EA">
              <w:rPr>
                <w:rFonts w:ascii="Verdana" w:hAnsi="Verdana" w:cs="ArialMT"/>
                <w:lang w:bidi="en-US"/>
              </w:rPr>
              <w:t xml:space="preserve"> </w:t>
            </w:r>
            <w:r>
              <w:rPr>
                <w:rFonts w:ascii="Verdana" w:hAnsi="Verdana" w:cs="ArialMT"/>
                <w:lang w:bidi="en-US"/>
              </w:rPr>
              <w:t>trans</w:t>
            </w:r>
            <w:r w:rsidRPr="000258EA">
              <w:rPr>
                <w:rFonts w:ascii="Verdana" w:hAnsi="Verdana" w:cs="ArialMT"/>
                <w:lang w:bidi="en-US"/>
              </w:rPr>
              <w:t xml:space="preserve"> and </w:t>
            </w:r>
            <w:r>
              <w:rPr>
                <w:rFonts w:ascii="Verdana" w:hAnsi="Verdana" w:cs="ArialMT"/>
                <w:lang w:bidi="en-US"/>
              </w:rPr>
              <w:t>ci</w:t>
            </w:r>
            <w:r w:rsidRPr="000258EA">
              <w:rPr>
                <w:rFonts w:ascii="Verdana" w:hAnsi="Verdana" w:cs="ArialMT"/>
                <w:lang w:bidi="en-US"/>
              </w:rPr>
              <w:t>s people are welcome to apply.</w:t>
            </w:r>
          </w:p>
        </w:tc>
      </w:tr>
    </w:tbl>
    <w:p w14:paraId="2D222C2D" w14:textId="77777777" w:rsidR="00AA187F" w:rsidRPr="00C70A8A" w:rsidRDefault="00AA187F" w:rsidP="00AA187F">
      <w:pPr>
        <w:spacing w:after="160"/>
        <w:rPr>
          <w:rFonts w:ascii="Verdana" w:hAnsi="Verdana"/>
        </w:rPr>
      </w:pPr>
    </w:p>
    <w:p w14:paraId="4BCAD934" w14:textId="77777777" w:rsidR="00814BB1" w:rsidRPr="00814BB1" w:rsidRDefault="00814BB1" w:rsidP="00814BB1">
      <w:pPr>
        <w:spacing w:before="120" w:after="120" w:line="300" w:lineRule="auto"/>
        <w:rPr>
          <w:rFonts w:ascii="Verdana" w:eastAsia="Verdana" w:hAnsi="Verdana" w:cs="Verdana"/>
          <w:b/>
          <w:bCs/>
          <w:sz w:val="28"/>
          <w:szCs w:val="28"/>
        </w:rPr>
      </w:pPr>
      <w:r w:rsidRPr="00814BB1">
        <w:rPr>
          <w:rFonts w:ascii="Verdana" w:eastAsia="Verdana" w:hAnsi="Verdana" w:cs="Verdana"/>
          <w:b/>
          <w:bCs/>
          <w:sz w:val="28"/>
          <w:szCs w:val="28"/>
        </w:rPr>
        <w:t>Overview</w:t>
      </w:r>
    </w:p>
    <w:p w14:paraId="08779496" w14:textId="447807AA" w:rsidR="00A06202" w:rsidRDefault="00A06202" w:rsidP="00A06202">
      <w:pPr>
        <w:rPr>
          <w:rFonts w:ascii="Verdana" w:hAnsi="Verdana" w:cs="ArialMT"/>
          <w:lang w:bidi="en-US"/>
        </w:rPr>
      </w:pPr>
      <w:r>
        <w:rPr>
          <w:rFonts w:ascii="Verdana" w:hAnsi="Verdana" w:cs="ArialMT"/>
          <w:lang w:bidi="en-US"/>
        </w:rPr>
        <w:t xml:space="preserve">This is a new position created to support the growing financial needs of our </w:t>
      </w:r>
      <w:proofErr w:type="spellStart"/>
      <w:r>
        <w:rPr>
          <w:rFonts w:ascii="Verdana" w:hAnsi="Verdana" w:cs="ArialMT"/>
          <w:lang w:bidi="en-US"/>
        </w:rPr>
        <w:t>organisation</w:t>
      </w:r>
      <w:proofErr w:type="spellEnd"/>
      <w:r>
        <w:rPr>
          <w:rFonts w:ascii="Verdana" w:hAnsi="Verdana" w:cs="ArialMT"/>
          <w:lang w:bidi="en-US"/>
        </w:rPr>
        <w:t>. Gendered Intelligence is a charity with a strong history, due to celebrate its 15</w:t>
      </w:r>
      <w:r w:rsidRPr="003A312A">
        <w:rPr>
          <w:rFonts w:ascii="Verdana" w:hAnsi="Verdana" w:cs="ArialMT"/>
          <w:vertAlign w:val="superscript"/>
          <w:lang w:bidi="en-US"/>
        </w:rPr>
        <w:t>th</w:t>
      </w:r>
      <w:r>
        <w:rPr>
          <w:rFonts w:ascii="Verdana" w:hAnsi="Verdana" w:cs="ArialMT"/>
          <w:lang w:bidi="en-US"/>
        </w:rPr>
        <w:t xml:space="preserve"> birthday this summer, and we are developing rapidly. We have seen an expansion since 2015 in both activity and associated income/ expenditure. In 2021 we secured more than £1m income, triggering the need for our first externally audited end of year accounts. Other recent milestones include the appointment of a Treasurer to our Board of Trustees to support our financial management, and our registration for VAT due to our increased taxable income. This means there are new challenges for our existing team, both within the volume of transactions now being processed, and the nature of the tasks involved.</w:t>
      </w:r>
    </w:p>
    <w:p w14:paraId="6D8975DA" w14:textId="24CD767B" w:rsidR="00F34C0B" w:rsidRDefault="00F34C0B" w:rsidP="00F34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76" w:lineRule="auto"/>
        <w:rPr>
          <w:rFonts w:ascii="Verdana" w:hAnsi="Verdana" w:cs="ArialMT"/>
          <w:lang w:bidi="en-US"/>
        </w:rPr>
      </w:pPr>
      <w:r>
        <w:rPr>
          <w:rFonts w:ascii="Verdana" w:hAnsi="Verdana" w:cs="ArialMT"/>
          <w:lang w:bidi="en-US"/>
        </w:rPr>
        <w:t>This role will provide opportunities for professional growth in the charity finance sector for the successful applicant.</w:t>
      </w:r>
    </w:p>
    <w:p w14:paraId="4D7B1FF6" w14:textId="77777777" w:rsidR="00F34C0B" w:rsidRPr="00F07ADC" w:rsidRDefault="00F34C0B" w:rsidP="00F34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76" w:lineRule="auto"/>
        <w:rPr>
          <w:rFonts w:ascii="Verdana" w:hAnsi="Verdana" w:cs="ArialMT"/>
          <w:vertAlign w:val="subscript"/>
          <w:lang w:bidi="en-US"/>
        </w:rPr>
      </w:pPr>
      <w:r>
        <w:rPr>
          <w:rFonts w:ascii="Verdana" w:hAnsi="Verdana" w:cs="ArialMT"/>
          <w:lang w:bidi="en-US"/>
        </w:rPr>
        <w:t xml:space="preserve">Current financial activity within GI is led by our Finance and Central Services (FCS) Manager, with oversight from Director of Public Engagement and Central Support Services (PECSS) and practical support from the existing Finance Officer. You will join this small team in supporting the wider GI staff cohort. </w:t>
      </w:r>
    </w:p>
    <w:p w14:paraId="0785EC46" w14:textId="77777777" w:rsidR="00F34C0B" w:rsidRPr="002859F1" w:rsidRDefault="00F34C0B" w:rsidP="00F34C0B">
      <w:pPr>
        <w:autoSpaceDE w:val="0"/>
        <w:autoSpaceDN w:val="0"/>
        <w:adjustRightInd w:val="0"/>
        <w:ind w:left="142"/>
        <w:rPr>
          <w:rFonts w:ascii="Verdana" w:hAnsi="Verdana"/>
        </w:rPr>
      </w:pPr>
    </w:p>
    <w:p w14:paraId="37C5ECFB" w14:textId="77777777" w:rsidR="00F34C0B" w:rsidRPr="002859F1" w:rsidRDefault="00F34C0B" w:rsidP="00F34C0B">
      <w:pPr>
        <w:autoSpaceDE w:val="0"/>
        <w:autoSpaceDN w:val="0"/>
        <w:adjustRightInd w:val="0"/>
        <w:rPr>
          <w:rFonts w:ascii="Verdana" w:hAnsi="Verdana"/>
        </w:rPr>
      </w:pPr>
      <w:proofErr w:type="gramStart"/>
      <w:r w:rsidRPr="002859F1">
        <w:rPr>
          <w:rFonts w:ascii="Verdana" w:hAnsi="Verdana"/>
        </w:rPr>
        <w:t>The vast majority of</w:t>
      </w:r>
      <w:proofErr w:type="gramEnd"/>
      <w:r w:rsidRPr="002859F1">
        <w:rPr>
          <w:rFonts w:ascii="Verdana" w:hAnsi="Verdana"/>
        </w:rPr>
        <w:t xml:space="preserve"> our team are home-based, but we currently retain a small number of desks in a shared office space near Kings Cross in London. </w:t>
      </w:r>
    </w:p>
    <w:p w14:paraId="1305770B" w14:textId="77A95733" w:rsidR="00AA187F" w:rsidRPr="00C70A8A" w:rsidRDefault="00AA187F" w:rsidP="00AA187F">
      <w:pPr>
        <w:spacing w:before="120" w:after="120" w:line="300" w:lineRule="auto"/>
        <w:rPr>
          <w:rFonts w:ascii="Verdana" w:hAnsi="Verdana"/>
          <w:sz w:val="28"/>
          <w:szCs w:val="28"/>
        </w:rPr>
      </w:pPr>
      <w:r w:rsidRPr="00C70A8A">
        <w:rPr>
          <w:rFonts w:ascii="Verdana" w:eastAsia="Verdana" w:hAnsi="Verdana" w:cs="Verdana"/>
          <w:b/>
          <w:bCs/>
          <w:sz w:val="28"/>
          <w:szCs w:val="28"/>
        </w:rPr>
        <w:lastRenderedPageBreak/>
        <w:t xml:space="preserve">Main Duties and Responsibilities </w:t>
      </w:r>
    </w:p>
    <w:p w14:paraId="1A7E550E" w14:textId="77777777"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 xml:space="preserve">The range of responsibilities and duties of this role will include the following, </w:t>
      </w:r>
      <w:proofErr w:type="gramStart"/>
      <w:r w:rsidRPr="00C70A8A">
        <w:rPr>
          <w:rFonts w:ascii="Verdana" w:hAnsi="Verdana" w:cs="ArialMT"/>
          <w:lang w:bidi="en-US"/>
        </w:rPr>
        <w:t>although</w:t>
      </w:r>
      <w:proofErr w:type="gramEnd"/>
    </w:p>
    <w:p w14:paraId="5DD9FBB2" w14:textId="07096B17" w:rsidR="000D6954" w:rsidRPr="00981BB8" w:rsidRDefault="000D6954" w:rsidP="00981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priorities may change in line with the development of the role and other duties may be allocated from time to time.</w:t>
      </w:r>
    </w:p>
    <w:p w14:paraId="02776CBA" w14:textId="77777777" w:rsidR="000D6954" w:rsidRPr="00C70A8A" w:rsidRDefault="000D6954" w:rsidP="00981BB8">
      <w:pPr>
        <w:pStyle w:val="BodyTextIndent3"/>
        <w:ind w:left="0" w:firstLine="0"/>
        <w:rPr>
          <w:rFonts w:ascii="Verdana" w:hAnsi="Verdana"/>
          <w:szCs w:val="22"/>
          <w:lang w:eastAsia="en-GB"/>
        </w:rPr>
      </w:pPr>
    </w:p>
    <w:p w14:paraId="01795A24" w14:textId="77777777" w:rsidR="0039442C" w:rsidRDefault="0039442C" w:rsidP="003944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Verdana" w:hAnsi="Verdana" w:cs="ArialMT"/>
          <w:lang w:bidi="en-US"/>
        </w:rPr>
      </w:pPr>
      <w:r>
        <w:rPr>
          <w:rFonts w:ascii="Verdana" w:hAnsi="Verdana" w:cs="ArialMT"/>
          <w:lang w:bidi="en-US"/>
        </w:rPr>
        <w:t>You will be working closely and collaboratively with the existing Finance Officer, who will have initial oversight of the following areas and will induct you into the financial systems and procedures. However, following a successful probation period, you will be able to manage the following tasks alongside the other Finance Officer:</w:t>
      </w:r>
    </w:p>
    <w:p w14:paraId="2783C83C" w14:textId="77777777" w:rsidR="0039442C" w:rsidRPr="007A6009" w:rsidRDefault="0039442C" w:rsidP="0039442C">
      <w:pPr>
        <w:numPr>
          <w:ilvl w:val="0"/>
          <w:numId w:val="3"/>
        </w:numPr>
        <w:spacing w:before="120" w:after="120" w:line="240" w:lineRule="auto"/>
        <w:rPr>
          <w:rFonts w:ascii="Verdana" w:hAnsi="Verdana"/>
        </w:rPr>
      </w:pPr>
      <w:r w:rsidRPr="007A6009">
        <w:rPr>
          <w:rFonts w:ascii="Verdana" w:hAnsi="Verdana"/>
        </w:rPr>
        <w:t>Manage the finance email inbox</w:t>
      </w:r>
      <w:r>
        <w:rPr>
          <w:rFonts w:ascii="Verdana" w:hAnsi="Verdana"/>
        </w:rPr>
        <w:t>es (payables and receivables)</w:t>
      </w:r>
      <w:r w:rsidRPr="007A6009">
        <w:rPr>
          <w:rFonts w:ascii="Verdana" w:hAnsi="Verdana"/>
        </w:rPr>
        <w:t>.</w:t>
      </w:r>
    </w:p>
    <w:p w14:paraId="05A55F46" w14:textId="77777777" w:rsidR="0039442C" w:rsidRPr="007A6009" w:rsidRDefault="0039442C" w:rsidP="0039442C">
      <w:pPr>
        <w:pStyle w:val="ListParagraph"/>
        <w:numPr>
          <w:ilvl w:val="0"/>
          <w:numId w:val="3"/>
        </w:numPr>
        <w:spacing w:before="120" w:after="120"/>
        <w:rPr>
          <w:rFonts w:ascii="Verdana" w:hAnsi="Verdana" w:cs="ArialMT"/>
          <w:sz w:val="22"/>
          <w:szCs w:val="22"/>
          <w:lang w:bidi="en-US"/>
        </w:rPr>
      </w:pPr>
      <w:r>
        <w:rPr>
          <w:rFonts w:ascii="Verdana" w:hAnsi="Verdana" w:cs="ArialMT"/>
          <w:sz w:val="22"/>
          <w:szCs w:val="22"/>
          <w:lang w:bidi="en-US"/>
        </w:rPr>
        <w:t>M</w:t>
      </w:r>
      <w:r w:rsidRPr="007A6009">
        <w:rPr>
          <w:rFonts w:ascii="Verdana" w:hAnsi="Verdana" w:cs="ArialMT"/>
          <w:sz w:val="22"/>
          <w:szCs w:val="22"/>
          <w:lang w:bidi="en-US"/>
        </w:rPr>
        <w:t>aintain accurate and detailed Purchase Ledger records: liaising with budget holders for authorisation, posting supplier invoices and staff expenses claims to Xero and making payments.</w:t>
      </w:r>
    </w:p>
    <w:p w14:paraId="3444A542" w14:textId="77777777" w:rsidR="0039442C" w:rsidRPr="007A6009" w:rsidRDefault="0039442C" w:rsidP="0039442C">
      <w:pPr>
        <w:numPr>
          <w:ilvl w:val="0"/>
          <w:numId w:val="3"/>
        </w:numPr>
        <w:spacing w:before="120" w:after="120" w:line="240" w:lineRule="auto"/>
        <w:rPr>
          <w:rFonts w:ascii="Verdana" w:hAnsi="Verdana"/>
        </w:rPr>
      </w:pPr>
      <w:r w:rsidRPr="007A6009">
        <w:rPr>
          <w:rFonts w:ascii="Verdana" w:hAnsi="Verdana"/>
        </w:rPr>
        <w:t>Ra</w:t>
      </w:r>
      <w:r>
        <w:rPr>
          <w:rFonts w:ascii="Verdana" w:hAnsi="Verdana"/>
        </w:rPr>
        <w:t>ise</w:t>
      </w:r>
      <w:r w:rsidRPr="007A6009">
        <w:rPr>
          <w:rFonts w:ascii="Verdana" w:hAnsi="Verdana"/>
        </w:rPr>
        <w:t xml:space="preserve"> Sales Ledger invoices to customers in a timely fashion and</w:t>
      </w:r>
      <w:r>
        <w:rPr>
          <w:rFonts w:ascii="Verdana" w:hAnsi="Verdana"/>
        </w:rPr>
        <w:t xml:space="preserve"> other receipts such as Donations and grants and</w:t>
      </w:r>
      <w:r w:rsidRPr="007A6009">
        <w:rPr>
          <w:rFonts w:ascii="Verdana" w:hAnsi="Verdana"/>
        </w:rPr>
        <w:t xml:space="preserve"> monitoring credit control.</w:t>
      </w:r>
    </w:p>
    <w:p w14:paraId="4884A63C" w14:textId="77777777" w:rsidR="0039442C" w:rsidRPr="007A6009" w:rsidRDefault="0039442C" w:rsidP="0039442C">
      <w:pPr>
        <w:pStyle w:val="ListParagraph"/>
        <w:numPr>
          <w:ilvl w:val="0"/>
          <w:numId w:val="3"/>
        </w:numPr>
        <w:spacing w:before="120" w:after="120"/>
        <w:rPr>
          <w:rFonts w:ascii="Verdana" w:hAnsi="Verdana" w:cs="ArialMT"/>
          <w:sz w:val="22"/>
          <w:szCs w:val="22"/>
          <w:lang w:bidi="en-US"/>
        </w:rPr>
      </w:pPr>
      <w:r w:rsidRPr="007A6009">
        <w:rPr>
          <w:rFonts w:ascii="Verdana" w:hAnsi="Verdana" w:cs="ArialMT"/>
          <w:sz w:val="22"/>
          <w:szCs w:val="22"/>
          <w:lang w:bidi="en-US"/>
        </w:rPr>
        <w:t>Manag</w:t>
      </w:r>
      <w:r>
        <w:rPr>
          <w:rFonts w:ascii="Verdana" w:hAnsi="Verdana" w:cs="ArialMT"/>
          <w:sz w:val="22"/>
          <w:szCs w:val="22"/>
          <w:lang w:bidi="en-US"/>
        </w:rPr>
        <w:t>e</w:t>
      </w:r>
      <w:r w:rsidRPr="007A6009">
        <w:rPr>
          <w:rFonts w:ascii="Verdana" w:hAnsi="Verdana" w:cs="ArialMT"/>
          <w:sz w:val="22"/>
          <w:szCs w:val="22"/>
          <w:lang w:bidi="en-US"/>
        </w:rPr>
        <w:t xml:space="preserve"> the administration of several Petty Cash floats and Cards including liaising with staff members for receipts and returns.</w:t>
      </w:r>
    </w:p>
    <w:p w14:paraId="23EA3868" w14:textId="77777777" w:rsidR="0039442C" w:rsidRPr="007A6009" w:rsidRDefault="0039442C" w:rsidP="0039442C">
      <w:pPr>
        <w:pStyle w:val="ListParagraph"/>
        <w:numPr>
          <w:ilvl w:val="0"/>
          <w:numId w:val="3"/>
        </w:numPr>
        <w:spacing w:before="120" w:after="120"/>
        <w:rPr>
          <w:rFonts w:ascii="Verdana" w:hAnsi="Verdana" w:cs="ArialMT"/>
          <w:sz w:val="22"/>
          <w:szCs w:val="22"/>
          <w:lang w:bidi="en-US"/>
        </w:rPr>
      </w:pPr>
      <w:r>
        <w:rPr>
          <w:rFonts w:ascii="Verdana" w:hAnsi="Verdana" w:cs="ArialMT"/>
          <w:sz w:val="22"/>
          <w:szCs w:val="22"/>
          <w:lang w:bidi="en-US"/>
        </w:rPr>
        <w:t xml:space="preserve">Process </w:t>
      </w:r>
      <w:r w:rsidRPr="007A6009">
        <w:rPr>
          <w:rFonts w:ascii="Verdana" w:hAnsi="Verdana" w:cs="ArialMT"/>
          <w:sz w:val="22"/>
          <w:szCs w:val="22"/>
          <w:lang w:bidi="en-US"/>
        </w:rPr>
        <w:t>Bank Reconciliations.</w:t>
      </w:r>
    </w:p>
    <w:p w14:paraId="6B82BF73" w14:textId="77777777" w:rsidR="0039442C" w:rsidRDefault="0039442C" w:rsidP="0039442C">
      <w:pPr>
        <w:pStyle w:val="ListParagraph"/>
        <w:numPr>
          <w:ilvl w:val="0"/>
          <w:numId w:val="3"/>
        </w:numPr>
        <w:spacing w:before="120" w:after="120"/>
        <w:rPr>
          <w:rFonts w:ascii="Verdana" w:hAnsi="Verdana" w:cs="ArialMT"/>
          <w:sz w:val="22"/>
          <w:szCs w:val="22"/>
          <w:lang w:bidi="en-US"/>
        </w:rPr>
      </w:pPr>
      <w:r>
        <w:rPr>
          <w:rFonts w:ascii="Verdana" w:hAnsi="Verdana" w:cs="ArialMT"/>
          <w:sz w:val="22"/>
          <w:szCs w:val="22"/>
          <w:lang w:bidi="en-US"/>
        </w:rPr>
        <w:t>A</w:t>
      </w:r>
      <w:r w:rsidRPr="007A6009">
        <w:rPr>
          <w:rFonts w:ascii="Verdana" w:hAnsi="Verdana" w:cs="ArialMT"/>
          <w:sz w:val="22"/>
          <w:szCs w:val="22"/>
          <w:lang w:bidi="en-US"/>
        </w:rPr>
        <w:t>ssist with the preparation of payroll journals and monthly salary payments</w:t>
      </w:r>
      <w:r>
        <w:rPr>
          <w:rFonts w:ascii="Verdana" w:hAnsi="Verdana" w:cs="ArialMT"/>
          <w:sz w:val="22"/>
          <w:szCs w:val="22"/>
          <w:lang w:bidi="en-US"/>
        </w:rPr>
        <w:t>.</w:t>
      </w:r>
    </w:p>
    <w:p w14:paraId="11F79E89" w14:textId="77777777" w:rsidR="0039442C" w:rsidRPr="007A6009" w:rsidRDefault="0039442C" w:rsidP="0039442C">
      <w:pPr>
        <w:pStyle w:val="ListParagraph"/>
        <w:numPr>
          <w:ilvl w:val="0"/>
          <w:numId w:val="3"/>
        </w:numPr>
        <w:spacing w:before="120" w:after="120"/>
        <w:rPr>
          <w:rFonts w:ascii="Verdana" w:hAnsi="Verdana" w:cs="ArialMT"/>
          <w:sz w:val="22"/>
          <w:szCs w:val="22"/>
          <w:lang w:bidi="en-US"/>
        </w:rPr>
      </w:pPr>
      <w:r>
        <w:rPr>
          <w:rFonts w:ascii="Verdana" w:hAnsi="Verdana" w:cs="ArialMT"/>
          <w:sz w:val="22"/>
          <w:szCs w:val="22"/>
          <w:lang w:bidi="en-US"/>
        </w:rPr>
        <w:t>Liaise with the other Finance Officer regarding the division of tasks, making sure that appropriate checking procedures are in place.</w:t>
      </w:r>
    </w:p>
    <w:p w14:paraId="638995B4" w14:textId="77777777" w:rsidR="0039442C" w:rsidRDefault="0039442C" w:rsidP="0039442C">
      <w:pPr>
        <w:spacing w:before="120" w:after="120"/>
        <w:rPr>
          <w:rFonts w:ascii="Verdana" w:hAnsi="Verdana"/>
        </w:rPr>
      </w:pPr>
      <w:r w:rsidRPr="00453233">
        <w:rPr>
          <w:rFonts w:ascii="Verdana" w:hAnsi="Verdana" w:cs="ArialMT"/>
          <w:lang w:bidi="en-US"/>
        </w:rPr>
        <w:t xml:space="preserve">In addition, you will play a supportive role to the </w:t>
      </w:r>
      <w:r>
        <w:rPr>
          <w:rFonts w:ascii="Verdana" w:hAnsi="Verdana" w:cs="ArialMT"/>
          <w:lang w:bidi="en-US"/>
        </w:rPr>
        <w:t>FSC</w:t>
      </w:r>
      <w:r w:rsidRPr="00453233">
        <w:rPr>
          <w:rFonts w:ascii="Verdana" w:hAnsi="Verdana" w:cs="ArialMT"/>
          <w:lang w:bidi="en-US"/>
        </w:rPr>
        <w:t xml:space="preserve"> Manager in the preparation of year-end and regular/ad-hoc reporting requirements </w:t>
      </w:r>
      <w:r w:rsidRPr="00453233">
        <w:rPr>
          <w:rFonts w:ascii="Verdana" w:hAnsi="Verdana"/>
        </w:rPr>
        <w:t xml:space="preserve">to SLT, the Board, the </w:t>
      </w:r>
      <w:proofErr w:type="gramStart"/>
      <w:r w:rsidRPr="00453233">
        <w:rPr>
          <w:rFonts w:ascii="Verdana" w:hAnsi="Verdana"/>
        </w:rPr>
        <w:t>auditors</w:t>
      </w:r>
      <w:proofErr w:type="gramEnd"/>
      <w:r w:rsidRPr="00453233">
        <w:rPr>
          <w:rFonts w:ascii="Verdana" w:hAnsi="Verdana"/>
        </w:rPr>
        <w:t xml:space="preserve"> and other relevant authorities, including funders. </w:t>
      </w:r>
      <w:r>
        <w:rPr>
          <w:rFonts w:ascii="Verdana" w:hAnsi="Verdana"/>
        </w:rPr>
        <w:t xml:space="preserve">  </w:t>
      </w:r>
      <w:r w:rsidRPr="00453233">
        <w:rPr>
          <w:rFonts w:ascii="Verdana" w:hAnsi="Verdana"/>
        </w:rPr>
        <w:t xml:space="preserve">This could include assisting </w:t>
      </w:r>
      <w:r>
        <w:rPr>
          <w:rFonts w:ascii="Verdana" w:hAnsi="Verdana"/>
        </w:rPr>
        <w:t>with</w:t>
      </w:r>
      <w:r w:rsidRPr="00453233">
        <w:rPr>
          <w:rFonts w:ascii="Verdana" w:hAnsi="Verdana"/>
        </w:rPr>
        <w:t>:</w:t>
      </w:r>
      <w:r>
        <w:rPr>
          <w:rFonts w:ascii="Verdana" w:hAnsi="Verdana"/>
        </w:rPr>
        <w:t xml:space="preserve"> </w:t>
      </w:r>
    </w:p>
    <w:p w14:paraId="3041137A" w14:textId="77777777" w:rsidR="0039442C" w:rsidRDefault="0039442C" w:rsidP="0039442C">
      <w:pPr>
        <w:numPr>
          <w:ilvl w:val="0"/>
          <w:numId w:val="20"/>
        </w:numPr>
        <w:spacing w:before="120" w:after="120" w:line="240" w:lineRule="auto"/>
        <w:rPr>
          <w:rFonts w:ascii="Verdana" w:hAnsi="Verdana"/>
        </w:rPr>
      </w:pPr>
      <w:r w:rsidRPr="00453233">
        <w:rPr>
          <w:rFonts w:ascii="Verdana" w:hAnsi="Verdana"/>
        </w:rPr>
        <w:t xml:space="preserve">Donation commission </w:t>
      </w:r>
      <w:proofErr w:type="gramStart"/>
      <w:r w:rsidRPr="00453233">
        <w:rPr>
          <w:rFonts w:ascii="Verdana" w:hAnsi="Verdana"/>
        </w:rPr>
        <w:t>journals</w:t>
      </w:r>
      <w:r>
        <w:rPr>
          <w:rFonts w:ascii="Verdana" w:hAnsi="Verdana"/>
        </w:rPr>
        <w:t>;</w:t>
      </w:r>
      <w:proofErr w:type="gramEnd"/>
      <w:r w:rsidRPr="00453233">
        <w:rPr>
          <w:rFonts w:ascii="Verdana" w:hAnsi="Verdana"/>
        </w:rPr>
        <w:t xml:space="preserve"> </w:t>
      </w:r>
    </w:p>
    <w:p w14:paraId="4B94F72D" w14:textId="77777777" w:rsidR="0039442C" w:rsidRDefault="0039442C" w:rsidP="0039442C">
      <w:pPr>
        <w:numPr>
          <w:ilvl w:val="0"/>
          <w:numId w:val="20"/>
        </w:numPr>
        <w:spacing w:before="120" w:after="120" w:line="240" w:lineRule="auto"/>
        <w:rPr>
          <w:rFonts w:ascii="Verdana" w:hAnsi="Verdana"/>
        </w:rPr>
      </w:pPr>
      <w:r>
        <w:rPr>
          <w:rFonts w:ascii="Verdana" w:hAnsi="Verdana"/>
        </w:rPr>
        <w:t>G</w:t>
      </w:r>
      <w:r w:rsidRPr="00453233">
        <w:rPr>
          <w:rFonts w:ascii="Verdana" w:hAnsi="Verdana"/>
        </w:rPr>
        <w:t xml:space="preserve">ift </w:t>
      </w:r>
      <w:r>
        <w:rPr>
          <w:rFonts w:ascii="Verdana" w:hAnsi="Verdana"/>
        </w:rPr>
        <w:t>A</w:t>
      </w:r>
      <w:r w:rsidRPr="00453233">
        <w:rPr>
          <w:rFonts w:ascii="Verdana" w:hAnsi="Verdana"/>
        </w:rPr>
        <w:t xml:space="preserve">id </w:t>
      </w:r>
      <w:proofErr w:type="gramStart"/>
      <w:r w:rsidRPr="00453233">
        <w:rPr>
          <w:rFonts w:ascii="Verdana" w:hAnsi="Verdana"/>
        </w:rPr>
        <w:t>claims</w:t>
      </w:r>
      <w:r>
        <w:rPr>
          <w:rFonts w:ascii="Verdana" w:hAnsi="Verdana"/>
        </w:rPr>
        <w:t>;</w:t>
      </w:r>
      <w:proofErr w:type="gramEnd"/>
      <w:r w:rsidRPr="00453233">
        <w:rPr>
          <w:rFonts w:ascii="Verdana" w:hAnsi="Verdana"/>
        </w:rPr>
        <w:t xml:space="preserve"> </w:t>
      </w:r>
    </w:p>
    <w:p w14:paraId="2CDB5A9B" w14:textId="7DF8CD83" w:rsidR="0039442C" w:rsidRDefault="00F61BEA" w:rsidP="0039442C">
      <w:pPr>
        <w:numPr>
          <w:ilvl w:val="0"/>
          <w:numId w:val="20"/>
        </w:numPr>
        <w:spacing w:before="120" w:after="120" w:line="240" w:lineRule="auto"/>
        <w:rPr>
          <w:rFonts w:ascii="Verdana" w:hAnsi="Verdana"/>
        </w:rPr>
      </w:pPr>
      <w:r>
        <w:rPr>
          <w:rFonts w:ascii="Verdana" w:hAnsi="Verdana"/>
        </w:rPr>
        <w:t>C</w:t>
      </w:r>
      <w:r w:rsidR="0039442C" w:rsidRPr="00453233">
        <w:rPr>
          <w:rFonts w:ascii="Verdana" w:hAnsi="Verdana"/>
        </w:rPr>
        <w:t xml:space="preserve">ashflow </w:t>
      </w:r>
      <w:proofErr w:type="gramStart"/>
      <w:r w:rsidR="0039442C" w:rsidRPr="00453233">
        <w:rPr>
          <w:rFonts w:ascii="Verdana" w:hAnsi="Verdana"/>
        </w:rPr>
        <w:t>monitoring</w:t>
      </w:r>
      <w:r w:rsidR="0039442C">
        <w:rPr>
          <w:rFonts w:ascii="Verdana" w:hAnsi="Verdana"/>
        </w:rPr>
        <w:t>;</w:t>
      </w:r>
      <w:proofErr w:type="gramEnd"/>
      <w:r w:rsidR="0039442C" w:rsidRPr="00453233">
        <w:rPr>
          <w:rFonts w:ascii="Verdana" w:hAnsi="Verdana"/>
        </w:rPr>
        <w:t xml:space="preserve"> </w:t>
      </w:r>
    </w:p>
    <w:p w14:paraId="762FBD4E" w14:textId="56254BF2" w:rsidR="0039442C" w:rsidRDefault="00F61BEA" w:rsidP="0039442C">
      <w:pPr>
        <w:numPr>
          <w:ilvl w:val="0"/>
          <w:numId w:val="20"/>
        </w:numPr>
        <w:spacing w:before="120" w:after="120" w:line="240" w:lineRule="auto"/>
        <w:rPr>
          <w:rFonts w:ascii="Verdana" w:hAnsi="Verdana"/>
        </w:rPr>
      </w:pPr>
      <w:r>
        <w:rPr>
          <w:rFonts w:ascii="Verdana" w:hAnsi="Verdana"/>
        </w:rPr>
        <w:t>C</w:t>
      </w:r>
      <w:r w:rsidR="0039442C" w:rsidRPr="00453233">
        <w:rPr>
          <w:rFonts w:ascii="Verdana" w:hAnsi="Verdana"/>
        </w:rPr>
        <w:t xml:space="preserve">ontrol account </w:t>
      </w:r>
      <w:proofErr w:type="gramStart"/>
      <w:r w:rsidR="0039442C" w:rsidRPr="00453233">
        <w:rPr>
          <w:rFonts w:ascii="Verdana" w:hAnsi="Verdana"/>
        </w:rPr>
        <w:t>reconciliation</w:t>
      </w:r>
      <w:r w:rsidR="0039442C">
        <w:rPr>
          <w:rFonts w:ascii="Verdana" w:hAnsi="Verdana"/>
        </w:rPr>
        <w:t>;</w:t>
      </w:r>
      <w:proofErr w:type="gramEnd"/>
    </w:p>
    <w:p w14:paraId="207E40BD" w14:textId="06EAA1B7" w:rsidR="0039442C" w:rsidRDefault="00F61BEA" w:rsidP="0039442C">
      <w:pPr>
        <w:numPr>
          <w:ilvl w:val="0"/>
          <w:numId w:val="20"/>
        </w:numPr>
        <w:spacing w:before="120" w:after="120" w:line="240" w:lineRule="auto"/>
        <w:rPr>
          <w:rFonts w:ascii="Verdana" w:hAnsi="Verdana"/>
        </w:rPr>
      </w:pPr>
      <w:r>
        <w:rPr>
          <w:rFonts w:ascii="Verdana" w:hAnsi="Verdana"/>
        </w:rPr>
        <w:t>F</w:t>
      </w:r>
      <w:r w:rsidR="0039442C" w:rsidRPr="00453233">
        <w:rPr>
          <w:rFonts w:ascii="Verdana" w:hAnsi="Verdana"/>
        </w:rPr>
        <w:t xml:space="preserve">ixed </w:t>
      </w:r>
      <w:r>
        <w:rPr>
          <w:rFonts w:ascii="Verdana" w:hAnsi="Verdana"/>
        </w:rPr>
        <w:t>A</w:t>
      </w:r>
      <w:r w:rsidR="0039442C" w:rsidRPr="00453233">
        <w:rPr>
          <w:rFonts w:ascii="Verdana" w:hAnsi="Verdana"/>
        </w:rPr>
        <w:t xml:space="preserve">ssets and </w:t>
      </w:r>
      <w:proofErr w:type="gramStart"/>
      <w:r>
        <w:rPr>
          <w:rFonts w:ascii="Verdana" w:hAnsi="Verdana"/>
        </w:rPr>
        <w:t>D</w:t>
      </w:r>
      <w:r w:rsidR="0039442C" w:rsidRPr="00453233">
        <w:rPr>
          <w:rFonts w:ascii="Verdana" w:hAnsi="Verdana"/>
        </w:rPr>
        <w:t>epreciation</w:t>
      </w:r>
      <w:r w:rsidR="0039442C">
        <w:rPr>
          <w:rFonts w:ascii="Verdana" w:hAnsi="Verdana"/>
        </w:rPr>
        <w:t>;</w:t>
      </w:r>
      <w:proofErr w:type="gramEnd"/>
      <w:r w:rsidR="0039442C" w:rsidRPr="00453233">
        <w:rPr>
          <w:rFonts w:ascii="Verdana" w:hAnsi="Verdana"/>
        </w:rPr>
        <w:t xml:space="preserve"> </w:t>
      </w:r>
    </w:p>
    <w:p w14:paraId="26865F9D" w14:textId="76647A54" w:rsidR="0039442C" w:rsidRDefault="00F61BEA" w:rsidP="0039442C">
      <w:pPr>
        <w:numPr>
          <w:ilvl w:val="0"/>
          <w:numId w:val="20"/>
        </w:numPr>
        <w:spacing w:before="120" w:after="120" w:line="240" w:lineRule="auto"/>
        <w:rPr>
          <w:rFonts w:ascii="Verdana" w:hAnsi="Verdana"/>
        </w:rPr>
      </w:pPr>
      <w:r>
        <w:rPr>
          <w:rFonts w:ascii="Verdana" w:hAnsi="Verdana"/>
        </w:rPr>
        <w:t>A</w:t>
      </w:r>
      <w:r w:rsidR="0039442C" w:rsidRPr="00453233">
        <w:rPr>
          <w:rFonts w:ascii="Verdana" w:hAnsi="Verdana"/>
        </w:rPr>
        <w:t xml:space="preserve">ccruals and </w:t>
      </w:r>
      <w:proofErr w:type="gramStart"/>
      <w:r>
        <w:rPr>
          <w:rFonts w:ascii="Verdana" w:hAnsi="Verdana"/>
        </w:rPr>
        <w:t>P</w:t>
      </w:r>
      <w:r w:rsidR="0039442C" w:rsidRPr="00453233">
        <w:rPr>
          <w:rFonts w:ascii="Verdana" w:hAnsi="Verdana"/>
        </w:rPr>
        <w:t>repayments</w:t>
      </w:r>
      <w:r w:rsidR="0039442C">
        <w:rPr>
          <w:rFonts w:ascii="Verdana" w:hAnsi="Verdana"/>
        </w:rPr>
        <w:t>;</w:t>
      </w:r>
      <w:proofErr w:type="gramEnd"/>
      <w:r w:rsidR="0039442C" w:rsidRPr="00453233">
        <w:rPr>
          <w:rFonts w:ascii="Verdana" w:hAnsi="Verdana"/>
        </w:rPr>
        <w:t xml:space="preserve"> </w:t>
      </w:r>
    </w:p>
    <w:p w14:paraId="0C0ED26B" w14:textId="78CA1037" w:rsidR="0039442C" w:rsidRDefault="00F61BEA" w:rsidP="0039442C">
      <w:pPr>
        <w:numPr>
          <w:ilvl w:val="0"/>
          <w:numId w:val="20"/>
        </w:numPr>
        <w:spacing w:before="120" w:after="120" w:line="240" w:lineRule="auto"/>
        <w:rPr>
          <w:rFonts w:ascii="Verdana" w:hAnsi="Verdana"/>
        </w:rPr>
      </w:pPr>
      <w:r>
        <w:rPr>
          <w:rFonts w:ascii="Verdana" w:hAnsi="Verdana"/>
        </w:rPr>
        <w:t>A</w:t>
      </w:r>
      <w:r w:rsidR="0039442C" w:rsidRPr="00453233">
        <w:rPr>
          <w:rFonts w:ascii="Verdana" w:hAnsi="Verdana"/>
        </w:rPr>
        <w:t xml:space="preserve">ccrued and </w:t>
      </w:r>
      <w:r>
        <w:rPr>
          <w:rFonts w:ascii="Verdana" w:hAnsi="Verdana"/>
        </w:rPr>
        <w:t>D</w:t>
      </w:r>
      <w:r w:rsidR="0039442C" w:rsidRPr="00453233">
        <w:rPr>
          <w:rFonts w:ascii="Verdana" w:hAnsi="Verdana"/>
        </w:rPr>
        <w:t xml:space="preserve">eferred </w:t>
      </w:r>
      <w:proofErr w:type="gramStart"/>
      <w:r w:rsidR="0039442C" w:rsidRPr="00453233">
        <w:rPr>
          <w:rFonts w:ascii="Verdana" w:hAnsi="Verdana"/>
        </w:rPr>
        <w:t>income</w:t>
      </w:r>
      <w:r w:rsidR="0039442C">
        <w:rPr>
          <w:rFonts w:ascii="Verdana" w:hAnsi="Verdana"/>
        </w:rPr>
        <w:t>;</w:t>
      </w:r>
      <w:proofErr w:type="gramEnd"/>
      <w:r w:rsidR="0039442C">
        <w:rPr>
          <w:rFonts w:ascii="Verdana" w:hAnsi="Verdana"/>
        </w:rPr>
        <w:t xml:space="preserve"> </w:t>
      </w:r>
    </w:p>
    <w:p w14:paraId="2FAB182E" w14:textId="77777777" w:rsidR="0039442C" w:rsidRDefault="0039442C" w:rsidP="0039442C">
      <w:pPr>
        <w:numPr>
          <w:ilvl w:val="0"/>
          <w:numId w:val="20"/>
        </w:numPr>
        <w:spacing w:before="120" w:after="120" w:line="240" w:lineRule="auto"/>
        <w:rPr>
          <w:rFonts w:ascii="Verdana" w:hAnsi="Verdana"/>
        </w:rPr>
      </w:pPr>
      <w:r>
        <w:rPr>
          <w:rFonts w:ascii="Verdana" w:hAnsi="Verdana"/>
        </w:rPr>
        <w:t xml:space="preserve">VAT </w:t>
      </w:r>
      <w:proofErr w:type="gramStart"/>
      <w:r>
        <w:rPr>
          <w:rFonts w:ascii="Verdana" w:hAnsi="Verdana"/>
        </w:rPr>
        <w:t>returns;</w:t>
      </w:r>
      <w:proofErr w:type="gramEnd"/>
      <w:r>
        <w:rPr>
          <w:rFonts w:ascii="Verdana" w:hAnsi="Verdana"/>
        </w:rPr>
        <w:t xml:space="preserve"> </w:t>
      </w:r>
    </w:p>
    <w:p w14:paraId="51CB7739" w14:textId="0E16EB95" w:rsidR="0039442C" w:rsidRDefault="00F61BEA" w:rsidP="0039442C">
      <w:pPr>
        <w:numPr>
          <w:ilvl w:val="0"/>
          <w:numId w:val="20"/>
        </w:numPr>
        <w:spacing w:before="120" w:after="120" w:line="240" w:lineRule="auto"/>
        <w:rPr>
          <w:rFonts w:ascii="Verdana" w:hAnsi="Verdana"/>
        </w:rPr>
      </w:pPr>
      <w:r>
        <w:rPr>
          <w:rFonts w:ascii="Verdana" w:hAnsi="Verdana"/>
        </w:rPr>
        <w:t>G</w:t>
      </w:r>
      <w:r w:rsidR="0039442C">
        <w:rPr>
          <w:rFonts w:ascii="Verdana" w:hAnsi="Verdana"/>
        </w:rPr>
        <w:t xml:space="preserve">rant and budget </w:t>
      </w:r>
      <w:proofErr w:type="gramStart"/>
      <w:r w:rsidR="0039442C">
        <w:rPr>
          <w:rFonts w:ascii="Verdana" w:hAnsi="Verdana"/>
        </w:rPr>
        <w:t>monitoring;</w:t>
      </w:r>
      <w:proofErr w:type="gramEnd"/>
      <w:r w:rsidR="0039442C">
        <w:rPr>
          <w:rFonts w:ascii="Verdana" w:hAnsi="Verdana"/>
        </w:rPr>
        <w:t xml:space="preserve"> </w:t>
      </w:r>
    </w:p>
    <w:p w14:paraId="05A9AFBC" w14:textId="7B4B0FA2" w:rsidR="0039442C" w:rsidRPr="00453233" w:rsidRDefault="00F61BEA" w:rsidP="0039442C">
      <w:pPr>
        <w:numPr>
          <w:ilvl w:val="0"/>
          <w:numId w:val="20"/>
        </w:numPr>
        <w:spacing w:before="120" w:after="120" w:line="240" w:lineRule="auto"/>
        <w:rPr>
          <w:rFonts w:ascii="Verdana" w:hAnsi="Verdana" w:cs="ArialMT"/>
          <w:lang w:bidi="en-US"/>
        </w:rPr>
      </w:pPr>
      <w:r>
        <w:rPr>
          <w:rFonts w:ascii="Verdana" w:hAnsi="Verdana"/>
        </w:rPr>
        <w:t>Q</w:t>
      </w:r>
      <w:r w:rsidR="0039442C">
        <w:rPr>
          <w:rFonts w:ascii="Verdana" w:hAnsi="Verdana"/>
        </w:rPr>
        <w:t>uarter-end and year-end processes</w:t>
      </w:r>
      <w:r w:rsidR="0039442C" w:rsidRPr="00453233">
        <w:rPr>
          <w:rFonts w:ascii="Verdana" w:hAnsi="Verdana"/>
        </w:rPr>
        <w:t>.</w:t>
      </w:r>
    </w:p>
    <w:p w14:paraId="59C77398" w14:textId="77777777" w:rsidR="0039442C" w:rsidRDefault="0039442C" w:rsidP="0039442C">
      <w:pPr>
        <w:spacing w:before="120" w:after="120"/>
        <w:rPr>
          <w:rFonts w:ascii="Verdana" w:hAnsi="Verdana"/>
          <w:highlight w:val="yellow"/>
        </w:rPr>
      </w:pPr>
    </w:p>
    <w:p w14:paraId="79DDD734" w14:textId="68E42903" w:rsidR="007A3B1A" w:rsidRPr="00C70A8A" w:rsidRDefault="007A3B1A" w:rsidP="007A3B1A">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lang w:bidi="en-US"/>
        </w:rPr>
      </w:pPr>
      <w:r w:rsidRPr="00C70A8A">
        <w:rPr>
          <w:rFonts w:ascii="Verdana" w:hAnsi="Verdana" w:cs="ArialMT"/>
          <w:lang w:bidi="en-US"/>
        </w:rPr>
        <w:t>All staff may be asked to undertake other duties and responsibilities appropriate, as determined by the CEO</w:t>
      </w:r>
      <w:r w:rsidR="004B0117">
        <w:rPr>
          <w:rFonts w:ascii="Verdana" w:hAnsi="Verdana" w:cs="ArialMT"/>
          <w:lang w:bidi="en-US"/>
        </w:rPr>
        <w:t xml:space="preserve"> or Director of Department</w:t>
      </w:r>
      <w:r w:rsidRPr="00C70A8A">
        <w:rPr>
          <w:rFonts w:ascii="Verdana" w:hAnsi="Verdana" w:cs="ArialMT"/>
          <w:lang w:bidi="en-US"/>
        </w:rPr>
        <w:t xml:space="preserve">, on an occasional basis. </w:t>
      </w:r>
    </w:p>
    <w:p w14:paraId="71739311" w14:textId="77777777" w:rsidR="007A3B1A" w:rsidRPr="00F602B8" w:rsidRDefault="007A3B1A" w:rsidP="0039442C">
      <w:pPr>
        <w:spacing w:before="120" w:after="120"/>
        <w:rPr>
          <w:rFonts w:ascii="Verdana" w:hAnsi="Verdana"/>
          <w:highlight w:val="yellow"/>
        </w:rPr>
      </w:pPr>
    </w:p>
    <w:p w14:paraId="5011C277" w14:textId="77777777" w:rsidR="004B0117" w:rsidRDefault="004B0117" w:rsidP="0039442C">
      <w:pPr>
        <w:pStyle w:val="BodyTextIndent3"/>
        <w:spacing w:before="120" w:after="120"/>
        <w:ind w:left="0" w:firstLine="0"/>
        <w:rPr>
          <w:rFonts w:ascii="Verdana" w:hAnsi="Verdana"/>
          <w:b/>
          <w:szCs w:val="22"/>
          <w:lang w:eastAsia="en-GB"/>
        </w:rPr>
      </w:pPr>
    </w:p>
    <w:p w14:paraId="3A99D1E0" w14:textId="77777777" w:rsidR="004B0117" w:rsidRDefault="004B0117" w:rsidP="0039442C">
      <w:pPr>
        <w:pStyle w:val="BodyTextIndent3"/>
        <w:spacing w:before="120" w:after="120"/>
        <w:ind w:left="0" w:firstLine="0"/>
        <w:rPr>
          <w:rFonts w:ascii="Verdana" w:hAnsi="Verdana"/>
          <w:b/>
          <w:szCs w:val="22"/>
          <w:lang w:eastAsia="en-GB"/>
        </w:rPr>
      </w:pPr>
    </w:p>
    <w:p w14:paraId="53AA862E" w14:textId="545E240C" w:rsidR="0039442C" w:rsidRPr="007A6009" w:rsidRDefault="0039442C" w:rsidP="0039442C">
      <w:pPr>
        <w:pStyle w:val="BodyTextIndent3"/>
        <w:spacing w:before="120" w:after="120"/>
        <w:ind w:left="0" w:firstLine="0"/>
        <w:rPr>
          <w:rFonts w:ascii="Verdana" w:hAnsi="Verdana"/>
          <w:b/>
          <w:szCs w:val="22"/>
          <w:lang w:eastAsia="en-GB"/>
        </w:rPr>
      </w:pPr>
      <w:r w:rsidRPr="007A6009">
        <w:rPr>
          <w:rFonts w:ascii="Verdana" w:hAnsi="Verdana"/>
          <w:b/>
          <w:szCs w:val="22"/>
          <w:lang w:eastAsia="en-GB"/>
        </w:rPr>
        <w:lastRenderedPageBreak/>
        <w:t>General Requirements</w:t>
      </w:r>
    </w:p>
    <w:p w14:paraId="4FEA6522" w14:textId="77777777" w:rsidR="0039442C" w:rsidRPr="007A6009" w:rsidRDefault="0039442C" w:rsidP="0039442C">
      <w:pPr>
        <w:numPr>
          <w:ilvl w:val="0"/>
          <w:numId w:val="4"/>
        </w:numPr>
        <w:spacing w:before="120" w:after="120" w:line="240" w:lineRule="auto"/>
        <w:rPr>
          <w:rFonts w:ascii="Verdana" w:hAnsi="Verdana"/>
        </w:rPr>
      </w:pPr>
      <w:r w:rsidRPr="007A6009">
        <w:rPr>
          <w:rFonts w:ascii="Verdana" w:hAnsi="Verdana"/>
        </w:rPr>
        <w:t>To bring GI’s “3P’s” to your work – Professionalism, Positivity and Passion.</w:t>
      </w:r>
    </w:p>
    <w:p w14:paraId="6E369BB2" w14:textId="77777777" w:rsidR="0039442C" w:rsidRPr="000258EA" w:rsidRDefault="0039442C" w:rsidP="0039442C">
      <w:pPr>
        <w:numPr>
          <w:ilvl w:val="0"/>
          <w:numId w:val="4"/>
        </w:numPr>
        <w:spacing w:before="120" w:after="120" w:line="240" w:lineRule="auto"/>
        <w:rPr>
          <w:rFonts w:ascii="Verdana" w:hAnsi="Verdana"/>
        </w:rPr>
      </w:pPr>
      <w:r w:rsidRPr="007A6009">
        <w:rPr>
          <w:rFonts w:ascii="Verdana" w:hAnsi="Verdana"/>
        </w:rPr>
        <w:t xml:space="preserve">To reflect the wider values of the </w:t>
      </w:r>
      <w:proofErr w:type="spellStart"/>
      <w:r w:rsidRPr="007A6009">
        <w:rPr>
          <w:rFonts w:ascii="Verdana" w:hAnsi="Verdana"/>
        </w:rPr>
        <w:t>organisation</w:t>
      </w:r>
      <w:proofErr w:type="spellEnd"/>
      <w:r w:rsidRPr="007A6009">
        <w:rPr>
          <w:rFonts w:ascii="Verdana" w:hAnsi="Verdana"/>
        </w:rPr>
        <w:t xml:space="preserve"> such as being open to an ethos of collaboration and working together, to </w:t>
      </w:r>
      <w:proofErr w:type="spellStart"/>
      <w:r w:rsidRPr="007A6009">
        <w:rPr>
          <w:rFonts w:ascii="Verdana" w:hAnsi="Verdana"/>
        </w:rPr>
        <w:t>recognise</w:t>
      </w:r>
      <w:proofErr w:type="spellEnd"/>
      <w:r w:rsidRPr="007A6009">
        <w:rPr>
          <w:rFonts w:ascii="Verdana" w:hAnsi="Verdana"/>
        </w:rPr>
        <w:t xml:space="preserve"> the positive aspects of trans lives and to stand up for trans people, especially young trans</w:t>
      </w:r>
      <w:r w:rsidRPr="000258EA">
        <w:rPr>
          <w:rFonts w:ascii="Verdana" w:hAnsi="Verdana"/>
        </w:rPr>
        <w:t xml:space="preserve"> people.</w:t>
      </w:r>
    </w:p>
    <w:p w14:paraId="3FFFED68" w14:textId="77777777" w:rsidR="0039442C" w:rsidRPr="000258EA" w:rsidRDefault="0039442C" w:rsidP="0039442C">
      <w:pPr>
        <w:numPr>
          <w:ilvl w:val="0"/>
          <w:numId w:val="4"/>
        </w:numPr>
        <w:spacing w:before="120" w:after="120" w:line="240" w:lineRule="auto"/>
        <w:rPr>
          <w:rFonts w:ascii="Verdana" w:hAnsi="Verdana"/>
        </w:rPr>
      </w:pPr>
      <w:r w:rsidRPr="000258EA">
        <w:rPr>
          <w:rFonts w:ascii="Verdana" w:hAnsi="Verdana"/>
        </w:rPr>
        <w:t xml:space="preserve">To take care of the health and safety of yourself and others who may be affected by your actions at work, </w:t>
      </w:r>
      <w:proofErr w:type="gramStart"/>
      <w:r w:rsidRPr="000258EA">
        <w:rPr>
          <w:rFonts w:ascii="Verdana" w:hAnsi="Verdana"/>
        </w:rPr>
        <w:t>at all times</w:t>
      </w:r>
      <w:proofErr w:type="gramEnd"/>
      <w:r w:rsidRPr="000258EA">
        <w:rPr>
          <w:rFonts w:ascii="Verdana" w:hAnsi="Verdana"/>
        </w:rPr>
        <w:t>; to operate within the Company’s Health and Safety policy; and to participate in health and safety processes (for example risk assessment) when necessary.</w:t>
      </w:r>
    </w:p>
    <w:p w14:paraId="530CB6AF" w14:textId="7FBE3626" w:rsidR="00FB0837" w:rsidRPr="00F34237" w:rsidRDefault="0039442C" w:rsidP="00F34237">
      <w:pPr>
        <w:numPr>
          <w:ilvl w:val="0"/>
          <w:numId w:val="4"/>
        </w:numPr>
        <w:spacing w:before="120" w:after="120" w:line="240" w:lineRule="auto"/>
        <w:rPr>
          <w:rFonts w:ascii="Verdana" w:hAnsi="Verdana"/>
        </w:rPr>
      </w:pPr>
      <w:r w:rsidRPr="000258EA">
        <w:rPr>
          <w:rFonts w:ascii="Verdana" w:hAnsi="Verdana"/>
        </w:rPr>
        <w:t xml:space="preserve">To follow all relevant GI policies, ensuring these are carried out in practice in relation to the job; </w:t>
      </w:r>
      <w:proofErr w:type="gramStart"/>
      <w:r w:rsidRPr="000258EA">
        <w:rPr>
          <w:rFonts w:ascii="Verdana" w:hAnsi="Verdana"/>
        </w:rPr>
        <w:t>in particular to</w:t>
      </w:r>
      <w:proofErr w:type="gramEnd"/>
      <w:r w:rsidRPr="000258EA">
        <w:rPr>
          <w:rFonts w:ascii="Verdana" w:hAnsi="Verdana"/>
        </w:rPr>
        <w:t xml:space="preserve"> behave in accordance with Gendered Intelligence’s Codes of Conduct and Equal Opportunities Policy.</w:t>
      </w:r>
      <w:r w:rsidR="00FB0837" w:rsidRPr="00F34237">
        <w:rPr>
          <w:rFonts w:ascii="Verdana" w:hAnsi="Verdana"/>
        </w:rPr>
        <w:br w:type="page"/>
      </w:r>
    </w:p>
    <w:p w14:paraId="29C92B1F" w14:textId="77777777" w:rsidR="00AA187F" w:rsidRPr="00C70A8A" w:rsidRDefault="00AA187F" w:rsidP="00AA187F">
      <w:pPr>
        <w:pStyle w:val="Heading1"/>
      </w:pPr>
      <w:bookmarkStart w:id="8" w:name="_Person_Specification"/>
      <w:bookmarkEnd w:id="8"/>
      <w:r w:rsidRPr="00C70A8A">
        <w:lastRenderedPageBreak/>
        <w:t>Person Specification</w:t>
      </w:r>
    </w:p>
    <w:p w14:paraId="25880C0C" w14:textId="22C891E4" w:rsidR="00AA187F" w:rsidRPr="00C70A8A" w:rsidRDefault="00AA187F" w:rsidP="00AA187F">
      <w:pPr>
        <w:spacing w:before="120" w:after="120"/>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r w:rsidR="00402AD6" w:rsidRPr="00C70A8A">
        <w:rPr>
          <w:rFonts w:ascii="Verdana" w:eastAsia="Verdana" w:hAnsi="Verdana" w:cs="Verdana"/>
        </w:rPr>
        <w:t>You</w:t>
      </w:r>
      <w:r w:rsidRPr="00C70A8A">
        <w:rPr>
          <w:rFonts w:ascii="Verdana" w:eastAsia="Verdana" w:hAnsi="Verdana" w:cs="Verdana"/>
        </w:rPr>
        <w:t xml:space="preserve"> are welcome to evidence the experience and qualities required using examples outside of paid work. </w:t>
      </w:r>
    </w:p>
    <w:p w14:paraId="6F42DC48" w14:textId="77777777" w:rsidR="00AA187F" w:rsidRPr="00C70A8A" w:rsidRDefault="00AA187F" w:rsidP="00AA187F">
      <w:pPr>
        <w:spacing w:before="120" w:after="120"/>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B16841" w:rsidRPr="00C70A8A" w14:paraId="6D56B98E" w14:textId="77777777" w:rsidTr="00297215">
        <w:trPr>
          <w:trHeight w:val="366"/>
          <w:jc w:val="center"/>
        </w:trPr>
        <w:tc>
          <w:tcPr>
            <w:tcW w:w="9230" w:type="dxa"/>
            <w:tcBorders>
              <w:top w:val="single" w:sz="4" w:space="0" w:color="auto"/>
              <w:left w:val="single" w:sz="4" w:space="0" w:color="auto"/>
              <w:bottom w:val="single" w:sz="4" w:space="0" w:color="auto"/>
              <w:right w:val="single" w:sz="4" w:space="0" w:color="auto"/>
            </w:tcBorders>
            <w:shd w:val="clear" w:color="auto" w:fill="BFBFBF"/>
            <w:hideMark/>
          </w:tcPr>
          <w:p w14:paraId="6BC12FE1" w14:textId="77777777" w:rsidR="00B16841" w:rsidRPr="00C70A8A" w:rsidRDefault="00B16841" w:rsidP="002B551D">
            <w:pPr>
              <w:rPr>
                <w:rFonts w:ascii="Verdana" w:eastAsia="Times New Roman" w:hAnsi="Verdana"/>
                <w:lang w:val="en-GB"/>
              </w:rPr>
            </w:pPr>
            <w:r w:rsidRPr="00C70A8A">
              <w:rPr>
                <w:rFonts w:ascii="Verdana" w:hAnsi="Verdana"/>
                <w:b/>
              </w:rPr>
              <w:t xml:space="preserve">ESSENTIAL </w:t>
            </w:r>
          </w:p>
        </w:tc>
      </w:tr>
      <w:tr w:rsidR="004D72F2" w:rsidRPr="00FB0837" w14:paraId="197ED2D4" w14:textId="77777777" w:rsidTr="001B6782">
        <w:trPr>
          <w:trHeight w:val="265"/>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hideMark/>
          </w:tcPr>
          <w:p w14:paraId="013997BD" w14:textId="75E1067D" w:rsidR="004D72F2" w:rsidRPr="00FB0837" w:rsidRDefault="004D72F2" w:rsidP="001B6782">
            <w:pPr>
              <w:rPr>
                <w:rFonts w:ascii="Verdana" w:hAnsi="Verdana"/>
                <w:b/>
                <w:bCs/>
              </w:rPr>
            </w:pPr>
            <w:r w:rsidRPr="00FB0837">
              <w:rPr>
                <w:rFonts w:ascii="Verdana" w:hAnsi="Verdana"/>
                <w:b/>
                <w:bCs/>
              </w:rPr>
              <w:t>Experience</w:t>
            </w:r>
          </w:p>
        </w:tc>
      </w:tr>
      <w:tr w:rsidR="004D72F2" w:rsidRPr="00FB0837" w14:paraId="58F39B10" w14:textId="77777777" w:rsidTr="001B6782">
        <w:trPr>
          <w:trHeight w:val="258"/>
          <w:jc w:val="center"/>
        </w:trPr>
        <w:tc>
          <w:tcPr>
            <w:tcW w:w="9230" w:type="dxa"/>
            <w:tcBorders>
              <w:top w:val="single" w:sz="4" w:space="0" w:color="auto"/>
              <w:left w:val="single" w:sz="4" w:space="0" w:color="auto"/>
              <w:bottom w:val="single" w:sz="4" w:space="0" w:color="auto"/>
              <w:right w:val="single" w:sz="4" w:space="0" w:color="auto"/>
            </w:tcBorders>
            <w:hideMark/>
          </w:tcPr>
          <w:p w14:paraId="0AF44B26" w14:textId="77777777" w:rsidR="004D72F2" w:rsidRPr="00FB0837" w:rsidRDefault="004D72F2" w:rsidP="001B6782">
            <w:pPr>
              <w:rPr>
                <w:rFonts w:ascii="Verdana" w:hAnsi="Verdana"/>
              </w:rPr>
            </w:pPr>
            <w:r w:rsidRPr="00FB0837">
              <w:rPr>
                <w:rFonts w:ascii="Verdana" w:hAnsi="Verdana"/>
              </w:rPr>
              <w:t>Bookkeeping or accounting experience in a small or medium sized business.</w:t>
            </w:r>
          </w:p>
        </w:tc>
      </w:tr>
      <w:tr w:rsidR="004D72F2" w:rsidRPr="00FB0837" w14:paraId="12476C93" w14:textId="77777777" w:rsidTr="001B6782">
        <w:trPr>
          <w:trHeight w:val="258"/>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hideMark/>
          </w:tcPr>
          <w:p w14:paraId="7116C9C5" w14:textId="77777777" w:rsidR="004D72F2" w:rsidRPr="00FB0837" w:rsidRDefault="004D72F2" w:rsidP="001B6782">
            <w:pPr>
              <w:rPr>
                <w:rFonts w:ascii="Verdana" w:hAnsi="Verdana"/>
              </w:rPr>
            </w:pPr>
            <w:r w:rsidRPr="00FB0837">
              <w:rPr>
                <w:rFonts w:ascii="Verdana" w:hAnsi="Verdana"/>
              </w:rPr>
              <w:t>Experience of using Xero, or similar accounting software.</w:t>
            </w:r>
          </w:p>
        </w:tc>
      </w:tr>
      <w:tr w:rsidR="000F6BFD" w:rsidRPr="00FB0837" w14:paraId="518867C8" w14:textId="77777777" w:rsidTr="00297215">
        <w:trPr>
          <w:trHeight w:val="252"/>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hideMark/>
          </w:tcPr>
          <w:p w14:paraId="0CE53E01" w14:textId="0574AC4E" w:rsidR="000F6BFD" w:rsidRPr="00FB0837" w:rsidRDefault="00D3418E" w:rsidP="00034622">
            <w:pPr>
              <w:rPr>
                <w:rFonts w:ascii="Verdana" w:hAnsi="Verdana"/>
              </w:rPr>
            </w:pPr>
            <w:r w:rsidRPr="00FB0837">
              <w:rPr>
                <w:rFonts w:ascii="Verdana" w:hAnsi="Verdana"/>
                <w:b/>
              </w:rPr>
              <w:t>Skills and Abilities</w:t>
            </w:r>
          </w:p>
        </w:tc>
      </w:tr>
      <w:tr w:rsidR="00D3418E" w:rsidRPr="00FB0837" w14:paraId="3EB4A352" w14:textId="77777777" w:rsidTr="00297215">
        <w:trPr>
          <w:trHeight w:val="263"/>
          <w:jc w:val="center"/>
        </w:trPr>
        <w:tc>
          <w:tcPr>
            <w:tcW w:w="9230" w:type="dxa"/>
            <w:tcBorders>
              <w:top w:val="single" w:sz="4" w:space="0" w:color="auto"/>
              <w:left w:val="single" w:sz="4" w:space="0" w:color="auto"/>
              <w:bottom w:val="single" w:sz="4" w:space="0" w:color="auto"/>
              <w:right w:val="single" w:sz="4" w:space="0" w:color="auto"/>
            </w:tcBorders>
            <w:hideMark/>
          </w:tcPr>
          <w:p w14:paraId="45D95C3E" w14:textId="34A73E42" w:rsidR="00D3418E" w:rsidRPr="00FB0837" w:rsidRDefault="002824B1" w:rsidP="00D3418E">
            <w:pPr>
              <w:rPr>
                <w:rFonts w:ascii="Verdana" w:hAnsi="Verdana"/>
              </w:rPr>
            </w:pPr>
            <w:r w:rsidRPr="00FB0837">
              <w:rPr>
                <w:rFonts w:ascii="Verdana" w:hAnsi="Verdana"/>
              </w:rPr>
              <w:t xml:space="preserve">Excellent </w:t>
            </w:r>
            <w:proofErr w:type="spellStart"/>
            <w:r w:rsidRPr="00FB0837">
              <w:rPr>
                <w:rFonts w:ascii="Verdana" w:hAnsi="Verdana"/>
              </w:rPr>
              <w:t>organisational</w:t>
            </w:r>
            <w:proofErr w:type="spellEnd"/>
            <w:r w:rsidRPr="00FB0837">
              <w:rPr>
                <w:rFonts w:ascii="Verdana" w:hAnsi="Verdana"/>
              </w:rPr>
              <w:t xml:space="preserve"> skills especially regarding task management; able to manage and </w:t>
            </w:r>
            <w:proofErr w:type="spellStart"/>
            <w:r w:rsidRPr="00FB0837">
              <w:rPr>
                <w:rFonts w:ascii="Verdana" w:hAnsi="Verdana"/>
              </w:rPr>
              <w:t>prioritise</w:t>
            </w:r>
            <w:proofErr w:type="spellEnd"/>
            <w:r w:rsidRPr="00FB0837">
              <w:rPr>
                <w:rFonts w:ascii="Verdana" w:hAnsi="Verdana"/>
              </w:rPr>
              <w:t xml:space="preserve"> a multi-faceted workload; carrying out the role accurately, to deadlines, with a high attention to detail.</w:t>
            </w:r>
          </w:p>
        </w:tc>
      </w:tr>
      <w:tr w:rsidR="00D3418E" w:rsidRPr="00FB0837" w14:paraId="04C9A5FF" w14:textId="77777777" w:rsidTr="00297215">
        <w:trPr>
          <w:trHeight w:val="258"/>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hideMark/>
          </w:tcPr>
          <w:p w14:paraId="50A92A54" w14:textId="18678766" w:rsidR="00D3418E" w:rsidRPr="00FB0837" w:rsidRDefault="002824B1" w:rsidP="00D3418E">
            <w:pPr>
              <w:rPr>
                <w:rFonts w:ascii="Verdana" w:hAnsi="Verdana"/>
              </w:rPr>
            </w:pPr>
            <w:r w:rsidRPr="00FB0837">
              <w:rPr>
                <w:rFonts w:ascii="Verdana" w:hAnsi="Verdana"/>
              </w:rPr>
              <w:t>Self-motivated and proactive; able to work without supervision.</w:t>
            </w:r>
          </w:p>
        </w:tc>
      </w:tr>
      <w:tr w:rsidR="00D3418E" w:rsidRPr="00FB0837" w14:paraId="2E468117" w14:textId="77777777" w:rsidTr="00297215">
        <w:trPr>
          <w:trHeight w:val="263"/>
          <w:jc w:val="center"/>
        </w:trPr>
        <w:tc>
          <w:tcPr>
            <w:tcW w:w="9230" w:type="dxa"/>
            <w:tcBorders>
              <w:top w:val="single" w:sz="4" w:space="0" w:color="auto"/>
              <w:left w:val="single" w:sz="4" w:space="0" w:color="auto"/>
              <w:bottom w:val="single" w:sz="4" w:space="0" w:color="auto"/>
              <w:right w:val="single" w:sz="4" w:space="0" w:color="auto"/>
            </w:tcBorders>
            <w:hideMark/>
          </w:tcPr>
          <w:p w14:paraId="492F1507" w14:textId="084DB45E" w:rsidR="00D3418E" w:rsidRPr="00FB0837" w:rsidRDefault="002824B1" w:rsidP="00D3418E">
            <w:pPr>
              <w:rPr>
                <w:rFonts w:ascii="Verdana" w:hAnsi="Verdana"/>
              </w:rPr>
            </w:pPr>
            <w:r w:rsidRPr="00FB0837">
              <w:rPr>
                <w:rFonts w:ascii="Verdana" w:hAnsi="Verdana"/>
              </w:rPr>
              <w:t>Excellent verbal and written communication and interpersonal skills; ability to deal tactfully and helpfully with staff and external suppliers and customers.</w:t>
            </w:r>
          </w:p>
        </w:tc>
      </w:tr>
      <w:tr w:rsidR="00D3418E" w:rsidRPr="00FB0837" w14:paraId="10108BBA" w14:textId="77777777" w:rsidTr="00297215">
        <w:trPr>
          <w:trHeight w:val="263"/>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hideMark/>
          </w:tcPr>
          <w:p w14:paraId="5FB3CEC7" w14:textId="5FD46BE4" w:rsidR="00D3418E" w:rsidRPr="00FB0837" w:rsidRDefault="002824B1" w:rsidP="00D3418E">
            <w:pPr>
              <w:rPr>
                <w:rFonts w:ascii="Verdana" w:hAnsi="Verdana"/>
              </w:rPr>
            </w:pPr>
            <w:r w:rsidRPr="00FB0837">
              <w:rPr>
                <w:rFonts w:ascii="Verdana" w:hAnsi="Verdana"/>
              </w:rPr>
              <w:t>Able to implement, manage, work with and (ideally) improve systems and processes designed to provide information and ensure quality and consistency.</w:t>
            </w:r>
          </w:p>
        </w:tc>
      </w:tr>
      <w:tr w:rsidR="002824B1" w:rsidRPr="00FB0837" w14:paraId="657AC931" w14:textId="77777777" w:rsidTr="00297215">
        <w:trPr>
          <w:trHeight w:val="263"/>
          <w:jc w:val="center"/>
        </w:trPr>
        <w:tc>
          <w:tcPr>
            <w:tcW w:w="9230" w:type="dxa"/>
            <w:tcBorders>
              <w:top w:val="single" w:sz="4" w:space="0" w:color="auto"/>
              <w:left w:val="single" w:sz="4" w:space="0" w:color="auto"/>
              <w:bottom w:val="single" w:sz="4" w:space="0" w:color="auto"/>
              <w:right w:val="single" w:sz="4" w:space="0" w:color="auto"/>
            </w:tcBorders>
            <w:shd w:val="clear" w:color="auto" w:fill="auto"/>
          </w:tcPr>
          <w:p w14:paraId="1ADE8401" w14:textId="6D19BE1F" w:rsidR="002824B1" w:rsidRPr="00FB0837" w:rsidRDefault="002824B1" w:rsidP="00D3418E">
            <w:pPr>
              <w:rPr>
                <w:rFonts w:ascii="Verdana" w:hAnsi="Verdana"/>
              </w:rPr>
            </w:pPr>
            <w:r w:rsidRPr="00FB0837">
              <w:rPr>
                <w:rFonts w:ascii="Verdana" w:hAnsi="Verdana"/>
              </w:rPr>
              <w:t>Able to work collaboratively and discreetly whilst dealing with potentially sensitive/confidential information.</w:t>
            </w:r>
          </w:p>
        </w:tc>
      </w:tr>
      <w:tr w:rsidR="00D3418E" w:rsidRPr="00FB0837" w14:paraId="0770C594" w14:textId="77777777" w:rsidTr="00297215">
        <w:trPr>
          <w:trHeight w:val="265"/>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hideMark/>
          </w:tcPr>
          <w:p w14:paraId="65CD1378" w14:textId="358C886B" w:rsidR="00D3418E" w:rsidRPr="00FB0837" w:rsidRDefault="009A15C2" w:rsidP="00D3418E">
            <w:pPr>
              <w:rPr>
                <w:rFonts w:ascii="Verdana" w:hAnsi="Verdana"/>
                <w:b/>
                <w:bCs/>
              </w:rPr>
            </w:pPr>
            <w:r w:rsidRPr="00FB0837">
              <w:rPr>
                <w:rFonts w:ascii="Verdana" w:hAnsi="Verdana"/>
                <w:b/>
                <w:bCs/>
              </w:rPr>
              <w:t>Knowledge</w:t>
            </w:r>
          </w:p>
        </w:tc>
      </w:tr>
      <w:tr w:rsidR="008236C6" w:rsidRPr="00FB0837" w14:paraId="5CEF35B0" w14:textId="77777777" w:rsidTr="00297215">
        <w:trPr>
          <w:trHeight w:val="265"/>
          <w:jc w:val="center"/>
        </w:trPr>
        <w:tc>
          <w:tcPr>
            <w:tcW w:w="9230" w:type="dxa"/>
            <w:tcBorders>
              <w:top w:val="single" w:sz="4" w:space="0" w:color="auto"/>
              <w:left w:val="single" w:sz="4" w:space="0" w:color="auto"/>
              <w:bottom w:val="single" w:sz="4" w:space="0" w:color="auto"/>
              <w:right w:val="single" w:sz="4" w:space="0" w:color="auto"/>
            </w:tcBorders>
            <w:shd w:val="clear" w:color="auto" w:fill="auto"/>
          </w:tcPr>
          <w:p w14:paraId="7AA667F6" w14:textId="06693C23" w:rsidR="008236C6" w:rsidRPr="00FB0837" w:rsidRDefault="009A15C2" w:rsidP="00D3418E">
            <w:pPr>
              <w:rPr>
                <w:rFonts w:ascii="Verdana" w:hAnsi="Verdana" w:cstheme="minorHAnsi"/>
              </w:rPr>
            </w:pPr>
            <w:r w:rsidRPr="00FB0837">
              <w:rPr>
                <w:rFonts w:ascii="Verdana" w:hAnsi="Verdana" w:cstheme="minorHAnsi"/>
              </w:rPr>
              <w:t>A basic understanding of trans identities and experiences, trans communities and gender diversity, and the issues affecting trans people; a proficient and up-to-date understanding of the language and terminology relating to trans people</w:t>
            </w:r>
          </w:p>
        </w:tc>
      </w:tr>
      <w:tr w:rsidR="008236C6" w:rsidRPr="00FB0837" w14:paraId="67861F59" w14:textId="77777777" w:rsidTr="00297215">
        <w:trPr>
          <w:trHeight w:val="265"/>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tcPr>
          <w:p w14:paraId="5617BBA2" w14:textId="68627871" w:rsidR="008236C6" w:rsidRPr="00FB0837" w:rsidRDefault="009A15C2" w:rsidP="00D3418E">
            <w:pPr>
              <w:rPr>
                <w:rFonts w:ascii="Verdana" w:hAnsi="Verdana" w:cstheme="minorHAnsi"/>
              </w:rPr>
            </w:pPr>
            <w:r w:rsidRPr="00FB0837">
              <w:rPr>
                <w:rFonts w:ascii="Verdana" w:hAnsi="Verdana" w:cstheme="minorHAnsi"/>
              </w:rPr>
              <w:t>A solid understanding of accounting best practice and awareness of statutory requirements for the finance department of a small charity or business.</w:t>
            </w:r>
          </w:p>
        </w:tc>
      </w:tr>
      <w:tr w:rsidR="009A15C2" w:rsidRPr="00FB0837" w14:paraId="1B6281C0" w14:textId="77777777" w:rsidTr="00297215">
        <w:trPr>
          <w:trHeight w:val="265"/>
          <w:jc w:val="center"/>
        </w:trPr>
        <w:tc>
          <w:tcPr>
            <w:tcW w:w="92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55E5ED" w14:textId="46F26433" w:rsidR="009A15C2" w:rsidRPr="00FB0837" w:rsidRDefault="009A15C2" w:rsidP="00D3418E">
            <w:pPr>
              <w:rPr>
                <w:rFonts w:ascii="Verdana" w:hAnsi="Verdana" w:cstheme="minorHAnsi"/>
              </w:rPr>
            </w:pPr>
            <w:r w:rsidRPr="00FB0837">
              <w:rPr>
                <w:rFonts w:ascii="Verdana" w:hAnsi="Verdana" w:cstheme="minorHAnsi"/>
              </w:rPr>
              <w:t>Good working knowledge of Microsoft Office including Word, Excel, PowerPoint. Good basic IT skills, such as use of email, use of an online diary / calendar, and online document storage and sharing</w:t>
            </w:r>
          </w:p>
        </w:tc>
      </w:tr>
      <w:tr w:rsidR="008236C6" w:rsidRPr="00FB0837" w14:paraId="604C6284" w14:textId="77777777" w:rsidTr="00297215">
        <w:trPr>
          <w:trHeight w:val="258"/>
          <w:jc w:val="center"/>
        </w:trPr>
        <w:tc>
          <w:tcPr>
            <w:tcW w:w="9230" w:type="dxa"/>
            <w:tcBorders>
              <w:top w:val="single" w:sz="4" w:space="0" w:color="auto"/>
              <w:left w:val="single" w:sz="4" w:space="0" w:color="auto"/>
              <w:bottom w:val="single" w:sz="4" w:space="0" w:color="auto"/>
              <w:right w:val="single" w:sz="4" w:space="0" w:color="auto"/>
            </w:tcBorders>
            <w:shd w:val="clear" w:color="auto" w:fill="D9D9D9"/>
            <w:hideMark/>
          </w:tcPr>
          <w:p w14:paraId="2C875ECB" w14:textId="6CFFA2A1" w:rsidR="008236C6" w:rsidRPr="00FB0837" w:rsidRDefault="009A15C2" w:rsidP="008236C6">
            <w:pPr>
              <w:rPr>
                <w:rFonts w:ascii="Verdana" w:hAnsi="Verdana"/>
              </w:rPr>
            </w:pPr>
            <w:r w:rsidRPr="00FB0837">
              <w:rPr>
                <w:rFonts w:ascii="Verdana" w:hAnsi="Verdana"/>
                <w:b/>
              </w:rPr>
              <w:t>Qualifications</w:t>
            </w:r>
          </w:p>
        </w:tc>
      </w:tr>
      <w:tr w:rsidR="008236C6" w:rsidRPr="00FB0837" w14:paraId="59190118" w14:textId="77777777" w:rsidTr="00297215">
        <w:trPr>
          <w:trHeight w:val="258"/>
          <w:jc w:val="center"/>
        </w:trPr>
        <w:tc>
          <w:tcPr>
            <w:tcW w:w="9230" w:type="dxa"/>
            <w:tcBorders>
              <w:top w:val="single" w:sz="4" w:space="0" w:color="auto"/>
              <w:left w:val="single" w:sz="4" w:space="0" w:color="auto"/>
              <w:bottom w:val="single" w:sz="4" w:space="0" w:color="auto"/>
              <w:right w:val="single" w:sz="4" w:space="0" w:color="auto"/>
            </w:tcBorders>
            <w:hideMark/>
          </w:tcPr>
          <w:p w14:paraId="20BEF711" w14:textId="33B31B1A" w:rsidR="008236C6" w:rsidRPr="00FB0837" w:rsidRDefault="009A15C2" w:rsidP="008236C6">
            <w:pPr>
              <w:rPr>
                <w:rFonts w:ascii="Verdana" w:hAnsi="Verdana"/>
              </w:rPr>
            </w:pPr>
            <w:r w:rsidRPr="00FB0837">
              <w:rPr>
                <w:rFonts w:ascii="Verdana" w:hAnsi="Verdana"/>
              </w:rPr>
              <w:t>Studying with AAT/ACA/ACCA/CIMA and/or part qualified is desirable but not essential as we will also consider QBE (2+ years)</w:t>
            </w:r>
          </w:p>
        </w:tc>
      </w:tr>
    </w:tbl>
    <w:p w14:paraId="1A7F23D8" w14:textId="77777777" w:rsidR="0062281A" w:rsidRPr="00FB0837" w:rsidRDefault="0062281A" w:rsidP="00AA187F">
      <w:pPr>
        <w:rPr>
          <w:rFonts w:ascii="Verdana" w:hAnsi="Verdana"/>
        </w:rPr>
      </w:pPr>
    </w:p>
    <w:tbl>
      <w:tblPr>
        <w:tblStyle w:val="TableGrid"/>
        <w:tblW w:w="0" w:type="auto"/>
        <w:tblInd w:w="279" w:type="dxa"/>
        <w:tblLook w:val="04A0" w:firstRow="1" w:lastRow="0" w:firstColumn="1" w:lastColumn="0" w:noHBand="0" w:noVBand="1"/>
      </w:tblPr>
      <w:tblGrid>
        <w:gridCol w:w="9214"/>
      </w:tblGrid>
      <w:tr w:rsidR="0062281A" w:rsidRPr="00FB0837" w14:paraId="674FCE7E" w14:textId="77777777" w:rsidTr="00297215">
        <w:tc>
          <w:tcPr>
            <w:tcW w:w="9214" w:type="dxa"/>
            <w:shd w:val="clear" w:color="auto" w:fill="BFBFBF"/>
          </w:tcPr>
          <w:p w14:paraId="29EF95BA" w14:textId="189C4FB4" w:rsidR="0062281A" w:rsidRPr="00FB0837" w:rsidRDefault="0062281A" w:rsidP="0062281A">
            <w:pPr>
              <w:rPr>
                <w:rFonts w:ascii="Verdana" w:hAnsi="Verdana"/>
              </w:rPr>
            </w:pPr>
            <w:r w:rsidRPr="00FB0837">
              <w:rPr>
                <w:rFonts w:ascii="Verdana" w:hAnsi="Verdana"/>
                <w:b/>
              </w:rPr>
              <w:t xml:space="preserve">DESIRABLE </w:t>
            </w:r>
          </w:p>
        </w:tc>
      </w:tr>
      <w:tr w:rsidR="0062281A" w:rsidRPr="00FB0837" w14:paraId="6B61C9B3" w14:textId="77777777" w:rsidTr="00297215">
        <w:tc>
          <w:tcPr>
            <w:tcW w:w="9214" w:type="dxa"/>
          </w:tcPr>
          <w:p w14:paraId="7BB1B460" w14:textId="0876FEF1" w:rsidR="0062281A" w:rsidRPr="00FB0837" w:rsidRDefault="0062281A" w:rsidP="0062281A">
            <w:pPr>
              <w:rPr>
                <w:rFonts w:ascii="Verdana" w:hAnsi="Verdana"/>
              </w:rPr>
            </w:pPr>
            <w:r w:rsidRPr="00FB0837">
              <w:rPr>
                <w:rFonts w:ascii="Verdana" w:hAnsi="Verdana"/>
              </w:rPr>
              <w:t>Experience of working within an LGBTQ setting.</w:t>
            </w:r>
          </w:p>
        </w:tc>
      </w:tr>
      <w:tr w:rsidR="0062281A" w:rsidRPr="00FB0837" w14:paraId="4D6BDE18" w14:textId="77777777" w:rsidTr="00FB0837">
        <w:trPr>
          <w:trHeight w:val="58"/>
        </w:trPr>
        <w:tc>
          <w:tcPr>
            <w:tcW w:w="9214" w:type="dxa"/>
            <w:shd w:val="clear" w:color="auto" w:fill="D9D9D9"/>
          </w:tcPr>
          <w:p w14:paraId="0F9E77F0" w14:textId="76345BB4" w:rsidR="0062281A" w:rsidRPr="00FB0837" w:rsidRDefault="005E61B7" w:rsidP="0062281A">
            <w:pPr>
              <w:rPr>
                <w:rFonts w:ascii="Verdana" w:hAnsi="Verdana"/>
              </w:rPr>
            </w:pPr>
            <w:r w:rsidRPr="00FB0837">
              <w:rPr>
                <w:rFonts w:ascii="Verdana" w:hAnsi="Verdana"/>
              </w:rPr>
              <w:t>Experience of working within the finance department of a charity.</w:t>
            </w:r>
          </w:p>
        </w:tc>
      </w:tr>
    </w:tbl>
    <w:p w14:paraId="000A292B" w14:textId="4B021C0F" w:rsidR="00AA187F" w:rsidRPr="00C70A8A" w:rsidRDefault="00AA187F" w:rsidP="00AA187F">
      <w:pPr>
        <w:rPr>
          <w:rFonts w:ascii="Verdana" w:hAnsi="Verdana"/>
        </w:rPr>
      </w:pPr>
    </w:p>
    <w:p w14:paraId="20D9FCFD" w14:textId="68112A23" w:rsidR="00FB0837" w:rsidRDefault="00FB0837">
      <w:pPr>
        <w:spacing w:after="160"/>
        <w:rPr>
          <w:rFonts w:ascii="Verdana" w:hAnsi="Verdana"/>
        </w:rPr>
      </w:pPr>
      <w:r>
        <w:rPr>
          <w:rFonts w:ascii="Verdana" w:hAnsi="Verdana"/>
        </w:rPr>
        <w:br w:type="page"/>
      </w:r>
    </w:p>
    <w:p w14:paraId="758A5E5F" w14:textId="77777777" w:rsidR="00AA187F" w:rsidRPr="00C70A8A" w:rsidRDefault="00AA187F" w:rsidP="00AA187F">
      <w:pPr>
        <w:rPr>
          <w:rFonts w:ascii="Verdana" w:hAnsi="Verdana"/>
          <w:vanish/>
        </w:rPr>
      </w:pPr>
    </w:p>
    <w:p w14:paraId="65CB2963" w14:textId="77777777" w:rsidR="00AA187F" w:rsidRPr="00C70A8A" w:rsidRDefault="00AA187F" w:rsidP="00AA187F">
      <w:pPr>
        <w:rPr>
          <w:rFonts w:ascii="Verdana" w:hAnsi="Verdana"/>
          <w:vanish/>
        </w:rPr>
      </w:pPr>
    </w:p>
    <w:p w14:paraId="3DFF9A46" w14:textId="77777777" w:rsidR="00AA187F" w:rsidRPr="00C70A8A" w:rsidRDefault="00AA187F" w:rsidP="00AA187F">
      <w:pPr>
        <w:rPr>
          <w:rFonts w:ascii="Verdana" w:hAnsi="Verdana"/>
          <w:vanish/>
        </w:rPr>
      </w:pPr>
    </w:p>
    <w:p w14:paraId="11CE4B12" w14:textId="77777777" w:rsidR="00AA187F" w:rsidRPr="00C70A8A" w:rsidRDefault="00AA187F" w:rsidP="00AA187F">
      <w:pPr>
        <w:rPr>
          <w:rFonts w:ascii="Verdana" w:hAnsi="Verdana"/>
          <w:vanish/>
        </w:rPr>
      </w:pPr>
    </w:p>
    <w:p w14:paraId="76F8F26C" w14:textId="345102B9" w:rsidR="00AA187F" w:rsidRPr="00C70A8A" w:rsidRDefault="00AA187F" w:rsidP="00AA187F">
      <w:pPr>
        <w:spacing w:after="160"/>
        <w:rPr>
          <w:rFonts w:ascii="Verdana" w:eastAsia="Verdana" w:hAnsi="Verdana" w:cs="Verdana"/>
          <w:b/>
          <w:bCs/>
          <w:sz w:val="28"/>
          <w:szCs w:val="28"/>
        </w:rPr>
      </w:pPr>
    </w:p>
    <w:p w14:paraId="477916D0" w14:textId="77777777" w:rsidR="00AA187F" w:rsidRPr="00C70A8A" w:rsidRDefault="00AA187F" w:rsidP="00AA187F">
      <w:pPr>
        <w:pStyle w:val="Heading1"/>
      </w:pPr>
      <w:bookmarkStart w:id="9" w:name="_Additional_information"/>
      <w:bookmarkEnd w:id="9"/>
      <w:r w:rsidRPr="00C70A8A">
        <w:t>Additional information</w:t>
      </w:r>
    </w:p>
    <w:p w14:paraId="0B6D13E4" w14:textId="77777777" w:rsidR="00AA187F" w:rsidRPr="00C70A8A" w:rsidRDefault="00AA187F" w:rsidP="00AA187F">
      <w:pPr>
        <w:pStyle w:val="Heading2"/>
        <w:keepNext w:val="0"/>
        <w:spacing w:before="0" w:after="0" w:line="240" w:lineRule="auto"/>
        <w:rPr>
          <w:rFonts w:ascii="Verdana" w:hAnsi="Verdana"/>
          <w:sz w:val="28"/>
          <w:szCs w:val="28"/>
        </w:rPr>
      </w:pPr>
    </w:p>
    <w:p w14:paraId="72A0BBA3" w14:textId="28DDCFBC"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You will be entitled to 28 days per annum (pro rata for part-time workers). Our leave year runs from 1</w:t>
      </w:r>
      <w:r w:rsidRPr="00C70A8A">
        <w:rPr>
          <w:rFonts w:ascii="Verdana" w:eastAsia="Verdana" w:hAnsi="Verdana" w:cs="Verdana"/>
          <w:vertAlign w:val="superscript"/>
        </w:rPr>
        <w:t>st</w:t>
      </w:r>
      <w:r w:rsidRPr="00C70A8A">
        <w:rPr>
          <w:rFonts w:ascii="Verdana" w:eastAsia="Verdana" w:hAnsi="Verdana" w:cs="Verdana"/>
        </w:rPr>
        <w:t xml:space="preserve"> </w:t>
      </w:r>
      <w:r w:rsidR="00E6736D">
        <w:rPr>
          <w:rFonts w:ascii="Verdana" w:eastAsia="Verdana" w:hAnsi="Verdana" w:cs="Verdana"/>
        </w:rPr>
        <w:t xml:space="preserve">January </w:t>
      </w:r>
      <w:r w:rsidRPr="00C70A8A">
        <w:rPr>
          <w:rFonts w:ascii="Verdana" w:eastAsia="Verdana" w:hAnsi="Verdana" w:cs="Verdana"/>
        </w:rPr>
        <w:t>to 3</w:t>
      </w:r>
      <w:r w:rsidR="00E6736D">
        <w:rPr>
          <w:rFonts w:ascii="Verdana" w:eastAsia="Verdana" w:hAnsi="Verdana" w:cs="Verdana"/>
        </w:rPr>
        <w:t>1</w:t>
      </w:r>
      <w:r w:rsidR="00E6736D" w:rsidRPr="00E6736D">
        <w:rPr>
          <w:rFonts w:ascii="Verdana" w:eastAsia="Verdana" w:hAnsi="Verdana" w:cs="Verdana"/>
          <w:vertAlign w:val="superscript"/>
        </w:rPr>
        <w:t>st</w:t>
      </w:r>
      <w:r w:rsidR="00E6736D">
        <w:rPr>
          <w:rFonts w:ascii="Verdana" w:eastAsia="Verdana" w:hAnsi="Verdana" w:cs="Verdana"/>
        </w:rPr>
        <w:t xml:space="preserve"> December</w:t>
      </w:r>
      <w:r w:rsidRPr="00C70A8A">
        <w:rPr>
          <w:rFonts w:ascii="Verdana" w:eastAsia="Verdana" w:hAnsi="Verdana" w:cs="Verdana"/>
        </w:rPr>
        <w:t xml:space="preserve">. </w:t>
      </w:r>
    </w:p>
    <w:p w14:paraId="1B4B43B2" w14:textId="19FE0774" w:rsidR="00AA187F" w:rsidRPr="000F6BFD"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 xml:space="preserve">Location. </w:t>
      </w:r>
      <w:r w:rsidR="005E61B7" w:rsidRPr="000F6BFD">
        <w:rPr>
          <w:rFonts w:ascii="Verdana" w:eastAsia="Verdana" w:hAnsi="Verdana" w:cs="Verdana"/>
        </w:rPr>
        <w:t>The GI office is near Kings Cross. Currently most staff are home-based but coming into the office or other shared working spaces on a regular basis. We are open to discussions about flexible working practices, but the expectation is that this role will</w:t>
      </w:r>
      <w:r w:rsidR="005E61B7">
        <w:rPr>
          <w:rFonts w:ascii="Verdana" w:eastAsia="Verdana" w:hAnsi="Verdana" w:cs="Verdana"/>
        </w:rPr>
        <w:t xml:space="preserve"> be mostly home-ba</w:t>
      </w:r>
      <w:r w:rsidR="009C1EEB">
        <w:rPr>
          <w:rFonts w:ascii="Verdana" w:eastAsia="Verdana" w:hAnsi="Verdana" w:cs="Verdana"/>
        </w:rPr>
        <w:t>sed.</w:t>
      </w:r>
    </w:p>
    <w:p w14:paraId="3170B14C"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4B4E7BD6"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Monthly timesheets and TOIL</w:t>
      </w:r>
      <w:r w:rsidRPr="00C70A8A">
        <w:rPr>
          <w:rFonts w:ascii="Verdana" w:eastAsia="Verdana" w:hAnsi="Verdana" w:cs="Verdana"/>
        </w:rPr>
        <w:t xml:space="preserve">. All staff are required to complete monthly timesheets which must be submitted promptly. GI has a policy for reasonable Time Off </w:t>
      </w:r>
      <w:proofErr w:type="gramStart"/>
      <w:r w:rsidRPr="00C70A8A">
        <w:rPr>
          <w:rFonts w:ascii="Verdana" w:eastAsia="Verdana" w:hAnsi="Verdana" w:cs="Verdana"/>
        </w:rPr>
        <w:t>In</w:t>
      </w:r>
      <w:proofErr w:type="gramEnd"/>
      <w:r w:rsidRPr="00C70A8A">
        <w:rPr>
          <w:rFonts w:ascii="Verdana" w:eastAsia="Verdana" w:hAnsi="Verdana" w:cs="Verdana"/>
        </w:rPr>
        <w:t xml:space="preserve"> Lieu (TOIL) where this is accrued due to periods of greater activity and agreed with your line manager in advance.</w:t>
      </w:r>
    </w:p>
    <w:p w14:paraId="1CF1A8AC" w14:textId="68296CAF"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Training and Development.</w:t>
      </w:r>
      <w:r w:rsidRPr="00C70A8A">
        <w:rPr>
          <w:rFonts w:ascii="Verdana" w:eastAsia="Verdana" w:hAnsi="Verdana" w:cs="Verdana"/>
        </w:rPr>
        <w:t xml:space="preserve"> GI aspires to be a learning </w:t>
      </w:r>
      <w:proofErr w:type="spellStart"/>
      <w:r w:rsidRPr="00C70A8A">
        <w:rPr>
          <w:rFonts w:ascii="Verdana" w:eastAsia="Verdana" w:hAnsi="Verdana" w:cs="Verdana"/>
        </w:rPr>
        <w:t>organisation</w:t>
      </w:r>
      <w:proofErr w:type="spellEnd"/>
      <w:r w:rsidRPr="00C70A8A">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83B5782" w14:textId="2F667DEA" w:rsidR="002B6912" w:rsidRPr="00972B1A" w:rsidRDefault="002B6912" w:rsidP="00972B1A">
      <w:pPr>
        <w:widowControl w:val="0"/>
        <w:spacing w:after="160" w:line="276" w:lineRule="auto"/>
        <w:rPr>
          <w:rFonts w:ascii="Verdana" w:eastAsia="Verdana" w:hAnsi="Verdana" w:cs="Verdana"/>
          <w:b/>
          <w:bCs/>
        </w:rPr>
      </w:pPr>
      <w:r>
        <w:rPr>
          <w:rFonts w:ascii="Verdana" w:eastAsia="Verdana" w:hAnsi="Verdana" w:cs="Verdana"/>
          <w:b/>
          <w:bCs/>
        </w:rPr>
        <w:t>Support for staff.</w:t>
      </w:r>
      <w:r w:rsidRPr="00972B1A">
        <w:rPr>
          <w:rFonts w:ascii="Verdana" w:eastAsia="Verdana" w:hAnsi="Verdana" w:cs="Verdana"/>
          <w:b/>
          <w:bCs/>
        </w:rPr>
        <w:t xml:space="preserve"> </w:t>
      </w:r>
      <w:r w:rsidRPr="00972B1A">
        <w:rPr>
          <w:rFonts w:ascii="Verdana" w:eastAsia="Verdana" w:hAnsi="Verdana" w:cs="Verdana"/>
        </w:rPr>
        <w:t xml:space="preserve">At GI we pride ourselves on the support staff get to do their role. We understand that the work we do at GI </w:t>
      </w:r>
      <w:r w:rsidR="000F6BFD" w:rsidRPr="00972B1A">
        <w:rPr>
          <w:rFonts w:ascii="Verdana" w:eastAsia="Verdana" w:hAnsi="Verdana" w:cs="Verdana"/>
        </w:rPr>
        <w:t xml:space="preserve">can </w:t>
      </w:r>
      <w:r w:rsidRPr="00972B1A">
        <w:rPr>
          <w:rFonts w:ascii="Verdana" w:eastAsia="Verdana" w:hAnsi="Verdana" w:cs="Verdana"/>
        </w:rPr>
        <w:t>ha</w:t>
      </w:r>
      <w:r w:rsidR="000F6BFD" w:rsidRPr="00972B1A">
        <w:rPr>
          <w:rFonts w:ascii="Verdana" w:eastAsia="Verdana" w:hAnsi="Verdana" w:cs="Verdana"/>
        </w:rPr>
        <w:t>ve</w:t>
      </w:r>
      <w:r w:rsidRPr="00972B1A">
        <w:rPr>
          <w:rFonts w:ascii="Verdana" w:eastAsia="Verdana" w:hAnsi="Verdana" w:cs="Verdana"/>
        </w:rPr>
        <w:t xml:space="preserve"> a strong emotional and personal element to it. Each staff member receives consistent and concentrated time with line managers, and </w:t>
      </w:r>
      <w:proofErr w:type="gramStart"/>
      <w:r w:rsidR="000F6BFD" w:rsidRPr="00972B1A">
        <w:rPr>
          <w:rFonts w:ascii="Verdana" w:eastAsia="Verdana" w:hAnsi="Verdana" w:cs="Verdana"/>
        </w:rPr>
        <w:t>front line</w:t>
      </w:r>
      <w:proofErr w:type="gramEnd"/>
      <w:r w:rsidR="000F6BFD" w:rsidRPr="00972B1A">
        <w:rPr>
          <w:rFonts w:ascii="Verdana" w:eastAsia="Verdana" w:hAnsi="Verdana" w:cs="Verdana"/>
        </w:rPr>
        <w:t xml:space="preserve"> delivery staff also have</w:t>
      </w:r>
      <w:r w:rsidRPr="00972B1A">
        <w:rPr>
          <w:rFonts w:ascii="Verdana" w:eastAsia="Verdana" w:hAnsi="Verdana" w:cs="Verdana"/>
        </w:rPr>
        <w:t xml:space="preserve"> dedicated planning, preparation and wind down time with peers and teams. We </w:t>
      </w:r>
      <w:proofErr w:type="gramStart"/>
      <w:r w:rsidRPr="00972B1A">
        <w:rPr>
          <w:rFonts w:ascii="Verdana" w:eastAsia="Verdana" w:hAnsi="Verdana" w:cs="Verdana"/>
        </w:rPr>
        <w:t>have understanding of</w:t>
      </w:r>
      <w:proofErr w:type="gramEnd"/>
      <w:r w:rsidRPr="00972B1A">
        <w:rPr>
          <w:rFonts w:ascii="Verdana" w:eastAsia="Verdana" w:hAnsi="Verdana" w:cs="Verdana"/>
        </w:rPr>
        <w:t xml:space="preserve"> the various demands on trans workers and have a certain amount of flexibility to accommodate any disadvantages you may experience in the world due to transphobia.</w:t>
      </w:r>
      <w:r w:rsidR="004673D3">
        <w:rPr>
          <w:rFonts w:ascii="Verdana" w:eastAsia="Verdana" w:hAnsi="Verdana" w:cs="Verdana"/>
        </w:rPr>
        <w:t xml:space="preserve"> We also have different caucuses for staff members who experience multiple forms of </w:t>
      </w:r>
      <w:proofErr w:type="spellStart"/>
      <w:r w:rsidR="004673D3">
        <w:rPr>
          <w:rFonts w:ascii="Verdana" w:eastAsia="Verdana" w:hAnsi="Verdana" w:cs="Verdana"/>
        </w:rPr>
        <w:t>marginali</w:t>
      </w:r>
      <w:r w:rsidR="003B588A">
        <w:rPr>
          <w:rFonts w:ascii="Verdana" w:eastAsia="Verdana" w:hAnsi="Verdana" w:cs="Verdana"/>
        </w:rPr>
        <w:t>s</w:t>
      </w:r>
      <w:r w:rsidR="004673D3">
        <w:rPr>
          <w:rFonts w:ascii="Verdana" w:eastAsia="Verdana" w:hAnsi="Verdana" w:cs="Verdana"/>
        </w:rPr>
        <w:t>ation</w:t>
      </w:r>
      <w:proofErr w:type="spellEnd"/>
      <w:r w:rsidR="004673D3">
        <w:rPr>
          <w:rFonts w:ascii="Verdana" w:eastAsia="Verdana" w:hAnsi="Verdana" w:cs="Verdana"/>
        </w:rPr>
        <w:t xml:space="preserve">. The three caucuses are: transfeminine, disability and race &amp; ethnicity. These are spaces where those affected can benefit from peer solidarity and support, as well as contribute directly to the EDI Action Plan on matters concerning </w:t>
      </w:r>
      <w:proofErr w:type="spellStart"/>
      <w:r w:rsidR="004673D3">
        <w:rPr>
          <w:rFonts w:ascii="Verdana" w:eastAsia="Verdana" w:hAnsi="Verdana" w:cs="Verdana"/>
        </w:rPr>
        <w:t>organi</w:t>
      </w:r>
      <w:r w:rsidR="003B588A">
        <w:rPr>
          <w:rFonts w:ascii="Verdana" w:eastAsia="Verdana" w:hAnsi="Verdana" w:cs="Verdana"/>
        </w:rPr>
        <w:t>s</w:t>
      </w:r>
      <w:r w:rsidR="004673D3">
        <w:rPr>
          <w:rFonts w:ascii="Verdana" w:eastAsia="Verdana" w:hAnsi="Verdana" w:cs="Verdana"/>
        </w:rPr>
        <w:t>ational</w:t>
      </w:r>
      <w:proofErr w:type="spellEnd"/>
      <w:r w:rsidR="004673D3">
        <w:rPr>
          <w:rFonts w:ascii="Verdana" w:eastAsia="Verdana" w:hAnsi="Verdana" w:cs="Verdana"/>
        </w:rPr>
        <w:t xml:space="preserve"> improvements. All incoming staff are provided with information about the wide range of support available for staff at GI. </w:t>
      </w:r>
      <w:r w:rsidRPr="00972B1A">
        <w:rPr>
          <w:rFonts w:ascii="Verdana" w:eastAsia="Verdana" w:hAnsi="Verdana" w:cs="Verdana"/>
        </w:rPr>
        <w:t>All of this is in place so that you can do the best job possible in your role</w:t>
      </w:r>
      <w:r w:rsidR="004673D3">
        <w:rPr>
          <w:rFonts w:ascii="Verdana" w:eastAsia="Verdana" w:hAnsi="Verdana" w:cs="Verdana"/>
        </w:rPr>
        <w:t xml:space="preserve"> and thrive in your life outside of work</w:t>
      </w:r>
      <w:r w:rsidRPr="00972B1A">
        <w:rPr>
          <w:rFonts w:ascii="Verdana" w:eastAsia="Verdana" w:hAnsi="Verdana" w:cs="Verdana"/>
        </w:rPr>
        <w:t>.</w:t>
      </w:r>
    </w:p>
    <w:p w14:paraId="7DE07F7C" w14:textId="2AFB36FB"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Salary scale.</w:t>
      </w:r>
      <w:r w:rsidRPr="00C70A8A">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5BDA8E5F" w14:textId="2C7DCBEC" w:rsidR="001D1DEF" w:rsidRPr="00C70A8A" w:rsidRDefault="001D1DEF" w:rsidP="00AA187F">
      <w:pPr>
        <w:widowControl w:val="0"/>
        <w:spacing w:after="160" w:line="276" w:lineRule="auto"/>
        <w:rPr>
          <w:rFonts w:ascii="Verdana" w:eastAsia="Verdana" w:hAnsi="Verdana" w:cs="Verdana"/>
        </w:rPr>
      </w:pPr>
      <w:r w:rsidRPr="006523FD">
        <w:rPr>
          <w:rFonts w:ascii="Verdana" w:eastAsia="Verdana" w:hAnsi="Verdana" w:cs="Verdana"/>
          <w:b/>
          <w:bCs/>
        </w:rPr>
        <w:t>NB</w:t>
      </w:r>
      <w:r>
        <w:rPr>
          <w:rFonts w:ascii="Verdana" w:eastAsia="Verdana" w:hAnsi="Verdana" w:cs="Verdana"/>
        </w:rPr>
        <w:t xml:space="preserve"> The negotiations for the </w:t>
      </w:r>
      <w:r w:rsidRPr="00975346">
        <w:rPr>
          <w:rFonts w:ascii="Verdana" w:eastAsia="Verdana" w:hAnsi="Verdana" w:cs="Verdana"/>
        </w:rPr>
        <w:t xml:space="preserve">period </w:t>
      </w:r>
      <w:r w:rsidR="00975346" w:rsidRPr="00975346">
        <w:rPr>
          <w:rFonts w:ascii="Verdana" w:eastAsia="Verdana" w:hAnsi="Verdana" w:cs="Verdana"/>
        </w:rPr>
        <w:t>(</w:t>
      </w:r>
      <w:r w:rsidRPr="00975346">
        <w:rPr>
          <w:rFonts w:ascii="Verdana" w:eastAsia="Verdana" w:hAnsi="Verdana" w:cs="Verdana"/>
        </w:rPr>
        <w:t>April 202</w:t>
      </w:r>
      <w:r w:rsidR="00E6736D">
        <w:rPr>
          <w:rFonts w:ascii="Verdana" w:eastAsia="Verdana" w:hAnsi="Verdana" w:cs="Verdana"/>
        </w:rPr>
        <w:t>3</w:t>
      </w:r>
      <w:r w:rsidRPr="00975346">
        <w:rPr>
          <w:rFonts w:ascii="Verdana" w:eastAsia="Verdana" w:hAnsi="Verdana" w:cs="Verdana"/>
        </w:rPr>
        <w:t xml:space="preserve"> – March 202</w:t>
      </w:r>
      <w:r w:rsidR="00E6736D">
        <w:rPr>
          <w:rFonts w:ascii="Verdana" w:eastAsia="Verdana" w:hAnsi="Verdana" w:cs="Verdana"/>
        </w:rPr>
        <w:t>4</w:t>
      </w:r>
      <w:r w:rsidR="00975346" w:rsidRPr="00975346">
        <w:rPr>
          <w:rFonts w:ascii="Verdana" w:eastAsia="Verdana" w:hAnsi="Verdana" w:cs="Verdana"/>
        </w:rPr>
        <w:t>)</w:t>
      </w:r>
      <w:r w:rsidRPr="00975346">
        <w:rPr>
          <w:rFonts w:ascii="Verdana" w:eastAsia="Verdana" w:hAnsi="Verdana" w:cs="Verdana"/>
        </w:rPr>
        <w:t xml:space="preserve"> are </w:t>
      </w:r>
      <w:r>
        <w:rPr>
          <w:rFonts w:ascii="Verdana" w:eastAsia="Verdana" w:hAnsi="Verdana" w:cs="Verdana"/>
        </w:rPr>
        <w:t xml:space="preserve">ongoing. Once </w:t>
      </w:r>
      <w:r>
        <w:rPr>
          <w:rFonts w:ascii="Verdana" w:eastAsia="Verdana" w:hAnsi="Verdana" w:cs="Verdana"/>
        </w:rPr>
        <w:lastRenderedPageBreak/>
        <w:t>agreed is reached, any applicable rise will be backdated to the employment start date.</w:t>
      </w:r>
    </w:p>
    <w:p w14:paraId="2887B04F" w14:textId="103175C6"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Pension.</w:t>
      </w:r>
      <w:r w:rsidRPr="00C70A8A">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sidRPr="00C70A8A">
        <w:rPr>
          <w:rFonts w:ascii="Verdana" w:eastAsia="Verdana" w:hAnsi="Verdana" w:cs="Verdana"/>
        </w:rPr>
        <w:t>work, but</w:t>
      </w:r>
      <w:proofErr w:type="gramEnd"/>
      <w:r w:rsidRPr="00C70A8A">
        <w:rPr>
          <w:rFonts w:ascii="Verdana" w:eastAsia="Verdana" w:hAnsi="Verdana" w:cs="Verdana"/>
        </w:rPr>
        <w:t xml:space="preserve"> may opt out if you choose. </w:t>
      </w:r>
    </w:p>
    <w:p w14:paraId="058FDEE2" w14:textId="466ED178" w:rsidR="00D37737" w:rsidRPr="00C70A8A" w:rsidRDefault="00D37737" w:rsidP="00D37737">
      <w:pPr>
        <w:spacing w:before="120" w:after="120"/>
        <w:rPr>
          <w:rFonts w:ascii="Verdana" w:hAnsi="Verdana" w:cs="ArialMT"/>
          <w:lang w:bidi="en-US"/>
        </w:rPr>
      </w:pPr>
      <w:r>
        <w:rPr>
          <w:rFonts w:ascii="Verdana" w:hAnsi="Verdana" w:cs="ArialMT"/>
          <w:b/>
          <w:bCs/>
          <w:lang w:bidi="en-US"/>
        </w:rPr>
        <w:t xml:space="preserve">GI Ethos and Approach. </w:t>
      </w:r>
      <w:r w:rsidRPr="00C70A8A">
        <w:rPr>
          <w:rFonts w:ascii="Verdana" w:hAnsi="Verdana" w:cs="ArialMT"/>
          <w:lang w:bidi="en-US"/>
        </w:rPr>
        <w:t xml:space="preserve">GI places people at the heart of our </w:t>
      </w:r>
      <w:proofErr w:type="spellStart"/>
      <w:r w:rsidRPr="00C70A8A">
        <w:rPr>
          <w:rFonts w:ascii="Verdana" w:hAnsi="Verdana" w:cs="ArialMT"/>
          <w:lang w:bidi="en-US"/>
        </w:rPr>
        <w:t>organisation</w:t>
      </w:r>
      <w:proofErr w:type="spellEnd"/>
      <w:r w:rsidRPr="00C70A8A">
        <w:rPr>
          <w:rFonts w:ascii="Verdana" w:hAnsi="Verdana" w:cs="ArialMT"/>
          <w:lang w:bidi="en-US"/>
        </w:rPr>
        <w:t>.</w:t>
      </w:r>
    </w:p>
    <w:p w14:paraId="7B664164" w14:textId="77777777" w:rsidR="00D37737" w:rsidRPr="00C70A8A" w:rsidRDefault="00D37737" w:rsidP="00D37737">
      <w:pPr>
        <w:spacing w:before="120" w:after="120"/>
        <w:rPr>
          <w:rFonts w:ascii="Verdana" w:hAnsi="Verdana" w:cs="ArialMT"/>
          <w:lang w:bidi="en-US"/>
        </w:rPr>
      </w:pPr>
      <w:r w:rsidRPr="00C70A8A">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547FE799" w14:textId="18523D4F" w:rsidR="00D37737" w:rsidRPr="00C70A8A" w:rsidRDefault="00D37737" w:rsidP="00D37737">
      <w:pPr>
        <w:widowControl w:val="0"/>
        <w:spacing w:after="160" w:line="276" w:lineRule="auto"/>
        <w:rPr>
          <w:rFonts w:ascii="Verdana" w:hAnsi="Verdana"/>
        </w:rPr>
      </w:pPr>
      <w:r w:rsidRPr="00C70A8A">
        <w:rPr>
          <w:rFonts w:ascii="Verdana" w:hAnsi="Verdana" w:cs="ArialMT"/>
          <w:lang w:bidi="en-US"/>
        </w:rPr>
        <w:t xml:space="preserve">This links in with our </w:t>
      </w:r>
      <w:proofErr w:type="spellStart"/>
      <w:r w:rsidRPr="00C70A8A">
        <w:rPr>
          <w:rFonts w:ascii="Verdana" w:hAnsi="Verdana" w:cs="ArialMT"/>
          <w:lang w:bidi="en-US"/>
        </w:rPr>
        <w:t>organisational</w:t>
      </w:r>
      <w:proofErr w:type="spellEnd"/>
      <w:r w:rsidRPr="00C70A8A">
        <w:rPr>
          <w:rFonts w:ascii="Verdana" w:hAnsi="Verdana" w:cs="ArialMT"/>
          <w:lang w:bidi="en-US"/>
        </w:rPr>
        <w:t xml:space="preserve"> values: ‘The 3 P’s’ – Positivity, </w:t>
      </w:r>
      <w:proofErr w:type="gramStart"/>
      <w:r w:rsidRPr="00C70A8A">
        <w:rPr>
          <w:rFonts w:ascii="Verdana" w:hAnsi="Verdana" w:cs="ArialMT"/>
          <w:lang w:bidi="en-US"/>
        </w:rPr>
        <w:t>Passion</w:t>
      </w:r>
      <w:proofErr w:type="gramEnd"/>
      <w:r w:rsidRPr="00C70A8A">
        <w:rPr>
          <w:rFonts w:ascii="Verdana" w:hAnsi="Verdana" w:cs="ArialMT"/>
          <w:lang w:bidi="en-US"/>
        </w:rPr>
        <w:t xml:space="preserve"> and Professionalism. We </w:t>
      </w:r>
      <w:r w:rsidR="00972B1A">
        <w:rPr>
          <w:rFonts w:ascii="Verdana" w:hAnsi="Verdana" w:cs="ArialMT"/>
          <w:lang w:bidi="en-US"/>
        </w:rPr>
        <w:t xml:space="preserve">expect </w:t>
      </w:r>
      <w:r w:rsidRPr="00C70A8A">
        <w:rPr>
          <w:rFonts w:ascii="Verdana" w:hAnsi="Verdana" w:cs="ArialMT"/>
          <w:lang w:bidi="en-US"/>
        </w:rPr>
        <w:t xml:space="preserve">all staff </w:t>
      </w:r>
      <w:r w:rsidR="00972B1A">
        <w:rPr>
          <w:rFonts w:ascii="Verdana" w:hAnsi="Verdana" w:cs="ArialMT"/>
          <w:lang w:bidi="en-US"/>
        </w:rPr>
        <w:t xml:space="preserve">to </w:t>
      </w:r>
      <w:r w:rsidRPr="00C70A8A">
        <w:rPr>
          <w:rFonts w:ascii="Verdana" w:hAnsi="Verdana" w:cs="ArialMT"/>
          <w:lang w:bidi="en-US"/>
        </w:rPr>
        <w:t xml:space="preserve">engage with these ‘3P’ concepts when approaching their work at GI. We see our 3P’s as equally important and balanced in the people we employ and </w:t>
      </w:r>
      <w:r w:rsidR="00972B1A">
        <w:rPr>
          <w:rFonts w:ascii="Verdana" w:hAnsi="Verdana" w:cs="ArialMT"/>
          <w:lang w:bidi="en-US"/>
        </w:rPr>
        <w:t xml:space="preserve">the </w:t>
      </w:r>
      <w:r w:rsidRPr="00C70A8A">
        <w:rPr>
          <w:rFonts w:ascii="Verdana" w:hAnsi="Verdana" w:cs="ArialMT"/>
          <w:lang w:bidi="en-US"/>
        </w:rPr>
        <w:t>work that we carry out.</w:t>
      </w:r>
    </w:p>
    <w:p w14:paraId="78838EB4" w14:textId="77777777" w:rsidR="00AA187F" w:rsidRPr="00C70A8A" w:rsidRDefault="00AA187F" w:rsidP="00AA187F">
      <w:pPr>
        <w:rPr>
          <w:rFonts w:ascii="Verdana" w:hAnsi="Verdana"/>
        </w:rPr>
      </w:pPr>
    </w:p>
    <w:p w14:paraId="6A067E95" w14:textId="77777777" w:rsidR="00AA187F" w:rsidRPr="00C70A8A" w:rsidRDefault="00AA187F" w:rsidP="00AA187F">
      <w:pPr>
        <w:rPr>
          <w:rFonts w:ascii="Verdana" w:hAnsi="Verdana"/>
        </w:rPr>
      </w:pPr>
    </w:p>
    <w:p w14:paraId="1B5319D5" w14:textId="77777777" w:rsidR="00176149" w:rsidRPr="00C70A8A" w:rsidRDefault="00176149">
      <w:pPr>
        <w:rPr>
          <w:rFonts w:ascii="Verdana" w:hAnsi="Verdana"/>
        </w:rPr>
      </w:pPr>
    </w:p>
    <w:sectPr w:rsidR="00176149" w:rsidRPr="00C70A8A">
      <w:headerReference w:type="default" r:id="rId11"/>
      <w:footerReference w:type="default" r:id="rId12"/>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14E58" w14:textId="77777777" w:rsidR="00D110E0" w:rsidRDefault="00D110E0" w:rsidP="00AA187F">
      <w:pPr>
        <w:spacing w:line="240" w:lineRule="auto"/>
      </w:pPr>
      <w:r>
        <w:separator/>
      </w:r>
    </w:p>
  </w:endnote>
  <w:endnote w:type="continuationSeparator" w:id="0">
    <w:p w14:paraId="0D87CBBD" w14:textId="77777777" w:rsidR="00D110E0" w:rsidRDefault="00D110E0"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4D"/>
    <w:family w:val="swiss"/>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6142A672" w:rsidR="006D34F4" w:rsidRDefault="005E61B7">
    <w:pPr>
      <w:spacing w:line="240" w:lineRule="auto"/>
      <w:jc w:val="center"/>
    </w:pPr>
    <w:r>
      <w:rPr>
        <w:rFonts w:ascii="Verdana" w:eastAsia="Verdana" w:hAnsi="Verdana" w:cs="Verdana"/>
      </w:rPr>
      <w:t>Finance Officer</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00BC" w14:textId="77777777" w:rsidR="00D110E0" w:rsidRDefault="00D110E0" w:rsidP="00AA187F">
      <w:pPr>
        <w:spacing w:line="240" w:lineRule="auto"/>
      </w:pPr>
      <w:r>
        <w:separator/>
      </w:r>
    </w:p>
  </w:footnote>
  <w:footnote w:type="continuationSeparator" w:id="0">
    <w:p w14:paraId="7FB5FE03" w14:textId="77777777" w:rsidR="00D110E0" w:rsidRDefault="00D110E0" w:rsidP="00AA187F">
      <w:pPr>
        <w:spacing w:line="240" w:lineRule="auto"/>
      </w:pPr>
      <w:r>
        <w:continuationSeparator/>
      </w:r>
    </w:p>
  </w:footnote>
  <w:footnote w:id="1">
    <w:p w14:paraId="1619AB8B" w14:textId="77777777" w:rsidR="00AA187F" w:rsidRDefault="00AA187F" w:rsidP="00AA187F">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p w14:paraId="71D6B907" w14:textId="77777777" w:rsidR="00AA187F" w:rsidRPr="00987F7B" w:rsidRDefault="00AA187F" w:rsidP="00AA187F">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F61BEA">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D2CB3"/>
    <w:multiLevelType w:val="hybridMultilevel"/>
    <w:tmpl w:val="BBB47FA2"/>
    <w:lvl w:ilvl="0" w:tplc="FE76A4A4">
      <w:start w:val="1"/>
      <w:numFmt w:val="decimal"/>
      <w:pStyle w:val="Heading1"/>
      <w:lvlText w:val="%1."/>
      <w:lvlJc w:val="left"/>
      <w:pPr>
        <w:ind w:left="4187"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9"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4D038A"/>
    <w:multiLevelType w:val="hybridMultilevel"/>
    <w:tmpl w:val="F4F28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F876B0"/>
    <w:multiLevelType w:val="hybridMultilevel"/>
    <w:tmpl w:val="07C2E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11"/>
  </w:num>
  <w:num w:numId="2" w16cid:durableId="1920285000">
    <w:abstractNumId w:val="0"/>
  </w:num>
  <w:num w:numId="3" w16cid:durableId="1076245196">
    <w:abstractNumId w:val="3"/>
  </w:num>
  <w:num w:numId="4" w16cid:durableId="160003674">
    <w:abstractNumId w:val="2"/>
  </w:num>
  <w:num w:numId="5" w16cid:durableId="647443360">
    <w:abstractNumId w:val="9"/>
  </w:num>
  <w:num w:numId="6" w16cid:durableId="1367608505">
    <w:abstractNumId w:val="18"/>
  </w:num>
  <w:num w:numId="7" w16cid:durableId="3617903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6"/>
  </w:num>
  <w:num w:numId="9" w16cid:durableId="1874921692">
    <w:abstractNumId w:val="1"/>
  </w:num>
  <w:num w:numId="10" w16cid:durableId="1931041547">
    <w:abstractNumId w:val="16"/>
  </w:num>
  <w:num w:numId="11" w16cid:durableId="512307067">
    <w:abstractNumId w:val="8"/>
  </w:num>
  <w:num w:numId="12" w16cid:durableId="1734431253">
    <w:abstractNumId w:val="5"/>
  </w:num>
  <w:num w:numId="13" w16cid:durableId="370687185">
    <w:abstractNumId w:val="1"/>
    <w:lvlOverride w:ilvl="0">
      <w:startOverride w:val="1"/>
    </w:lvlOverride>
  </w:num>
  <w:num w:numId="14" w16cid:durableId="668408664">
    <w:abstractNumId w:val="10"/>
  </w:num>
  <w:num w:numId="15" w16cid:durableId="2044673705">
    <w:abstractNumId w:val="17"/>
  </w:num>
  <w:num w:numId="16" w16cid:durableId="487407496">
    <w:abstractNumId w:val="14"/>
  </w:num>
  <w:num w:numId="17" w16cid:durableId="1960380067">
    <w:abstractNumId w:val="12"/>
  </w:num>
  <w:num w:numId="18" w16cid:durableId="1109356747">
    <w:abstractNumId w:val="4"/>
  </w:num>
  <w:num w:numId="19" w16cid:durableId="2055695001">
    <w:abstractNumId w:val="7"/>
  </w:num>
  <w:num w:numId="20" w16cid:durableId="296491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4888"/>
    <w:rsid w:val="00042FA1"/>
    <w:rsid w:val="00054902"/>
    <w:rsid w:val="00061E10"/>
    <w:rsid w:val="00091B9C"/>
    <w:rsid w:val="00096EB2"/>
    <w:rsid w:val="000A72F3"/>
    <w:rsid w:val="000B7D15"/>
    <w:rsid w:val="000B7FDD"/>
    <w:rsid w:val="000C1E4B"/>
    <w:rsid w:val="000D6954"/>
    <w:rsid w:val="000F6BFD"/>
    <w:rsid w:val="000F74A6"/>
    <w:rsid w:val="00133B85"/>
    <w:rsid w:val="00136582"/>
    <w:rsid w:val="00151363"/>
    <w:rsid w:val="00176149"/>
    <w:rsid w:val="00190793"/>
    <w:rsid w:val="001A701C"/>
    <w:rsid w:val="001D1DEF"/>
    <w:rsid w:val="001D221D"/>
    <w:rsid w:val="001D64CE"/>
    <w:rsid w:val="001E0049"/>
    <w:rsid w:val="001E0A3B"/>
    <w:rsid w:val="001F1644"/>
    <w:rsid w:val="00216948"/>
    <w:rsid w:val="0022738A"/>
    <w:rsid w:val="0027596A"/>
    <w:rsid w:val="002824B1"/>
    <w:rsid w:val="002859F1"/>
    <w:rsid w:val="00286A29"/>
    <w:rsid w:val="00297215"/>
    <w:rsid w:val="002A140D"/>
    <w:rsid w:val="002B6912"/>
    <w:rsid w:val="002E78F8"/>
    <w:rsid w:val="00302FA1"/>
    <w:rsid w:val="00314599"/>
    <w:rsid w:val="003660EB"/>
    <w:rsid w:val="0039442C"/>
    <w:rsid w:val="003978A4"/>
    <w:rsid w:val="003B588A"/>
    <w:rsid w:val="003B691B"/>
    <w:rsid w:val="003D4692"/>
    <w:rsid w:val="003F5CBD"/>
    <w:rsid w:val="00402AD6"/>
    <w:rsid w:val="00441A5D"/>
    <w:rsid w:val="00460496"/>
    <w:rsid w:val="004673D3"/>
    <w:rsid w:val="00474C9B"/>
    <w:rsid w:val="004B0117"/>
    <w:rsid w:val="004D72F2"/>
    <w:rsid w:val="004D7609"/>
    <w:rsid w:val="004E2624"/>
    <w:rsid w:val="00525D1E"/>
    <w:rsid w:val="00533302"/>
    <w:rsid w:val="00545FA7"/>
    <w:rsid w:val="00570290"/>
    <w:rsid w:val="00571AA0"/>
    <w:rsid w:val="00596985"/>
    <w:rsid w:val="005972AA"/>
    <w:rsid w:val="005B171D"/>
    <w:rsid w:val="005B1E53"/>
    <w:rsid w:val="005E61B7"/>
    <w:rsid w:val="005F0F8C"/>
    <w:rsid w:val="0062281A"/>
    <w:rsid w:val="00624603"/>
    <w:rsid w:val="006523FD"/>
    <w:rsid w:val="00654D35"/>
    <w:rsid w:val="00660403"/>
    <w:rsid w:val="0069349B"/>
    <w:rsid w:val="006B3DED"/>
    <w:rsid w:val="006B507F"/>
    <w:rsid w:val="006E7803"/>
    <w:rsid w:val="006F5B87"/>
    <w:rsid w:val="007149B8"/>
    <w:rsid w:val="00725B02"/>
    <w:rsid w:val="007447F5"/>
    <w:rsid w:val="00761469"/>
    <w:rsid w:val="0076479C"/>
    <w:rsid w:val="00791BFA"/>
    <w:rsid w:val="007A1F1B"/>
    <w:rsid w:val="007A3B1A"/>
    <w:rsid w:val="007D0FCE"/>
    <w:rsid w:val="007D1FC2"/>
    <w:rsid w:val="00814BB1"/>
    <w:rsid w:val="008236C6"/>
    <w:rsid w:val="00827140"/>
    <w:rsid w:val="00875D7B"/>
    <w:rsid w:val="008839B9"/>
    <w:rsid w:val="008A5129"/>
    <w:rsid w:val="008C33D1"/>
    <w:rsid w:val="008C7747"/>
    <w:rsid w:val="009038D1"/>
    <w:rsid w:val="009349BC"/>
    <w:rsid w:val="009425D2"/>
    <w:rsid w:val="00972B1A"/>
    <w:rsid w:val="00975346"/>
    <w:rsid w:val="00981BB8"/>
    <w:rsid w:val="00982297"/>
    <w:rsid w:val="00992EB4"/>
    <w:rsid w:val="009947F5"/>
    <w:rsid w:val="009A08B1"/>
    <w:rsid w:val="009A15C2"/>
    <w:rsid w:val="009A222C"/>
    <w:rsid w:val="009B65B0"/>
    <w:rsid w:val="009C127F"/>
    <w:rsid w:val="009C1EEB"/>
    <w:rsid w:val="009D6850"/>
    <w:rsid w:val="00A06202"/>
    <w:rsid w:val="00A0727D"/>
    <w:rsid w:val="00A35AC5"/>
    <w:rsid w:val="00AA187F"/>
    <w:rsid w:val="00AB5ECE"/>
    <w:rsid w:val="00AB6F17"/>
    <w:rsid w:val="00AC6FF2"/>
    <w:rsid w:val="00AD5799"/>
    <w:rsid w:val="00B02188"/>
    <w:rsid w:val="00B16841"/>
    <w:rsid w:val="00B3562D"/>
    <w:rsid w:val="00B445B1"/>
    <w:rsid w:val="00B74037"/>
    <w:rsid w:val="00BA5873"/>
    <w:rsid w:val="00BB75A3"/>
    <w:rsid w:val="00BC4486"/>
    <w:rsid w:val="00BF6CF2"/>
    <w:rsid w:val="00BF71F0"/>
    <w:rsid w:val="00C05F4B"/>
    <w:rsid w:val="00C10B9F"/>
    <w:rsid w:val="00C24D58"/>
    <w:rsid w:val="00C672FE"/>
    <w:rsid w:val="00C70A8A"/>
    <w:rsid w:val="00C872DC"/>
    <w:rsid w:val="00CB230C"/>
    <w:rsid w:val="00D110E0"/>
    <w:rsid w:val="00D20804"/>
    <w:rsid w:val="00D3418E"/>
    <w:rsid w:val="00D342AD"/>
    <w:rsid w:val="00D37737"/>
    <w:rsid w:val="00D47B90"/>
    <w:rsid w:val="00D64C8E"/>
    <w:rsid w:val="00D7040F"/>
    <w:rsid w:val="00D73641"/>
    <w:rsid w:val="00D80EB7"/>
    <w:rsid w:val="00DA19F5"/>
    <w:rsid w:val="00DB6100"/>
    <w:rsid w:val="00DF4AEF"/>
    <w:rsid w:val="00E228FD"/>
    <w:rsid w:val="00E357B4"/>
    <w:rsid w:val="00E6736D"/>
    <w:rsid w:val="00E814BB"/>
    <w:rsid w:val="00F046F2"/>
    <w:rsid w:val="00F10C23"/>
    <w:rsid w:val="00F34237"/>
    <w:rsid w:val="00F34C0B"/>
    <w:rsid w:val="00F61BEA"/>
    <w:rsid w:val="00F81109"/>
    <w:rsid w:val="00FB0837"/>
    <w:rsid w:val="00FC1A29"/>
    <w:rsid w:val="00FC28DC"/>
    <w:rsid w:val="00FF0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ind w:left="720"/>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944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hattie.davis@genderedintelligence.co.uk%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Hattie</cp:lastModifiedBy>
  <cp:revision>13</cp:revision>
  <dcterms:created xsi:type="dcterms:W3CDTF">2023-04-14T07:51:00Z</dcterms:created>
  <dcterms:modified xsi:type="dcterms:W3CDTF">2023-04-19T15:21:00Z</dcterms:modified>
</cp:coreProperties>
</file>