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36DA4" w14:textId="77777777" w:rsidR="002021C3" w:rsidRDefault="00495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Flores De Mayo Information and Transaction Processing System</w:t>
      </w:r>
    </w:p>
    <w:p w14:paraId="51800B6D" w14:textId="77777777" w:rsidR="00977ECF" w:rsidRDefault="00977ECF" w:rsidP="00977ECF">
      <w:pPr>
        <w:rPr>
          <w:sz w:val="24"/>
        </w:rPr>
      </w:pPr>
      <w:r>
        <w:rPr>
          <w:sz w:val="24"/>
        </w:rPr>
        <w:t xml:space="preserve">The website aims to provide information to the viewers about </w:t>
      </w:r>
      <w:proofErr w:type="spellStart"/>
      <w:r>
        <w:rPr>
          <w:sz w:val="24"/>
        </w:rPr>
        <w:t>flores</w:t>
      </w:r>
      <w:proofErr w:type="spellEnd"/>
      <w:r>
        <w:rPr>
          <w:sz w:val="24"/>
        </w:rPr>
        <w:t xml:space="preserve"> de mayo in Barangay </w:t>
      </w:r>
      <w:proofErr w:type="spellStart"/>
      <w:r>
        <w:rPr>
          <w:sz w:val="24"/>
        </w:rPr>
        <w:t>Sinisian</w:t>
      </w:r>
      <w:proofErr w:type="spellEnd"/>
      <w:r>
        <w:rPr>
          <w:sz w:val="24"/>
        </w:rPr>
        <w:t xml:space="preserve">, Calaca, Batangas. Moreover, the website also makes the users able to reserve a slot for </w:t>
      </w:r>
      <w:proofErr w:type="spellStart"/>
      <w:r>
        <w:rPr>
          <w:sz w:val="24"/>
        </w:rPr>
        <w:t>alayan</w:t>
      </w:r>
      <w:proofErr w:type="spellEnd"/>
      <w:r>
        <w:rPr>
          <w:sz w:val="24"/>
        </w:rPr>
        <w:t xml:space="preserve">. On the other hand, since during the time of Flores de Mayo, </w:t>
      </w:r>
      <w:proofErr w:type="spellStart"/>
      <w:r>
        <w:rPr>
          <w:sz w:val="24"/>
        </w:rPr>
        <w:t>sagala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santa</w:t>
      </w:r>
      <w:proofErr w:type="spellEnd"/>
      <w:r>
        <w:rPr>
          <w:sz w:val="24"/>
        </w:rPr>
        <w:t xml:space="preserve"> Cruzan is always done, the website can accept application to participate in the </w:t>
      </w:r>
      <w:proofErr w:type="spellStart"/>
      <w:r>
        <w:rPr>
          <w:sz w:val="24"/>
        </w:rPr>
        <w:t>Sagala</w:t>
      </w:r>
      <w:proofErr w:type="spellEnd"/>
      <w:r>
        <w:rPr>
          <w:sz w:val="24"/>
        </w:rPr>
        <w:t>.</w:t>
      </w:r>
    </w:p>
    <w:p w14:paraId="2D01DD5C" w14:textId="77777777" w:rsidR="002021C3" w:rsidRDefault="002021C3">
      <w:pPr>
        <w:rPr>
          <w:rFonts w:ascii="Times New Roman" w:hAnsi="Times New Roman" w:cs="Times New Roman"/>
        </w:rPr>
      </w:pPr>
      <w:bookmarkStart w:id="0" w:name="_GoBack"/>
      <w:bookmarkEnd w:id="0"/>
    </w:p>
    <w:p w14:paraId="3B95CF6A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Content Management Module</w:t>
      </w:r>
    </w:p>
    <w:p w14:paraId="7D42F54D" w14:textId="77777777" w:rsidR="002021C3" w:rsidRDefault="004958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Post, edit, delete, archive</w:t>
      </w:r>
    </w:p>
    <w:p w14:paraId="0CC980C3" w14:textId="77777777" w:rsidR="002021C3" w:rsidRDefault="004958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Announcement</w:t>
      </w:r>
    </w:p>
    <w:p w14:paraId="295D80FF" w14:textId="77777777" w:rsidR="002021C3" w:rsidRDefault="004958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  <w:highlight w:val="yellow"/>
        </w:rPr>
        <w:t>Alayan</w:t>
      </w:r>
      <w:proofErr w:type="spellEnd"/>
      <w:r>
        <w:rPr>
          <w:rFonts w:ascii="Times New Roman" w:hAnsi="Times New Roman" w:cs="Times New Roman"/>
          <w:highlight w:val="yellow"/>
        </w:rPr>
        <w:t xml:space="preserve"> calendar</w:t>
      </w:r>
    </w:p>
    <w:p w14:paraId="032A8D68" w14:textId="77777777" w:rsidR="002021C3" w:rsidRPr="007F2ED5" w:rsidRDefault="004958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7F2ED5">
        <w:rPr>
          <w:rFonts w:ascii="Times New Roman" w:hAnsi="Times New Roman" w:cs="Times New Roman"/>
          <w:highlight w:val="yellow"/>
        </w:rPr>
        <w:t>Officer Chart</w:t>
      </w:r>
    </w:p>
    <w:p w14:paraId="127F8F4C" w14:textId="77777777" w:rsidR="002021C3" w:rsidRPr="007F2ED5" w:rsidRDefault="0049584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proofErr w:type="spellStart"/>
      <w:r w:rsidRPr="007F2ED5">
        <w:rPr>
          <w:rFonts w:ascii="Times New Roman" w:hAnsi="Times New Roman" w:cs="Times New Roman"/>
          <w:highlight w:val="yellow"/>
        </w:rPr>
        <w:t>Sagala</w:t>
      </w:r>
      <w:proofErr w:type="spellEnd"/>
      <w:r w:rsidRPr="007F2ED5">
        <w:rPr>
          <w:rFonts w:ascii="Times New Roman" w:hAnsi="Times New Roman" w:cs="Times New Roman"/>
          <w:highlight w:val="yellow"/>
        </w:rPr>
        <w:t xml:space="preserve"> Members</w:t>
      </w:r>
    </w:p>
    <w:p w14:paraId="42A91926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6C369CAC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and President Account Module</w:t>
      </w:r>
    </w:p>
    <w:p w14:paraId="06255279" w14:textId="77777777" w:rsidR="002021C3" w:rsidRDefault="004958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Login and Logout</w:t>
      </w:r>
    </w:p>
    <w:p w14:paraId="60D9934B" w14:textId="77777777" w:rsidR="002021C3" w:rsidRPr="000E3078" w:rsidRDefault="004958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0E3078">
        <w:rPr>
          <w:rFonts w:ascii="Times New Roman" w:hAnsi="Times New Roman" w:cs="Times New Roman"/>
          <w:highlight w:val="yellow"/>
        </w:rPr>
        <w:t>Edit Password and Username</w:t>
      </w:r>
    </w:p>
    <w:p w14:paraId="15F48BF3" w14:textId="77777777" w:rsidR="002021C3" w:rsidRPr="00C43CE4" w:rsidRDefault="004958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C43CE4">
        <w:rPr>
          <w:rFonts w:ascii="Times New Roman" w:hAnsi="Times New Roman" w:cs="Times New Roman"/>
          <w:highlight w:val="yellow"/>
        </w:rPr>
        <w:t>Update and Set Current Year</w:t>
      </w:r>
    </w:p>
    <w:p w14:paraId="154A223C" w14:textId="61B9349D" w:rsidR="0049584D" w:rsidRPr="00F36443" w:rsidRDefault="0049584D" w:rsidP="004958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F36443">
        <w:rPr>
          <w:rFonts w:ascii="Times New Roman" w:hAnsi="Times New Roman" w:cs="Times New Roman"/>
          <w:highlight w:val="yellow"/>
        </w:rPr>
        <w:t>Change User Role</w:t>
      </w:r>
    </w:p>
    <w:p w14:paraId="192465FF" w14:textId="1E0AE4D5" w:rsidR="000F169B" w:rsidRPr="00AB0EAE" w:rsidRDefault="000F169B" w:rsidP="0049584D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AB0EAE">
        <w:rPr>
          <w:rFonts w:ascii="Times New Roman" w:hAnsi="Times New Roman" w:cs="Times New Roman"/>
          <w:highlight w:val="yellow"/>
        </w:rPr>
        <w:t>Add Role Types</w:t>
      </w:r>
    </w:p>
    <w:p w14:paraId="452E4FEC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1CBCD78B" w14:textId="77777777" w:rsidR="002021C3" w:rsidRPr="00A11112" w:rsidRDefault="0049584D">
      <w:pPr>
        <w:spacing w:after="0" w:line="480" w:lineRule="auto"/>
        <w:rPr>
          <w:rFonts w:ascii="Times New Roman" w:hAnsi="Times New Roman" w:cs="Times New Roman"/>
          <w:strike/>
          <w:sz w:val="24"/>
          <w:szCs w:val="24"/>
        </w:rPr>
      </w:pPr>
      <w:r w:rsidRPr="00A11112">
        <w:rPr>
          <w:rFonts w:ascii="Times New Roman" w:hAnsi="Times New Roman" w:cs="Times New Roman"/>
          <w:strike/>
          <w:sz w:val="24"/>
          <w:szCs w:val="24"/>
        </w:rPr>
        <w:t>Officer and President Dashboard Module</w:t>
      </w:r>
    </w:p>
    <w:p w14:paraId="13A5BBED" w14:textId="77777777" w:rsidR="002021C3" w:rsidRPr="00A11112" w:rsidRDefault="004958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trike/>
        </w:rPr>
      </w:pPr>
      <w:r w:rsidRPr="00A11112">
        <w:rPr>
          <w:rFonts w:ascii="Times New Roman" w:hAnsi="Times New Roman" w:cs="Times New Roman"/>
          <w:strike/>
        </w:rPr>
        <w:t>Number of Alay (in the current year)</w:t>
      </w:r>
    </w:p>
    <w:p w14:paraId="58273110" w14:textId="77777777" w:rsidR="002021C3" w:rsidRPr="00A11112" w:rsidRDefault="004958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trike/>
        </w:rPr>
      </w:pPr>
      <w:r w:rsidRPr="00A11112">
        <w:rPr>
          <w:rFonts w:ascii="Times New Roman" w:hAnsi="Times New Roman" w:cs="Times New Roman"/>
          <w:strike/>
        </w:rPr>
        <w:t>Number of Officers</w:t>
      </w:r>
    </w:p>
    <w:p w14:paraId="729214F7" w14:textId="77777777" w:rsidR="002021C3" w:rsidRPr="00A11112" w:rsidRDefault="004958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trike/>
        </w:rPr>
      </w:pPr>
      <w:r w:rsidRPr="00A11112">
        <w:rPr>
          <w:rFonts w:ascii="Times New Roman" w:hAnsi="Times New Roman" w:cs="Times New Roman"/>
          <w:strike/>
        </w:rPr>
        <w:t xml:space="preserve">Number of </w:t>
      </w:r>
      <w:proofErr w:type="spellStart"/>
      <w:r w:rsidRPr="00A11112">
        <w:rPr>
          <w:rFonts w:ascii="Times New Roman" w:hAnsi="Times New Roman" w:cs="Times New Roman"/>
          <w:strike/>
        </w:rPr>
        <w:t>Sagala</w:t>
      </w:r>
      <w:proofErr w:type="spellEnd"/>
      <w:r w:rsidRPr="00A11112">
        <w:rPr>
          <w:rFonts w:ascii="Times New Roman" w:hAnsi="Times New Roman" w:cs="Times New Roman"/>
          <w:strike/>
        </w:rPr>
        <w:t xml:space="preserve"> member</w:t>
      </w:r>
    </w:p>
    <w:p w14:paraId="693B45FC" w14:textId="77777777" w:rsidR="002021C3" w:rsidRPr="00A11112" w:rsidRDefault="004958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trike/>
        </w:rPr>
      </w:pPr>
      <w:r w:rsidRPr="00A11112">
        <w:rPr>
          <w:rFonts w:ascii="Times New Roman" w:hAnsi="Times New Roman" w:cs="Times New Roman"/>
          <w:strike/>
        </w:rPr>
        <w:t xml:space="preserve">Number of paired and </w:t>
      </w:r>
      <w:proofErr w:type="spellStart"/>
      <w:r w:rsidRPr="00A11112">
        <w:rPr>
          <w:rFonts w:ascii="Times New Roman" w:hAnsi="Times New Roman" w:cs="Times New Roman"/>
          <w:strike/>
        </w:rPr>
        <w:t>unpared</w:t>
      </w:r>
      <w:proofErr w:type="spellEnd"/>
      <w:r w:rsidRPr="00A11112">
        <w:rPr>
          <w:rFonts w:ascii="Times New Roman" w:hAnsi="Times New Roman" w:cs="Times New Roman"/>
          <w:strike/>
        </w:rPr>
        <w:t xml:space="preserve"> </w:t>
      </w:r>
      <w:proofErr w:type="spellStart"/>
      <w:r w:rsidRPr="00A11112">
        <w:rPr>
          <w:rFonts w:ascii="Times New Roman" w:hAnsi="Times New Roman" w:cs="Times New Roman"/>
          <w:strike/>
        </w:rPr>
        <w:t>Sagala</w:t>
      </w:r>
      <w:proofErr w:type="spellEnd"/>
      <w:r w:rsidRPr="00A11112">
        <w:rPr>
          <w:rFonts w:ascii="Times New Roman" w:hAnsi="Times New Roman" w:cs="Times New Roman"/>
          <w:strike/>
        </w:rPr>
        <w:t xml:space="preserve"> member</w:t>
      </w:r>
    </w:p>
    <w:p w14:paraId="21F8B0F0" w14:textId="1D941FAA" w:rsidR="002021C3" w:rsidRPr="00A11112" w:rsidRDefault="0049584D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trike/>
        </w:rPr>
      </w:pPr>
      <w:r w:rsidRPr="00A11112">
        <w:rPr>
          <w:rFonts w:ascii="Times New Roman" w:hAnsi="Times New Roman" w:cs="Times New Roman"/>
          <w:strike/>
        </w:rPr>
        <w:t>Current Year and Time</w:t>
      </w:r>
    </w:p>
    <w:p w14:paraId="5CA8993D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4B0B9FE3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Application Module</w:t>
      </w:r>
    </w:p>
    <w:p w14:paraId="1801A26E" w14:textId="77777777" w:rsidR="002021C3" w:rsidRDefault="0049584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Accept Officer Application Verified from </w:t>
      </w:r>
      <w:proofErr w:type="spellStart"/>
      <w:r>
        <w:rPr>
          <w:rFonts w:ascii="Times New Roman" w:hAnsi="Times New Roman" w:cs="Times New Roman"/>
          <w:highlight w:val="yellow"/>
        </w:rPr>
        <w:t>Sinisian</w:t>
      </w:r>
      <w:proofErr w:type="spellEnd"/>
      <w:r>
        <w:rPr>
          <w:rFonts w:ascii="Times New Roman" w:hAnsi="Times New Roman" w:cs="Times New Roman"/>
          <w:highlight w:val="yellow"/>
        </w:rPr>
        <w:t xml:space="preserve"> Database</w:t>
      </w:r>
    </w:p>
    <w:p w14:paraId="11C11D12" w14:textId="77777777" w:rsidR="002021C3" w:rsidRDefault="0049584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Create and Verify Reference/Receipt Number</w:t>
      </w:r>
    </w:p>
    <w:p w14:paraId="3884FD7A" w14:textId="77777777" w:rsidR="002021C3" w:rsidRDefault="0049584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View Application Status</w:t>
      </w:r>
    </w:p>
    <w:p w14:paraId="60FD052A" w14:textId="77777777" w:rsidR="002021C3" w:rsidRDefault="0049584D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commentRangeStart w:id="1"/>
      <w:r>
        <w:rPr>
          <w:rFonts w:ascii="Times New Roman" w:hAnsi="Times New Roman" w:cs="Times New Roman"/>
          <w:highlight w:val="yellow"/>
        </w:rPr>
        <w:t xml:space="preserve">Open Application for </w:t>
      </w:r>
      <w:proofErr w:type="spellStart"/>
      <w:r>
        <w:rPr>
          <w:rFonts w:ascii="Times New Roman" w:hAnsi="Times New Roman" w:cs="Times New Roman"/>
          <w:highlight w:val="yellow"/>
        </w:rPr>
        <w:t>Alayan</w:t>
      </w:r>
      <w:proofErr w:type="spellEnd"/>
      <w:r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commentRangeEnd w:id="1"/>
      <w:proofErr w:type="spellEnd"/>
      <w:r>
        <w:rPr>
          <w:rStyle w:val="CommentReference"/>
        </w:rPr>
        <w:commentReference w:id="1"/>
      </w:r>
    </w:p>
    <w:p w14:paraId="02C86B2F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5DC49CA6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>Officer Management Module</w:t>
      </w:r>
      <w:commentRangeEnd w:id="2"/>
      <w:r w:rsidR="00D326EF">
        <w:rPr>
          <w:rStyle w:val="CommentReference"/>
        </w:rPr>
        <w:commentReference w:id="2"/>
      </w:r>
    </w:p>
    <w:p w14:paraId="5ABA7D73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Apply for Officer</w:t>
      </w:r>
    </w:p>
    <w:p w14:paraId="3F6B79E5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Display Officer Applications</w:t>
      </w:r>
    </w:p>
    <w:p w14:paraId="19302D38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Approve Officer Application</w:t>
      </w:r>
    </w:p>
    <w:p w14:paraId="68438DD1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Add Officer Application</w:t>
      </w:r>
    </w:p>
    <w:p w14:paraId="02A467EA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Delete Officer Application</w:t>
      </w:r>
      <w:r>
        <w:rPr>
          <w:rFonts w:ascii="Times New Roman" w:hAnsi="Times New Roman" w:cs="Times New Roman"/>
          <w:highlight w:val="yellow"/>
        </w:rPr>
        <w:tab/>
      </w:r>
    </w:p>
    <w:p w14:paraId="78333F71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Match and Rematch Approved Officer</w:t>
      </w:r>
    </w:p>
    <w:p w14:paraId="6115BE2C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Promote and Demote Officer (Officer to President and Vice versa)</w:t>
      </w:r>
    </w:p>
    <w:p w14:paraId="1A2D92F3" w14:textId="77777777" w:rsidR="002021C3" w:rsidRDefault="0049584D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 Display Hierarchy (Uses integer to determine the hierarchy, once the officer finishes his term then they will be remove from the hierarchy but will stay in the </w:t>
      </w:r>
      <w:proofErr w:type="spellStart"/>
      <w:r>
        <w:rPr>
          <w:rFonts w:ascii="Times New Roman" w:hAnsi="Times New Roman" w:cs="Times New Roman"/>
          <w:highlight w:val="yellow"/>
        </w:rPr>
        <w:t>OfficePartner</w:t>
      </w:r>
      <w:proofErr w:type="spellEnd"/>
      <w:r>
        <w:rPr>
          <w:rFonts w:ascii="Times New Roman" w:hAnsi="Times New Roman" w:cs="Times New Roman"/>
          <w:highlight w:val="yellow"/>
        </w:rPr>
        <w:t xml:space="preserve"> forever)</w:t>
      </w:r>
    </w:p>
    <w:p w14:paraId="616B3C82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69FD24F6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Alay Schedule Management Module</w:t>
      </w:r>
    </w:p>
    <w:p w14:paraId="2F7FD420" w14:textId="77777777" w:rsidR="002021C3" w:rsidRDefault="0049584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Apply a Schedule for Alay</w:t>
      </w:r>
    </w:p>
    <w:p w14:paraId="55F99289" w14:textId="77777777" w:rsidR="002021C3" w:rsidRDefault="0049584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Add Alay Schedule Application</w:t>
      </w:r>
    </w:p>
    <w:p w14:paraId="62777379" w14:textId="77777777" w:rsidR="002021C3" w:rsidRDefault="0049584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Edit Alay Schedule Application (Date)</w:t>
      </w:r>
    </w:p>
    <w:p w14:paraId="1B95E3C4" w14:textId="77777777" w:rsidR="002021C3" w:rsidRDefault="0049584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Delete Alay Schedule Application</w:t>
      </w:r>
    </w:p>
    <w:p w14:paraId="604FA4E0" w14:textId="0F35D68B" w:rsidR="002021C3" w:rsidRDefault="0049584D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Choose Type of Alay (</w:t>
      </w:r>
      <w:proofErr w:type="spellStart"/>
      <w:r>
        <w:rPr>
          <w:rFonts w:ascii="Times New Roman" w:hAnsi="Times New Roman" w:cs="Times New Roman"/>
          <w:highlight w:val="yellow"/>
        </w:rPr>
        <w:t>Pangako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Tuklos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Sabog</w:t>
      </w:r>
      <w:proofErr w:type="spellEnd"/>
      <w:r>
        <w:rPr>
          <w:rFonts w:ascii="Times New Roman" w:hAnsi="Times New Roman" w:cs="Times New Roman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</w:rPr>
        <w:t>Tuklos</w:t>
      </w:r>
      <w:proofErr w:type="spellEnd"/>
      <w:r>
        <w:rPr>
          <w:rFonts w:ascii="Times New Roman" w:hAnsi="Times New Roman" w:cs="Times New Roman"/>
          <w:highlight w:val="yellow"/>
        </w:rPr>
        <w:t xml:space="preserve"> 2. </w:t>
      </w:r>
      <w:proofErr w:type="spellStart"/>
      <w:r>
        <w:rPr>
          <w:rFonts w:ascii="Times New Roman" w:hAnsi="Times New Roman" w:cs="Times New Roman"/>
          <w:highlight w:val="yellow"/>
        </w:rPr>
        <w:t>Sabog</w:t>
      </w:r>
      <w:proofErr w:type="spellEnd"/>
      <w:r>
        <w:rPr>
          <w:rFonts w:ascii="Times New Roman" w:hAnsi="Times New Roman" w:cs="Times New Roman"/>
          <w:highlight w:val="yellow"/>
        </w:rPr>
        <w:t xml:space="preserve"> 2, and none for special date types (</w:t>
      </w:r>
      <w:proofErr w:type="spellStart"/>
      <w:r>
        <w:rPr>
          <w:rFonts w:ascii="Times New Roman" w:hAnsi="Times New Roman" w:cs="Times New Roman"/>
          <w:highlight w:val="yellow"/>
        </w:rPr>
        <w:t>restday</w:t>
      </w:r>
      <w:proofErr w:type="spellEnd"/>
      <w:r>
        <w:rPr>
          <w:rFonts w:ascii="Times New Roman" w:hAnsi="Times New Roman" w:cs="Times New Roman"/>
          <w:highlight w:val="yellow"/>
        </w:rPr>
        <w:t xml:space="preserve"> or emergency)) ((2) means that its </w:t>
      </w:r>
      <w:proofErr w:type="spellStart"/>
      <w:r>
        <w:rPr>
          <w:rFonts w:ascii="Times New Roman" w:hAnsi="Times New Roman" w:cs="Times New Roman"/>
          <w:highlight w:val="yellow"/>
        </w:rPr>
        <w:t>biglaan</w:t>
      </w:r>
      <w:proofErr w:type="spellEnd"/>
      <w:r>
        <w:rPr>
          <w:rFonts w:ascii="Times New Roman" w:hAnsi="Times New Roman" w:cs="Times New Roman"/>
          <w:highlight w:val="yellow"/>
        </w:rPr>
        <w:t>)</w:t>
      </w:r>
    </w:p>
    <w:p w14:paraId="1F7447D9" w14:textId="11CCC87E" w:rsidR="002717A7" w:rsidRPr="00CE1C93" w:rsidRDefault="002717A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CE1C93">
        <w:rPr>
          <w:rFonts w:ascii="Times New Roman" w:hAnsi="Times New Roman" w:cs="Times New Roman"/>
          <w:highlight w:val="yellow"/>
        </w:rPr>
        <w:t xml:space="preserve">Edit </w:t>
      </w:r>
      <w:proofErr w:type="spellStart"/>
      <w:r w:rsidRPr="00CE1C93">
        <w:rPr>
          <w:rFonts w:ascii="Times New Roman" w:hAnsi="Times New Roman" w:cs="Times New Roman"/>
          <w:highlight w:val="yellow"/>
        </w:rPr>
        <w:t>Alayan</w:t>
      </w:r>
      <w:proofErr w:type="spellEnd"/>
      <w:r w:rsidRPr="00CE1C93">
        <w:rPr>
          <w:rFonts w:ascii="Times New Roman" w:hAnsi="Times New Roman" w:cs="Times New Roman"/>
          <w:highlight w:val="yellow"/>
        </w:rPr>
        <w:t xml:space="preserve"> Date Ty</w:t>
      </w:r>
      <w:r w:rsidR="0000703D" w:rsidRPr="00CE1C93">
        <w:rPr>
          <w:rFonts w:ascii="Times New Roman" w:hAnsi="Times New Roman" w:cs="Times New Roman"/>
          <w:highlight w:val="yellow"/>
        </w:rPr>
        <w:t xml:space="preserve">pe </w:t>
      </w:r>
      <w:r w:rsidR="00A11C08" w:rsidRPr="00CE1C93">
        <w:rPr>
          <w:rFonts w:ascii="Times New Roman" w:hAnsi="Times New Roman" w:cs="Times New Roman"/>
          <w:highlight w:val="yellow"/>
        </w:rPr>
        <w:t>(The database will not keep record of all the date types)</w:t>
      </w:r>
    </w:p>
    <w:p w14:paraId="6A751AEF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299742CE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Module</w:t>
      </w:r>
    </w:p>
    <w:p w14:paraId="2AEA959B" w14:textId="77777777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Apply to be part of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proofErr w:type="spellEnd"/>
    </w:p>
    <w:p w14:paraId="047A1AB4" w14:textId="77777777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Display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proofErr w:type="spellEnd"/>
      <w:r>
        <w:rPr>
          <w:rFonts w:ascii="Times New Roman" w:hAnsi="Times New Roman" w:cs="Times New Roman"/>
          <w:highlight w:val="yellow"/>
        </w:rPr>
        <w:t xml:space="preserve"> Applications</w:t>
      </w:r>
    </w:p>
    <w:p w14:paraId="5B5F1221" w14:textId="77777777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Approve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proofErr w:type="spellEnd"/>
      <w:r>
        <w:rPr>
          <w:rFonts w:ascii="Times New Roman" w:hAnsi="Times New Roman" w:cs="Times New Roman"/>
          <w:highlight w:val="yellow"/>
        </w:rPr>
        <w:t xml:space="preserve"> Application</w:t>
      </w:r>
    </w:p>
    <w:p w14:paraId="6947524E" w14:textId="77777777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Add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proofErr w:type="spellEnd"/>
      <w:r>
        <w:rPr>
          <w:rFonts w:ascii="Times New Roman" w:hAnsi="Times New Roman" w:cs="Times New Roman"/>
          <w:highlight w:val="yellow"/>
        </w:rPr>
        <w:t xml:space="preserve"> Application</w:t>
      </w:r>
    </w:p>
    <w:p w14:paraId="702D5DC3" w14:textId="77777777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Delete </w:t>
      </w:r>
      <w:proofErr w:type="spellStart"/>
      <w:r>
        <w:rPr>
          <w:rFonts w:ascii="Times New Roman" w:hAnsi="Times New Roman" w:cs="Times New Roman"/>
          <w:highlight w:val="yellow"/>
        </w:rPr>
        <w:t>Sagala</w:t>
      </w:r>
      <w:proofErr w:type="spellEnd"/>
      <w:r>
        <w:rPr>
          <w:rFonts w:ascii="Times New Roman" w:hAnsi="Times New Roman" w:cs="Times New Roman"/>
          <w:highlight w:val="yellow"/>
        </w:rPr>
        <w:t xml:space="preserve"> Application</w:t>
      </w:r>
    </w:p>
    <w:p w14:paraId="17730378" w14:textId="222FBA8A" w:rsidR="002021C3" w:rsidRDefault="0049584D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Match and Rematch Pairs</w:t>
      </w:r>
    </w:p>
    <w:p w14:paraId="1C13F87B" w14:textId="52DEBB3B" w:rsidR="00BD094E" w:rsidRPr="00C43CE4" w:rsidRDefault="00BD094E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C43CE4">
        <w:rPr>
          <w:rFonts w:ascii="Times New Roman" w:hAnsi="Times New Roman" w:cs="Times New Roman"/>
          <w:highlight w:val="yellow"/>
        </w:rPr>
        <w:t xml:space="preserve">Add </w:t>
      </w:r>
      <w:proofErr w:type="spellStart"/>
      <w:r w:rsidRPr="00C43CE4">
        <w:rPr>
          <w:rFonts w:ascii="Times New Roman" w:hAnsi="Times New Roman" w:cs="Times New Roman"/>
          <w:highlight w:val="yellow"/>
        </w:rPr>
        <w:t>Sagala</w:t>
      </w:r>
      <w:proofErr w:type="spellEnd"/>
      <w:r w:rsidRPr="00C43CE4">
        <w:rPr>
          <w:rFonts w:ascii="Times New Roman" w:hAnsi="Times New Roman" w:cs="Times New Roman"/>
          <w:highlight w:val="yellow"/>
        </w:rPr>
        <w:t xml:space="preserve"> Title</w:t>
      </w:r>
    </w:p>
    <w:p w14:paraId="3258CF5D" w14:textId="77777777" w:rsidR="002021C3" w:rsidRDefault="002021C3">
      <w:pPr>
        <w:spacing w:after="0" w:line="480" w:lineRule="auto"/>
        <w:rPr>
          <w:rFonts w:ascii="Times New Roman" w:hAnsi="Times New Roman" w:cs="Times New Roman"/>
        </w:rPr>
      </w:pPr>
    </w:p>
    <w:p w14:paraId="1417E22D" w14:textId="77777777" w:rsidR="002021C3" w:rsidRDefault="004958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module</w:t>
      </w:r>
    </w:p>
    <w:p w14:paraId="734CA572" w14:textId="77777777" w:rsidR="002021C3" w:rsidRPr="006B2EBD" w:rsidRDefault="0049584D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6B2EBD">
        <w:rPr>
          <w:rFonts w:ascii="Times New Roman" w:hAnsi="Times New Roman" w:cs="Times New Roman"/>
          <w:highlight w:val="yellow"/>
        </w:rPr>
        <w:t>Accept Feedback</w:t>
      </w:r>
    </w:p>
    <w:p w14:paraId="5E740318" w14:textId="77777777" w:rsidR="002021C3" w:rsidRPr="006B2EBD" w:rsidRDefault="0049584D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6B2EBD">
        <w:rPr>
          <w:rFonts w:ascii="Times New Roman" w:hAnsi="Times New Roman" w:cs="Times New Roman"/>
          <w:highlight w:val="yellow"/>
        </w:rPr>
        <w:t>Check Feedback by Email</w:t>
      </w:r>
    </w:p>
    <w:p w14:paraId="23A79327" w14:textId="77777777" w:rsidR="002021C3" w:rsidRPr="006B2EBD" w:rsidRDefault="0049584D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6B2EBD">
        <w:rPr>
          <w:rFonts w:ascii="Times New Roman" w:hAnsi="Times New Roman" w:cs="Times New Roman"/>
          <w:highlight w:val="yellow"/>
        </w:rPr>
        <w:t>Respond to Feedback</w:t>
      </w:r>
    </w:p>
    <w:p w14:paraId="6EC4F411" w14:textId="77777777" w:rsidR="002021C3" w:rsidRPr="006B2EBD" w:rsidRDefault="0049584D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highlight w:val="yellow"/>
        </w:rPr>
      </w:pPr>
      <w:r w:rsidRPr="006B2EBD">
        <w:rPr>
          <w:rFonts w:ascii="Times New Roman" w:hAnsi="Times New Roman" w:cs="Times New Roman"/>
          <w:highlight w:val="yellow"/>
        </w:rPr>
        <w:t>Set to Spam Message</w:t>
      </w:r>
    </w:p>
    <w:sectPr w:rsidR="002021C3" w:rsidRPr="006B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ne Garcia" w:date="2020-02-11T13:59:00Z" w:initials="G">
    <w:p w14:paraId="467E1CC1" w14:textId="77777777" w:rsidR="002021C3" w:rsidRDefault="0049584D">
      <w:pPr>
        <w:pStyle w:val="CommentText"/>
      </w:pPr>
      <w:r>
        <w:t xml:space="preserve">Implement in methods if close redirect to home, but make </w:t>
      </w:r>
      <w:proofErr w:type="spellStart"/>
      <w:r>
        <w:t>webcontent</w:t>
      </w:r>
      <w:proofErr w:type="spellEnd"/>
      <w:r>
        <w:t xml:space="preserve"> first</w:t>
      </w:r>
    </w:p>
  </w:comment>
  <w:comment w:id="2" w:author="GENE JOSEPH V. .GARCIA" w:date="2020-02-22T15:59:00Z" w:initials="GJV.">
    <w:p w14:paraId="0F32ABEF" w14:textId="77777777" w:rsidR="00D326EF" w:rsidRDefault="00D326EF">
      <w:pPr>
        <w:pStyle w:val="CommentText"/>
      </w:pPr>
      <w:r>
        <w:rPr>
          <w:rStyle w:val="CommentReference"/>
        </w:rPr>
        <w:annotationRef/>
      </w:r>
      <w:r>
        <w:t xml:space="preserve">You are an officer if you are in </w:t>
      </w:r>
      <w:proofErr w:type="spellStart"/>
      <w:r>
        <w:t>OfficerPartner</w:t>
      </w:r>
      <w:proofErr w:type="spellEnd"/>
    </w:p>
    <w:p w14:paraId="1C7705B7" w14:textId="77777777" w:rsidR="00D326EF" w:rsidRDefault="00D326EF">
      <w:pPr>
        <w:pStyle w:val="CommentText"/>
      </w:pPr>
    </w:p>
    <w:p w14:paraId="3EF6488D" w14:textId="6B89B23C" w:rsidR="00D326EF" w:rsidRDefault="00D326EF">
      <w:pPr>
        <w:pStyle w:val="CommentText"/>
      </w:pPr>
      <w:r>
        <w:t>If you become the president and your term ended, you will be remove</w:t>
      </w:r>
      <w:r w:rsidR="00181DB1">
        <w:t>d</w:t>
      </w:r>
      <w:r>
        <w:t xml:space="preserve"> from </w:t>
      </w:r>
      <w:proofErr w:type="spellStart"/>
      <w:r>
        <w:t>OfficerPartner</w:t>
      </w:r>
      <w:proofErr w:type="spellEnd"/>
    </w:p>
    <w:p w14:paraId="7A7B0223" w14:textId="77777777" w:rsidR="00181DB1" w:rsidRDefault="00181DB1">
      <w:pPr>
        <w:pStyle w:val="CommentText"/>
      </w:pPr>
    </w:p>
    <w:p w14:paraId="1839DCB9" w14:textId="77777777" w:rsidR="00181DB1" w:rsidRDefault="00181DB1">
      <w:pPr>
        <w:pStyle w:val="CommentText"/>
      </w:pPr>
      <w:r>
        <w:t xml:space="preserve">To add: </w:t>
      </w:r>
    </w:p>
    <w:p w14:paraId="308784B8" w14:textId="77777777" w:rsidR="00F923D5" w:rsidRDefault="00F923D5">
      <w:pPr>
        <w:pStyle w:val="CommentText"/>
      </w:pPr>
      <w:proofErr w:type="spellStart"/>
      <w:r>
        <w:t>President</w:t>
      </w:r>
      <w:r w:rsidR="00181DB1">
        <w:t>History</w:t>
      </w:r>
      <w:proofErr w:type="spellEnd"/>
      <w:r w:rsidR="00181DB1">
        <w:t>, Keeps track of the past presidents</w:t>
      </w:r>
    </w:p>
    <w:p w14:paraId="4E91A133" w14:textId="4134EB95" w:rsidR="00F923D5" w:rsidRDefault="00F923D5">
      <w:pPr>
        <w:pStyle w:val="CommentText"/>
      </w:pPr>
      <w:proofErr w:type="spellStart"/>
      <w:r>
        <w:t>PHisId</w:t>
      </w:r>
      <w:proofErr w:type="spellEnd"/>
      <w:r>
        <w:t xml:space="preserve">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7E1CC1" w15:done="1"/>
  <w15:commentEx w15:paraId="4E91A1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7E1CC1" w16cid:durableId="21FBCB17"/>
  <w16cid:commentId w16cid:paraId="4E91A133" w16cid:durableId="21FBCE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 w15:restartNumberingAfterBreak="0">
    <w:nsid w:val="0B1C5F66"/>
    <w:multiLevelType w:val="multilevel"/>
    <w:tmpl w:val="0B1C5F66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391D"/>
    <w:multiLevelType w:val="multilevel"/>
    <w:tmpl w:val="2F78391D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F3790"/>
    <w:multiLevelType w:val="multilevel"/>
    <w:tmpl w:val="31FF379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53C"/>
    <w:multiLevelType w:val="multilevel"/>
    <w:tmpl w:val="39EB353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B61A8"/>
    <w:multiLevelType w:val="multilevel"/>
    <w:tmpl w:val="42FB61A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41198"/>
    <w:multiLevelType w:val="multilevel"/>
    <w:tmpl w:val="53F41198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3284"/>
    <w:multiLevelType w:val="multilevel"/>
    <w:tmpl w:val="5F60328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025CB"/>
    <w:multiLevelType w:val="multilevel"/>
    <w:tmpl w:val="631025CB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ne Garcia">
    <w15:presenceInfo w15:providerId="None" w15:userId="Gene Garcia"/>
  </w15:person>
  <w15:person w15:author="GENE JOSEPH V. .GARCIA">
    <w15:presenceInfo w15:providerId="None" w15:userId="GENE JOSEPH V. .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D"/>
    <w:rsid w:val="0000703D"/>
    <w:rsid w:val="00081E7E"/>
    <w:rsid w:val="000921D7"/>
    <w:rsid w:val="000E3078"/>
    <w:rsid w:val="000F169B"/>
    <w:rsid w:val="00181DB1"/>
    <w:rsid w:val="00190EB0"/>
    <w:rsid w:val="001F021D"/>
    <w:rsid w:val="002021C3"/>
    <w:rsid w:val="00210A96"/>
    <w:rsid w:val="00211834"/>
    <w:rsid w:val="002717A7"/>
    <w:rsid w:val="002D41FB"/>
    <w:rsid w:val="002E2E0E"/>
    <w:rsid w:val="00321AE5"/>
    <w:rsid w:val="0037362D"/>
    <w:rsid w:val="00383CC2"/>
    <w:rsid w:val="003B2B81"/>
    <w:rsid w:val="003C56AB"/>
    <w:rsid w:val="003F77B7"/>
    <w:rsid w:val="00456F92"/>
    <w:rsid w:val="0049584D"/>
    <w:rsid w:val="00520664"/>
    <w:rsid w:val="00546711"/>
    <w:rsid w:val="0055799F"/>
    <w:rsid w:val="006A0D2B"/>
    <w:rsid w:val="006B2EBD"/>
    <w:rsid w:val="006C19DC"/>
    <w:rsid w:val="00785018"/>
    <w:rsid w:val="007E5D2D"/>
    <w:rsid w:val="007F27A9"/>
    <w:rsid w:val="007F2ED5"/>
    <w:rsid w:val="008048C0"/>
    <w:rsid w:val="00807F8E"/>
    <w:rsid w:val="00850276"/>
    <w:rsid w:val="00886E57"/>
    <w:rsid w:val="0089737E"/>
    <w:rsid w:val="008C1A46"/>
    <w:rsid w:val="008F2656"/>
    <w:rsid w:val="00912547"/>
    <w:rsid w:val="009654E3"/>
    <w:rsid w:val="00975060"/>
    <w:rsid w:val="00977ECF"/>
    <w:rsid w:val="009E5DB8"/>
    <w:rsid w:val="009F1317"/>
    <w:rsid w:val="00A011CB"/>
    <w:rsid w:val="00A01FB4"/>
    <w:rsid w:val="00A02E91"/>
    <w:rsid w:val="00A11112"/>
    <w:rsid w:val="00A11C08"/>
    <w:rsid w:val="00A64B93"/>
    <w:rsid w:val="00A8044A"/>
    <w:rsid w:val="00A87C44"/>
    <w:rsid w:val="00AB05DB"/>
    <w:rsid w:val="00AB0EAE"/>
    <w:rsid w:val="00B1109A"/>
    <w:rsid w:val="00BC351A"/>
    <w:rsid w:val="00BC4E51"/>
    <w:rsid w:val="00BD094E"/>
    <w:rsid w:val="00C43CE4"/>
    <w:rsid w:val="00C5017A"/>
    <w:rsid w:val="00C91834"/>
    <w:rsid w:val="00CB3A0D"/>
    <w:rsid w:val="00CB6523"/>
    <w:rsid w:val="00CE0DE7"/>
    <w:rsid w:val="00CE1C93"/>
    <w:rsid w:val="00D27C59"/>
    <w:rsid w:val="00D326EF"/>
    <w:rsid w:val="00D40571"/>
    <w:rsid w:val="00D41C94"/>
    <w:rsid w:val="00D7530E"/>
    <w:rsid w:val="00D82F9A"/>
    <w:rsid w:val="00DA6C91"/>
    <w:rsid w:val="00DB3DDC"/>
    <w:rsid w:val="00DB4C34"/>
    <w:rsid w:val="00DF00A1"/>
    <w:rsid w:val="00E15626"/>
    <w:rsid w:val="00EB4581"/>
    <w:rsid w:val="00ED71B3"/>
    <w:rsid w:val="00F002DE"/>
    <w:rsid w:val="00F02491"/>
    <w:rsid w:val="00F13F15"/>
    <w:rsid w:val="00F36443"/>
    <w:rsid w:val="00F378F5"/>
    <w:rsid w:val="00F923D5"/>
    <w:rsid w:val="3189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69B4"/>
  <w15:docId w15:val="{9FC69878-B563-4714-BE6D-4050FEAF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12879-DD9D-461C-BAA3-09DAB12F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Garcia</dc:creator>
  <cp:lastModifiedBy>GENE JOSEPH V. .GARCIA</cp:lastModifiedBy>
  <cp:revision>34</cp:revision>
  <dcterms:created xsi:type="dcterms:W3CDTF">2020-01-26T08:43:00Z</dcterms:created>
  <dcterms:modified xsi:type="dcterms:W3CDTF">2020-02-24T05:12:00Z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