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9E381" w14:textId="77777777" w:rsidR="002C005A" w:rsidRDefault="002C005A"/>
    <w:p w14:paraId="29797D18" w14:textId="65315AB2" w:rsidR="00190048" w:rsidRDefault="00794882" w:rsidP="00190048">
      <w:pPr>
        <w:jc w:val="center"/>
      </w:pPr>
      <w:r>
        <w:t>README</w:t>
      </w:r>
    </w:p>
    <w:p w14:paraId="34C0C228" w14:textId="77777777" w:rsidR="00190048" w:rsidRDefault="00190048"/>
    <w:p w14:paraId="61E55A76" w14:textId="77777777" w:rsidR="00190048" w:rsidRDefault="00190048"/>
    <w:p w14:paraId="36CC4A38" w14:textId="77777777" w:rsidR="00190048" w:rsidRDefault="00190048">
      <w:r>
        <w:t>Here</w:t>
      </w:r>
      <w:r w:rsidR="000358E3">
        <w:t>,</w:t>
      </w:r>
      <w:r>
        <w:t xml:space="preserve"> we used the example dataset to illustrate how to compute global </w:t>
      </w:r>
      <w:proofErr w:type="spellStart"/>
      <w:r>
        <w:t>ePRS</w:t>
      </w:r>
      <w:proofErr w:type="spellEnd"/>
      <w:r>
        <w:t xml:space="preserve"> and the variance of PRS</w:t>
      </w:r>
      <w:r w:rsidR="005A7188">
        <w:t xml:space="preserve"> (</w:t>
      </w:r>
      <w:r>
        <w:t>computed by using global ancestry proportion</w:t>
      </w:r>
      <w:r w:rsidR="005A7188">
        <w:t>).</w:t>
      </w:r>
    </w:p>
    <w:p w14:paraId="564808A7" w14:textId="77777777" w:rsidR="00190048" w:rsidRDefault="00190048"/>
    <w:p w14:paraId="56A00A9E" w14:textId="46A01157" w:rsidR="00A452CA" w:rsidRDefault="00A452CA">
      <w:r>
        <w:t xml:space="preserve">The primary R function </w:t>
      </w:r>
      <w:r w:rsidR="00387A1E">
        <w:t xml:space="preserve">for computing global </w:t>
      </w:r>
      <w:proofErr w:type="spellStart"/>
      <w:r w:rsidR="00387A1E">
        <w:t>ePRS</w:t>
      </w:r>
      <w:proofErr w:type="spellEnd"/>
      <w:r w:rsidR="00387A1E">
        <w:t xml:space="preserve"> and variance of PRS </w:t>
      </w:r>
      <w:r>
        <w:t>is in “</w:t>
      </w:r>
      <w:proofErr w:type="spellStart"/>
      <w:r w:rsidR="00C71EF7" w:rsidRPr="00C71EF7">
        <w:t>compute_global_ePRS</w:t>
      </w:r>
      <w:r w:rsidR="00C71EF7">
        <w:t>.R</w:t>
      </w:r>
      <w:proofErr w:type="spellEnd"/>
      <w:r>
        <w:t>”</w:t>
      </w:r>
    </w:p>
    <w:p w14:paraId="192725F6" w14:textId="77777777" w:rsidR="00387A1E" w:rsidRDefault="00387A1E"/>
    <w:p w14:paraId="2480E55B" w14:textId="5BD3CB0E" w:rsidR="00190048" w:rsidRDefault="00190048">
      <w:r>
        <w:t xml:space="preserve">The </w:t>
      </w:r>
      <w:r w:rsidR="00C71EF7">
        <w:t>example code is in</w:t>
      </w:r>
      <w:r w:rsidR="00053B3A">
        <w:t xml:space="preserve"> </w:t>
      </w:r>
      <w:r>
        <w:t>“</w:t>
      </w:r>
      <w:proofErr w:type="spellStart"/>
      <w:proofErr w:type="gramStart"/>
      <w:r w:rsidR="00C71EF7" w:rsidRPr="00C71EF7">
        <w:t>example</w:t>
      </w:r>
      <w:r w:rsidR="00C71EF7">
        <w:t>.R</w:t>
      </w:r>
      <w:proofErr w:type="spellEnd"/>
      <w:proofErr w:type="gramEnd"/>
      <w:r>
        <w:t>”</w:t>
      </w:r>
    </w:p>
    <w:p w14:paraId="553771A9" w14:textId="77777777" w:rsidR="00053B3A" w:rsidRDefault="00053B3A"/>
    <w:p w14:paraId="6DBDA984" w14:textId="7B85CB76" w:rsidR="0058426E" w:rsidRDefault="00053B3A">
      <w:r>
        <w:t xml:space="preserve">There are three example datasets </w:t>
      </w:r>
      <w:r w:rsidR="0058426E">
        <w:t>used for illustration</w:t>
      </w:r>
      <w:r w:rsidR="000766CF">
        <w:t xml:space="preserve">: </w:t>
      </w:r>
      <w:r w:rsidR="003340D4" w:rsidRPr="003340D4">
        <w:t>gaProp_example</w:t>
      </w:r>
      <w:r w:rsidR="000766CF">
        <w:t xml:space="preserve">.csv, </w:t>
      </w:r>
      <w:r w:rsidR="003340D4" w:rsidRPr="003340D4">
        <w:t>sumstat_example</w:t>
      </w:r>
      <w:r w:rsidR="003340D4">
        <w:t xml:space="preserve">.csv, and </w:t>
      </w:r>
      <w:r w:rsidR="006617A4">
        <w:t>a</w:t>
      </w:r>
      <w:r w:rsidR="003340D4" w:rsidRPr="003340D4">
        <w:t>ncestry_specific_AF_by_GAFA_example</w:t>
      </w:r>
      <w:r w:rsidR="003340D4">
        <w:t>.csv</w:t>
      </w:r>
    </w:p>
    <w:p w14:paraId="4C23389A" w14:textId="55ABC2A3" w:rsidR="00053B3A" w:rsidRDefault="00053B3A">
      <w:r>
        <w:t>(</w:t>
      </w:r>
      <w:r w:rsidR="0058426E">
        <w:t xml:space="preserve">note: these </w:t>
      </w:r>
      <w:r w:rsidR="00F76CE6">
        <w:t xml:space="preserve">three files are the three </w:t>
      </w:r>
      <w:r>
        <w:t>inputs of the “</w:t>
      </w:r>
      <w:proofErr w:type="spellStart"/>
      <w:r w:rsidRPr="00C71EF7">
        <w:t>compute_global_ePRS</w:t>
      </w:r>
      <w:r>
        <w:t>.R</w:t>
      </w:r>
      <w:proofErr w:type="spellEnd"/>
      <w:r>
        <w:t>”)</w:t>
      </w:r>
    </w:p>
    <w:p w14:paraId="16B3F4DE" w14:textId="77777777" w:rsidR="00053B3A" w:rsidRDefault="00053B3A"/>
    <w:p w14:paraId="0DDD34DA" w14:textId="6B953D18" w:rsidR="00190048" w:rsidRDefault="00190048">
      <w:r>
        <w:t>Before using</w:t>
      </w:r>
      <w:r w:rsidR="00096137">
        <w:t xml:space="preserve"> the “</w:t>
      </w:r>
      <w:proofErr w:type="spellStart"/>
      <w:r w:rsidR="00096137" w:rsidRPr="00C71EF7">
        <w:t>compute_global_ePRS</w:t>
      </w:r>
      <w:r w:rsidR="00096137">
        <w:t>.R</w:t>
      </w:r>
      <w:proofErr w:type="spellEnd"/>
      <w:r w:rsidR="00096137">
        <w:t xml:space="preserve">” </w:t>
      </w:r>
      <w:r>
        <w:t>function, the user needs to prepare</w:t>
      </w:r>
      <w:r w:rsidR="00DC4F16">
        <w:t xml:space="preserve"> three </w:t>
      </w:r>
      <w:r w:rsidR="00B006B1">
        <w:t>input files</w:t>
      </w:r>
      <w:r w:rsidR="00053B3A">
        <w:t>, and make sure the column names of</w:t>
      </w:r>
      <w:r w:rsidR="00DC4F16">
        <w:t xml:space="preserve"> the input files </w:t>
      </w:r>
      <w:r w:rsidR="00053B3A">
        <w:t>should be the same as the example datasets</w:t>
      </w:r>
    </w:p>
    <w:p w14:paraId="59A4BFE3" w14:textId="44D922D3" w:rsidR="00AB53E6" w:rsidRDefault="00AB53E6"/>
    <w:p w14:paraId="7CF528BE" w14:textId="36FB9A90" w:rsidR="00AB53E6" w:rsidRDefault="00747432" w:rsidP="00747432">
      <w:r>
        <w:t xml:space="preserve">First input file: </w:t>
      </w:r>
      <w:r w:rsidR="000722BF">
        <w:t>g</w:t>
      </w:r>
      <w:r w:rsidR="00AB53E6">
        <w:t>lobal ancestry proportion file</w:t>
      </w:r>
      <w:r w:rsidR="007906D2">
        <w:t xml:space="preserve"> (example</w:t>
      </w:r>
      <w:r w:rsidR="00F2514E">
        <w:t xml:space="preserve"> dataset</w:t>
      </w:r>
      <w:r w:rsidR="007906D2">
        <w:t xml:space="preserve">: </w:t>
      </w:r>
      <w:r w:rsidR="007906D2" w:rsidRPr="003340D4">
        <w:t>gaProp_example</w:t>
      </w:r>
      <w:r w:rsidR="007906D2">
        <w:t>.csv)</w:t>
      </w:r>
    </w:p>
    <w:p w14:paraId="2E6F5FE3" w14:textId="77777777" w:rsidR="00AB53E6" w:rsidRDefault="00AB53E6" w:rsidP="00AB53E6"/>
    <w:p w14:paraId="2825B661" w14:textId="21E99BC6" w:rsidR="000766CF" w:rsidRDefault="00AB53E6" w:rsidP="00AB53E6">
      <w:r w:rsidRPr="001E53C6">
        <w:t>The following is how</w:t>
      </w:r>
      <w:r>
        <w:t xml:space="preserve"> this f</w:t>
      </w:r>
      <w:r w:rsidRPr="001E53C6">
        <w:t>ile looks:</w:t>
      </w:r>
      <w:r>
        <w:t xml:space="preserve"> the </w:t>
      </w:r>
      <w:r w:rsidRPr="001E53C6">
        <w:t xml:space="preserve">row represents each </w:t>
      </w:r>
      <w:r w:rsidR="00FA1616" w:rsidRPr="001E53C6">
        <w:t>individual</w:t>
      </w:r>
      <w:r w:rsidR="00136D04">
        <w:t xml:space="preserve">, and </w:t>
      </w:r>
      <w:r w:rsidR="000766CF">
        <w:t>the first column represents the sample ID</w:t>
      </w:r>
      <w:r w:rsidR="00FA1616">
        <w:t xml:space="preserve"> information</w:t>
      </w:r>
      <w:r w:rsidR="000766CF">
        <w:t xml:space="preserve">. </w:t>
      </w:r>
    </w:p>
    <w:p w14:paraId="2B866FC0" w14:textId="77777777" w:rsidR="000766CF" w:rsidRDefault="000766CF" w:rsidP="00AB53E6"/>
    <w:p w14:paraId="1830F103" w14:textId="6A1E5090" w:rsidR="00AB53E6" w:rsidRDefault="00FA1616" w:rsidP="00AB53E6">
      <w:r>
        <w:t>From the 2</w:t>
      </w:r>
      <w:r w:rsidRPr="00FA1616">
        <w:rPr>
          <w:vertAlign w:val="superscript"/>
        </w:rPr>
        <w:t>nd</w:t>
      </w:r>
      <w:r>
        <w:t xml:space="preserve"> to the 7</w:t>
      </w:r>
      <w:r w:rsidRPr="00FA1616">
        <w:rPr>
          <w:vertAlign w:val="superscript"/>
        </w:rPr>
        <w:t>th</w:t>
      </w:r>
      <w:r>
        <w:t xml:space="preserve"> columns represent</w:t>
      </w:r>
      <w:r w:rsidR="00136D04">
        <w:t xml:space="preserve"> </w:t>
      </w:r>
      <w:r w:rsidR="00AB53E6" w:rsidRPr="001E53C6">
        <w:t>the global ancestry proportion of each individual from 6 ancestries.</w:t>
      </w:r>
    </w:p>
    <w:p w14:paraId="0BD73BAD" w14:textId="1EAF7CC1" w:rsidR="00AB53E6" w:rsidRDefault="00D5453B" w:rsidP="00AB53E6">
      <w:r>
        <w:rPr>
          <w:noProof/>
        </w:rPr>
        <w:drawing>
          <wp:anchor distT="0" distB="0" distL="114300" distR="114300" simplePos="0" relativeHeight="251659264" behindDoc="0" locked="0" layoutInCell="1" allowOverlap="1" wp14:anchorId="63CED735" wp14:editId="60213811">
            <wp:simplePos x="0" y="0"/>
            <wp:positionH relativeFrom="column">
              <wp:posOffset>0</wp:posOffset>
            </wp:positionH>
            <wp:positionV relativeFrom="paragraph">
              <wp:posOffset>219270</wp:posOffset>
            </wp:positionV>
            <wp:extent cx="5688444" cy="1111348"/>
            <wp:effectExtent l="0" t="0" r="1270" b="6350"/>
            <wp:wrapSquare wrapText="bothSides"/>
            <wp:docPr id="93010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5780" name="Picture 93010578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80026" r="53807" b="4218"/>
                    <a:stretch/>
                  </pic:blipFill>
                  <pic:spPr bwMode="auto">
                    <a:xfrm>
                      <a:off x="0" y="0"/>
                      <a:ext cx="5688444" cy="111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FF6D" w14:textId="0C6BAC13" w:rsidR="00AB53E6" w:rsidRDefault="00AB53E6" w:rsidP="00AB53E6"/>
    <w:p w14:paraId="3D0F3868" w14:textId="74A5FB88" w:rsidR="001E53C6" w:rsidRDefault="001E53C6" w:rsidP="00190048"/>
    <w:p w14:paraId="2906CBFD" w14:textId="77777777" w:rsidR="00433F00" w:rsidRDefault="00433F00" w:rsidP="00433F00"/>
    <w:p w14:paraId="34E90F9D" w14:textId="77777777" w:rsidR="00433F00" w:rsidRDefault="00433F00" w:rsidP="00433F00"/>
    <w:p w14:paraId="26BE2C31" w14:textId="77777777" w:rsidR="00433F00" w:rsidRDefault="00433F00" w:rsidP="00433F00"/>
    <w:p w14:paraId="12CDA973" w14:textId="77777777" w:rsidR="00433F00" w:rsidRDefault="00433F00" w:rsidP="00433F00"/>
    <w:p w14:paraId="15EB9C15" w14:textId="77777777" w:rsidR="00433F00" w:rsidRDefault="00433F00" w:rsidP="00433F00"/>
    <w:p w14:paraId="57E15B15" w14:textId="77777777" w:rsidR="00433F00" w:rsidRDefault="00433F00" w:rsidP="00433F00"/>
    <w:p w14:paraId="142FEB8C" w14:textId="77777777" w:rsidR="00433F00" w:rsidRDefault="00433F00" w:rsidP="00433F00"/>
    <w:p w14:paraId="22B8C017" w14:textId="77777777" w:rsidR="00433F00" w:rsidRDefault="00433F00" w:rsidP="00433F00"/>
    <w:p w14:paraId="59770692" w14:textId="77777777" w:rsidR="00433F00" w:rsidRDefault="00433F00" w:rsidP="00433F00"/>
    <w:p w14:paraId="7A6CBE13" w14:textId="6A21EFAA" w:rsidR="00433F00" w:rsidRDefault="00780098" w:rsidP="00433F00">
      <w:r>
        <w:t>Second input file: summary statistics file (example</w:t>
      </w:r>
      <w:r w:rsidR="00F2514E">
        <w:t xml:space="preserve"> dataset</w:t>
      </w:r>
      <w:r>
        <w:t xml:space="preserve">: </w:t>
      </w:r>
      <w:r w:rsidR="00433F00" w:rsidRPr="00433F00">
        <w:t>sumstat_example</w:t>
      </w:r>
      <w:r>
        <w:t>.csv)</w:t>
      </w:r>
    </w:p>
    <w:p w14:paraId="7306481C" w14:textId="77777777" w:rsidR="00433F00" w:rsidRDefault="00433F00" w:rsidP="00433F00"/>
    <w:p w14:paraId="2069141E" w14:textId="5588FBE1" w:rsidR="00432F58" w:rsidRDefault="00AB53E6" w:rsidP="00433F00">
      <w:r w:rsidRPr="001E53C6">
        <w:t>The following is how</w:t>
      </w:r>
      <w:r>
        <w:t xml:space="preserve"> this </w:t>
      </w:r>
      <w:r w:rsidRPr="001E53C6">
        <w:t>file looks</w:t>
      </w:r>
      <w:r>
        <w:t xml:space="preserve">: the </w:t>
      </w:r>
      <w:r w:rsidRPr="001E53C6">
        <w:t>row represents each variant, and the column represents different</w:t>
      </w:r>
      <w:r>
        <w:t xml:space="preserve"> </w:t>
      </w:r>
      <w:r w:rsidRPr="001E53C6">
        <w:t>information</w:t>
      </w:r>
      <w:r>
        <w:t xml:space="preserve"> for the variant</w:t>
      </w:r>
      <w:r w:rsidRPr="001E53C6">
        <w:t xml:space="preserve">. </w:t>
      </w:r>
      <w:r w:rsidR="009D2039">
        <w:t xml:space="preserve">The position information of each variant is </w:t>
      </w:r>
      <w:r w:rsidR="00CF7759">
        <w:t xml:space="preserve">built </w:t>
      </w:r>
      <w:r w:rsidR="009D2039">
        <w:t>on hg38</w:t>
      </w:r>
      <w:r w:rsidR="00CF7759">
        <w:t xml:space="preserve"> reference genome. The last column </w:t>
      </w:r>
      <w:r w:rsidR="001335B0">
        <w:t>“</w:t>
      </w:r>
      <w:r w:rsidR="00CF7759">
        <w:t>weight</w:t>
      </w:r>
      <w:r w:rsidR="001335B0">
        <w:t xml:space="preserve">” </w:t>
      </w:r>
      <w:r w:rsidR="00CF7759">
        <w:t xml:space="preserve">means the effect size of effect allele. </w:t>
      </w:r>
    </w:p>
    <w:p w14:paraId="280CDF4A" w14:textId="77777777" w:rsidR="001E53C6" w:rsidRDefault="001E53C6" w:rsidP="00190048"/>
    <w:p w14:paraId="3842C6C0" w14:textId="77E574DC" w:rsidR="00616C10" w:rsidRDefault="00167C0F" w:rsidP="00190048">
      <w:r>
        <w:rPr>
          <w:noProof/>
        </w:rPr>
        <w:drawing>
          <wp:anchor distT="0" distB="0" distL="114300" distR="114300" simplePos="0" relativeHeight="251660288" behindDoc="0" locked="0" layoutInCell="1" allowOverlap="1" wp14:anchorId="18C4492D" wp14:editId="2393927C">
            <wp:simplePos x="0" y="0"/>
            <wp:positionH relativeFrom="column">
              <wp:posOffset>309489</wp:posOffset>
            </wp:positionH>
            <wp:positionV relativeFrom="paragraph">
              <wp:posOffset>6350</wp:posOffset>
            </wp:positionV>
            <wp:extent cx="4554855" cy="1223261"/>
            <wp:effectExtent l="0" t="0" r="4445" b="0"/>
            <wp:wrapSquare wrapText="bothSides"/>
            <wp:docPr id="1083017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7116" name="Picture 10830171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" t="80196" r="65890" b="3839"/>
                    <a:stretch/>
                  </pic:blipFill>
                  <pic:spPr bwMode="auto">
                    <a:xfrm>
                      <a:off x="0" y="0"/>
                      <a:ext cx="4554855" cy="12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7815" w14:textId="36F88A7B" w:rsidR="00616C10" w:rsidRDefault="00616C10" w:rsidP="00190048"/>
    <w:p w14:paraId="26139EF7" w14:textId="77777777" w:rsidR="00716C57" w:rsidRDefault="00716C57" w:rsidP="00190048"/>
    <w:p w14:paraId="59C63BDA" w14:textId="77777777" w:rsidR="00616C10" w:rsidRDefault="00616C10" w:rsidP="00190048"/>
    <w:p w14:paraId="628932FF" w14:textId="77777777" w:rsidR="00167C0F" w:rsidRDefault="00167C0F" w:rsidP="00190048"/>
    <w:p w14:paraId="4BDDB2CC" w14:textId="77777777" w:rsidR="00167C0F" w:rsidRDefault="00167C0F" w:rsidP="00190048"/>
    <w:p w14:paraId="791728A4" w14:textId="77777777" w:rsidR="00167C0F" w:rsidRDefault="00167C0F" w:rsidP="00190048"/>
    <w:p w14:paraId="100EB12F" w14:textId="77777777" w:rsidR="00167C0F" w:rsidRDefault="00167C0F" w:rsidP="00190048"/>
    <w:p w14:paraId="17FBC9C5" w14:textId="77777777" w:rsidR="00616C10" w:rsidRDefault="00616C10" w:rsidP="00190048"/>
    <w:p w14:paraId="31785891" w14:textId="3AAC4650" w:rsidR="00616C10" w:rsidRDefault="004E7604" w:rsidP="004E7604">
      <w:r>
        <w:t>Third input file: a</w:t>
      </w:r>
      <w:r w:rsidR="00190048">
        <w:t>ncestry-specific allele frequency file</w:t>
      </w:r>
      <w:r>
        <w:t xml:space="preserve"> (</w:t>
      </w:r>
      <w:r w:rsidR="00F2514E">
        <w:t xml:space="preserve">example dataset: </w:t>
      </w:r>
      <w:r w:rsidR="00F2514E" w:rsidRPr="00F2514E">
        <w:t>ancestry_specific_AF_by_GAFA_example</w:t>
      </w:r>
      <w:r w:rsidR="00F2514E">
        <w:t>.csv</w:t>
      </w:r>
      <w:r>
        <w:t>)</w:t>
      </w:r>
    </w:p>
    <w:p w14:paraId="1B40E23E" w14:textId="77777777" w:rsidR="00F2514E" w:rsidRDefault="00F2514E" w:rsidP="004E7604"/>
    <w:p w14:paraId="70EA8FE2" w14:textId="11135F0F" w:rsidR="00616C10" w:rsidRDefault="001E53C6" w:rsidP="00616C10">
      <w:r w:rsidRPr="001E53C6">
        <w:t>The following is how</w:t>
      </w:r>
      <w:r w:rsidR="00716C57">
        <w:t xml:space="preserve"> this </w:t>
      </w:r>
      <w:r w:rsidRPr="001E53C6">
        <w:t>file looks:</w:t>
      </w:r>
      <w:r w:rsidR="00716C57">
        <w:t xml:space="preserve"> the </w:t>
      </w:r>
      <w:r w:rsidRPr="001E53C6">
        <w:t>row represents each variant, and the column represents different information about each variant. The ancestry-specific allele frequenc</w:t>
      </w:r>
      <w:r w:rsidR="00094B3D">
        <w:t>ies</w:t>
      </w:r>
      <w:r w:rsidRPr="001E53C6">
        <w:t xml:space="preserve"> computed using </w:t>
      </w:r>
      <w:proofErr w:type="spellStart"/>
      <w:r w:rsidRPr="001E53C6">
        <w:t>TOPMed</w:t>
      </w:r>
      <w:proofErr w:type="spellEnd"/>
      <w:r w:rsidRPr="001E53C6">
        <w:t xml:space="preserve"> individuals </w:t>
      </w:r>
      <w:r w:rsidR="00094B3D">
        <w:t>are</w:t>
      </w:r>
      <w:r w:rsidRPr="001E53C6">
        <w:t xml:space="preserve"> </w:t>
      </w:r>
      <w:r w:rsidR="0064211A">
        <w:t xml:space="preserve">listed </w:t>
      </w:r>
      <w:r w:rsidRPr="001E53C6">
        <w:t>from the 6th to 11th columns. Th</w:t>
      </w:r>
      <w:r w:rsidR="00716C57">
        <w:t xml:space="preserve">ese </w:t>
      </w:r>
      <w:r w:rsidRPr="001E53C6">
        <w:t>values represent the allele frequency</w:t>
      </w:r>
      <w:r w:rsidR="00716C57">
        <w:t xml:space="preserve"> of the </w:t>
      </w:r>
      <w:r w:rsidRPr="001E53C6">
        <w:t>“Alternative” allele (ALT, 5th column</w:t>
      </w:r>
      <w:r w:rsidR="00114B89">
        <w:t xml:space="preserve"> of this example dataset</w:t>
      </w:r>
      <w:r w:rsidRPr="001E53C6">
        <w:t xml:space="preserve">). </w:t>
      </w:r>
    </w:p>
    <w:p w14:paraId="719ECFCD" w14:textId="516F1B92" w:rsidR="00190048" w:rsidRDefault="00190048" w:rsidP="00190048"/>
    <w:p w14:paraId="7496F1AB" w14:textId="59A6D4BF" w:rsidR="00190048" w:rsidRDefault="00167C0F" w:rsidP="00190048">
      <w:r>
        <w:rPr>
          <w:noProof/>
        </w:rPr>
        <w:drawing>
          <wp:anchor distT="0" distB="0" distL="114300" distR="114300" simplePos="0" relativeHeight="251661312" behindDoc="0" locked="0" layoutInCell="1" allowOverlap="1" wp14:anchorId="2B96986E" wp14:editId="31713C40">
            <wp:simplePos x="0" y="0"/>
            <wp:positionH relativeFrom="column">
              <wp:posOffset>-703580</wp:posOffset>
            </wp:positionH>
            <wp:positionV relativeFrom="paragraph">
              <wp:posOffset>210185</wp:posOffset>
            </wp:positionV>
            <wp:extent cx="6871335" cy="1026795"/>
            <wp:effectExtent l="0" t="0" r="0" b="1905"/>
            <wp:wrapSquare wrapText="bothSides"/>
            <wp:docPr id="240454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4379" name="Picture 2404543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" t="80007" r="38781" b="3921"/>
                    <a:stretch/>
                  </pic:blipFill>
                  <pic:spPr bwMode="auto">
                    <a:xfrm>
                      <a:off x="0" y="0"/>
                      <a:ext cx="6871335" cy="10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2133F" w14:textId="034EAE55" w:rsidR="00190048" w:rsidRDefault="00190048" w:rsidP="00190048"/>
    <w:p w14:paraId="796947E7" w14:textId="5C30DD4E" w:rsidR="00190048" w:rsidRDefault="00190048" w:rsidP="00616C10">
      <w:pPr>
        <w:jc w:val="center"/>
      </w:pPr>
    </w:p>
    <w:sectPr w:rsidR="00190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C0C55"/>
    <w:multiLevelType w:val="hybridMultilevel"/>
    <w:tmpl w:val="AAC6F81C"/>
    <w:lvl w:ilvl="0" w:tplc="F998C2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634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48"/>
    <w:rsid w:val="000358E3"/>
    <w:rsid w:val="00053B3A"/>
    <w:rsid w:val="000722BF"/>
    <w:rsid w:val="000766CF"/>
    <w:rsid w:val="00094B3D"/>
    <w:rsid w:val="00096137"/>
    <w:rsid w:val="00114B89"/>
    <w:rsid w:val="001335B0"/>
    <w:rsid w:val="00136D04"/>
    <w:rsid w:val="00167C0F"/>
    <w:rsid w:val="00190048"/>
    <w:rsid w:val="001E53C6"/>
    <w:rsid w:val="002C005A"/>
    <w:rsid w:val="002E5396"/>
    <w:rsid w:val="003340D4"/>
    <w:rsid w:val="00387A1E"/>
    <w:rsid w:val="003D4843"/>
    <w:rsid w:val="0042339F"/>
    <w:rsid w:val="0043275D"/>
    <w:rsid w:val="00432F58"/>
    <w:rsid w:val="00433F00"/>
    <w:rsid w:val="004E7604"/>
    <w:rsid w:val="0058426E"/>
    <w:rsid w:val="005A7188"/>
    <w:rsid w:val="00616C10"/>
    <w:rsid w:val="0064211A"/>
    <w:rsid w:val="006617A4"/>
    <w:rsid w:val="00716C57"/>
    <w:rsid w:val="00747432"/>
    <w:rsid w:val="00780098"/>
    <w:rsid w:val="007906D2"/>
    <w:rsid w:val="00794882"/>
    <w:rsid w:val="009D2039"/>
    <w:rsid w:val="00A452CA"/>
    <w:rsid w:val="00AB53E6"/>
    <w:rsid w:val="00B006B1"/>
    <w:rsid w:val="00C71EF7"/>
    <w:rsid w:val="00CE1ED9"/>
    <w:rsid w:val="00CF7759"/>
    <w:rsid w:val="00D5453B"/>
    <w:rsid w:val="00DC4F16"/>
    <w:rsid w:val="00E07C53"/>
    <w:rsid w:val="00F2514E"/>
    <w:rsid w:val="00F76CE6"/>
    <w:rsid w:val="00FA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061B"/>
  <w15:chartTrackingRefBased/>
  <w15:docId w15:val="{48EF4D75-5345-6F47-AE14-B3A80726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Yu-jyun (BIDMC - Sofer-Med Cardiovascular)</dc:creator>
  <cp:keywords/>
  <dc:description/>
  <cp:lastModifiedBy>Huang, Yu-jyun (BIDMC - Sofer-Med Cardiovascular)</cp:lastModifiedBy>
  <cp:revision>68</cp:revision>
  <dcterms:created xsi:type="dcterms:W3CDTF">2024-02-26T18:54:00Z</dcterms:created>
  <dcterms:modified xsi:type="dcterms:W3CDTF">2024-02-29T18:51:00Z</dcterms:modified>
</cp:coreProperties>
</file>