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2"/>
        </w:rPr>
        <w:t>Cuffless Non-Invasive Blood Pressure</w:t>
        <w:br/>
      </w:r>
      <w:r>
        <w:rPr>
          <w:b/>
          <w:color w:val="1F4E79"/>
          <w:sz w:val="52"/>
        </w:rPr>
        <w:t>Monitoring System</w:t>
      </w:r>
    </w:p>
    <w:p>
      <w:pPr>
        <w:jc w:val="center"/>
      </w:pPr>
      <w:r>
        <w:rPr>
          <w:i/>
          <w:color w:val="555555"/>
          <w:sz w:val="26"/>
        </w:rPr>
        <w:t>Using ECG (AD8232) and Multi-Site PPG (MAX30102) with Pulse Transit Time</w:t>
      </w:r>
    </w:p>
    <w:p/>
    <w:p/>
    <w:p>
      <w:pPr>
        <w:jc w:val="center"/>
      </w:pPr>
      <w:r>
        <w:rPr>
          <w:sz w:val="24"/>
        </w:rPr>
        <w:t>Design, Build &amp; Signal-Processing Report</w:t>
      </w:r>
    </w:p>
    <w:p/>
    <w:p/>
    <w:p/>
    <w:p/>
    <w:p/>
    <w:p/>
    <w:p>
      <w:pPr>
        <w:jc w:val="center"/>
      </w:pPr>
      <w:r>
        <w:rPr>
          <w:color w:val="555555"/>
          <w:sz w:val="20"/>
        </w:rPr>
        <w:t>Platform: ESP32   •   Wireless (WiFi) Telemetry</w:t>
      </w:r>
    </w:p>
    <w:p>
      <w:pPr>
        <w:jc w:val="center"/>
      </w:pPr>
      <w:r>
        <w:rPr>
          <w:color w:val="555555"/>
          <w:sz w:val="20"/>
        </w:rPr>
        <w:t>Date: October 2026</w:t>
      </w:r>
    </w:p>
    <w:p>
      <w:r>
        <w:br w:type="page"/>
      </w:r>
    </w:p>
    <w:p>
      <w:pPr>
        <w:pStyle w:val="Heading1"/>
      </w:pPr>
      <w:r>
        <w:rPr>
          <w:b/>
          <w:color w:val="1F4E79"/>
          <w:sz w:val="30"/>
        </w:rPr>
        <w:t>Table of Contents</w:t>
      </w:r>
    </w:p>
    <w:p>
      <w:r>
        <w:fldChar w:fldCharType="begin"/>
        <w:instrText xml:space="preserve">TOC \o "1-2" \h \z \u</w:instrText>
        <w:fldChar w:fldCharType="separate"/>
        <w:t>Right-click here and choose 'Update Field' to build the contents.</w:t>
        <w:fldChar w:fldCharType="end"/>
      </w:r>
    </w:p>
    <w:p>
      <w:r>
        <w:br w:type="page"/>
      </w:r>
    </w:p>
    <w:p>
      <w:pPr>
        <w:pStyle w:val="Heading1"/>
      </w:pPr>
      <w:r>
        <w:rPr>
          <w:b/>
          <w:color w:val="1F4E79"/>
          <w:sz w:val="30"/>
        </w:rPr>
        <w:t>1. Executive Summary</w:t>
      </w:r>
    </w:p>
    <w:p>
      <w:r>
        <w:t>This report documents the design and construction of a cuffless, non-invasive blood pressure (BP) monitoring system. Unlike conventional cuff-based monitors, the system estimates blood pressure continuously by measuring the Pulse Transit Time (PTT) — the delay between the heart's electrical activity (ECG) and the arrival of the resulting pulse wave at peripheral sites (PPG).</w:t>
      </w:r>
    </w:p>
    <w:p>
      <w:r>
        <w:t>The system uses a single AD8232 ECG module as the timing reference and four MAX30102 photoplethysmography (PPG) sensors placed at multiple body sites (both fingertips and the earlobes). Because all MAX30102 sensors share the same fixed I²C address, a TCA9548A I²C multiplexer addresses them individually. An ESP32 microcontroller performs acquisition, digital filtering, and wireless (WiFi) transmission of the data.</w:t>
      </w:r>
    </w:p>
    <w:p>
      <w:r>
        <w:t>The report covers the measurement principle, system architecture, complete wiring, power-supply design (USB and battery/boost options), the digital signal-processing pipeline developed to obtain clean signals, testing and troubleshooting notes, current limitations, and the roadmap toward the final BP calculation.</w:t>
      </w:r>
    </w:p>
    <w:p>
      <w:pPr>
        <w:pStyle w:val="Heading1"/>
      </w:pPr>
      <w:r>
        <w:rPr>
          <w:b/>
          <w:color w:val="1F4E79"/>
          <w:sz w:val="30"/>
        </w:rPr>
        <w:t>2. Project Objective</w:t>
      </w:r>
    </w:p>
    <w:p>
      <w:pPr>
        <w:pStyle w:val="ListBullet"/>
      </w:pPr>
      <w:r>
        <w:t xml:space="preserve">Build a </w:t>
      </w:r>
      <w:r>
        <w:rPr>
          <w:b/>
        </w:rPr>
        <w:t>cuffless, non-invasive</w:t>
      </w:r>
      <w:r>
        <w:t xml:space="preserve"> system capable of estimating blood pressure continuously.</w:t>
      </w:r>
    </w:p>
    <w:p>
      <w:pPr>
        <w:pStyle w:val="ListBullet"/>
      </w:pPr>
      <w:r>
        <w:t xml:space="preserve">Acquire a synchronized </w:t>
      </w:r>
      <w:r>
        <w:rPr>
          <w:b/>
        </w:rPr>
        <w:t>ECG</w:t>
      </w:r>
      <w:r>
        <w:t xml:space="preserve"> signal and </w:t>
      </w:r>
      <w:r>
        <w:rPr>
          <w:b/>
        </w:rPr>
        <w:t>multiple PPG</w:t>
      </w:r>
      <w:r>
        <w:t xml:space="preserve"> signals from different body sites.</w:t>
      </w:r>
    </w:p>
    <w:p>
      <w:pPr>
        <w:pStyle w:val="ListBullet"/>
      </w:pPr>
      <w:r>
        <w:t xml:space="preserve">Compute </w:t>
      </w:r>
      <w:r>
        <w:rPr>
          <w:b/>
        </w:rPr>
        <w:t>Pulse Transit Time (PTT)</w:t>
      </w:r>
      <w:r>
        <w:t xml:space="preserve"> between the ECG R-peak and each PPG pulse.</w:t>
      </w:r>
    </w:p>
    <w:p>
      <w:pPr>
        <w:pStyle w:val="ListBullet"/>
      </w:pPr>
      <w:r>
        <w:t xml:space="preserve">Map PTT to blood pressure using a per-user </w:t>
      </w:r>
      <w:r>
        <w:rPr>
          <w:b/>
        </w:rPr>
        <w:t>calibration</w:t>
      </w:r>
      <w:r>
        <w:t xml:space="preserve"> against a reference cuff.</w:t>
      </w:r>
    </w:p>
    <w:p>
      <w:pPr>
        <w:pStyle w:val="ListBullet"/>
      </w:pPr>
      <w:r>
        <w:t xml:space="preserve">Make the device </w:t>
      </w:r>
      <w:r>
        <w:rPr>
          <w:b/>
        </w:rPr>
        <w:t>portable and wireless</w:t>
      </w:r>
      <w:r>
        <w:t xml:space="preserve"> — battery powered with WiFi telemetry.</w:t>
      </w:r>
    </w:p>
    <w:p>
      <w:pPr>
        <w:pStyle w:val="Heading1"/>
      </w:pPr>
      <w:r>
        <w:rPr>
          <w:b/>
          <w:color w:val="1F4E79"/>
          <w:sz w:val="30"/>
        </w:rPr>
        <w:t>3. Measurement Principle</w:t>
      </w:r>
    </w:p>
    <w:p>
      <w:r>
        <w:t>Blood pressure is not measured directly. Instead, the system relies on the well-established relationship between arterial pressure and the speed at which the pulse wave travels through the arteries.</w:t>
      </w:r>
    </w:p>
    <w:p>
      <w:pPr>
        <w:pStyle w:val="Heading2"/>
      </w:pPr>
      <w:r>
        <w:rPr>
          <w:b/>
          <w:color w:val="2E74B5"/>
          <w:sz w:val="25"/>
        </w:rPr>
        <w:t>3.1 Pulse Transit Time (PTT)</w:t>
      </w:r>
    </w:p>
    <w:p>
      <w:r>
        <w:t>Each heartbeat produces a sharp electrical spike — the R-peak — visible on the ECG. This marks the instant the heart contracts (time t = 0). The pressure pulse then travels along the arteries and arrives at a peripheral site (fingertip, earlobe) a short time later, where the PPG sensor detects it as a rise in blood volume.</w:t>
      </w:r>
    </w:p>
    <w:p>
      <w:r>
        <w:t>PTT is the delay between the ECG R-peak and the foot (or peak) of the PPG pulse. A higher blood pressure stiffens the arteries and makes the pulse travel faster, shortening PTT. The relationship is commonly modelled as:</w:t>
      </w:r>
    </w:p>
    <w:p>
      <w:pPr>
        <w:jc w:val="center"/>
      </w:pPr>
      <w:r>
        <w:rPr>
          <w:b/>
          <w:i/>
          <w:sz w:val="26"/>
        </w:rPr>
        <w:t>BP  ≈  a · (1 / PTT²)  +  b</w:t>
      </w:r>
    </w:p>
    <w:p>
      <w:r>
        <w:t>where the coefficients a and b are determined for each individual through calibration against a standard cuff reading.</w:t>
      </w:r>
    </w:p>
    <w:p>
      <w:pPr>
        <w:pStyle w:val="Heading2"/>
      </w:pPr>
      <w:r>
        <w:rPr>
          <w:b/>
          <w:color w:val="2E74B5"/>
          <w:sz w:val="25"/>
        </w:rPr>
        <w:t>3.2 Why multiple PPG sites</w:t>
      </w:r>
    </w:p>
    <w:p>
      <w:r>
        <w:t>Using PPG sensors at both a proximal site (earlobe, short PTT) and distal sites (fingertips, longer PTT) provides multiple transit-time measurements. This improves robustness, allows cross-checking, and helps reject motion artefacts. In this build the ECG provides the shared timing reference, and each PPG stream is aligned to it independently.</w:t>
      </w:r>
    </w:p>
    <w:p>
      <w:pPr>
        <w:pStyle w:val="Heading1"/>
      </w:pPr>
      <w:r>
        <w:rPr>
          <w:b/>
          <w:color w:val="1F4E79"/>
          <w:sz w:val="30"/>
        </w:rPr>
        <w:t>4. System Architecture</w:t>
      </w:r>
    </w:p>
    <w:p>
      <w:r>
        <w:t>The signal flow of the complete system is summarised below.</w:t>
      </w:r>
    </w:p>
    <w:p>
      <w:pPr>
        <w:pStyle w:val="ListBullet"/>
      </w:pPr>
      <w:r>
        <w:rPr>
          <w:b/>
        </w:rPr>
        <w:t>ECG path:</w:t>
      </w:r>
      <w:r>
        <w:t xml:space="preserve"> AD8232 → analog output → ESP32 ADC (GPIO34). Continuous, high-rate sampling for R-peak detection.</w:t>
      </w:r>
    </w:p>
    <w:p>
      <w:pPr>
        <w:pStyle w:val="ListBullet"/>
      </w:pPr>
      <w:r>
        <w:rPr>
          <w:b/>
        </w:rPr>
        <w:t>PPG path:</w:t>
      </w:r>
      <w:r>
        <w:t xml:space="preserve"> 4 × MAX30102 → TCA9548A I²C multiplexer → ESP32 I²C bus (GPIO21/22). Sensors read one at a time.</w:t>
      </w:r>
    </w:p>
    <w:p>
      <w:pPr>
        <w:pStyle w:val="ListBullet"/>
      </w:pPr>
      <w:r>
        <w:rPr>
          <w:b/>
        </w:rPr>
        <w:t>Processing:</w:t>
      </w:r>
      <w:r>
        <w:t xml:space="preserve"> ESP32 filters both signals digitally and (in the final system) computes PTT and BP.</w:t>
      </w:r>
    </w:p>
    <w:p>
      <w:pPr>
        <w:pStyle w:val="ListBullet"/>
      </w:pPr>
      <w:r>
        <w:rPr>
          <w:b/>
        </w:rPr>
        <w:t>Telemetry:</w:t>
      </w:r>
      <w:r>
        <w:t xml:space="preserve"> ESP32 hosts a WiFi web dashboard for live waveform viewing; USB serial is used during development.</w:t>
      </w:r>
    </w:p>
    <w:p>
      <w:pPr>
        <w:pStyle w:val="ListBullet"/>
      </w:pPr>
      <w:r>
        <w:rPr>
          <w:b/>
        </w:rPr>
        <w:t>Power:</w:t>
      </w:r>
      <w:r>
        <w:t xml:space="preserve"> USB during development; LiPo battery + XL6009 boost converter for portable operation.</w:t>
      </w:r>
    </w:p>
    <w:p>
      <w:r>
        <w:rPr>
          <w:i/>
        </w:rPr>
        <w:t>The AD8232 is an analog device and therefore bypasses the multiplexer entirely — only the four identical-address PPG sensors require multiplexing.</w:t>
      </w:r>
    </w:p>
    <w:p>
      <w:pPr>
        <w:pStyle w:val="Heading1"/>
      </w:pPr>
      <w:r>
        <w:rPr>
          <w:b/>
          <w:color w:val="1F4E79"/>
          <w:sz w:val="30"/>
        </w:rPr>
        <w:t>5. Bill of Materials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872"/>
            <w:shd w:val="clear" w:color="auto" w:fill="1F4E79"/>
            <w:tcMar>
              <w:top w:w="40" w:type="dxa"/>
              <w:bottom w:w="40" w:type="dxa"/>
              <w:start w:w="90" w:type="dxa"/>
              <w:end w:w="90" w:type="dxa"/>
            </w:tcMar>
          </w:tcPr>
          <w:p>
            <w:r/>
            <w:r>
              <w:rPr>
                <w:b/>
                <w:color w:val="FFFFFF"/>
                <w:sz w:val="21"/>
              </w:rPr>
              <w:t>Component</w:t>
            </w:r>
          </w:p>
        </w:tc>
        <w:tc>
          <w:tcPr>
            <w:tcW w:type="dxa" w:w="2736"/>
            <w:shd w:val="clear" w:color="auto" w:fill="1F4E79"/>
            <w:tcMar>
              <w:top w:w="40" w:type="dxa"/>
              <w:bottom w:w="40" w:type="dxa"/>
              <w:start w:w="90" w:type="dxa"/>
              <w:end w:w="90" w:type="dxa"/>
            </w:tcMar>
          </w:tcPr>
          <w:p>
            <w:r/>
            <w:r>
              <w:rPr>
                <w:b/>
                <w:color w:val="FFFFFF"/>
                <w:sz w:val="21"/>
              </w:rPr>
              <w:t>Part</w:t>
            </w:r>
          </w:p>
        </w:tc>
        <w:tc>
          <w:tcPr>
            <w:tcW w:type="dxa" w:w="720"/>
            <w:shd w:val="clear" w:color="auto" w:fill="1F4E79"/>
            <w:tcMar>
              <w:top w:w="40" w:type="dxa"/>
              <w:bottom w:w="40" w:type="dxa"/>
              <w:start w:w="90" w:type="dxa"/>
              <w:end w:w="90" w:type="dxa"/>
            </w:tcMar>
          </w:tcPr>
          <w:p>
            <w:r/>
            <w:r>
              <w:rPr>
                <w:b/>
                <w:color w:val="FFFFFF"/>
                <w:sz w:val="21"/>
              </w:rPr>
              <w:t>Qty</w:t>
            </w:r>
          </w:p>
        </w:tc>
        <w:tc>
          <w:tcPr>
            <w:tcW w:type="dxa" w:w="4032"/>
            <w:shd w:val="clear" w:color="auto" w:fill="1F4E79"/>
            <w:tcMar>
              <w:top w:w="40" w:type="dxa"/>
              <w:bottom w:w="40" w:type="dxa"/>
              <w:start w:w="90" w:type="dxa"/>
              <w:end w:w="90" w:type="dxa"/>
            </w:tcMar>
          </w:tcPr>
          <w:p>
            <w:r/>
            <w:r>
              <w:rPr>
                <w:b/>
                <w:color w:val="FFFFFF"/>
                <w:sz w:val="21"/>
              </w:rPr>
              <w:t>Purpose</w:t>
            </w:r>
          </w:p>
        </w:tc>
      </w:tr>
      <w:tr>
        <w:tc>
          <w:tcPr>
            <w:tcW w:type="dxa" w:w="1872"/>
            <w:tcMar>
              <w:top w:w="40" w:type="dxa"/>
              <w:bottom w:w="40" w:type="dxa"/>
              <w:start w:w="90" w:type="dxa"/>
              <w:end w:w="90" w:type="dxa"/>
            </w:tcMar>
          </w:tcPr>
          <w:p>
            <w:r/>
            <w:r>
              <w:rPr>
                <w:sz w:val="21"/>
              </w:rPr>
              <w:t>Microcontroller</w:t>
            </w:r>
          </w:p>
        </w:tc>
        <w:tc>
          <w:tcPr>
            <w:tcW w:type="dxa" w:w="2736"/>
            <w:tcMar>
              <w:top w:w="40" w:type="dxa"/>
              <w:bottom w:w="40" w:type="dxa"/>
              <w:start w:w="90" w:type="dxa"/>
              <w:end w:w="90" w:type="dxa"/>
            </w:tcMar>
          </w:tcPr>
          <w:p>
            <w:r/>
            <w:r>
              <w:rPr>
                <w:sz w:val="21"/>
              </w:rPr>
              <w:t>ESP32 DevKit (CP2102)</w:t>
            </w:r>
          </w:p>
        </w:tc>
        <w:tc>
          <w:tcPr>
            <w:tcW w:type="dxa" w:w="720"/>
            <w:tcMar>
              <w:top w:w="40" w:type="dxa"/>
              <w:bottom w:w="40" w:type="dxa"/>
              <w:start w:w="90" w:type="dxa"/>
              <w:end w:w="90" w:type="dxa"/>
            </w:tcMar>
          </w:tcPr>
          <w:p>
            <w:r/>
            <w:r>
              <w:rPr>
                <w:sz w:val="21"/>
              </w:rPr>
              <w:t>1</w:t>
            </w:r>
          </w:p>
        </w:tc>
        <w:tc>
          <w:tcPr>
            <w:tcW w:type="dxa" w:w="4032"/>
            <w:tcMar>
              <w:top w:w="40" w:type="dxa"/>
              <w:bottom w:w="40" w:type="dxa"/>
              <w:start w:w="90" w:type="dxa"/>
              <w:end w:w="90" w:type="dxa"/>
            </w:tcMar>
          </w:tcPr>
          <w:p>
            <w:r/>
            <w:r>
              <w:rPr>
                <w:sz w:val="21"/>
              </w:rPr>
              <w:t>Acquisition, DSP, WiFi telemetry</w:t>
            </w:r>
          </w:p>
        </w:tc>
      </w:tr>
      <w:tr>
        <w:tc>
          <w:tcPr>
            <w:tcW w:type="dxa" w:w="1872"/>
            <w:tcMar>
              <w:top w:w="40" w:type="dxa"/>
              <w:bottom w:w="40" w:type="dxa"/>
              <w:start w:w="90" w:type="dxa"/>
              <w:end w:w="90" w:type="dxa"/>
            </w:tcMar>
            <w:shd w:val="clear" w:color="auto" w:fill="F2F2F2"/>
          </w:tcPr>
          <w:p>
            <w:r/>
            <w:r>
              <w:rPr>
                <w:sz w:val="21"/>
              </w:rPr>
              <w:t>I²C multiplexer</w:t>
            </w:r>
          </w:p>
        </w:tc>
        <w:tc>
          <w:tcPr>
            <w:tcW w:type="dxa" w:w="2736"/>
            <w:tcMar>
              <w:top w:w="40" w:type="dxa"/>
              <w:bottom w:w="40" w:type="dxa"/>
              <w:start w:w="90" w:type="dxa"/>
              <w:end w:w="90" w:type="dxa"/>
            </w:tcMar>
            <w:shd w:val="clear" w:color="auto" w:fill="F2F2F2"/>
          </w:tcPr>
          <w:p>
            <w:r/>
            <w:r>
              <w:rPr>
                <w:sz w:val="21"/>
              </w:rPr>
              <w:t>TCA9548A</w:t>
            </w:r>
          </w:p>
        </w:tc>
        <w:tc>
          <w:tcPr>
            <w:tcW w:type="dxa" w:w="720"/>
            <w:tcMar>
              <w:top w:w="40" w:type="dxa"/>
              <w:bottom w:w="40" w:type="dxa"/>
              <w:start w:w="90" w:type="dxa"/>
              <w:end w:w="90" w:type="dxa"/>
            </w:tcMar>
            <w:shd w:val="clear" w:color="auto" w:fill="F2F2F2"/>
          </w:tcPr>
          <w:p>
            <w:r/>
            <w:r>
              <w:rPr>
                <w:sz w:val="21"/>
              </w:rPr>
              <w:t>1</w:t>
            </w:r>
          </w:p>
        </w:tc>
        <w:tc>
          <w:tcPr>
            <w:tcW w:type="dxa" w:w="4032"/>
            <w:tcMar>
              <w:top w:w="40" w:type="dxa"/>
              <w:bottom w:w="40" w:type="dxa"/>
              <w:start w:w="90" w:type="dxa"/>
              <w:end w:w="90" w:type="dxa"/>
            </w:tcMar>
            <w:shd w:val="clear" w:color="auto" w:fill="F2F2F2"/>
          </w:tcPr>
          <w:p>
            <w:r/>
            <w:r>
              <w:rPr>
                <w:sz w:val="21"/>
              </w:rPr>
              <w:t>Address 4 identical PPG sensors</w:t>
            </w:r>
          </w:p>
        </w:tc>
      </w:tr>
      <w:tr>
        <w:tc>
          <w:tcPr>
            <w:tcW w:type="dxa" w:w="1872"/>
            <w:tcMar>
              <w:top w:w="40" w:type="dxa"/>
              <w:bottom w:w="40" w:type="dxa"/>
              <w:start w:w="90" w:type="dxa"/>
              <w:end w:w="90" w:type="dxa"/>
            </w:tcMar>
          </w:tcPr>
          <w:p>
            <w:r/>
            <w:r>
              <w:rPr>
                <w:sz w:val="21"/>
              </w:rPr>
              <w:t>PPG sensor</w:t>
            </w:r>
          </w:p>
        </w:tc>
        <w:tc>
          <w:tcPr>
            <w:tcW w:type="dxa" w:w="2736"/>
            <w:tcMar>
              <w:top w:w="40" w:type="dxa"/>
              <w:bottom w:w="40" w:type="dxa"/>
              <w:start w:w="90" w:type="dxa"/>
              <w:end w:w="90" w:type="dxa"/>
            </w:tcMar>
          </w:tcPr>
          <w:p>
            <w:r/>
            <w:r>
              <w:rPr>
                <w:sz w:val="21"/>
              </w:rPr>
              <w:t>MAX30102</w:t>
            </w:r>
          </w:p>
        </w:tc>
        <w:tc>
          <w:tcPr>
            <w:tcW w:type="dxa" w:w="720"/>
            <w:tcMar>
              <w:top w:w="40" w:type="dxa"/>
              <w:bottom w:w="40" w:type="dxa"/>
              <w:start w:w="90" w:type="dxa"/>
              <w:end w:w="90" w:type="dxa"/>
            </w:tcMar>
          </w:tcPr>
          <w:p>
            <w:r/>
            <w:r>
              <w:rPr>
                <w:sz w:val="21"/>
              </w:rPr>
              <w:t>4</w:t>
            </w:r>
          </w:p>
        </w:tc>
        <w:tc>
          <w:tcPr>
            <w:tcW w:type="dxa" w:w="4032"/>
            <w:tcMar>
              <w:top w:w="40" w:type="dxa"/>
              <w:bottom w:w="40" w:type="dxa"/>
              <w:start w:w="90" w:type="dxa"/>
              <w:end w:w="90" w:type="dxa"/>
            </w:tcMar>
          </w:tcPr>
          <w:p>
            <w:r/>
            <w:r>
              <w:rPr>
                <w:sz w:val="21"/>
              </w:rPr>
              <w:t>Pulse detection (2 fingers, 2 earlobes)</w:t>
            </w:r>
          </w:p>
        </w:tc>
      </w:tr>
      <w:tr>
        <w:tc>
          <w:tcPr>
            <w:tcW w:type="dxa" w:w="1872"/>
            <w:tcMar>
              <w:top w:w="40" w:type="dxa"/>
              <w:bottom w:w="40" w:type="dxa"/>
              <w:start w:w="90" w:type="dxa"/>
              <w:end w:w="90" w:type="dxa"/>
            </w:tcMar>
            <w:shd w:val="clear" w:color="auto" w:fill="F2F2F2"/>
          </w:tcPr>
          <w:p>
            <w:r/>
            <w:r>
              <w:rPr>
                <w:sz w:val="21"/>
              </w:rPr>
              <w:t>ECG module</w:t>
            </w:r>
          </w:p>
        </w:tc>
        <w:tc>
          <w:tcPr>
            <w:tcW w:type="dxa" w:w="2736"/>
            <w:tcMar>
              <w:top w:w="40" w:type="dxa"/>
              <w:bottom w:w="40" w:type="dxa"/>
              <w:start w:w="90" w:type="dxa"/>
              <w:end w:w="90" w:type="dxa"/>
            </w:tcMar>
            <w:shd w:val="clear" w:color="auto" w:fill="F2F2F2"/>
          </w:tcPr>
          <w:p>
            <w:r/>
            <w:r>
              <w:rPr>
                <w:sz w:val="21"/>
              </w:rPr>
              <w:t>AD8232 + electrodes</w:t>
            </w:r>
          </w:p>
        </w:tc>
        <w:tc>
          <w:tcPr>
            <w:tcW w:type="dxa" w:w="720"/>
            <w:tcMar>
              <w:top w:w="40" w:type="dxa"/>
              <w:bottom w:w="40" w:type="dxa"/>
              <w:start w:w="90" w:type="dxa"/>
              <w:end w:w="90" w:type="dxa"/>
            </w:tcMar>
            <w:shd w:val="clear" w:color="auto" w:fill="F2F2F2"/>
          </w:tcPr>
          <w:p>
            <w:r/>
            <w:r>
              <w:rPr>
                <w:sz w:val="21"/>
              </w:rPr>
              <w:t>1</w:t>
            </w:r>
          </w:p>
        </w:tc>
        <w:tc>
          <w:tcPr>
            <w:tcW w:type="dxa" w:w="4032"/>
            <w:tcMar>
              <w:top w:w="40" w:type="dxa"/>
              <w:bottom w:w="40" w:type="dxa"/>
              <w:start w:w="90" w:type="dxa"/>
              <w:end w:w="90" w:type="dxa"/>
            </w:tcMar>
            <w:shd w:val="clear" w:color="auto" w:fill="F2F2F2"/>
          </w:tcPr>
          <w:p>
            <w:r/>
            <w:r>
              <w:rPr>
                <w:sz w:val="21"/>
              </w:rPr>
              <w:t>Heart signal / R-peak reference</w:t>
            </w:r>
          </w:p>
        </w:tc>
      </w:tr>
      <w:tr>
        <w:tc>
          <w:tcPr>
            <w:tcW w:type="dxa" w:w="1872"/>
            <w:tcMar>
              <w:top w:w="40" w:type="dxa"/>
              <w:bottom w:w="40" w:type="dxa"/>
              <w:start w:w="90" w:type="dxa"/>
              <w:end w:w="90" w:type="dxa"/>
            </w:tcMar>
          </w:tcPr>
          <w:p>
            <w:r/>
            <w:r>
              <w:rPr>
                <w:sz w:val="21"/>
              </w:rPr>
              <w:t>Battery</w:t>
            </w:r>
          </w:p>
        </w:tc>
        <w:tc>
          <w:tcPr>
            <w:tcW w:type="dxa" w:w="2736"/>
            <w:tcMar>
              <w:top w:w="40" w:type="dxa"/>
              <w:bottom w:w="40" w:type="dxa"/>
              <w:start w:w="90" w:type="dxa"/>
              <w:end w:w="90" w:type="dxa"/>
            </w:tcMar>
          </w:tcPr>
          <w:p>
            <w:r/>
            <w:r>
              <w:rPr>
                <w:sz w:val="21"/>
              </w:rPr>
              <w:t>LiPo 3.7 V, 1250 mAh</w:t>
            </w:r>
          </w:p>
        </w:tc>
        <w:tc>
          <w:tcPr>
            <w:tcW w:type="dxa" w:w="720"/>
            <w:tcMar>
              <w:top w:w="40" w:type="dxa"/>
              <w:bottom w:w="40" w:type="dxa"/>
              <w:start w:w="90" w:type="dxa"/>
              <w:end w:w="90" w:type="dxa"/>
            </w:tcMar>
          </w:tcPr>
          <w:p>
            <w:r/>
            <w:r>
              <w:rPr>
                <w:sz w:val="21"/>
              </w:rPr>
              <w:t>1</w:t>
            </w:r>
          </w:p>
        </w:tc>
        <w:tc>
          <w:tcPr>
            <w:tcW w:type="dxa" w:w="4032"/>
            <w:tcMar>
              <w:top w:w="40" w:type="dxa"/>
              <w:bottom w:w="40" w:type="dxa"/>
              <w:start w:w="90" w:type="dxa"/>
              <w:end w:w="90" w:type="dxa"/>
            </w:tcMar>
          </w:tcPr>
          <w:p>
            <w:r/>
            <w:r>
              <w:rPr>
                <w:sz w:val="21"/>
              </w:rPr>
              <w:t>Portable power source</w:t>
            </w:r>
          </w:p>
        </w:tc>
      </w:tr>
      <w:tr>
        <w:tc>
          <w:tcPr>
            <w:tcW w:type="dxa" w:w="1872"/>
            <w:tcMar>
              <w:top w:w="40" w:type="dxa"/>
              <w:bottom w:w="40" w:type="dxa"/>
              <w:start w:w="90" w:type="dxa"/>
              <w:end w:w="90" w:type="dxa"/>
            </w:tcMar>
            <w:shd w:val="clear" w:color="auto" w:fill="F2F2F2"/>
          </w:tcPr>
          <w:p>
            <w:r/>
            <w:r>
              <w:rPr>
                <w:sz w:val="21"/>
              </w:rPr>
              <w:t>Boost converter</w:t>
            </w:r>
          </w:p>
        </w:tc>
        <w:tc>
          <w:tcPr>
            <w:tcW w:type="dxa" w:w="2736"/>
            <w:tcMar>
              <w:top w:w="40" w:type="dxa"/>
              <w:bottom w:w="40" w:type="dxa"/>
              <w:start w:w="90" w:type="dxa"/>
              <w:end w:w="90" w:type="dxa"/>
            </w:tcMar>
            <w:shd w:val="clear" w:color="auto" w:fill="F2F2F2"/>
          </w:tcPr>
          <w:p>
            <w:r/>
            <w:r>
              <w:rPr>
                <w:sz w:val="21"/>
              </w:rPr>
              <w:t>XL6009</w:t>
            </w:r>
          </w:p>
        </w:tc>
        <w:tc>
          <w:tcPr>
            <w:tcW w:type="dxa" w:w="720"/>
            <w:tcMar>
              <w:top w:w="40" w:type="dxa"/>
              <w:bottom w:w="40" w:type="dxa"/>
              <w:start w:w="90" w:type="dxa"/>
              <w:end w:w="90" w:type="dxa"/>
            </w:tcMar>
            <w:shd w:val="clear" w:color="auto" w:fill="F2F2F2"/>
          </w:tcPr>
          <w:p>
            <w:r/>
            <w:r>
              <w:rPr>
                <w:sz w:val="21"/>
              </w:rPr>
              <w:t>1</w:t>
            </w:r>
          </w:p>
        </w:tc>
        <w:tc>
          <w:tcPr>
            <w:tcW w:type="dxa" w:w="4032"/>
            <w:tcMar>
              <w:top w:w="40" w:type="dxa"/>
              <w:bottom w:w="40" w:type="dxa"/>
              <w:start w:w="90" w:type="dxa"/>
              <w:end w:w="90" w:type="dxa"/>
            </w:tcMar>
            <w:shd w:val="clear" w:color="auto" w:fill="F2F2F2"/>
          </w:tcPr>
          <w:p>
            <w:r/>
            <w:r>
              <w:rPr>
                <w:sz w:val="21"/>
              </w:rPr>
              <w:t>Step battery up to a stable 5 V</w:t>
            </w:r>
          </w:p>
        </w:tc>
      </w:tr>
      <w:tr>
        <w:tc>
          <w:tcPr>
            <w:tcW w:type="dxa" w:w="1872"/>
            <w:tcMar>
              <w:top w:w="40" w:type="dxa"/>
              <w:bottom w:w="40" w:type="dxa"/>
              <w:start w:w="90" w:type="dxa"/>
              <w:end w:w="90" w:type="dxa"/>
            </w:tcMar>
          </w:tcPr>
          <w:p>
            <w:r/>
            <w:r>
              <w:rPr>
                <w:sz w:val="21"/>
              </w:rPr>
              <w:t>Capacitors</w:t>
            </w:r>
          </w:p>
        </w:tc>
        <w:tc>
          <w:tcPr>
            <w:tcW w:type="dxa" w:w="2736"/>
            <w:tcMar>
              <w:top w:w="40" w:type="dxa"/>
              <w:bottom w:w="40" w:type="dxa"/>
              <w:start w:w="90" w:type="dxa"/>
              <w:end w:w="90" w:type="dxa"/>
            </w:tcMar>
          </w:tcPr>
          <w:p>
            <w:r/>
            <w:r>
              <w:rPr>
                <w:sz w:val="21"/>
              </w:rPr>
              <w:t>2× 470 µF, 2× 0.1 µF</w:t>
            </w:r>
          </w:p>
        </w:tc>
        <w:tc>
          <w:tcPr>
            <w:tcW w:type="dxa" w:w="720"/>
            <w:tcMar>
              <w:top w:w="40" w:type="dxa"/>
              <w:bottom w:w="40" w:type="dxa"/>
              <w:start w:w="90" w:type="dxa"/>
              <w:end w:w="90" w:type="dxa"/>
            </w:tcMar>
          </w:tcPr>
          <w:p>
            <w:r/>
            <w:r>
              <w:rPr>
                <w:sz w:val="21"/>
              </w:rPr>
              <w:t>4</w:t>
            </w:r>
          </w:p>
        </w:tc>
        <w:tc>
          <w:tcPr>
            <w:tcW w:type="dxa" w:w="4032"/>
            <w:tcMar>
              <w:top w:w="40" w:type="dxa"/>
              <w:bottom w:w="40" w:type="dxa"/>
              <w:start w:w="90" w:type="dxa"/>
              <w:end w:w="90" w:type="dxa"/>
            </w:tcMar>
          </w:tcPr>
          <w:p>
            <w:r/>
            <w:r>
              <w:rPr>
                <w:sz w:val="21"/>
              </w:rPr>
              <w:t>Decoupling / stabilise boost output</w:t>
            </w:r>
          </w:p>
        </w:tc>
      </w:tr>
      <w:tr>
        <w:tc>
          <w:tcPr>
            <w:tcW w:type="dxa" w:w="1872"/>
            <w:tcMar>
              <w:top w:w="40" w:type="dxa"/>
              <w:bottom w:w="40" w:type="dxa"/>
              <w:start w:w="90" w:type="dxa"/>
              <w:end w:w="90" w:type="dxa"/>
            </w:tcMar>
            <w:shd w:val="clear" w:color="auto" w:fill="F2F2F2"/>
          </w:tcPr>
          <w:p>
            <w:r/>
            <w:r>
              <w:rPr>
                <w:sz w:val="21"/>
              </w:rPr>
              <w:t>Misc.</w:t>
            </w:r>
          </w:p>
        </w:tc>
        <w:tc>
          <w:tcPr>
            <w:tcW w:type="dxa" w:w="2736"/>
            <w:tcMar>
              <w:top w:w="40" w:type="dxa"/>
              <w:bottom w:w="40" w:type="dxa"/>
              <w:start w:w="90" w:type="dxa"/>
              <w:end w:w="90" w:type="dxa"/>
            </w:tcMar>
            <w:shd w:val="clear" w:color="auto" w:fill="F2F2F2"/>
          </w:tcPr>
          <w:p>
            <w:r/>
            <w:r>
              <w:rPr>
                <w:sz w:val="21"/>
              </w:rPr>
              <w:t>Breadboard, jumpers, USB cable</w:t>
            </w:r>
          </w:p>
        </w:tc>
        <w:tc>
          <w:tcPr>
            <w:tcW w:type="dxa" w:w="720"/>
            <w:tcMar>
              <w:top w:w="40" w:type="dxa"/>
              <w:bottom w:w="40" w:type="dxa"/>
              <w:start w:w="90" w:type="dxa"/>
              <w:end w:w="90" w:type="dxa"/>
            </w:tcMar>
            <w:shd w:val="clear" w:color="auto" w:fill="F2F2F2"/>
          </w:tcPr>
          <w:p>
            <w:r/>
            <w:r>
              <w:rPr>
                <w:sz w:val="21"/>
              </w:rPr>
              <w:t>—</w:t>
            </w:r>
          </w:p>
        </w:tc>
        <w:tc>
          <w:tcPr>
            <w:tcW w:type="dxa" w:w="4032"/>
            <w:tcMar>
              <w:top w:w="40" w:type="dxa"/>
              <w:bottom w:w="40" w:type="dxa"/>
              <w:start w:w="90" w:type="dxa"/>
              <w:end w:w="90" w:type="dxa"/>
            </w:tcMar>
            <w:shd w:val="clear" w:color="auto" w:fill="F2F2F2"/>
          </w:tcPr>
          <w:p>
            <w:r/>
            <w:r>
              <w:rPr>
                <w:sz w:val="21"/>
              </w:rPr>
              <w:t>Prototyping</w:t>
            </w:r>
          </w:p>
        </w:tc>
      </w:tr>
    </w:tbl>
    <w:p>
      <w:r>
        <w:br w:type="page"/>
      </w:r>
    </w:p>
    <w:p>
      <w:pPr>
        <w:pStyle w:val="Heading1"/>
      </w:pPr>
      <w:r>
        <w:rPr>
          <w:b/>
          <w:color w:val="1F4E79"/>
          <w:sz w:val="30"/>
        </w:rPr>
        <w:t>6. Circuit Connections (USB-Powered Build)</w:t>
      </w:r>
    </w:p>
    <w:p>
      <w:r>
        <w:t>During development the entire circuit is powered from the ESP32's USB port. The regulated 3.3 V pin feeds a common positive rail; all grounds share a common negative rail — this shared ground is essential for I²C and for a clean ECG reading.</w:t>
      </w:r>
    </w:p>
    <w:p>
      <w:pPr>
        <w:pStyle w:val="Heading2"/>
      </w:pPr>
      <w:r>
        <w:rPr>
          <w:b/>
          <w:color w:val="2E74B5"/>
          <w:sz w:val="25"/>
        </w:rPr>
        <w:t>6.1 Power Rails</w:t>
      </w:r>
    </w:p>
    <w:tbl>
      <w:tblPr>
        <w:tblStyle w:val="TableGrid"/>
        <w:tblW w:type="auto" w:w="0"/>
        <w:jc w:val="center"/>
        <w:tblLayout w:type="fixed"/>
        <w:tblLook w:firstColumn="1" w:firstRow="1" w:lastColumn="0" w:lastRow="0" w:noHBand="0" w:noVBand="1" w:val="04A0"/>
      </w:tblPr>
      <w:tblGrid>
        <w:gridCol w:w="4320"/>
        <w:gridCol w:w="4320"/>
      </w:tblGrid>
      <w:tr>
        <w:tc>
          <w:tcPr>
            <w:tcW w:type="dxa" w:w="4680"/>
            <w:shd w:val="clear" w:color="auto" w:fill="1F4E79"/>
            <w:tcMar>
              <w:top w:w="40" w:type="dxa"/>
              <w:bottom w:w="40" w:type="dxa"/>
              <w:start w:w="90" w:type="dxa"/>
              <w:end w:w="90" w:type="dxa"/>
            </w:tcMar>
          </w:tcPr>
          <w:p>
            <w:r/>
            <w:r>
              <w:rPr>
                <w:b/>
                <w:color w:val="FFFFFF"/>
                <w:sz w:val="21"/>
              </w:rPr>
              <w:t>From</w:t>
            </w:r>
          </w:p>
        </w:tc>
        <w:tc>
          <w:tcPr>
            <w:tcW w:type="dxa" w:w="4680"/>
            <w:shd w:val="clear" w:color="auto" w:fill="1F4E79"/>
            <w:tcMar>
              <w:top w:w="40" w:type="dxa"/>
              <w:bottom w:w="40" w:type="dxa"/>
              <w:start w:w="90" w:type="dxa"/>
              <w:end w:w="90" w:type="dxa"/>
            </w:tcMar>
          </w:tcPr>
          <w:p>
            <w:r/>
            <w:r>
              <w:rPr>
                <w:b/>
                <w:color w:val="FFFFFF"/>
                <w:sz w:val="21"/>
              </w:rPr>
              <w:t>To</w:t>
            </w:r>
          </w:p>
        </w:tc>
      </w:tr>
      <w:tr>
        <w:tc>
          <w:tcPr>
            <w:tcW w:type="dxa" w:w="4680"/>
            <w:tcMar>
              <w:top w:w="40" w:type="dxa"/>
              <w:bottom w:w="40" w:type="dxa"/>
              <w:start w:w="90" w:type="dxa"/>
              <w:end w:w="90" w:type="dxa"/>
            </w:tcMar>
          </w:tcPr>
          <w:p>
            <w:r/>
            <w:r>
              <w:rPr>
                <w:sz w:val="21"/>
              </w:rPr>
              <w:t>ESP32 3V3</w:t>
            </w:r>
          </w:p>
        </w:tc>
        <w:tc>
          <w:tcPr>
            <w:tcW w:type="dxa" w:w="4680"/>
            <w:tcMar>
              <w:top w:w="40" w:type="dxa"/>
              <w:bottom w:w="40" w:type="dxa"/>
              <w:start w:w="90" w:type="dxa"/>
              <w:end w:w="90" w:type="dxa"/>
            </w:tcMar>
          </w:tcPr>
          <w:p>
            <w:r/>
            <w:r>
              <w:rPr>
                <w:sz w:val="21"/>
              </w:rPr>
              <w:t>Breadboard + rail</w:t>
            </w:r>
          </w:p>
        </w:tc>
      </w:tr>
      <w:tr>
        <w:tc>
          <w:tcPr>
            <w:tcW w:type="dxa" w:w="4680"/>
            <w:tcMar>
              <w:top w:w="40" w:type="dxa"/>
              <w:bottom w:w="40" w:type="dxa"/>
              <w:start w:w="90" w:type="dxa"/>
              <w:end w:w="90" w:type="dxa"/>
            </w:tcMar>
            <w:shd w:val="clear" w:color="auto" w:fill="F2F2F2"/>
          </w:tcPr>
          <w:p>
            <w:r/>
            <w:r>
              <w:rPr>
                <w:sz w:val="21"/>
              </w:rPr>
              <w:t>ESP32 GND</w:t>
            </w:r>
          </w:p>
        </w:tc>
        <w:tc>
          <w:tcPr>
            <w:tcW w:type="dxa" w:w="4680"/>
            <w:tcMar>
              <w:top w:w="40" w:type="dxa"/>
              <w:bottom w:w="40" w:type="dxa"/>
              <w:start w:w="90" w:type="dxa"/>
              <w:end w:w="90" w:type="dxa"/>
            </w:tcMar>
            <w:shd w:val="clear" w:color="auto" w:fill="F2F2F2"/>
          </w:tcPr>
          <w:p>
            <w:r/>
            <w:r>
              <w:rPr>
                <w:sz w:val="21"/>
              </w:rPr>
              <w:t>Breadboard − rail</w:t>
            </w:r>
          </w:p>
        </w:tc>
      </w:tr>
    </w:tbl>
    <w:p>
      <w:pPr>
        <w:pStyle w:val="Heading2"/>
      </w:pPr>
      <w:r>
        <w:rPr>
          <w:b/>
          <w:color w:val="2E74B5"/>
          <w:sz w:val="25"/>
        </w:rPr>
        <w:t>6.2 ESP32 → TCA9548A Multiplexer</w:t>
      </w:r>
    </w:p>
    <w:tbl>
      <w:tblPr>
        <w:tblStyle w:val="TableGrid"/>
        <w:tblW w:type="auto" w:w="0"/>
        <w:jc w:val="center"/>
        <w:tblLayout w:type="fixed"/>
        <w:tblLook w:firstColumn="1" w:firstRow="1" w:lastColumn="0" w:lastRow="0" w:noHBand="0" w:noVBand="1" w:val="04A0"/>
      </w:tblPr>
      <w:tblGrid>
        <w:gridCol w:w="4320"/>
        <w:gridCol w:w="4320"/>
      </w:tblGrid>
      <w:tr>
        <w:tc>
          <w:tcPr>
            <w:tcW w:type="dxa" w:w="3024"/>
            <w:shd w:val="clear" w:color="auto" w:fill="1F4E79"/>
            <w:tcMar>
              <w:top w:w="40" w:type="dxa"/>
              <w:bottom w:w="40" w:type="dxa"/>
              <w:start w:w="90" w:type="dxa"/>
              <w:end w:w="90" w:type="dxa"/>
            </w:tcMar>
          </w:tcPr>
          <w:p>
            <w:r/>
            <w:r>
              <w:rPr>
                <w:b/>
                <w:color w:val="FFFFFF"/>
                <w:sz w:val="21"/>
              </w:rPr>
              <w:t>TCA9548A pin</w:t>
            </w:r>
          </w:p>
        </w:tc>
        <w:tc>
          <w:tcPr>
            <w:tcW w:type="dxa" w:w="6336"/>
            <w:shd w:val="clear" w:color="auto" w:fill="1F4E79"/>
            <w:tcMar>
              <w:top w:w="40" w:type="dxa"/>
              <w:bottom w:w="40" w:type="dxa"/>
              <w:start w:w="90" w:type="dxa"/>
              <w:end w:w="90" w:type="dxa"/>
            </w:tcMar>
          </w:tcPr>
          <w:p>
            <w:r/>
            <w:r>
              <w:rPr>
                <w:b/>
                <w:color w:val="FFFFFF"/>
                <w:sz w:val="21"/>
              </w:rPr>
              <w:t>Connects to</w:t>
            </w:r>
          </w:p>
        </w:tc>
      </w:tr>
      <w:tr>
        <w:tc>
          <w:tcPr>
            <w:tcW w:type="dxa" w:w="3024"/>
            <w:tcMar>
              <w:top w:w="40" w:type="dxa"/>
              <w:bottom w:w="40" w:type="dxa"/>
              <w:start w:w="90" w:type="dxa"/>
              <w:end w:w="90" w:type="dxa"/>
            </w:tcMar>
          </w:tcPr>
          <w:p>
            <w:r/>
            <w:r>
              <w:rPr>
                <w:sz w:val="21"/>
              </w:rPr>
              <w:t>VIN</w:t>
            </w:r>
          </w:p>
        </w:tc>
        <w:tc>
          <w:tcPr>
            <w:tcW w:type="dxa" w:w="6336"/>
            <w:tcMar>
              <w:top w:w="40" w:type="dxa"/>
              <w:bottom w:w="40" w:type="dxa"/>
              <w:start w:w="90" w:type="dxa"/>
              <w:end w:w="90" w:type="dxa"/>
            </w:tcMar>
          </w:tcPr>
          <w:p>
            <w:r/>
            <w:r>
              <w:rPr>
                <w:sz w:val="21"/>
              </w:rPr>
              <w:t>+ rail</w:t>
            </w:r>
          </w:p>
        </w:tc>
      </w:tr>
      <w:tr>
        <w:tc>
          <w:tcPr>
            <w:tcW w:type="dxa" w:w="3024"/>
            <w:tcMar>
              <w:top w:w="40" w:type="dxa"/>
              <w:bottom w:w="40" w:type="dxa"/>
              <w:start w:w="90" w:type="dxa"/>
              <w:end w:w="90" w:type="dxa"/>
            </w:tcMar>
            <w:shd w:val="clear" w:color="auto" w:fill="F2F2F2"/>
          </w:tcPr>
          <w:p>
            <w:r/>
            <w:r>
              <w:rPr>
                <w:sz w:val="21"/>
              </w:rPr>
              <w:t>GND</w:t>
            </w:r>
          </w:p>
        </w:tc>
        <w:tc>
          <w:tcPr>
            <w:tcW w:type="dxa" w:w="6336"/>
            <w:tcMar>
              <w:top w:w="40" w:type="dxa"/>
              <w:bottom w:w="40" w:type="dxa"/>
              <w:start w:w="90" w:type="dxa"/>
              <w:end w:w="90" w:type="dxa"/>
            </w:tcMar>
            <w:shd w:val="clear" w:color="auto" w:fill="F2F2F2"/>
          </w:tcPr>
          <w:p>
            <w:r/>
            <w:r>
              <w:rPr>
                <w:sz w:val="21"/>
              </w:rPr>
              <w:t>− rail</w:t>
            </w:r>
          </w:p>
        </w:tc>
      </w:tr>
      <w:tr>
        <w:tc>
          <w:tcPr>
            <w:tcW w:type="dxa" w:w="3024"/>
            <w:tcMar>
              <w:top w:w="40" w:type="dxa"/>
              <w:bottom w:w="40" w:type="dxa"/>
              <w:start w:w="90" w:type="dxa"/>
              <w:end w:w="90" w:type="dxa"/>
            </w:tcMar>
          </w:tcPr>
          <w:p>
            <w:r/>
            <w:r>
              <w:rPr>
                <w:sz w:val="21"/>
              </w:rPr>
              <w:t>SDA</w:t>
            </w:r>
          </w:p>
        </w:tc>
        <w:tc>
          <w:tcPr>
            <w:tcW w:type="dxa" w:w="6336"/>
            <w:tcMar>
              <w:top w:w="40" w:type="dxa"/>
              <w:bottom w:w="40" w:type="dxa"/>
              <w:start w:w="90" w:type="dxa"/>
              <w:end w:w="90" w:type="dxa"/>
            </w:tcMar>
          </w:tcPr>
          <w:p>
            <w:r/>
            <w:r>
              <w:rPr>
                <w:sz w:val="21"/>
              </w:rPr>
              <w:t>ESP32 GPIO21</w:t>
            </w:r>
          </w:p>
        </w:tc>
      </w:tr>
      <w:tr>
        <w:tc>
          <w:tcPr>
            <w:tcW w:type="dxa" w:w="3024"/>
            <w:tcMar>
              <w:top w:w="40" w:type="dxa"/>
              <w:bottom w:w="40" w:type="dxa"/>
              <w:start w:w="90" w:type="dxa"/>
              <w:end w:w="90" w:type="dxa"/>
            </w:tcMar>
            <w:shd w:val="clear" w:color="auto" w:fill="F2F2F2"/>
          </w:tcPr>
          <w:p>
            <w:r/>
            <w:r>
              <w:rPr>
                <w:sz w:val="21"/>
              </w:rPr>
              <w:t>SCL</w:t>
            </w:r>
          </w:p>
        </w:tc>
        <w:tc>
          <w:tcPr>
            <w:tcW w:type="dxa" w:w="6336"/>
            <w:tcMar>
              <w:top w:w="40" w:type="dxa"/>
              <w:bottom w:w="40" w:type="dxa"/>
              <w:start w:w="90" w:type="dxa"/>
              <w:end w:w="90" w:type="dxa"/>
            </w:tcMar>
            <w:shd w:val="clear" w:color="auto" w:fill="F2F2F2"/>
          </w:tcPr>
          <w:p>
            <w:r/>
            <w:r>
              <w:rPr>
                <w:sz w:val="21"/>
              </w:rPr>
              <w:t>ESP32 GPIO22</w:t>
            </w:r>
          </w:p>
        </w:tc>
      </w:tr>
      <w:tr>
        <w:tc>
          <w:tcPr>
            <w:tcW w:type="dxa" w:w="3024"/>
            <w:tcMar>
              <w:top w:w="40" w:type="dxa"/>
              <w:bottom w:w="40" w:type="dxa"/>
              <w:start w:w="90" w:type="dxa"/>
              <w:end w:w="90" w:type="dxa"/>
            </w:tcMar>
          </w:tcPr>
          <w:p>
            <w:r/>
            <w:r>
              <w:rPr>
                <w:sz w:val="21"/>
              </w:rPr>
              <w:t>A0, A1, A2</w:t>
            </w:r>
          </w:p>
        </w:tc>
        <w:tc>
          <w:tcPr>
            <w:tcW w:type="dxa" w:w="6336"/>
            <w:tcMar>
              <w:top w:w="40" w:type="dxa"/>
              <w:bottom w:w="40" w:type="dxa"/>
              <w:start w:w="90" w:type="dxa"/>
              <w:end w:w="90" w:type="dxa"/>
            </w:tcMar>
          </w:tcPr>
          <w:p>
            <w:r/>
            <w:r>
              <w:rPr>
                <w:sz w:val="21"/>
              </w:rPr>
              <w:t>− rail  (I²C address 0x70)</w:t>
            </w:r>
          </w:p>
        </w:tc>
      </w:tr>
      <w:tr>
        <w:tc>
          <w:tcPr>
            <w:tcW w:type="dxa" w:w="3024"/>
            <w:tcMar>
              <w:top w:w="40" w:type="dxa"/>
              <w:bottom w:w="40" w:type="dxa"/>
              <w:start w:w="90" w:type="dxa"/>
              <w:end w:w="90" w:type="dxa"/>
            </w:tcMar>
            <w:shd w:val="clear" w:color="auto" w:fill="F2F2F2"/>
          </w:tcPr>
          <w:p>
            <w:r/>
            <w:r>
              <w:rPr>
                <w:sz w:val="21"/>
              </w:rPr>
              <w:t>RST</w:t>
            </w:r>
          </w:p>
        </w:tc>
        <w:tc>
          <w:tcPr>
            <w:tcW w:type="dxa" w:w="6336"/>
            <w:tcMar>
              <w:top w:w="40" w:type="dxa"/>
              <w:bottom w:w="40" w:type="dxa"/>
              <w:start w:w="90" w:type="dxa"/>
              <w:end w:w="90" w:type="dxa"/>
            </w:tcMar>
            <w:shd w:val="clear" w:color="auto" w:fill="F2F2F2"/>
          </w:tcPr>
          <w:p>
            <w:r/>
            <w:r>
              <w:rPr>
                <w:sz w:val="21"/>
              </w:rPr>
              <w:t>+ rail</w:t>
            </w:r>
          </w:p>
        </w:tc>
      </w:tr>
    </w:tbl>
    <w:p>
      <w:pPr>
        <w:pStyle w:val="Heading2"/>
      </w:pPr>
      <w:r>
        <w:rPr>
          <w:b/>
          <w:color w:val="2E74B5"/>
          <w:sz w:val="25"/>
        </w:rPr>
        <w:t>6.3 TCA9548A → 4 × MAX30102 (PPG)</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448"/>
            <w:shd w:val="clear" w:color="auto" w:fill="1F4E79"/>
            <w:tcMar>
              <w:top w:w="40" w:type="dxa"/>
              <w:bottom w:w="40" w:type="dxa"/>
              <w:start w:w="90" w:type="dxa"/>
              <w:end w:w="90" w:type="dxa"/>
            </w:tcMar>
          </w:tcPr>
          <w:p>
            <w:r/>
            <w:r>
              <w:rPr>
                <w:b/>
                <w:color w:val="FFFFFF"/>
                <w:sz w:val="21"/>
              </w:rPr>
              <w:t>MAX30102</w:t>
            </w:r>
          </w:p>
        </w:tc>
        <w:tc>
          <w:tcPr>
            <w:tcW w:type="dxa" w:w="1728"/>
            <w:shd w:val="clear" w:color="auto" w:fill="1F4E79"/>
            <w:tcMar>
              <w:top w:w="40" w:type="dxa"/>
              <w:bottom w:w="40" w:type="dxa"/>
              <w:start w:w="90" w:type="dxa"/>
              <w:end w:w="90" w:type="dxa"/>
            </w:tcMar>
          </w:tcPr>
          <w:p>
            <w:r/>
            <w:r>
              <w:rPr>
                <w:b/>
                <w:color w:val="FFFFFF"/>
                <w:sz w:val="21"/>
              </w:rPr>
              <w:t>VIN</w:t>
            </w:r>
          </w:p>
        </w:tc>
        <w:tc>
          <w:tcPr>
            <w:tcW w:type="dxa" w:w="1728"/>
            <w:shd w:val="clear" w:color="auto" w:fill="1F4E79"/>
            <w:tcMar>
              <w:top w:w="40" w:type="dxa"/>
              <w:bottom w:w="40" w:type="dxa"/>
              <w:start w:w="90" w:type="dxa"/>
              <w:end w:w="90" w:type="dxa"/>
            </w:tcMar>
          </w:tcPr>
          <w:p>
            <w:r/>
            <w:r>
              <w:rPr>
                <w:b/>
                <w:color w:val="FFFFFF"/>
                <w:sz w:val="21"/>
              </w:rPr>
              <w:t>GND</w:t>
            </w:r>
          </w:p>
        </w:tc>
        <w:tc>
          <w:tcPr>
            <w:tcW w:type="dxa" w:w="1728"/>
            <w:shd w:val="clear" w:color="auto" w:fill="1F4E79"/>
            <w:tcMar>
              <w:top w:w="40" w:type="dxa"/>
              <w:bottom w:w="40" w:type="dxa"/>
              <w:start w:w="90" w:type="dxa"/>
              <w:end w:w="90" w:type="dxa"/>
            </w:tcMar>
          </w:tcPr>
          <w:p>
            <w:r/>
            <w:r>
              <w:rPr>
                <w:b/>
                <w:color w:val="FFFFFF"/>
                <w:sz w:val="21"/>
              </w:rPr>
              <w:t>SDA →</w:t>
            </w:r>
          </w:p>
        </w:tc>
        <w:tc>
          <w:tcPr>
            <w:tcW w:type="dxa" w:w="1728"/>
            <w:shd w:val="clear" w:color="auto" w:fill="1F4E79"/>
            <w:tcMar>
              <w:top w:w="40" w:type="dxa"/>
              <w:bottom w:w="40" w:type="dxa"/>
              <w:start w:w="90" w:type="dxa"/>
              <w:end w:w="90" w:type="dxa"/>
            </w:tcMar>
          </w:tcPr>
          <w:p>
            <w:r/>
            <w:r>
              <w:rPr>
                <w:b/>
                <w:color w:val="FFFFFF"/>
                <w:sz w:val="21"/>
              </w:rPr>
              <w:t>SCL →</w:t>
            </w:r>
          </w:p>
        </w:tc>
      </w:tr>
      <w:tr>
        <w:tc>
          <w:tcPr>
            <w:tcW w:type="dxa" w:w="2448"/>
            <w:tcMar>
              <w:top w:w="40" w:type="dxa"/>
              <w:bottom w:w="40" w:type="dxa"/>
              <w:start w:w="90" w:type="dxa"/>
              <w:end w:w="90" w:type="dxa"/>
            </w:tcMar>
          </w:tcPr>
          <w:p>
            <w:r/>
            <w:r>
              <w:rPr>
                <w:sz w:val="21"/>
              </w:rPr>
              <w:t>#1 (finger)</w:t>
            </w:r>
          </w:p>
        </w:tc>
        <w:tc>
          <w:tcPr>
            <w:tcW w:type="dxa" w:w="1728"/>
            <w:tcMar>
              <w:top w:w="40" w:type="dxa"/>
              <w:bottom w:w="40" w:type="dxa"/>
              <w:start w:w="90" w:type="dxa"/>
              <w:end w:w="90" w:type="dxa"/>
            </w:tcMar>
          </w:tcPr>
          <w:p>
            <w:r/>
            <w:r>
              <w:rPr>
                <w:sz w:val="21"/>
              </w:rPr>
              <w:t>+ rail</w:t>
            </w:r>
          </w:p>
        </w:tc>
        <w:tc>
          <w:tcPr>
            <w:tcW w:type="dxa" w:w="1728"/>
            <w:tcMar>
              <w:top w:w="40" w:type="dxa"/>
              <w:bottom w:w="40" w:type="dxa"/>
              <w:start w:w="90" w:type="dxa"/>
              <w:end w:w="90" w:type="dxa"/>
            </w:tcMar>
          </w:tcPr>
          <w:p>
            <w:r/>
            <w:r>
              <w:rPr>
                <w:sz w:val="21"/>
              </w:rPr>
              <w:t>− rail</w:t>
            </w:r>
          </w:p>
        </w:tc>
        <w:tc>
          <w:tcPr>
            <w:tcW w:type="dxa" w:w="1728"/>
            <w:tcMar>
              <w:top w:w="40" w:type="dxa"/>
              <w:bottom w:w="40" w:type="dxa"/>
              <w:start w:w="90" w:type="dxa"/>
              <w:end w:w="90" w:type="dxa"/>
            </w:tcMar>
          </w:tcPr>
          <w:p>
            <w:r/>
            <w:r>
              <w:rPr>
                <w:sz w:val="21"/>
              </w:rPr>
              <w:t>SD0</w:t>
            </w:r>
          </w:p>
        </w:tc>
        <w:tc>
          <w:tcPr>
            <w:tcW w:type="dxa" w:w="1728"/>
            <w:tcMar>
              <w:top w:w="40" w:type="dxa"/>
              <w:bottom w:w="40" w:type="dxa"/>
              <w:start w:w="90" w:type="dxa"/>
              <w:end w:w="90" w:type="dxa"/>
            </w:tcMar>
          </w:tcPr>
          <w:p>
            <w:r/>
            <w:r>
              <w:rPr>
                <w:sz w:val="21"/>
              </w:rPr>
              <w:t>SC0</w:t>
            </w:r>
          </w:p>
        </w:tc>
      </w:tr>
      <w:tr>
        <w:tc>
          <w:tcPr>
            <w:tcW w:type="dxa" w:w="2448"/>
            <w:tcMar>
              <w:top w:w="40" w:type="dxa"/>
              <w:bottom w:w="40" w:type="dxa"/>
              <w:start w:w="90" w:type="dxa"/>
              <w:end w:w="90" w:type="dxa"/>
            </w:tcMar>
            <w:shd w:val="clear" w:color="auto" w:fill="F2F2F2"/>
          </w:tcPr>
          <w:p>
            <w:r/>
            <w:r>
              <w:rPr>
                <w:sz w:val="21"/>
              </w:rPr>
              <w:t>#2 (finger)</w:t>
            </w:r>
          </w:p>
        </w:tc>
        <w:tc>
          <w:tcPr>
            <w:tcW w:type="dxa" w:w="1728"/>
            <w:tcMar>
              <w:top w:w="40" w:type="dxa"/>
              <w:bottom w:w="40" w:type="dxa"/>
              <w:start w:w="90" w:type="dxa"/>
              <w:end w:w="90" w:type="dxa"/>
            </w:tcMar>
            <w:shd w:val="clear" w:color="auto" w:fill="F2F2F2"/>
          </w:tcPr>
          <w:p>
            <w:r/>
            <w:r>
              <w:rPr>
                <w:sz w:val="21"/>
              </w:rPr>
              <w:t>+ rail</w:t>
            </w:r>
          </w:p>
        </w:tc>
        <w:tc>
          <w:tcPr>
            <w:tcW w:type="dxa" w:w="1728"/>
            <w:tcMar>
              <w:top w:w="40" w:type="dxa"/>
              <w:bottom w:w="40" w:type="dxa"/>
              <w:start w:w="90" w:type="dxa"/>
              <w:end w:w="90" w:type="dxa"/>
            </w:tcMar>
            <w:shd w:val="clear" w:color="auto" w:fill="F2F2F2"/>
          </w:tcPr>
          <w:p>
            <w:r/>
            <w:r>
              <w:rPr>
                <w:sz w:val="21"/>
              </w:rPr>
              <w:t>− rail</w:t>
            </w:r>
          </w:p>
        </w:tc>
        <w:tc>
          <w:tcPr>
            <w:tcW w:type="dxa" w:w="1728"/>
            <w:tcMar>
              <w:top w:w="40" w:type="dxa"/>
              <w:bottom w:w="40" w:type="dxa"/>
              <w:start w:w="90" w:type="dxa"/>
              <w:end w:w="90" w:type="dxa"/>
            </w:tcMar>
            <w:shd w:val="clear" w:color="auto" w:fill="F2F2F2"/>
          </w:tcPr>
          <w:p>
            <w:r/>
            <w:r>
              <w:rPr>
                <w:sz w:val="21"/>
              </w:rPr>
              <w:t>SD1</w:t>
            </w:r>
          </w:p>
        </w:tc>
        <w:tc>
          <w:tcPr>
            <w:tcW w:type="dxa" w:w="1728"/>
            <w:tcMar>
              <w:top w:w="40" w:type="dxa"/>
              <w:bottom w:w="40" w:type="dxa"/>
              <w:start w:w="90" w:type="dxa"/>
              <w:end w:w="90" w:type="dxa"/>
            </w:tcMar>
            <w:shd w:val="clear" w:color="auto" w:fill="F2F2F2"/>
          </w:tcPr>
          <w:p>
            <w:r/>
            <w:r>
              <w:rPr>
                <w:sz w:val="21"/>
              </w:rPr>
              <w:t>SC1</w:t>
            </w:r>
          </w:p>
        </w:tc>
      </w:tr>
      <w:tr>
        <w:tc>
          <w:tcPr>
            <w:tcW w:type="dxa" w:w="2448"/>
            <w:tcMar>
              <w:top w:w="40" w:type="dxa"/>
              <w:bottom w:w="40" w:type="dxa"/>
              <w:start w:w="90" w:type="dxa"/>
              <w:end w:w="90" w:type="dxa"/>
            </w:tcMar>
          </w:tcPr>
          <w:p>
            <w:r/>
            <w:r>
              <w:rPr>
                <w:sz w:val="21"/>
              </w:rPr>
              <w:t>#3 (earlobe)</w:t>
            </w:r>
          </w:p>
        </w:tc>
        <w:tc>
          <w:tcPr>
            <w:tcW w:type="dxa" w:w="1728"/>
            <w:tcMar>
              <w:top w:w="40" w:type="dxa"/>
              <w:bottom w:w="40" w:type="dxa"/>
              <w:start w:w="90" w:type="dxa"/>
              <w:end w:w="90" w:type="dxa"/>
            </w:tcMar>
          </w:tcPr>
          <w:p>
            <w:r/>
            <w:r>
              <w:rPr>
                <w:sz w:val="21"/>
              </w:rPr>
              <w:t>+ rail</w:t>
            </w:r>
          </w:p>
        </w:tc>
        <w:tc>
          <w:tcPr>
            <w:tcW w:type="dxa" w:w="1728"/>
            <w:tcMar>
              <w:top w:w="40" w:type="dxa"/>
              <w:bottom w:w="40" w:type="dxa"/>
              <w:start w:w="90" w:type="dxa"/>
              <w:end w:w="90" w:type="dxa"/>
            </w:tcMar>
          </w:tcPr>
          <w:p>
            <w:r/>
            <w:r>
              <w:rPr>
                <w:sz w:val="21"/>
              </w:rPr>
              <w:t>− rail</w:t>
            </w:r>
          </w:p>
        </w:tc>
        <w:tc>
          <w:tcPr>
            <w:tcW w:type="dxa" w:w="1728"/>
            <w:tcMar>
              <w:top w:w="40" w:type="dxa"/>
              <w:bottom w:w="40" w:type="dxa"/>
              <w:start w:w="90" w:type="dxa"/>
              <w:end w:w="90" w:type="dxa"/>
            </w:tcMar>
          </w:tcPr>
          <w:p>
            <w:r/>
            <w:r>
              <w:rPr>
                <w:sz w:val="21"/>
              </w:rPr>
              <w:t>SD2</w:t>
            </w:r>
          </w:p>
        </w:tc>
        <w:tc>
          <w:tcPr>
            <w:tcW w:type="dxa" w:w="1728"/>
            <w:tcMar>
              <w:top w:w="40" w:type="dxa"/>
              <w:bottom w:w="40" w:type="dxa"/>
              <w:start w:w="90" w:type="dxa"/>
              <w:end w:w="90" w:type="dxa"/>
            </w:tcMar>
          </w:tcPr>
          <w:p>
            <w:r/>
            <w:r>
              <w:rPr>
                <w:sz w:val="21"/>
              </w:rPr>
              <w:t>SC2</w:t>
            </w:r>
          </w:p>
        </w:tc>
      </w:tr>
      <w:tr>
        <w:tc>
          <w:tcPr>
            <w:tcW w:type="dxa" w:w="2448"/>
            <w:tcMar>
              <w:top w:w="40" w:type="dxa"/>
              <w:bottom w:w="40" w:type="dxa"/>
              <w:start w:w="90" w:type="dxa"/>
              <w:end w:w="90" w:type="dxa"/>
            </w:tcMar>
            <w:shd w:val="clear" w:color="auto" w:fill="F2F2F2"/>
          </w:tcPr>
          <w:p>
            <w:r/>
            <w:r>
              <w:rPr>
                <w:sz w:val="21"/>
              </w:rPr>
              <w:t>#4 (earlobe)</w:t>
            </w:r>
          </w:p>
        </w:tc>
        <w:tc>
          <w:tcPr>
            <w:tcW w:type="dxa" w:w="1728"/>
            <w:tcMar>
              <w:top w:w="40" w:type="dxa"/>
              <w:bottom w:w="40" w:type="dxa"/>
              <w:start w:w="90" w:type="dxa"/>
              <w:end w:w="90" w:type="dxa"/>
            </w:tcMar>
            <w:shd w:val="clear" w:color="auto" w:fill="F2F2F2"/>
          </w:tcPr>
          <w:p>
            <w:r/>
            <w:r>
              <w:rPr>
                <w:sz w:val="21"/>
              </w:rPr>
              <w:t>+ rail</w:t>
            </w:r>
          </w:p>
        </w:tc>
        <w:tc>
          <w:tcPr>
            <w:tcW w:type="dxa" w:w="1728"/>
            <w:tcMar>
              <w:top w:w="40" w:type="dxa"/>
              <w:bottom w:w="40" w:type="dxa"/>
              <w:start w:w="90" w:type="dxa"/>
              <w:end w:w="90" w:type="dxa"/>
            </w:tcMar>
            <w:shd w:val="clear" w:color="auto" w:fill="F2F2F2"/>
          </w:tcPr>
          <w:p>
            <w:r/>
            <w:r>
              <w:rPr>
                <w:sz w:val="21"/>
              </w:rPr>
              <w:t>− rail</w:t>
            </w:r>
          </w:p>
        </w:tc>
        <w:tc>
          <w:tcPr>
            <w:tcW w:type="dxa" w:w="1728"/>
            <w:tcMar>
              <w:top w:w="40" w:type="dxa"/>
              <w:bottom w:w="40" w:type="dxa"/>
              <w:start w:w="90" w:type="dxa"/>
              <w:end w:w="90" w:type="dxa"/>
            </w:tcMar>
            <w:shd w:val="clear" w:color="auto" w:fill="F2F2F2"/>
          </w:tcPr>
          <w:p>
            <w:r/>
            <w:r>
              <w:rPr>
                <w:sz w:val="21"/>
              </w:rPr>
              <w:t>SD3</w:t>
            </w:r>
          </w:p>
        </w:tc>
        <w:tc>
          <w:tcPr>
            <w:tcW w:type="dxa" w:w="1728"/>
            <w:tcMar>
              <w:top w:w="40" w:type="dxa"/>
              <w:bottom w:w="40" w:type="dxa"/>
              <w:start w:w="90" w:type="dxa"/>
              <w:end w:w="90" w:type="dxa"/>
            </w:tcMar>
            <w:shd w:val="clear" w:color="auto" w:fill="F2F2F2"/>
          </w:tcPr>
          <w:p>
            <w:r/>
            <w:r>
              <w:rPr>
                <w:sz w:val="21"/>
              </w:rPr>
              <w:t>SC3</w:t>
            </w:r>
          </w:p>
        </w:tc>
      </w:tr>
    </w:tbl>
    <w:p>
      <w:r>
        <w:rPr>
          <w:i/>
        </w:rPr>
        <w:t>The INT / RD / IRD pins on each MAX30102 are left unconnected.</w:t>
      </w:r>
    </w:p>
    <w:p>
      <w:pPr>
        <w:pStyle w:val="Heading2"/>
      </w:pPr>
      <w:r>
        <w:rPr>
          <w:b/>
          <w:color w:val="2E74B5"/>
          <w:sz w:val="25"/>
        </w:rPr>
        <w:t>6.4 ESP32 → AD8232 (ECG)</w:t>
      </w:r>
    </w:p>
    <w:tbl>
      <w:tblPr>
        <w:tblStyle w:val="TableGrid"/>
        <w:tblW w:type="auto" w:w="0"/>
        <w:jc w:val="center"/>
        <w:tblLayout w:type="fixed"/>
        <w:tblLook w:firstColumn="1" w:firstRow="1" w:lastColumn="0" w:lastRow="0" w:noHBand="0" w:noVBand="1" w:val="04A0"/>
      </w:tblPr>
      <w:tblGrid>
        <w:gridCol w:w="4320"/>
        <w:gridCol w:w="4320"/>
      </w:tblGrid>
      <w:tr>
        <w:tc>
          <w:tcPr>
            <w:tcW w:type="dxa" w:w="3024"/>
            <w:shd w:val="clear" w:color="auto" w:fill="1F4E79"/>
            <w:tcMar>
              <w:top w:w="40" w:type="dxa"/>
              <w:bottom w:w="40" w:type="dxa"/>
              <w:start w:w="90" w:type="dxa"/>
              <w:end w:w="90" w:type="dxa"/>
            </w:tcMar>
          </w:tcPr>
          <w:p>
            <w:r/>
            <w:r>
              <w:rPr>
                <w:b/>
                <w:color w:val="FFFFFF"/>
                <w:sz w:val="21"/>
              </w:rPr>
              <w:t>AD8232 pin</w:t>
            </w:r>
          </w:p>
        </w:tc>
        <w:tc>
          <w:tcPr>
            <w:tcW w:type="dxa" w:w="6336"/>
            <w:shd w:val="clear" w:color="auto" w:fill="1F4E79"/>
            <w:tcMar>
              <w:top w:w="40" w:type="dxa"/>
              <w:bottom w:w="40" w:type="dxa"/>
              <w:start w:w="90" w:type="dxa"/>
              <w:end w:w="90" w:type="dxa"/>
            </w:tcMar>
          </w:tcPr>
          <w:p>
            <w:r/>
            <w:r>
              <w:rPr>
                <w:b/>
                <w:color w:val="FFFFFF"/>
                <w:sz w:val="21"/>
              </w:rPr>
              <w:t>Connects to</w:t>
            </w:r>
          </w:p>
        </w:tc>
      </w:tr>
      <w:tr>
        <w:tc>
          <w:tcPr>
            <w:tcW w:type="dxa" w:w="3024"/>
            <w:tcMar>
              <w:top w:w="40" w:type="dxa"/>
              <w:bottom w:w="40" w:type="dxa"/>
              <w:start w:w="90" w:type="dxa"/>
              <w:end w:w="90" w:type="dxa"/>
            </w:tcMar>
          </w:tcPr>
          <w:p>
            <w:r/>
            <w:r>
              <w:rPr>
                <w:sz w:val="21"/>
              </w:rPr>
              <w:t>3.3V</w:t>
            </w:r>
          </w:p>
        </w:tc>
        <w:tc>
          <w:tcPr>
            <w:tcW w:type="dxa" w:w="6336"/>
            <w:tcMar>
              <w:top w:w="40" w:type="dxa"/>
              <w:bottom w:w="40" w:type="dxa"/>
              <w:start w:w="90" w:type="dxa"/>
              <w:end w:w="90" w:type="dxa"/>
            </w:tcMar>
          </w:tcPr>
          <w:p>
            <w:r/>
            <w:r>
              <w:rPr>
                <w:sz w:val="21"/>
              </w:rPr>
              <w:t>+ rail</w:t>
            </w:r>
          </w:p>
        </w:tc>
      </w:tr>
      <w:tr>
        <w:tc>
          <w:tcPr>
            <w:tcW w:type="dxa" w:w="3024"/>
            <w:tcMar>
              <w:top w:w="40" w:type="dxa"/>
              <w:bottom w:w="40" w:type="dxa"/>
              <w:start w:w="90" w:type="dxa"/>
              <w:end w:w="90" w:type="dxa"/>
            </w:tcMar>
            <w:shd w:val="clear" w:color="auto" w:fill="F2F2F2"/>
          </w:tcPr>
          <w:p>
            <w:r/>
            <w:r>
              <w:rPr>
                <w:sz w:val="21"/>
              </w:rPr>
              <w:t>GND</w:t>
            </w:r>
          </w:p>
        </w:tc>
        <w:tc>
          <w:tcPr>
            <w:tcW w:type="dxa" w:w="6336"/>
            <w:tcMar>
              <w:top w:w="40" w:type="dxa"/>
              <w:bottom w:w="40" w:type="dxa"/>
              <w:start w:w="90" w:type="dxa"/>
              <w:end w:w="90" w:type="dxa"/>
            </w:tcMar>
            <w:shd w:val="clear" w:color="auto" w:fill="F2F2F2"/>
          </w:tcPr>
          <w:p>
            <w:r/>
            <w:r>
              <w:rPr>
                <w:sz w:val="21"/>
              </w:rPr>
              <w:t>− rail</w:t>
            </w:r>
          </w:p>
        </w:tc>
      </w:tr>
      <w:tr>
        <w:tc>
          <w:tcPr>
            <w:tcW w:type="dxa" w:w="3024"/>
            <w:tcMar>
              <w:top w:w="40" w:type="dxa"/>
              <w:bottom w:w="40" w:type="dxa"/>
              <w:start w:w="90" w:type="dxa"/>
              <w:end w:w="90" w:type="dxa"/>
            </w:tcMar>
          </w:tcPr>
          <w:p>
            <w:r/>
            <w:r>
              <w:rPr>
                <w:sz w:val="21"/>
              </w:rPr>
              <w:t>OUTPUT</w:t>
            </w:r>
          </w:p>
        </w:tc>
        <w:tc>
          <w:tcPr>
            <w:tcW w:type="dxa" w:w="6336"/>
            <w:tcMar>
              <w:top w:w="40" w:type="dxa"/>
              <w:bottom w:w="40" w:type="dxa"/>
              <w:start w:w="90" w:type="dxa"/>
              <w:end w:w="90" w:type="dxa"/>
            </w:tcMar>
          </w:tcPr>
          <w:p>
            <w:r/>
            <w:r>
              <w:rPr>
                <w:sz w:val="21"/>
              </w:rPr>
              <w:t>ESP32 GPIO34 (ADC1)</w:t>
            </w:r>
          </w:p>
        </w:tc>
      </w:tr>
      <w:tr>
        <w:tc>
          <w:tcPr>
            <w:tcW w:type="dxa" w:w="3024"/>
            <w:tcMar>
              <w:top w:w="40" w:type="dxa"/>
              <w:bottom w:w="40" w:type="dxa"/>
              <w:start w:w="90" w:type="dxa"/>
              <w:end w:w="90" w:type="dxa"/>
            </w:tcMar>
            <w:shd w:val="clear" w:color="auto" w:fill="F2F2F2"/>
          </w:tcPr>
          <w:p>
            <w:r/>
            <w:r>
              <w:rPr>
                <w:sz w:val="21"/>
              </w:rPr>
              <w:t>LO+</w:t>
            </w:r>
          </w:p>
        </w:tc>
        <w:tc>
          <w:tcPr>
            <w:tcW w:type="dxa" w:w="6336"/>
            <w:tcMar>
              <w:top w:w="40" w:type="dxa"/>
              <w:bottom w:w="40" w:type="dxa"/>
              <w:start w:w="90" w:type="dxa"/>
              <w:end w:w="90" w:type="dxa"/>
            </w:tcMar>
            <w:shd w:val="clear" w:color="auto" w:fill="F2F2F2"/>
          </w:tcPr>
          <w:p>
            <w:r/>
            <w:r>
              <w:rPr>
                <w:sz w:val="21"/>
              </w:rPr>
              <w:t>ESP32 GPIO32</w:t>
            </w:r>
          </w:p>
        </w:tc>
      </w:tr>
      <w:tr>
        <w:tc>
          <w:tcPr>
            <w:tcW w:type="dxa" w:w="3024"/>
            <w:tcMar>
              <w:top w:w="40" w:type="dxa"/>
              <w:bottom w:w="40" w:type="dxa"/>
              <w:start w:w="90" w:type="dxa"/>
              <w:end w:w="90" w:type="dxa"/>
            </w:tcMar>
          </w:tcPr>
          <w:p>
            <w:r/>
            <w:r>
              <w:rPr>
                <w:sz w:val="21"/>
              </w:rPr>
              <w:t>LO−</w:t>
            </w:r>
          </w:p>
        </w:tc>
        <w:tc>
          <w:tcPr>
            <w:tcW w:type="dxa" w:w="6336"/>
            <w:tcMar>
              <w:top w:w="40" w:type="dxa"/>
              <w:bottom w:w="40" w:type="dxa"/>
              <w:start w:w="90" w:type="dxa"/>
              <w:end w:w="90" w:type="dxa"/>
            </w:tcMar>
          </w:tcPr>
          <w:p>
            <w:r/>
            <w:r>
              <w:rPr>
                <w:sz w:val="21"/>
              </w:rPr>
              <w:t>ESP32 GPIO33</w:t>
            </w:r>
          </w:p>
        </w:tc>
      </w:tr>
      <w:tr>
        <w:tc>
          <w:tcPr>
            <w:tcW w:type="dxa" w:w="3024"/>
            <w:tcMar>
              <w:top w:w="40" w:type="dxa"/>
              <w:bottom w:w="40" w:type="dxa"/>
              <w:start w:w="90" w:type="dxa"/>
              <w:end w:w="90" w:type="dxa"/>
            </w:tcMar>
            <w:shd w:val="clear" w:color="auto" w:fill="F2F2F2"/>
          </w:tcPr>
          <w:p>
            <w:r/>
            <w:r>
              <w:rPr>
                <w:sz w:val="21"/>
              </w:rPr>
              <w:t>SDN</w:t>
            </w:r>
          </w:p>
        </w:tc>
        <w:tc>
          <w:tcPr>
            <w:tcW w:type="dxa" w:w="6336"/>
            <w:tcMar>
              <w:top w:w="40" w:type="dxa"/>
              <w:bottom w:w="40" w:type="dxa"/>
              <w:start w:w="90" w:type="dxa"/>
              <w:end w:w="90" w:type="dxa"/>
            </w:tcMar>
            <w:shd w:val="clear" w:color="auto" w:fill="F2F2F2"/>
          </w:tcPr>
          <w:p>
            <w:r/>
            <w:r>
              <w:rPr>
                <w:sz w:val="21"/>
              </w:rPr>
              <w:t>Leave unconnected</w:t>
            </w:r>
          </w:p>
        </w:tc>
      </w:tr>
    </w:tbl>
    <w:p>
      <w:r>
        <w:rPr>
          <w:i/>
        </w:rPr>
        <w:t>Electrode placement: RA = right collarbone, LA = left collarbone, RL = left lower rib (reference).</w:t>
      </w:r>
    </w:p>
    <w:p>
      <w:r>
        <w:br w:type="page"/>
      </w:r>
    </w:p>
    <w:p>
      <w:pPr>
        <w:pStyle w:val="Heading1"/>
      </w:pPr>
      <w:r>
        <w:rPr>
          <w:b/>
          <w:color w:val="1F4E79"/>
          <w:sz w:val="30"/>
        </w:rPr>
        <w:t>7. Power Supply Design (Portable Build)</w:t>
      </w:r>
    </w:p>
    <w:p>
      <w:r>
        <w:t>For portable operation the USB cable is replaced by a 3.7 V LiPo battery. Because the battery voltage (3.0–4.2 V) is too low and too variable for the ESP32's onboard regulator, an XL6009 boost converter raises it to a stable 5 V fed into the ESP32 VIN pin.</w:t>
      </w:r>
    </w:p>
    <w:p>
      <w:pPr>
        <w:pStyle w:val="Heading2"/>
      </w:pPr>
      <w:r>
        <w:rPr>
          <w:b/>
          <w:color w:val="2E74B5"/>
          <w:sz w:val="25"/>
        </w:rPr>
        <w:t>7.1 Main Power Path</w:t>
      </w:r>
    </w:p>
    <w:tbl>
      <w:tblPr>
        <w:tblStyle w:val="TableGrid"/>
        <w:tblW w:type="auto" w:w="0"/>
        <w:jc w:val="center"/>
        <w:tblLayout w:type="fixed"/>
        <w:tblLook w:firstColumn="1" w:firstRow="1" w:lastColumn="0" w:lastRow="0" w:noHBand="0" w:noVBand="1" w:val="04A0"/>
      </w:tblPr>
      <w:tblGrid>
        <w:gridCol w:w="4320"/>
        <w:gridCol w:w="4320"/>
      </w:tblGrid>
      <w:tr>
        <w:tc>
          <w:tcPr>
            <w:tcW w:type="dxa" w:w="4680"/>
            <w:shd w:val="clear" w:color="auto" w:fill="1F4E79"/>
            <w:tcMar>
              <w:top w:w="40" w:type="dxa"/>
              <w:bottom w:w="40" w:type="dxa"/>
              <w:start w:w="90" w:type="dxa"/>
              <w:end w:w="90" w:type="dxa"/>
            </w:tcMar>
          </w:tcPr>
          <w:p>
            <w:r/>
            <w:r>
              <w:rPr>
                <w:b/>
                <w:color w:val="FFFFFF"/>
                <w:sz w:val="21"/>
              </w:rPr>
              <w:t>From</w:t>
            </w:r>
          </w:p>
        </w:tc>
        <w:tc>
          <w:tcPr>
            <w:tcW w:type="dxa" w:w="4680"/>
            <w:shd w:val="clear" w:color="auto" w:fill="1F4E79"/>
            <w:tcMar>
              <w:top w:w="40" w:type="dxa"/>
              <w:bottom w:w="40" w:type="dxa"/>
              <w:start w:w="90" w:type="dxa"/>
              <w:end w:w="90" w:type="dxa"/>
            </w:tcMar>
          </w:tcPr>
          <w:p>
            <w:r/>
            <w:r>
              <w:rPr>
                <w:b/>
                <w:color w:val="FFFFFF"/>
                <w:sz w:val="21"/>
              </w:rPr>
              <w:t>To</w:t>
            </w:r>
          </w:p>
        </w:tc>
      </w:tr>
      <w:tr>
        <w:tc>
          <w:tcPr>
            <w:tcW w:type="dxa" w:w="4680"/>
            <w:tcMar>
              <w:top w:w="40" w:type="dxa"/>
              <w:bottom w:w="40" w:type="dxa"/>
              <w:start w:w="90" w:type="dxa"/>
              <w:end w:w="90" w:type="dxa"/>
            </w:tcMar>
          </w:tcPr>
          <w:p>
            <w:r/>
            <w:r>
              <w:rPr>
                <w:sz w:val="21"/>
              </w:rPr>
              <w:t>LiPo +</w:t>
            </w:r>
          </w:p>
        </w:tc>
        <w:tc>
          <w:tcPr>
            <w:tcW w:type="dxa" w:w="4680"/>
            <w:tcMar>
              <w:top w:w="40" w:type="dxa"/>
              <w:bottom w:w="40" w:type="dxa"/>
              <w:start w:w="90" w:type="dxa"/>
              <w:end w:w="90" w:type="dxa"/>
            </w:tcMar>
          </w:tcPr>
          <w:p>
            <w:r/>
            <w:r>
              <w:rPr>
                <w:sz w:val="21"/>
              </w:rPr>
              <w:t>XL6009 IN+</w:t>
            </w:r>
          </w:p>
        </w:tc>
      </w:tr>
      <w:tr>
        <w:tc>
          <w:tcPr>
            <w:tcW w:type="dxa" w:w="4680"/>
            <w:tcMar>
              <w:top w:w="40" w:type="dxa"/>
              <w:bottom w:w="40" w:type="dxa"/>
              <w:start w:w="90" w:type="dxa"/>
              <w:end w:w="90" w:type="dxa"/>
            </w:tcMar>
            <w:shd w:val="clear" w:color="auto" w:fill="F2F2F2"/>
          </w:tcPr>
          <w:p>
            <w:r/>
            <w:r>
              <w:rPr>
                <w:sz w:val="21"/>
              </w:rPr>
              <w:t>LiPo −</w:t>
            </w:r>
          </w:p>
        </w:tc>
        <w:tc>
          <w:tcPr>
            <w:tcW w:type="dxa" w:w="4680"/>
            <w:tcMar>
              <w:top w:w="40" w:type="dxa"/>
              <w:bottom w:w="40" w:type="dxa"/>
              <w:start w:w="90" w:type="dxa"/>
              <w:end w:w="90" w:type="dxa"/>
            </w:tcMar>
            <w:shd w:val="clear" w:color="auto" w:fill="F2F2F2"/>
          </w:tcPr>
          <w:p>
            <w:r/>
            <w:r>
              <w:rPr>
                <w:sz w:val="21"/>
              </w:rPr>
              <w:t>XL6009 IN−</w:t>
            </w:r>
          </w:p>
        </w:tc>
      </w:tr>
      <w:tr>
        <w:tc>
          <w:tcPr>
            <w:tcW w:type="dxa" w:w="4680"/>
            <w:tcMar>
              <w:top w:w="40" w:type="dxa"/>
              <w:bottom w:w="40" w:type="dxa"/>
              <w:start w:w="90" w:type="dxa"/>
              <w:end w:w="90" w:type="dxa"/>
            </w:tcMar>
          </w:tcPr>
          <w:p>
            <w:r/>
            <w:r>
              <w:rPr>
                <w:sz w:val="21"/>
              </w:rPr>
              <w:t>XL6009 OUT+ (set to 5.0 V)</w:t>
            </w:r>
          </w:p>
        </w:tc>
        <w:tc>
          <w:tcPr>
            <w:tcW w:type="dxa" w:w="4680"/>
            <w:tcMar>
              <w:top w:w="40" w:type="dxa"/>
              <w:bottom w:w="40" w:type="dxa"/>
              <w:start w:w="90" w:type="dxa"/>
              <w:end w:w="90" w:type="dxa"/>
            </w:tcMar>
          </w:tcPr>
          <w:p>
            <w:r/>
            <w:r>
              <w:rPr>
                <w:sz w:val="21"/>
              </w:rPr>
              <w:t>ESP32 VIN</w:t>
            </w:r>
          </w:p>
        </w:tc>
      </w:tr>
      <w:tr>
        <w:tc>
          <w:tcPr>
            <w:tcW w:type="dxa" w:w="4680"/>
            <w:tcMar>
              <w:top w:w="40" w:type="dxa"/>
              <w:bottom w:w="40" w:type="dxa"/>
              <w:start w:w="90" w:type="dxa"/>
              <w:end w:w="90" w:type="dxa"/>
            </w:tcMar>
            <w:shd w:val="clear" w:color="auto" w:fill="F2F2F2"/>
          </w:tcPr>
          <w:p>
            <w:r/>
            <w:r>
              <w:rPr>
                <w:sz w:val="21"/>
              </w:rPr>
              <w:t>XL6009 OUT−</w:t>
            </w:r>
          </w:p>
        </w:tc>
        <w:tc>
          <w:tcPr>
            <w:tcW w:type="dxa" w:w="4680"/>
            <w:tcMar>
              <w:top w:w="40" w:type="dxa"/>
              <w:bottom w:w="40" w:type="dxa"/>
              <w:start w:w="90" w:type="dxa"/>
              <w:end w:w="90" w:type="dxa"/>
            </w:tcMar>
            <w:shd w:val="clear" w:color="auto" w:fill="F2F2F2"/>
          </w:tcPr>
          <w:p>
            <w:r/>
            <w:r>
              <w:rPr>
                <w:sz w:val="21"/>
              </w:rPr>
              <w:t>ESP32 GND</w:t>
            </w:r>
          </w:p>
        </w:tc>
      </w:tr>
    </w:tbl>
    <w:p>
      <w:pPr>
        <w:pStyle w:val="Heading2"/>
      </w:pPr>
      <w:r>
        <w:rPr>
          <w:b/>
          <w:color w:val="2E74B5"/>
          <w:sz w:val="25"/>
        </w:rPr>
        <w:t>7.2 Decoupling Capacitors</w:t>
      </w:r>
    </w:p>
    <w:p>
      <w:r>
        <w:t>The XL6009 ran hot due to input ripple at low battery voltage. Decoupling capacitor pairs (one bulk electrolytic + one ceramic) were added at both the input and output terminals to smooth current surges and reduce heating.</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1F4E79"/>
            <w:tcMar>
              <w:top w:w="40" w:type="dxa"/>
              <w:bottom w:w="40" w:type="dxa"/>
              <w:start w:w="90" w:type="dxa"/>
              <w:end w:w="90" w:type="dxa"/>
            </w:tcMar>
          </w:tcPr>
          <w:p>
            <w:r/>
            <w:r>
              <w:rPr>
                <w:b/>
                <w:color w:val="FFFFFF"/>
                <w:sz w:val="21"/>
              </w:rPr>
              <w:t>Capacitor</w:t>
            </w:r>
          </w:p>
        </w:tc>
        <w:tc>
          <w:tcPr>
            <w:tcW w:type="dxa" w:w="2448"/>
            <w:shd w:val="clear" w:color="auto" w:fill="1F4E79"/>
            <w:tcMar>
              <w:top w:w="40" w:type="dxa"/>
              <w:bottom w:w="40" w:type="dxa"/>
              <w:start w:w="90" w:type="dxa"/>
              <w:end w:w="90" w:type="dxa"/>
            </w:tcMar>
          </w:tcPr>
          <w:p>
            <w:r/>
            <w:r>
              <w:rPr>
                <w:b/>
                <w:color w:val="FFFFFF"/>
                <w:sz w:val="21"/>
              </w:rPr>
              <w:t>Placed across</w:t>
            </w:r>
          </w:p>
        </w:tc>
        <w:tc>
          <w:tcPr>
            <w:tcW w:type="dxa" w:w="4176"/>
            <w:shd w:val="clear" w:color="auto" w:fill="1F4E79"/>
            <w:tcMar>
              <w:top w:w="40" w:type="dxa"/>
              <w:bottom w:w="40" w:type="dxa"/>
              <w:start w:w="90" w:type="dxa"/>
              <w:end w:w="90" w:type="dxa"/>
            </w:tcMar>
          </w:tcPr>
          <w:p>
            <w:r/>
            <w:r>
              <w:rPr>
                <w:b/>
                <w:color w:val="FFFFFF"/>
                <w:sz w:val="21"/>
              </w:rPr>
              <w:t>Function</w:t>
            </w:r>
          </w:p>
        </w:tc>
      </w:tr>
      <w:tr>
        <w:tc>
          <w:tcPr>
            <w:tcW w:type="dxa" w:w="2736"/>
            <w:tcMar>
              <w:top w:w="40" w:type="dxa"/>
              <w:bottom w:w="40" w:type="dxa"/>
              <w:start w:w="90" w:type="dxa"/>
              <w:end w:w="90" w:type="dxa"/>
            </w:tcMar>
          </w:tcPr>
          <w:p>
            <w:r/>
            <w:r>
              <w:rPr>
                <w:sz w:val="21"/>
              </w:rPr>
              <w:t>470 µF electrolytic</w:t>
            </w:r>
          </w:p>
        </w:tc>
        <w:tc>
          <w:tcPr>
            <w:tcW w:type="dxa" w:w="2448"/>
            <w:tcMar>
              <w:top w:w="40" w:type="dxa"/>
              <w:bottom w:w="40" w:type="dxa"/>
              <w:start w:w="90" w:type="dxa"/>
              <w:end w:w="90" w:type="dxa"/>
            </w:tcMar>
          </w:tcPr>
          <w:p>
            <w:r/>
            <w:r>
              <w:rPr>
                <w:sz w:val="21"/>
              </w:rPr>
              <w:t>IN+ / IN−</w:t>
            </w:r>
          </w:p>
        </w:tc>
        <w:tc>
          <w:tcPr>
            <w:tcW w:type="dxa" w:w="4176"/>
            <w:tcMar>
              <w:top w:w="40" w:type="dxa"/>
              <w:bottom w:w="40" w:type="dxa"/>
              <w:start w:w="90" w:type="dxa"/>
              <w:end w:w="90" w:type="dxa"/>
            </w:tcMar>
          </w:tcPr>
          <w:p>
            <w:r/>
            <w:r>
              <w:rPr>
                <w:sz w:val="21"/>
              </w:rPr>
              <w:t>Absorbs input current surges (reduces heat)</w:t>
            </w:r>
          </w:p>
        </w:tc>
      </w:tr>
      <w:tr>
        <w:tc>
          <w:tcPr>
            <w:tcW w:type="dxa" w:w="2736"/>
            <w:tcMar>
              <w:top w:w="40" w:type="dxa"/>
              <w:bottom w:w="40" w:type="dxa"/>
              <w:start w:w="90" w:type="dxa"/>
              <w:end w:w="90" w:type="dxa"/>
            </w:tcMar>
            <w:shd w:val="clear" w:color="auto" w:fill="F2F2F2"/>
          </w:tcPr>
          <w:p>
            <w:r/>
            <w:r>
              <w:rPr>
                <w:sz w:val="21"/>
              </w:rPr>
              <w:t>0.1 µF ceramic</w:t>
            </w:r>
          </w:p>
        </w:tc>
        <w:tc>
          <w:tcPr>
            <w:tcW w:type="dxa" w:w="2448"/>
            <w:tcMar>
              <w:top w:w="40" w:type="dxa"/>
              <w:bottom w:w="40" w:type="dxa"/>
              <w:start w:w="90" w:type="dxa"/>
              <w:end w:w="90" w:type="dxa"/>
            </w:tcMar>
            <w:shd w:val="clear" w:color="auto" w:fill="F2F2F2"/>
          </w:tcPr>
          <w:p>
            <w:r/>
            <w:r>
              <w:rPr>
                <w:sz w:val="21"/>
              </w:rPr>
              <w:t>IN+ / IN−</w:t>
            </w:r>
          </w:p>
        </w:tc>
        <w:tc>
          <w:tcPr>
            <w:tcW w:type="dxa" w:w="4176"/>
            <w:tcMar>
              <w:top w:w="40" w:type="dxa"/>
              <w:bottom w:w="40" w:type="dxa"/>
              <w:start w:w="90" w:type="dxa"/>
              <w:end w:w="90" w:type="dxa"/>
            </w:tcMar>
            <w:shd w:val="clear" w:color="auto" w:fill="F2F2F2"/>
          </w:tcPr>
          <w:p>
            <w:r/>
            <w:r>
              <w:rPr>
                <w:sz w:val="21"/>
              </w:rPr>
              <w:t>Removes high-frequency switching noise</w:t>
            </w:r>
          </w:p>
        </w:tc>
      </w:tr>
      <w:tr>
        <w:tc>
          <w:tcPr>
            <w:tcW w:type="dxa" w:w="2736"/>
            <w:tcMar>
              <w:top w:w="40" w:type="dxa"/>
              <w:bottom w:w="40" w:type="dxa"/>
              <w:start w:w="90" w:type="dxa"/>
              <w:end w:w="90" w:type="dxa"/>
            </w:tcMar>
          </w:tcPr>
          <w:p>
            <w:r/>
            <w:r>
              <w:rPr>
                <w:sz w:val="21"/>
              </w:rPr>
              <w:t>470 µF electrolytic</w:t>
            </w:r>
          </w:p>
        </w:tc>
        <w:tc>
          <w:tcPr>
            <w:tcW w:type="dxa" w:w="2448"/>
            <w:tcMar>
              <w:top w:w="40" w:type="dxa"/>
              <w:bottom w:w="40" w:type="dxa"/>
              <w:start w:w="90" w:type="dxa"/>
              <w:end w:w="90" w:type="dxa"/>
            </w:tcMar>
          </w:tcPr>
          <w:p>
            <w:r/>
            <w:r>
              <w:rPr>
                <w:sz w:val="21"/>
              </w:rPr>
              <w:t>OUT+ / OUT−</w:t>
            </w:r>
          </w:p>
        </w:tc>
        <w:tc>
          <w:tcPr>
            <w:tcW w:type="dxa" w:w="4176"/>
            <w:tcMar>
              <w:top w:w="40" w:type="dxa"/>
              <w:bottom w:w="40" w:type="dxa"/>
              <w:start w:w="90" w:type="dxa"/>
              <w:end w:w="90" w:type="dxa"/>
            </w:tcMar>
          </w:tcPr>
          <w:p>
            <w:r/>
            <w:r>
              <w:rPr>
                <w:sz w:val="21"/>
              </w:rPr>
              <w:t>Smooths 5 V output (WiFi current spikes)</w:t>
            </w:r>
          </w:p>
        </w:tc>
      </w:tr>
      <w:tr>
        <w:tc>
          <w:tcPr>
            <w:tcW w:type="dxa" w:w="2736"/>
            <w:tcMar>
              <w:top w:w="40" w:type="dxa"/>
              <w:bottom w:w="40" w:type="dxa"/>
              <w:start w:w="90" w:type="dxa"/>
              <w:end w:w="90" w:type="dxa"/>
            </w:tcMar>
            <w:shd w:val="clear" w:color="auto" w:fill="F2F2F2"/>
          </w:tcPr>
          <w:p>
            <w:r/>
            <w:r>
              <w:rPr>
                <w:sz w:val="21"/>
              </w:rPr>
              <w:t>0.1 µF ceramic</w:t>
            </w:r>
          </w:p>
        </w:tc>
        <w:tc>
          <w:tcPr>
            <w:tcW w:type="dxa" w:w="2448"/>
            <w:tcMar>
              <w:top w:w="40" w:type="dxa"/>
              <w:bottom w:w="40" w:type="dxa"/>
              <w:start w:w="90" w:type="dxa"/>
              <w:end w:w="90" w:type="dxa"/>
            </w:tcMar>
            <w:shd w:val="clear" w:color="auto" w:fill="F2F2F2"/>
          </w:tcPr>
          <w:p>
            <w:r/>
            <w:r>
              <w:rPr>
                <w:sz w:val="21"/>
              </w:rPr>
              <w:t>OUT+ / OUT−</w:t>
            </w:r>
          </w:p>
        </w:tc>
        <w:tc>
          <w:tcPr>
            <w:tcW w:type="dxa" w:w="4176"/>
            <w:tcMar>
              <w:top w:w="40" w:type="dxa"/>
              <w:bottom w:w="40" w:type="dxa"/>
              <w:start w:w="90" w:type="dxa"/>
              <w:end w:w="90" w:type="dxa"/>
            </w:tcMar>
            <w:shd w:val="clear" w:color="auto" w:fill="F2F2F2"/>
          </w:tcPr>
          <w:p>
            <w:r/>
            <w:r>
              <w:rPr>
                <w:sz w:val="21"/>
              </w:rPr>
              <w:t>Removes high-frequency noise</w:t>
            </w:r>
          </w:p>
        </w:tc>
      </w:tr>
    </w:tbl>
    <w:p>
      <w:r>
        <w:t>Key safety notes:</w:t>
      </w:r>
    </w:p>
    <w:p>
      <w:pPr>
        <w:pStyle w:val="ListBullet"/>
      </w:pPr>
      <w:r>
        <w:t xml:space="preserve">Set the boost output to exactly </w:t>
      </w:r>
      <w:r>
        <w:rPr>
          <w:b/>
        </w:rPr>
        <w:t>5.0 V</w:t>
      </w:r>
      <w:r>
        <w:t xml:space="preserve"> with a multimeter before connecting it to the ESP32.</w:t>
      </w:r>
    </w:p>
    <w:p>
      <w:pPr>
        <w:pStyle w:val="ListBullet"/>
      </w:pPr>
      <w:r>
        <w:t xml:space="preserve">Observe </w:t>
      </w:r>
      <w:r>
        <w:rPr>
          <w:b/>
        </w:rPr>
        <w:t>electrolytic polarity</w:t>
      </w:r>
      <w:r>
        <w:t xml:space="preserve"> — long leg is +, stripe side is −.</w:t>
      </w:r>
    </w:p>
    <w:p>
      <w:pPr>
        <w:pStyle w:val="ListBullet"/>
      </w:pPr>
      <w:r>
        <w:rPr>
          <w:b/>
        </w:rPr>
        <w:t>Never</w:t>
      </w:r>
      <w:r>
        <w:t xml:space="preserve"> power the ESP32 from USB and the boost converter simultaneously.</w:t>
      </w:r>
    </w:p>
    <w:p>
      <w:pPr>
        <w:pStyle w:val="ListBullet"/>
      </w:pPr>
      <w:r>
        <w:t xml:space="preserve">Mount capacitors with </w:t>
      </w:r>
      <w:r>
        <w:rPr>
          <w:b/>
        </w:rPr>
        <w:t>short leads, close to the converter terminals</w:t>
      </w:r>
      <w:r>
        <w:t>.</w:t>
      </w:r>
    </w:p>
    <w:p>
      <w:pPr>
        <w:pStyle w:val="ListBullet"/>
      </w:pPr>
      <w:r>
        <w:t>Flash firmware over USB first; only then switch to battery power.</w:t>
      </w:r>
    </w:p>
    <w:p>
      <w:r>
        <w:br w:type="page"/>
      </w:r>
    </w:p>
    <w:p>
      <w:pPr>
        <w:pStyle w:val="Heading1"/>
      </w:pPr>
      <w:r>
        <w:rPr>
          <w:b/>
          <w:color w:val="1F4E79"/>
          <w:sz w:val="30"/>
        </w:rPr>
        <w:t>8. Firmware &amp; Signal Processing</w:t>
      </w:r>
    </w:p>
    <w:p>
      <w:r>
        <w:t>The ESP32 firmware acquires the ECG on a timed loop and reads each PPG sensor through the multiplexer. Raw signals were initially very noisy and prone to saturation, so a multi-stage digital signal-processing (DSP) pipeline was developed.</w:t>
      </w:r>
    </w:p>
    <w:p>
      <w:pPr>
        <w:pStyle w:val="Heading2"/>
      </w:pPr>
      <w:r>
        <w:rPr>
          <w:b/>
          <w:color w:val="2E74B5"/>
          <w:sz w:val="25"/>
        </w:rPr>
        <w:t>8.1 Acquisition</w:t>
      </w:r>
    </w:p>
    <w:p>
      <w:pPr>
        <w:pStyle w:val="ListBullet"/>
      </w:pPr>
      <w:r>
        <w:t xml:space="preserve">Processing loop runs at </w:t>
      </w:r>
      <w:r>
        <w:rPr>
          <w:b/>
        </w:rPr>
        <w:t>200 Hz</w:t>
      </w:r>
      <w:r>
        <w:t xml:space="preserve">; data is printed/transmitted at </w:t>
      </w:r>
      <w:r>
        <w:rPr>
          <w:b/>
        </w:rPr>
        <w:t>50 Hz</w:t>
      </w:r>
      <w:r>
        <w:t xml:space="preserve"> for readable waveforms.</w:t>
      </w:r>
    </w:p>
    <w:p>
      <w:pPr>
        <w:pStyle w:val="ListBullet"/>
      </w:pPr>
      <w:r>
        <w:t xml:space="preserve">MAX30102 configured with </w:t>
      </w:r>
      <w:r>
        <w:rPr>
          <w:b/>
        </w:rPr>
        <w:t>hardware sample-averaging (×4)</w:t>
      </w:r>
      <w:r>
        <w:t xml:space="preserve"> and FIFO read to prevent stale-data 'stepping'.</w:t>
      </w:r>
    </w:p>
    <w:p>
      <w:pPr>
        <w:pStyle w:val="ListBullet"/>
      </w:pPr>
      <w:r>
        <w:t xml:space="preserve">ECG read from GPIO34 with </w:t>
      </w:r>
      <w:r>
        <w:rPr>
          <w:b/>
        </w:rPr>
        <w:t>16× ADC oversampling</w:t>
      </w:r>
      <w:r>
        <w:t xml:space="preserve"> to reduce converter noise.</w:t>
      </w:r>
    </w:p>
    <w:p>
      <w:pPr>
        <w:pStyle w:val="ListBullet"/>
      </w:pPr>
      <w:r>
        <w:t>Multiplexer channel selected before each PPG transaction (ch0=0x01 … ch3=0x08).</w:t>
      </w:r>
    </w:p>
    <w:p>
      <w:pPr>
        <w:pStyle w:val="Heading2"/>
      </w:pPr>
      <w:r>
        <w:rPr>
          <w:b/>
          <w:color w:val="2E74B5"/>
          <w:sz w:val="25"/>
        </w:rPr>
        <w:t>8.2 Filtering Pipeline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4"/>
            <w:shd w:val="clear" w:color="auto" w:fill="1F4E79"/>
            <w:tcMar>
              <w:top w:w="40" w:type="dxa"/>
              <w:bottom w:w="40" w:type="dxa"/>
              <w:start w:w="90" w:type="dxa"/>
              <w:end w:w="90" w:type="dxa"/>
            </w:tcMar>
          </w:tcPr>
          <w:p>
            <w:r/>
            <w:r>
              <w:rPr>
                <w:b/>
                <w:color w:val="FFFFFF"/>
                <w:sz w:val="21"/>
              </w:rPr>
              <w:t>Stage</w:t>
            </w:r>
          </w:p>
        </w:tc>
        <w:tc>
          <w:tcPr>
            <w:tcW w:type="dxa" w:w="3312"/>
            <w:shd w:val="clear" w:color="auto" w:fill="1F4E79"/>
            <w:tcMar>
              <w:top w:w="40" w:type="dxa"/>
              <w:bottom w:w="40" w:type="dxa"/>
              <w:start w:w="90" w:type="dxa"/>
              <w:end w:w="90" w:type="dxa"/>
            </w:tcMar>
          </w:tcPr>
          <w:p>
            <w:r/>
            <w:r>
              <w:rPr>
                <w:b/>
                <w:color w:val="FFFFFF"/>
                <w:sz w:val="21"/>
              </w:rPr>
              <w:t>Technique</w:t>
            </w:r>
          </w:p>
        </w:tc>
        <w:tc>
          <w:tcPr>
            <w:tcW w:type="dxa" w:w="3744"/>
            <w:shd w:val="clear" w:color="auto" w:fill="1F4E79"/>
            <w:tcMar>
              <w:top w:w="40" w:type="dxa"/>
              <w:bottom w:w="40" w:type="dxa"/>
              <w:start w:w="90" w:type="dxa"/>
              <w:end w:w="90" w:type="dxa"/>
            </w:tcMar>
          </w:tcPr>
          <w:p>
            <w:r/>
            <w:r>
              <w:rPr>
                <w:b/>
                <w:color w:val="FFFFFF"/>
                <w:sz w:val="21"/>
              </w:rPr>
              <w:t>Removes / Purpose</w:t>
            </w:r>
          </w:p>
        </w:tc>
      </w:tr>
      <w:tr>
        <w:tc>
          <w:tcPr>
            <w:tcW w:type="dxa" w:w="2304"/>
            <w:tcMar>
              <w:top w:w="40" w:type="dxa"/>
              <w:bottom w:w="40" w:type="dxa"/>
              <w:start w:w="90" w:type="dxa"/>
              <w:end w:w="90" w:type="dxa"/>
            </w:tcMar>
          </w:tcPr>
          <w:p>
            <w:r/>
            <w:r>
              <w:rPr>
                <w:sz w:val="21"/>
              </w:rPr>
              <w:t>Hardware averaging</w:t>
            </w:r>
          </w:p>
        </w:tc>
        <w:tc>
          <w:tcPr>
            <w:tcW w:type="dxa" w:w="3312"/>
            <w:tcMar>
              <w:top w:w="40" w:type="dxa"/>
              <w:bottom w:w="40" w:type="dxa"/>
              <w:start w:w="90" w:type="dxa"/>
              <w:end w:w="90" w:type="dxa"/>
            </w:tcMar>
          </w:tcPr>
          <w:p>
            <w:r/>
            <w:r>
              <w:rPr>
                <w:sz w:val="21"/>
              </w:rPr>
              <w:t>MAX30102 avg ×4</w:t>
            </w:r>
          </w:p>
        </w:tc>
        <w:tc>
          <w:tcPr>
            <w:tcW w:type="dxa" w:w="3744"/>
            <w:tcMar>
              <w:top w:w="40" w:type="dxa"/>
              <w:bottom w:w="40" w:type="dxa"/>
              <w:start w:w="90" w:type="dxa"/>
              <w:end w:w="90" w:type="dxa"/>
            </w:tcMar>
          </w:tcPr>
          <w:p>
            <w:r/>
            <w:r>
              <w:rPr>
                <w:sz w:val="21"/>
              </w:rPr>
              <w:t>Random PPG sensor noise</w:t>
            </w:r>
          </w:p>
        </w:tc>
      </w:tr>
      <w:tr>
        <w:tc>
          <w:tcPr>
            <w:tcW w:type="dxa" w:w="2304"/>
            <w:tcMar>
              <w:top w:w="40" w:type="dxa"/>
              <w:bottom w:w="40" w:type="dxa"/>
              <w:start w:w="90" w:type="dxa"/>
              <w:end w:w="90" w:type="dxa"/>
            </w:tcMar>
            <w:shd w:val="clear" w:color="auto" w:fill="F2F2F2"/>
          </w:tcPr>
          <w:p>
            <w:r/>
            <w:r>
              <w:rPr>
                <w:sz w:val="21"/>
              </w:rPr>
              <w:t>Oversampling</w:t>
            </w:r>
          </w:p>
        </w:tc>
        <w:tc>
          <w:tcPr>
            <w:tcW w:type="dxa" w:w="3312"/>
            <w:tcMar>
              <w:top w:w="40" w:type="dxa"/>
              <w:bottom w:w="40" w:type="dxa"/>
              <w:start w:w="90" w:type="dxa"/>
              <w:end w:w="90" w:type="dxa"/>
            </w:tcMar>
            <w:shd w:val="clear" w:color="auto" w:fill="F2F2F2"/>
          </w:tcPr>
          <w:p>
            <w:r/>
            <w:r>
              <w:rPr>
                <w:sz w:val="21"/>
              </w:rPr>
              <w:t>16× ADC average (ECG)</w:t>
            </w:r>
          </w:p>
        </w:tc>
        <w:tc>
          <w:tcPr>
            <w:tcW w:type="dxa" w:w="3744"/>
            <w:tcMar>
              <w:top w:w="40" w:type="dxa"/>
              <w:bottom w:w="40" w:type="dxa"/>
              <w:start w:w="90" w:type="dxa"/>
              <w:end w:w="90" w:type="dxa"/>
            </w:tcMar>
            <w:shd w:val="clear" w:color="auto" w:fill="F2F2F2"/>
          </w:tcPr>
          <w:p>
            <w:r/>
            <w:r>
              <w:rPr>
                <w:sz w:val="21"/>
              </w:rPr>
              <w:t>ADC jitter</w:t>
            </w:r>
          </w:p>
        </w:tc>
      </w:tr>
      <w:tr>
        <w:tc>
          <w:tcPr>
            <w:tcW w:type="dxa" w:w="2304"/>
            <w:tcMar>
              <w:top w:w="40" w:type="dxa"/>
              <w:bottom w:w="40" w:type="dxa"/>
              <w:start w:w="90" w:type="dxa"/>
              <w:end w:w="90" w:type="dxa"/>
            </w:tcMar>
          </w:tcPr>
          <w:p>
            <w:r/>
            <w:r>
              <w:rPr>
                <w:sz w:val="21"/>
              </w:rPr>
              <w:t>High-pass</w:t>
            </w:r>
          </w:p>
        </w:tc>
        <w:tc>
          <w:tcPr>
            <w:tcW w:type="dxa" w:w="3312"/>
            <w:tcMar>
              <w:top w:w="40" w:type="dxa"/>
              <w:bottom w:w="40" w:type="dxa"/>
              <w:start w:w="90" w:type="dxa"/>
              <w:end w:w="90" w:type="dxa"/>
            </w:tcMar>
          </w:tcPr>
          <w:p>
            <w:r/>
            <w:r>
              <w:rPr>
                <w:sz w:val="21"/>
              </w:rPr>
              <w:t>Slow EMA baseline subtract</w:t>
            </w:r>
          </w:p>
        </w:tc>
        <w:tc>
          <w:tcPr>
            <w:tcW w:type="dxa" w:w="3744"/>
            <w:tcMar>
              <w:top w:w="40" w:type="dxa"/>
              <w:bottom w:w="40" w:type="dxa"/>
              <w:start w:w="90" w:type="dxa"/>
              <w:end w:w="90" w:type="dxa"/>
            </w:tcMar>
          </w:tcPr>
          <w:p>
            <w:r/>
            <w:r>
              <w:rPr>
                <w:sz w:val="21"/>
              </w:rPr>
              <w:t>Baseline wander / DC drift</w:t>
            </w:r>
          </w:p>
        </w:tc>
      </w:tr>
      <w:tr>
        <w:tc>
          <w:tcPr>
            <w:tcW w:type="dxa" w:w="2304"/>
            <w:tcMar>
              <w:top w:w="40" w:type="dxa"/>
              <w:bottom w:w="40" w:type="dxa"/>
              <w:start w:w="90" w:type="dxa"/>
              <w:end w:w="90" w:type="dxa"/>
            </w:tcMar>
            <w:shd w:val="clear" w:color="auto" w:fill="F2F2F2"/>
          </w:tcPr>
          <w:p>
            <w:r/>
            <w:r>
              <w:rPr>
                <w:sz w:val="21"/>
              </w:rPr>
              <w:t>Mains notch</w:t>
            </w:r>
          </w:p>
        </w:tc>
        <w:tc>
          <w:tcPr>
            <w:tcW w:type="dxa" w:w="3312"/>
            <w:tcMar>
              <w:top w:w="40" w:type="dxa"/>
              <w:bottom w:w="40" w:type="dxa"/>
              <w:start w:w="90" w:type="dxa"/>
              <w:end w:w="90" w:type="dxa"/>
            </w:tcMar>
            <w:shd w:val="clear" w:color="auto" w:fill="F2F2F2"/>
          </w:tcPr>
          <w:p>
            <w:r/>
            <w:r>
              <w:rPr>
                <w:sz w:val="21"/>
              </w:rPr>
              <w:t>2nd-order IIR biquad (50/60 Hz)</w:t>
            </w:r>
          </w:p>
        </w:tc>
        <w:tc>
          <w:tcPr>
            <w:tcW w:type="dxa" w:w="3744"/>
            <w:tcMar>
              <w:top w:w="40" w:type="dxa"/>
              <w:bottom w:w="40" w:type="dxa"/>
              <w:start w:w="90" w:type="dxa"/>
              <w:end w:w="90" w:type="dxa"/>
            </w:tcMar>
            <w:shd w:val="clear" w:color="auto" w:fill="F2F2F2"/>
          </w:tcPr>
          <w:p>
            <w:r/>
            <w:r>
              <w:rPr>
                <w:sz w:val="21"/>
              </w:rPr>
              <w:t>Power-line hum</w:t>
            </w:r>
          </w:p>
        </w:tc>
      </w:tr>
      <w:tr>
        <w:tc>
          <w:tcPr>
            <w:tcW w:type="dxa" w:w="2304"/>
            <w:tcMar>
              <w:top w:w="40" w:type="dxa"/>
              <w:bottom w:w="40" w:type="dxa"/>
              <w:start w:w="90" w:type="dxa"/>
              <w:end w:w="90" w:type="dxa"/>
            </w:tcMar>
          </w:tcPr>
          <w:p>
            <w:r/>
            <w:r>
              <w:rPr>
                <w:sz w:val="21"/>
              </w:rPr>
              <w:t>Low-pass</w:t>
            </w:r>
          </w:p>
        </w:tc>
        <w:tc>
          <w:tcPr>
            <w:tcW w:type="dxa" w:w="3312"/>
            <w:tcMar>
              <w:top w:w="40" w:type="dxa"/>
              <w:bottom w:w="40" w:type="dxa"/>
              <w:start w:w="90" w:type="dxa"/>
              <w:end w:w="90" w:type="dxa"/>
            </w:tcMar>
          </w:tcPr>
          <w:p>
            <w:r/>
            <w:r>
              <w:rPr>
                <w:sz w:val="21"/>
              </w:rPr>
              <w:t>2-pole cascaded EMA</w:t>
            </w:r>
          </w:p>
        </w:tc>
        <w:tc>
          <w:tcPr>
            <w:tcW w:type="dxa" w:w="3744"/>
            <w:tcMar>
              <w:top w:w="40" w:type="dxa"/>
              <w:bottom w:w="40" w:type="dxa"/>
              <w:start w:w="90" w:type="dxa"/>
              <w:end w:w="90" w:type="dxa"/>
            </w:tcMar>
          </w:tcPr>
          <w:p>
            <w:r/>
            <w:r>
              <w:rPr>
                <w:sz w:val="21"/>
              </w:rPr>
              <w:t>High-frequency fuzz</w:t>
            </w:r>
          </w:p>
        </w:tc>
      </w:tr>
      <w:tr>
        <w:tc>
          <w:tcPr>
            <w:tcW w:type="dxa" w:w="2304"/>
            <w:tcMar>
              <w:top w:w="40" w:type="dxa"/>
              <w:bottom w:w="40" w:type="dxa"/>
              <w:start w:w="90" w:type="dxa"/>
              <w:end w:w="90" w:type="dxa"/>
            </w:tcMar>
            <w:shd w:val="clear" w:color="auto" w:fill="F2F2F2"/>
          </w:tcPr>
          <w:p>
            <w:r/>
            <w:r>
              <w:rPr>
                <w:sz w:val="21"/>
              </w:rPr>
              <w:t>Median filter</w:t>
            </w:r>
          </w:p>
        </w:tc>
        <w:tc>
          <w:tcPr>
            <w:tcW w:type="dxa" w:w="3312"/>
            <w:tcMar>
              <w:top w:w="40" w:type="dxa"/>
              <w:bottom w:w="40" w:type="dxa"/>
              <w:start w:w="90" w:type="dxa"/>
              <w:end w:w="90" w:type="dxa"/>
            </w:tcMar>
            <w:shd w:val="clear" w:color="auto" w:fill="F2F2F2"/>
          </w:tcPr>
          <w:p>
            <w:r/>
            <w:r>
              <w:rPr>
                <w:sz w:val="21"/>
              </w:rPr>
              <w:t>Median-of-3 (PPG)</w:t>
            </w:r>
          </w:p>
        </w:tc>
        <w:tc>
          <w:tcPr>
            <w:tcW w:type="dxa" w:w="3744"/>
            <w:tcMar>
              <w:top w:w="40" w:type="dxa"/>
              <w:bottom w:w="40" w:type="dxa"/>
              <w:start w:w="90" w:type="dxa"/>
              <w:end w:w="90" w:type="dxa"/>
            </w:tcMar>
            <w:shd w:val="clear" w:color="auto" w:fill="F2F2F2"/>
          </w:tcPr>
          <w:p>
            <w:r/>
            <w:r>
              <w:rPr>
                <w:sz w:val="21"/>
              </w:rPr>
              <w:t>Motion spikes</w:t>
            </w:r>
          </w:p>
        </w:tc>
      </w:tr>
      <w:tr>
        <w:tc>
          <w:tcPr>
            <w:tcW w:type="dxa" w:w="2304"/>
            <w:tcMar>
              <w:top w:w="40" w:type="dxa"/>
              <w:bottom w:w="40" w:type="dxa"/>
              <w:start w:w="90" w:type="dxa"/>
              <w:end w:w="90" w:type="dxa"/>
            </w:tcMar>
          </w:tcPr>
          <w:p>
            <w:r/>
            <w:r>
              <w:rPr>
                <w:sz w:val="21"/>
              </w:rPr>
              <w:t>Finger gate</w:t>
            </w:r>
          </w:p>
        </w:tc>
        <w:tc>
          <w:tcPr>
            <w:tcW w:type="dxa" w:w="3312"/>
            <w:tcMar>
              <w:top w:w="40" w:type="dxa"/>
              <w:bottom w:w="40" w:type="dxa"/>
              <w:start w:w="90" w:type="dxa"/>
              <w:end w:w="90" w:type="dxa"/>
            </w:tcMar>
          </w:tcPr>
          <w:p>
            <w:r/>
            <w:r>
              <w:rPr>
                <w:sz w:val="21"/>
              </w:rPr>
              <w:t>DC-level threshold</w:t>
            </w:r>
          </w:p>
        </w:tc>
        <w:tc>
          <w:tcPr>
            <w:tcW w:type="dxa" w:w="3744"/>
            <w:tcMar>
              <w:top w:w="40" w:type="dxa"/>
              <w:bottom w:w="40" w:type="dxa"/>
              <w:start w:w="90" w:type="dxa"/>
              <w:end w:w="90" w:type="dxa"/>
            </w:tcMar>
          </w:tcPr>
          <w:p>
            <w:r/>
            <w:r>
              <w:rPr>
                <w:sz w:val="21"/>
              </w:rPr>
              <w:t>Prevents empty-channel railing</w:t>
            </w:r>
          </w:p>
        </w:tc>
      </w:tr>
      <w:tr>
        <w:tc>
          <w:tcPr>
            <w:tcW w:type="dxa" w:w="2304"/>
            <w:tcMar>
              <w:top w:w="40" w:type="dxa"/>
              <w:bottom w:w="40" w:type="dxa"/>
              <w:start w:w="90" w:type="dxa"/>
              <w:end w:w="90" w:type="dxa"/>
            </w:tcMar>
            <w:shd w:val="clear" w:color="auto" w:fill="F2F2F2"/>
          </w:tcPr>
          <w:p>
            <w:r/>
            <w:r>
              <w:rPr>
                <w:sz w:val="21"/>
              </w:rPr>
              <w:t>Gain</w:t>
            </w:r>
          </w:p>
        </w:tc>
        <w:tc>
          <w:tcPr>
            <w:tcW w:type="dxa" w:w="3312"/>
            <w:tcMar>
              <w:top w:w="40" w:type="dxa"/>
              <w:bottom w:w="40" w:type="dxa"/>
              <w:start w:w="90" w:type="dxa"/>
              <w:end w:w="90" w:type="dxa"/>
            </w:tcMar>
            <w:shd w:val="clear" w:color="auto" w:fill="F2F2F2"/>
          </w:tcPr>
          <w:p>
            <w:r/>
            <w:r>
              <w:rPr>
                <w:sz w:val="21"/>
              </w:rPr>
              <w:t>Adjustable software gain</w:t>
            </w:r>
          </w:p>
        </w:tc>
        <w:tc>
          <w:tcPr>
            <w:tcW w:type="dxa" w:w="3744"/>
            <w:tcMar>
              <w:top w:w="40" w:type="dxa"/>
              <w:bottom w:w="40" w:type="dxa"/>
              <w:start w:w="90" w:type="dxa"/>
              <w:end w:w="90" w:type="dxa"/>
            </w:tcMar>
            <w:shd w:val="clear" w:color="auto" w:fill="F2F2F2"/>
          </w:tcPr>
          <w:p>
            <w:r/>
            <w:r>
              <w:rPr>
                <w:sz w:val="21"/>
              </w:rPr>
              <w:t>Amplifies clean signal</w:t>
            </w:r>
          </w:p>
        </w:tc>
      </w:tr>
    </w:tbl>
    <w:p>
      <w:pPr>
        <w:pStyle w:val="Heading2"/>
      </w:pPr>
      <w:r>
        <w:rPr>
          <w:b/>
          <w:color w:val="2E74B5"/>
          <w:sz w:val="25"/>
        </w:rPr>
        <w:t>8.3 Key Problems Solved</w:t>
      </w:r>
    </w:p>
    <w:p>
      <w:pPr>
        <w:pStyle w:val="ListBullet"/>
      </w:pPr>
      <w:r>
        <w:rPr>
          <w:b/>
        </w:rPr>
        <w:t>Saturation at ±8000:</w:t>
      </w:r>
      <w:r>
        <w:t xml:space="preserve"> empty/no-finger PPG channels were amplified into the clamp. Fixed with a DC-level 'finger-present' gate that outputs a flat zero when no finger is detected.</w:t>
      </w:r>
    </w:p>
    <w:p>
      <w:pPr>
        <w:pStyle w:val="ListBullet"/>
      </w:pPr>
      <w:r>
        <w:rPr>
          <w:b/>
        </w:rPr>
        <w:t>Insane values:</w:t>
      </w:r>
      <w:r>
        <w:t xml:space="preserve"> unconnected channels and failed reads produced huge spikes. Fixed with sensor auto-detection (part-ID 0x15) and failed-read handling.</w:t>
      </w:r>
    </w:p>
    <w:p>
      <w:pPr>
        <w:pStyle w:val="ListBullet"/>
      </w:pPr>
      <w:r>
        <w:rPr>
          <w:b/>
        </w:rPr>
        <w:t>Mains hum:</w:t>
      </w:r>
      <w:r>
        <w:t xml:space="preserve"> replaced a crude moving average with a proper IIR notch tuned to the local mains frequency.</w:t>
      </w:r>
    </w:p>
    <w:p>
      <w:pPr>
        <w:pStyle w:val="ListBullet"/>
      </w:pPr>
      <w:r>
        <w:rPr>
          <w:b/>
        </w:rPr>
        <w:t>Scaling conflict:</w:t>
      </w:r>
      <w:r>
        <w:t xml:space="preserve"> ECG (0–4095) dwarfed PPG on shared plots; the WiFi dashboard shows ECG and PPG in separate, independently auto-scaled panels.</w:t>
      </w:r>
    </w:p>
    <w:p>
      <w:pPr>
        <w:pStyle w:val="Heading2"/>
      </w:pPr>
      <w:r>
        <w:rPr>
          <w:b/>
          <w:color w:val="2E74B5"/>
          <w:sz w:val="25"/>
        </w:rPr>
        <w:t>8.4 Wireless Telemetry</w:t>
      </w:r>
    </w:p>
    <w:p>
      <w:r>
        <w:t>The ESP32 connects to WiFi (station mode) with a static IP and hosts a lightweight web dashboard. A browser on the same network displays live ECG and PPG waveforms in two separate panels, requiring no additional PC software. USB serial remains available for development and for reading the device IP.</w:t>
      </w:r>
    </w:p>
    <w:p>
      <w:pPr>
        <w:pStyle w:val="Heading1"/>
      </w:pPr>
      <w:r>
        <w:rPr>
          <w:b/>
          <w:color w:val="1F4E79"/>
          <w:sz w:val="30"/>
        </w:rPr>
        <w:t>9. Testing &amp; Troubleshooting Log</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1F4E79"/>
            <w:tcMar>
              <w:top w:w="40" w:type="dxa"/>
              <w:bottom w:w="40" w:type="dxa"/>
              <w:start w:w="90" w:type="dxa"/>
              <w:end w:w="90" w:type="dxa"/>
            </w:tcMar>
          </w:tcPr>
          <w:p>
            <w:r/>
            <w:r>
              <w:rPr>
                <w:b/>
                <w:color w:val="FFFFFF"/>
                <w:sz w:val="21"/>
              </w:rPr>
              <w:t>Symptom</w:t>
            </w:r>
          </w:p>
        </w:tc>
        <w:tc>
          <w:tcPr>
            <w:tcW w:type="dxa" w:w="3312"/>
            <w:shd w:val="clear" w:color="auto" w:fill="1F4E79"/>
            <w:tcMar>
              <w:top w:w="40" w:type="dxa"/>
              <w:bottom w:w="40" w:type="dxa"/>
              <w:start w:w="90" w:type="dxa"/>
              <w:end w:w="90" w:type="dxa"/>
            </w:tcMar>
          </w:tcPr>
          <w:p>
            <w:r/>
            <w:r>
              <w:rPr>
                <w:b/>
                <w:color w:val="FFFFFF"/>
                <w:sz w:val="21"/>
              </w:rPr>
              <w:t>Root cause</w:t>
            </w:r>
          </w:p>
        </w:tc>
        <w:tc>
          <w:tcPr>
            <w:tcW w:type="dxa" w:w="3312"/>
            <w:shd w:val="clear" w:color="auto" w:fill="1F4E79"/>
            <w:tcMar>
              <w:top w:w="40" w:type="dxa"/>
              <w:bottom w:w="40" w:type="dxa"/>
              <w:start w:w="90" w:type="dxa"/>
              <w:end w:w="90" w:type="dxa"/>
            </w:tcMar>
          </w:tcPr>
          <w:p>
            <w:r/>
            <w:r>
              <w:rPr>
                <w:b/>
                <w:color w:val="FFFFFF"/>
                <w:sz w:val="21"/>
              </w:rPr>
              <w:t>Resolution</w:t>
            </w:r>
          </w:p>
        </w:tc>
      </w:tr>
      <w:tr>
        <w:tc>
          <w:tcPr>
            <w:tcW w:type="dxa" w:w="2736"/>
            <w:tcMar>
              <w:top w:w="40" w:type="dxa"/>
              <w:bottom w:w="40" w:type="dxa"/>
              <w:start w:w="90" w:type="dxa"/>
              <w:end w:w="90" w:type="dxa"/>
            </w:tcMar>
          </w:tcPr>
          <w:p>
            <w:r/>
            <w:r>
              <w:rPr>
                <w:sz w:val="21"/>
              </w:rPr>
              <w:t>Garbled serial output</w:t>
            </w:r>
          </w:p>
        </w:tc>
        <w:tc>
          <w:tcPr>
            <w:tcW w:type="dxa" w:w="3312"/>
            <w:tcMar>
              <w:top w:w="40" w:type="dxa"/>
              <w:bottom w:w="40" w:type="dxa"/>
              <w:start w:w="90" w:type="dxa"/>
              <w:end w:w="90" w:type="dxa"/>
            </w:tcMar>
          </w:tcPr>
          <w:p>
            <w:r/>
            <w:r>
              <w:rPr>
                <w:sz w:val="21"/>
              </w:rPr>
              <w:t>Board/crystal or baud mismatch</w:t>
            </w:r>
          </w:p>
        </w:tc>
        <w:tc>
          <w:tcPr>
            <w:tcW w:type="dxa" w:w="3312"/>
            <w:tcMar>
              <w:top w:w="40" w:type="dxa"/>
              <w:bottom w:w="40" w:type="dxa"/>
              <w:start w:w="90" w:type="dxa"/>
              <w:end w:w="90" w:type="dxa"/>
            </w:tcMar>
          </w:tcPr>
          <w:p>
            <w:r/>
            <w:r>
              <w:rPr>
                <w:sz w:val="21"/>
              </w:rPr>
              <w:t>Correct board selection; 115200 baud</w:t>
            </w:r>
          </w:p>
        </w:tc>
      </w:tr>
      <w:tr>
        <w:tc>
          <w:tcPr>
            <w:tcW w:type="dxa" w:w="2736"/>
            <w:tcMar>
              <w:top w:w="40" w:type="dxa"/>
              <w:bottom w:w="40" w:type="dxa"/>
              <w:start w:w="90" w:type="dxa"/>
              <w:end w:w="90" w:type="dxa"/>
            </w:tcMar>
            <w:shd w:val="clear" w:color="auto" w:fill="F2F2F2"/>
          </w:tcPr>
          <w:p>
            <w:r/>
            <w:r>
              <w:rPr>
                <w:sz w:val="21"/>
              </w:rPr>
              <w:t>Values 'insane' / spiking</w:t>
            </w:r>
          </w:p>
        </w:tc>
        <w:tc>
          <w:tcPr>
            <w:tcW w:type="dxa" w:w="3312"/>
            <w:tcMar>
              <w:top w:w="40" w:type="dxa"/>
              <w:bottom w:w="40" w:type="dxa"/>
              <w:start w:w="90" w:type="dxa"/>
              <w:end w:w="90" w:type="dxa"/>
            </w:tcMar>
            <w:shd w:val="clear" w:color="auto" w:fill="F2F2F2"/>
          </w:tcPr>
          <w:p>
            <w:r/>
            <w:r>
              <w:rPr>
                <w:sz w:val="21"/>
              </w:rPr>
              <w:t>Unconnected channels, failed reads</w:t>
            </w:r>
          </w:p>
        </w:tc>
        <w:tc>
          <w:tcPr>
            <w:tcW w:type="dxa" w:w="3312"/>
            <w:tcMar>
              <w:top w:w="40" w:type="dxa"/>
              <w:bottom w:w="40" w:type="dxa"/>
              <w:start w:w="90" w:type="dxa"/>
              <w:end w:w="90" w:type="dxa"/>
            </w:tcMar>
            <w:shd w:val="clear" w:color="auto" w:fill="F2F2F2"/>
          </w:tcPr>
          <w:p>
            <w:r/>
            <w:r>
              <w:rPr>
                <w:sz w:val="21"/>
              </w:rPr>
              <w:t>Sensor auto-detect + read guards</w:t>
            </w:r>
          </w:p>
        </w:tc>
      </w:tr>
      <w:tr>
        <w:tc>
          <w:tcPr>
            <w:tcW w:type="dxa" w:w="2736"/>
            <w:tcMar>
              <w:top w:w="40" w:type="dxa"/>
              <w:bottom w:w="40" w:type="dxa"/>
              <w:start w:w="90" w:type="dxa"/>
              <w:end w:w="90" w:type="dxa"/>
            </w:tcMar>
          </w:tcPr>
          <w:p>
            <w:r/>
            <w:r>
              <w:rPr>
                <w:sz w:val="21"/>
              </w:rPr>
              <w:t>Signal stuck at ±8000</w:t>
            </w:r>
          </w:p>
        </w:tc>
        <w:tc>
          <w:tcPr>
            <w:tcW w:type="dxa" w:w="3312"/>
            <w:tcMar>
              <w:top w:w="40" w:type="dxa"/>
              <w:bottom w:w="40" w:type="dxa"/>
              <w:start w:w="90" w:type="dxa"/>
              <w:end w:w="90" w:type="dxa"/>
            </w:tcMar>
          </w:tcPr>
          <w:p>
            <w:r/>
            <w:r>
              <w:rPr>
                <w:sz w:val="21"/>
              </w:rPr>
              <w:t>Gain pushing empty channel to clamp</w:t>
            </w:r>
          </w:p>
        </w:tc>
        <w:tc>
          <w:tcPr>
            <w:tcW w:type="dxa" w:w="3312"/>
            <w:tcMar>
              <w:top w:w="40" w:type="dxa"/>
              <w:bottom w:w="40" w:type="dxa"/>
              <w:start w:w="90" w:type="dxa"/>
              <w:end w:w="90" w:type="dxa"/>
            </w:tcMar>
          </w:tcPr>
          <w:p>
            <w:r/>
            <w:r>
              <w:rPr>
                <w:sz w:val="21"/>
              </w:rPr>
              <w:t>Finger-presence DC gate</w:t>
            </w:r>
          </w:p>
        </w:tc>
      </w:tr>
      <w:tr>
        <w:tc>
          <w:tcPr>
            <w:tcW w:type="dxa" w:w="2736"/>
            <w:tcMar>
              <w:top w:w="40" w:type="dxa"/>
              <w:bottom w:w="40" w:type="dxa"/>
              <w:start w:w="90" w:type="dxa"/>
              <w:end w:w="90" w:type="dxa"/>
            </w:tcMar>
            <w:shd w:val="clear" w:color="auto" w:fill="F2F2F2"/>
          </w:tcPr>
          <w:p>
            <w:r/>
            <w:r>
              <w:rPr>
                <w:sz w:val="21"/>
              </w:rPr>
              <w:t>Boost converter overheating</w:t>
            </w:r>
          </w:p>
        </w:tc>
        <w:tc>
          <w:tcPr>
            <w:tcW w:type="dxa" w:w="3312"/>
            <w:tcMar>
              <w:top w:w="40" w:type="dxa"/>
              <w:bottom w:w="40" w:type="dxa"/>
              <w:start w:w="90" w:type="dxa"/>
              <w:end w:w="90" w:type="dxa"/>
            </w:tcMar>
            <w:shd w:val="clear" w:color="auto" w:fill="F2F2F2"/>
          </w:tcPr>
          <w:p>
            <w:r/>
            <w:r>
              <w:rPr>
                <w:sz w:val="21"/>
              </w:rPr>
              <w:t>Input ripple at low battery V</w:t>
            </w:r>
          </w:p>
        </w:tc>
        <w:tc>
          <w:tcPr>
            <w:tcW w:type="dxa" w:w="3312"/>
            <w:tcMar>
              <w:top w:w="40" w:type="dxa"/>
              <w:bottom w:w="40" w:type="dxa"/>
              <w:start w:w="90" w:type="dxa"/>
              <w:end w:w="90" w:type="dxa"/>
            </w:tcMar>
            <w:shd w:val="clear" w:color="auto" w:fill="F2F2F2"/>
          </w:tcPr>
          <w:p>
            <w:r/>
            <w:r>
              <w:rPr>
                <w:sz w:val="21"/>
              </w:rPr>
              <w:t>Input + output decoupling capacitors</w:t>
            </w:r>
          </w:p>
        </w:tc>
      </w:tr>
      <w:tr>
        <w:tc>
          <w:tcPr>
            <w:tcW w:type="dxa" w:w="2736"/>
            <w:tcMar>
              <w:top w:w="40" w:type="dxa"/>
              <w:bottom w:w="40" w:type="dxa"/>
              <w:start w:w="90" w:type="dxa"/>
              <w:end w:w="90" w:type="dxa"/>
            </w:tcMar>
          </w:tcPr>
          <w:p>
            <w:r/>
            <w:r>
              <w:rPr>
                <w:sz w:val="21"/>
              </w:rPr>
              <w:t>COM port not detected</w:t>
            </w:r>
          </w:p>
        </w:tc>
        <w:tc>
          <w:tcPr>
            <w:tcW w:type="dxa" w:w="3312"/>
            <w:tcMar>
              <w:top w:w="40" w:type="dxa"/>
              <w:bottom w:w="40" w:type="dxa"/>
              <w:start w:w="90" w:type="dxa"/>
              <w:end w:w="90" w:type="dxa"/>
            </w:tcMar>
          </w:tcPr>
          <w:p>
            <w:r/>
            <w:r>
              <w:rPr>
                <w:sz w:val="21"/>
              </w:rPr>
              <w:t>Descriptor failure (VID_0000)</w:t>
            </w:r>
          </w:p>
        </w:tc>
        <w:tc>
          <w:tcPr>
            <w:tcW w:type="dxa" w:w="3312"/>
            <w:tcMar>
              <w:top w:w="40" w:type="dxa"/>
              <w:bottom w:w="40" w:type="dxa"/>
              <w:start w:w="90" w:type="dxa"/>
              <w:end w:w="90" w:type="dxa"/>
            </w:tcMar>
          </w:tcPr>
          <w:p>
            <w:r/>
            <w:r>
              <w:rPr>
                <w:sz w:val="21"/>
              </w:rPr>
              <w:t>Data cable + isolate external power</w:t>
            </w:r>
          </w:p>
        </w:tc>
      </w:tr>
    </w:tbl>
    <w:p>
      <w:r>
        <w:t>USB connectivity note:</w:t>
      </w:r>
    </w:p>
    <w:p>
      <w:r>
        <w:t>A diagnostic scan confirmed the CP210x driver is installed and the board is registered as COM5. A 'Device Descriptor Request Failed' (VID_0000 &amp; PID_0002) indicated an electrical/physical fault rather than a driver issue — resolved by using a known-good data cable and disconnecting external power (boost/sensors) so the board could enumerate without brownout.</w:t>
      </w:r>
    </w:p>
    <w:p>
      <w:pPr>
        <w:pStyle w:val="Heading1"/>
      </w:pPr>
      <w:r>
        <w:rPr>
          <w:b/>
          <w:color w:val="1F4E79"/>
          <w:sz w:val="30"/>
        </w:rPr>
        <w:t>10. Limitations</w:t>
      </w:r>
    </w:p>
    <w:p>
      <w:pPr>
        <w:pStyle w:val="ListBullet"/>
      </w:pPr>
      <w:r>
        <w:rPr>
          <w:b/>
        </w:rPr>
        <w:t>Calibration required:</w:t>
      </w:r>
      <w:r>
        <w:t xml:space="preserve"> cuffless PTT-based BP needs per-user calibration against a cuff and drifts over time; best treated as a trend/relative monitor.</w:t>
      </w:r>
    </w:p>
    <w:p>
      <w:pPr>
        <w:pStyle w:val="ListBullet"/>
      </w:pPr>
      <w:r>
        <w:rPr>
          <w:b/>
        </w:rPr>
        <w:t>Multiplexed PPG:</w:t>
      </w:r>
      <w:r>
        <w:t xml:space="preserve"> sensors are read one at a time, so timing must be reconstructed in software rather than sampled simultaneously.</w:t>
      </w:r>
    </w:p>
    <w:p>
      <w:pPr>
        <w:pStyle w:val="ListBullet"/>
      </w:pPr>
      <w:r>
        <w:rPr>
          <w:b/>
        </w:rPr>
        <w:t>ESP32 ADC:</w:t>
      </w:r>
      <w:r>
        <w:t xml:space="preserve"> the internal ADC is noisy; oversampling mitigates but does not eliminate this. An external ADC would improve ECG fidelity.</w:t>
      </w:r>
    </w:p>
    <w:p>
      <w:pPr>
        <w:pStyle w:val="ListBullet"/>
      </w:pPr>
      <w:r>
        <w:rPr>
          <w:b/>
        </w:rPr>
        <w:t>Motion sensitivity:</w:t>
      </w:r>
      <w:r>
        <w:t xml:space="preserve"> PPG and ECG are both susceptible to movement and poor electrode/sensor contact.</w:t>
      </w:r>
    </w:p>
    <w:p>
      <w:pPr>
        <w:pStyle w:val="ListBullet"/>
      </w:pPr>
      <w:r>
        <w:rPr>
          <w:b/>
        </w:rPr>
        <w:t>Not a medical device:</w:t>
      </w:r>
      <w:r>
        <w:t xml:space="preserve"> for research and educational use only; not validated for clinical diagnosis.</w:t>
      </w:r>
    </w:p>
    <w:p>
      <w:pPr>
        <w:pStyle w:val="Heading1"/>
      </w:pPr>
      <w:r>
        <w:rPr>
          <w:b/>
          <w:color w:val="1F4E79"/>
          <w:sz w:val="30"/>
        </w:rPr>
        <w:t>11. Next Steps &amp; Future Work</w:t>
      </w:r>
    </w:p>
    <w:p>
      <w:pPr>
        <w:pStyle w:val="ListNumber"/>
      </w:pPr>
      <w:r>
        <w:t xml:space="preserve">Implement </w:t>
      </w:r>
      <w:r>
        <w:rPr>
          <w:b/>
        </w:rPr>
        <w:t>R-peak detection</w:t>
      </w:r>
      <w:r>
        <w:t xml:space="preserve"> on the ECG stream (e.g. Pan–Tompkins-style thresholding).</w:t>
      </w:r>
    </w:p>
    <w:p>
      <w:pPr>
        <w:pStyle w:val="ListNumber"/>
      </w:pPr>
      <w:r>
        <w:t xml:space="preserve">Implement </w:t>
      </w:r>
      <w:r>
        <w:rPr>
          <w:b/>
        </w:rPr>
        <w:t>PPG pulse-foot detection</w:t>
      </w:r>
      <w:r>
        <w:t xml:space="preserve"> for each channel.</w:t>
      </w:r>
    </w:p>
    <w:p>
      <w:pPr>
        <w:pStyle w:val="ListNumber"/>
      </w:pPr>
      <w:r>
        <w:t xml:space="preserve">Compute </w:t>
      </w:r>
      <w:r>
        <w:rPr>
          <w:b/>
        </w:rPr>
        <w:t>PTT</w:t>
      </w:r>
      <w:r>
        <w:t xml:space="preserve"> = t(PPG foot) − t(ECG R-peak) per site and per beat.</w:t>
      </w:r>
    </w:p>
    <w:p>
      <w:pPr>
        <w:pStyle w:val="ListNumber"/>
      </w:pPr>
      <w:r>
        <w:t xml:space="preserve">Perform </w:t>
      </w:r>
      <w:r>
        <w:rPr>
          <w:b/>
        </w:rPr>
        <w:t>calibration</w:t>
      </w:r>
      <w:r>
        <w:t xml:space="preserve"> against a reference cuff to derive coefficients a and b.</w:t>
      </w:r>
    </w:p>
    <w:p>
      <w:pPr>
        <w:pStyle w:val="ListNumber"/>
      </w:pPr>
      <w:r>
        <w:t xml:space="preserve">Run </w:t>
      </w:r>
      <w:r>
        <w:rPr>
          <w:b/>
        </w:rPr>
        <w:t>on-device BP calculation</w:t>
      </w:r>
      <w:r>
        <w:t xml:space="preserve"> and transmit only the final BP value.</w:t>
      </w:r>
    </w:p>
    <w:p>
      <w:pPr>
        <w:pStyle w:val="ListNumber"/>
      </w:pPr>
      <w:r>
        <w:t xml:space="preserve">Optionally add </w:t>
      </w:r>
      <w:r>
        <w:rPr>
          <w:b/>
        </w:rPr>
        <w:t>OTA updates</w:t>
      </w:r>
      <w:r>
        <w:t xml:space="preserve"> for fully wireless reflashing, and package into a wearable form factor.</w:t>
      </w:r>
    </w:p>
    <w:p>
      <w:pPr>
        <w:pStyle w:val="Heading1"/>
      </w:pPr>
      <w:r>
        <w:rPr>
          <w:b/>
          <w:color w:val="1F4E79"/>
          <w:sz w:val="30"/>
        </w:rPr>
        <w:t>12. Conclusion</w:t>
      </w:r>
    </w:p>
    <w:p>
      <w:r>
        <w:t>A complete hardware platform for cuffless blood-pressure estimation has been designed and built around an ESP32, four MAX30102 PPG sensors on a TCA9548A multiplexer, and an AD8232 ECG module. A robust multi-stage DSP pipeline now yields clean, centred ECG and PPG signals, and a WiFi dashboard provides live visualisation. The power-supply and connectivity issues encountered during the build have been diagnosed and resolved. The remaining work is algorithmic: detecting fiducial points, computing PTT, and calibrating the PTT-to-BP mapping to turn the clean signals into blood-pressure readings.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Cuffless BP Monitor — Project Report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Cuffless BP Monitor - Project Report</dc:title>
  <dc:subject/>
  <dc:creator>Sahil Krishna N</dc:creator>
  <cp:keywords/>
  <dc:description/>
  <cp:lastModifiedBy>Sahil Krishna N</cp:lastModifiedBy>
  <cp:revision>1</cp:revision>
  <dcterms:created xsi:type="dcterms:W3CDTF">2026-10-01T00:00:00Z</dcterms:created>
  <dcterms:modified xsi:type="dcterms:W3CDTF">2026-10-01T00:00:00Z</dcterms:modified>
  <cp:category/>
</cp:coreProperties>
</file>