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705A6" w14:textId="61D13830" w:rsidR="00AF44DA" w:rsidRPr="002668FF" w:rsidRDefault="002668FF" w:rsidP="009F0E36">
      <w:pPr>
        <w:rPr>
          <w:i/>
        </w:rPr>
      </w:pPr>
      <w:r>
        <w:rPr>
          <w:b/>
          <w:i/>
        </w:rPr>
        <w:t>QUESTION</w:t>
      </w:r>
      <w:r w:rsidRPr="002668FF">
        <w:rPr>
          <w:b/>
          <w:i/>
        </w:rPr>
        <w:t>:</w:t>
      </w:r>
      <w:r>
        <w:rPr>
          <w:b/>
          <w:i/>
        </w:rPr>
        <w:t xml:space="preserve"> </w:t>
      </w:r>
      <w:r>
        <w:rPr>
          <w:i/>
        </w:rPr>
        <w:t xml:space="preserve">Observe what you see with the agent’s behavior as it takes random actions. Does the </w:t>
      </w:r>
      <w:r>
        <w:rPr>
          <w:b/>
          <w:i/>
        </w:rPr>
        <w:t xml:space="preserve">smartcab </w:t>
      </w:r>
      <w:r>
        <w:rPr>
          <w:i/>
        </w:rPr>
        <w:t>eventually make it to the destination? Are there any other interesting observations to note?</w:t>
      </w:r>
    </w:p>
    <w:p w14:paraId="04C0A140" w14:textId="77777777" w:rsidR="000071DE" w:rsidRDefault="000071DE" w:rsidP="009F0E36"/>
    <w:p w14:paraId="32656DC5" w14:textId="77777777" w:rsidR="002668FF" w:rsidRPr="00AF44DA" w:rsidRDefault="002668FF" w:rsidP="009F0E36"/>
    <w:p w14:paraId="6CF6D5F6" w14:textId="1F5A2988" w:rsidR="00AF44DA" w:rsidRDefault="00AF44DA" w:rsidP="009F0E36">
      <w:r w:rsidRPr="00AF44DA">
        <w:rPr>
          <w:b/>
          <w:i/>
        </w:rPr>
        <w:t xml:space="preserve">ANSWER: </w:t>
      </w:r>
      <w:r w:rsidR="000071DE">
        <w:t xml:space="preserve">I do see the agent occasionally reach the destination. However, most of time the agent run out of time and trial aborted. The agent’s success of reaching to the destination did not improve after 100 trials. There </w:t>
      </w:r>
      <w:r w:rsidR="00A361D9">
        <w:t>is</w:t>
      </w:r>
      <w:r w:rsidR="009F0E36">
        <w:t xml:space="preserve"> more work to be done. </w:t>
      </w:r>
    </w:p>
    <w:p w14:paraId="1D22C03B" w14:textId="77777777" w:rsidR="00457B51" w:rsidRDefault="00457B51" w:rsidP="009F0E36"/>
    <w:p w14:paraId="39AD3751" w14:textId="77777777" w:rsidR="002668FF" w:rsidRDefault="002668FF" w:rsidP="009F0E36"/>
    <w:p w14:paraId="277C0F21" w14:textId="77777777" w:rsidR="00123FE8" w:rsidRDefault="00123FE8" w:rsidP="009F0E36"/>
    <w:p w14:paraId="06D4B378" w14:textId="77777777" w:rsidR="0020435E" w:rsidRDefault="00457B51" w:rsidP="009F0E36">
      <w:pPr>
        <w:rPr>
          <w:i/>
        </w:rPr>
      </w:pPr>
      <w:r w:rsidRPr="00457B51">
        <w:rPr>
          <w:b/>
          <w:i/>
        </w:rPr>
        <w:t>QUESTION</w:t>
      </w:r>
      <w:r>
        <w:t xml:space="preserve">: </w:t>
      </w:r>
      <w:r>
        <w:rPr>
          <w:i/>
        </w:rPr>
        <w:t xml:space="preserve">What states have you identified that are appropriate for modeling the </w:t>
      </w:r>
      <w:r>
        <w:rPr>
          <w:b/>
          <w:i/>
        </w:rPr>
        <w:t xml:space="preserve">smartcab </w:t>
      </w:r>
      <w:r>
        <w:rPr>
          <w:i/>
        </w:rPr>
        <w:t>and environment? Why do you believe of these states to be appropriate for this problem?</w:t>
      </w:r>
    </w:p>
    <w:p w14:paraId="73347AC8" w14:textId="77777777" w:rsidR="0020435E" w:rsidRDefault="0020435E" w:rsidP="009F0E36">
      <w:pPr>
        <w:rPr>
          <w:i/>
        </w:rPr>
      </w:pPr>
    </w:p>
    <w:p w14:paraId="3F5733C8" w14:textId="77777777" w:rsidR="0020435E" w:rsidRDefault="0020435E" w:rsidP="009F0E36">
      <w:pPr>
        <w:rPr>
          <w:i/>
        </w:rPr>
      </w:pPr>
    </w:p>
    <w:p w14:paraId="273C46C2" w14:textId="182103F4" w:rsidR="00AF44DA" w:rsidRPr="00EB35DA" w:rsidRDefault="00AF44DA" w:rsidP="009F0E36">
      <w:pPr>
        <w:rPr>
          <w:rFonts w:ascii="新細明體" w:eastAsia="新細明體" w:hAnsi="新細明體" w:cs="新細明體"/>
          <w:lang w:eastAsia="zh-TW"/>
        </w:rPr>
      </w:pPr>
      <w:r w:rsidRPr="00AF44DA">
        <w:rPr>
          <w:b/>
          <w:i/>
        </w:rPr>
        <w:t xml:space="preserve">ANSWER: </w:t>
      </w:r>
      <w:r w:rsidR="00F728D1">
        <w:t>There are state</w:t>
      </w:r>
      <w:r w:rsidR="007A2ED0">
        <w:t>s</w:t>
      </w:r>
      <w:r w:rsidR="00F728D1">
        <w:t xml:space="preserve"> </w:t>
      </w:r>
      <w:r w:rsidR="007A2ED0">
        <w:t>for</w:t>
      </w:r>
      <w:r w:rsidR="00F728D1">
        <w:t xml:space="preserve"> </w:t>
      </w:r>
      <w:r w:rsidR="00F728D1" w:rsidRPr="00F728D1">
        <w:rPr>
          <w:i/>
        </w:rPr>
        <w:t>light</w:t>
      </w:r>
      <w:r w:rsidR="00F728D1">
        <w:t xml:space="preserve">, </w:t>
      </w:r>
      <w:r w:rsidR="00F728D1" w:rsidRPr="00F728D1">
        <w:rPr>
          <w:i/>
        </w:rPr>
        <w:t>oncoming traffic</w:t>
      </w:r>
      <w:r w:rsidR="00F728D1">
        <w:t xml:space="preserve">, </w:t>
      </w:r>
      <w:r w:rsidR="00F728D1" w:rsidRPr="00F728D1">
        <w:rPr>
          <w:i/>
        </w:rPr>
        <w:t>left traffic</w:t>
      </w:r>
      <w:r w:rsidR="00F728D1">
        <w:t xml:space="preserve">, </w:t>
      </w:r>
      <w:r w:rsidR="0057549F">
        <w:t xml:space="preserve">and </w:t>
      </w:r>
      <w:r w:rsidR="00F728D1" w:rsidRPr="00F728D1">
        <w:rPr>
          <w:i/>
        </w:rPr>
        <w:t>next waypoint</w:t>
      </w:r>
      <w:r w:rsidR="00F728D1">
        <w:t>.</w:t>
      </w:r>
      <w:r w:rsidR="006E4ED2">
        <w:t xml:space="preserve"> </w:t>
      </w:r>
      <w:r w:rsidR="002B3D3F">
        <w:t xml:space="preserve">The </w:t>
      </w:r>
      <w:r w:rsidR="002B3D3F" w:rsidRPr="002B3D3F">
        <w:rPr>
          <w:i/>
        </w:rPr>
        <w:t>light</w:t>
      </w:r>
      <w:r w:rsidR="002B3D3F">
        <w:t xml:space="preserve"> is considered because it determines whether it’s appropriate to turn left or go forward. The </w:t>
      </w:r>
      <w:r w:rsidR="002B3D3F" w:rsidRPr="002B3D3F">
        <w:rPr>
          <w:i/>
        </w:rPr>
        <w:t>oncoming</w:t>
      </w:r>
      <w:r w:rsidR="002B3D3F">
        <w:t xml:space="preserve"> </w:t>
      </w:r>
      <w:r w:rsidR="002130D6">
        <w:t xml:space="preserve">traffic </w:t>
      </w:r>
      <w:r w:rsidR="002B3D3F">
        <w:t xml:space="preserve">is considered because it determines whether it’s appropriate to turn left. The </w:t>
      </w:r>
      <w:r w:rsidR="002130D6">
        <w:rPr>
          <w:i/>
        </w:rPr>
        <w:t>left</w:t>
      </w:r>
      <w:r w:rsidR="002B3D3F">
        <w:t xml:space="preserve"> </w:t>
      </w:r>
      <w:r w:rsidR="002130D6">
        <w:t xml:space="preserve">traffic </w:t>
      </w:r>
      <w:r w:rsidR="002B3D3F">
        <w:t xml:space="preserve">is considered because it determines whether it’s appropriate to turn </w:t>
      </w:r>
      <w:r w:rsidR="002130D6">
        <w:t>right</w:t>
      </w:r>
      <w:r w:rsidR="002B3D3F">
        <w:t xml:space="preserve">. The </w:t>
      </w:r>
      <w:r w:rsidR="002130D6">
        <w:rPr>
          <w:i/>
        </w:rPr>
        <w:t>next waypoint</w:t>
      </w:r>
      <w:r w:rsidR="002B3D3F">
        <w:t xml:space="preserve"> is considered because it determines </w:t>
      </w:r>
      <w:r w:rsidR="002130D6">
        <w:t>which direction the agent is supposed to go</w:t>
      </w:r>
      <w:r w:rsidR="002B3D3F">
        <w:t xml:space="preserve">. </w:t>
      </w:r>
      <w:r w:rsidR="00EB35DA">
        <w:t xml:space="preserve">In addition, </w:t>
      </w:r>
      <w:r w:rsidR="00EB35DA" w:rsidRPr="00EB35DA">
        <w:rPr>
          <w:i/>
        </w:rPr>
        <w:t>right</w:t>
      </w:r>
      <w:r w:rsidR="00EB35DA">
        <w:t xml:space="preserve"> traffic and </w:t>
      </w:r>
      <w:r w:rsidR="00EB35DA" w:rsidRPr="00EB35DA">
        <w:rPr>
          <w:i/>
        </w:rPr>
        <w:t>deadline</w:t>
      </w:r>
      <w:r w:rsidR="00EB35DA">
        <w:t xml:space="preserve"> are not considered. </w:t>
      </w:r>
      <w:r w:rsidR="00EB35DA" w:rsidRPr="00EB35DA">
        <w:rPr>
          <w:i/>
        </w:rPr>
        <w:t>Right</w:t>
      </w:r>
      <w:r w:rsidR="00EB35DA">
        <w:t xml:space="preserve"> traffic simply doesn’t affect any action our agent takes and deadline has too many states that might not be informative to add values to our Q-learning. Thus, by excluding them </w:t>
      </w:r>
      <w:r w:rsidR="00EA692B">
        <w:t>from</w:t>
      </w:r>
      <w:r w:rsidR="00EB35DA">
        <w:t xml:space="preserve"> our states, we will get much cleaner Q table.</w:t>
      </w:r>
    </w:p>
    <w:p w14:paraId="452FE528" w14:textId="77777777" w:rsidR="002668FF" w:rsidRDefault="002668FF" w:rsidP="009F0E36">
      <w:pPr>
        <w:rPr>
          <w:b/>
          <w:i/>
        </w:rPr>
      </w:pPr>
    </w:p>
    <w:p w14:paraId="5D5D1E15" w14:textId="77777777" w:rsidR="00123FE8" w:rsidRDefault="00123FE8" w:rsidP="009F0E36">
      <w:pPr>
        <w:rPr>
          <w:b/>
          <w:i/>
        </w:rPr>
      </w:pPr>
    </w:p>
    <w:p w14:paraId="3BF12085" w14:textId="77777777" w:rsidR="002668FF" w:rsidRDefault="002668FF" w:rsidP="009F0E36">
      <w:pPr>
        <w:rPr>
          <w:i/>
        </w:rPr>
      </w:pPr>
      <w:r>
        <w:rPr>
          <w:b/>
          <w:i/>
        </w:rPr>
        <w:t xml:space="preserve">OPTIONAL: </w:t>
      </w:r>
      <w:r>
        <w:rPr>
          <w:i/>
        </w:rPr>
        <w:t xml:space="preserve">How many states in total exist for the </w:t>
      </w:r>
      <w:r>
        <w:rPr>
          <w:b/>
          <w:i/>
        </w:rPr>
        <w:t xml:space="preserve">smartcab </w:t>
      </w:r>
      <w:r>
        <w:rPr>
          <w:i/>
        </w:rPr>
        <w:t>in this environment? Does this number seem reasonable given that the goal of Q-Learning is to learn and make informed decisions about each state? Why or why not?</w:t>
      </w:r>
    </w:p>
    <w:p w14:paraId="4933117A" w14:textId="77777777" w:rsidR="002668FF" w:rsidRDefault="002668FF" w:rsidP="009F0E36">
      <w:pPr>
        <w:rPr>
          <w:i/>
        </w:rPr>
      </w:pPr>
    </w:p>
    <w:p w14:paraId="47325E98" w14:textId="77777777" w:rsidR="002668FF" w:rsidRDefault="002668FF" w:rsidP="009F0E36">
      <w:pPr>
        <w:rPr>
          <w:i/>
        </w:rPr>
      </w:pPr>
    </w:p>
    <w:p w14:paraId="19D3CBB5" w14:textId="427408DE" w:rsidR="00AF44DA" w:rsidRPr="00392A52" w:rsidRDefault="00AF44DA" w:rsidP="009F0E36">
      <w:r w:rsidRPr="00AF44DA">
        <w:rPr>
          <w:b/>
          <w:i/>
        </w:rPr>
        <w:t xml:space="preserve">ANSWER: </w:t>
      </w:r>
      <w:r w:rsidR="00392A52">
        <w:t xml:space="preserve">There are 2 possible </w:t>
      </w:r>
      <w:r w:rsidR="00C77B92">
        <w:t>states</w:t>
      </w:r>
      <w:r w:rsidR="00392A52">
        <w:t xml:space="preserve"> for </w:t>
      </w:r>
      <w:r w:rsidR="00392A52" w:rsidRPr="00392A52">
        <w:rPr>
          <w:i/>
        </w:rPr>
        <w:t>light</w:t>
      </w:r>
      <w:r w:rsidR="00392A52">
        <w:t xml:space="preserve">, </w:t>
      </w:r>
      <w:r w:rsidR="00392A52" w:rsidRPr="00392A52">
        <w:rPr>
          <w:i/>
        </w:rPr>
        <w:t>oncoming traffic</w:t>
      </w:r>
      <w:r w:rsidR="00C77B92">
        <w:t xml:space="preserve">, </w:t>
      </w:r>
      <w:r w:rsidR="00392A52">
        <w:t xml:space="preserve">and </w:t>
      </w:r>
      <w:r w:rsidR="00392A52" w:rsidRPr="00392A52">
        <w:rPr>
          <w:i/>
        </w:rPr>
        <w:t>left traffic</w:t>
      </w:r>
      <w:r w:rsidR="00392A52">
        <w:t xml:space="preserve"> and 3 possible values for </w:t>
      </w:r>
      <w:r w:rsidR="00392A52" w:rsidRPr="00392A52">
        <w:rPr>
          <w:i/>
        </w:rPr>
        <w:t>next waypoint</w:t>
      </w:r>
      <w:r w:rsidR="00392A52">
        <w:rPr>
          <w:i/>
        </w:rPr>
        <w:t xml:space="preserve">, </w:t>
      </w:r>
      <w:r w:rsidR="00392A52">
        <w:t>so the total possible states are 2</w:t>
      </w:r>
      <w:r w:rsidR="00C77B92">
        <w:rPr>
          <w:vertAlign w:val="superscript"/>
        </w:rPr>
        <w:t>3</w:t>
      </w:r>
      <w:r w:rsidR="00C77B92">
        <w:t>*3 = 24</w:t>
      </w:r>
      <w:r w:rsidR="00392A52">
        <w:t xml:space="preserve"> states. Yes, this number seems reasonable because it exploits all possible situations.    </w:t>
      </w:r>
    </w:p>
    <w:p w14:paraId="7A062E8A" w14:textId="77777777" w:rsidR="002668FF" w:rsidRDefault="002668FF" w:rsidP="009F0E36">
      <w:pPr>
        <w:rPr>
          <w:b/>
          <w:i/>
        </w:rPr>
      </w:pPr>
    </w:p>
    <w:p w14:paraId="5857F534" w14:textId="77777777" w:rsidR="00123FE8" w:rsidRDefault="00123FE8" w:rsidP="009F0E36">
      <w:pPr>
        <w:rPr>
          <w:b/>
          <w:i/>
        </w:rPr>
      </w:pPr>
    </w:p>
    <w:p w14:paraId="4D88A080" w14:textId="68C3121A" w:rsidR="0082489F" w:rsidRPr="0082489F" w:rsidRDefault="0082489F" w:rsidP="009F0E36">
      <w:pPr>
        <w:rPr>
          <w:i/>
        </w:rPr>
      </w:pPr>
      <w:r>
        <w:rPr>
          <w:b/>
          <w:i/>
        </w:rPr>
        <w:t xml:space="preserve">QUESTION: </w:t>
      </w:r>
      <w:r>
        <w:rPr>
          <w:i/>
        </w:rPr>
        <w:t>What changes do you notice in the agent’s behavior when compared to the basic driving agent when random actions were always taken? Why is this behavior occurring?</w:t>
      </w:r>
    </w:p>
    <w:p w14:paraId="6D3A8E8E" w14:textId="77777777" w:rsidR="00AF44DA" w:rsidRPr="00AF44DA" w:rsidRDefault="00AF44DA" w:rsidP="009F0E36"/>
    <w:p w14:paraId="745B7E9E" w14:textId="77777777" w:rsidR="00AF44DA" w:rsidRDefault="00AF44DA" w:rsidP="009F0E36">
      <w:pPr>
        <w:rPr>
          <w:b/>
          <w:i/>
        </w:rPr>
      </w:pPr>
    </w:p>
    <w:p w14:paraId="2DBC2FA1" w14:textId="2D8C30E0" w:rsidR="00123FE8" w:rsidRDefault="00AF44DA" w:rsidP="009F0E36">
      <w:r w:rsidRPr="00AF44DA">
        <w:rPr>
          <w:b/>
          <w:i/>
        </w:rPr>
        <w:t xml:space="preserve">ANSWER: </w:t>
      </w:r>
      <w:r w:rsidR="00123FE8">
        <w:t xml:space="preserve">Now the agent reached destination very frequently and only occasionally will time out. This behavior is because the agent is learning to take action at specific situation 90% of time and taking random action 10% of time. I can probably tune </w:t>
      </w:r>
      <w:r w:rsidR="00AB385A">
        <w:lastRenderedPageBreak/>
        <w:t xml:space="preserve">alpha, </w:t>
      </w:r>
      <w:r w:rsidR="00123FE8">
        <w:t>gamma</w:t>
      </w:r>
      <w:r w:rsidR="00AB385A">
        <w:t>, epsilon</w:t>
      </w:r>
      <w:r w:rsidR="00123FE8">
        <w:t xml:space="preserve"> </w:t>
      </w:r>
      <w:r w:rsidR="009E7360">
        <w:t xml:space="preserve">and epsilon decay rate </w:t>
      </w:r>
      <w:r w:rsidR="00123FE8">
        <w:t>to make it reach destination even more frequent.</w:t>
      </w:r>
    </w:p>
    <w:p w14:paraId="763BC45C" w14:textId="77777777" w:rsidR="009E7360" w:rsidRDefault="009E7360" w:rsidP="009F0E36"/>
    <w:p w14:paraId="6DE8E618" w14:textId="77777777" w:rsidR="009E7360" w:rsidRPr="00041B9E" w:rsidRDefault="009E7360" w:rsidP="009F0E36"/>
    <w:p w14:paraId="63F4F367" w14:textId="77777777" w:rsidR="0082489F" w:rsidRDefault="0082489F" w:rsidP="009F0E36">
      <w:pPr>
        <w:rPr>
          <w:i/>
        </w:rPr>
      </w:pPr>
      <w:r>
        <w:rPr>
          <w:b/>
          <w:i/>
        </w:rPr>
        <w:t xml:space="preserve">QUESTION: </w:t>
      </w:r>
      <w:r>
        <w:rPr>
          <w:i/>
        </w:rPr>
        <w:t>Report the different values for the parameters turned in your basic implementation of Q-Learning. For which set of parameters does the agent perform best? How well does the final driving agent perform?</w:t>
      </w:r>
    </w:p>
    <w:p w14:paraId="49F522BB" w14:textId="77777777" w:rsidR="0082489F" w:rsidRDefault="0082489F" w:rsidP="009F0E36">
      <w:pPr>
        <w:rPr>
          <w:i/>
        </w:rPr>
      </w:pPr>
    </w:p>
    <w:p w14:paraId="5C42392C" w14:textId="77777777" w:rsidR="0082489F" w:rsidRDefault="0082489F" w:rsidP="009F0E36">
      <w:pPr>
        <w:rPr>
          <w:i/>
        </w:rPr>
      </w:pPr>
    </w:p>
    <w:p w14:paraId="6F2F0CE6" w14:textId="472AA47D" w:rsidR="00AF44DA" w:rsidRDefault="00AF44DA" w:rsidP="009F0E36">
      <w:r w:rsidRPr="00AF44DA">
        <w:rPr>
          <w:b/>
          <w:i/>
        </w:rPr>
        <w:t xml:space="preserve">ANSWER: </w:t>
      </w:r>
    </w:p>
    <w:p w14:paraId="02E62D8E" w14:textId="3D86D263" w:rsidR="008160DA" w:rsidRPr="002D05DF" w:rsidRDefault="008160DA" w:rsidP="009F0E36">
      <w:r>
        <w:t>Run through each set of alpha, gamm</w:t>
      </w:r>
      <w:r w:rsidR="00CB4E35">
        <w:t>a, epsilon</w:t>
      </w:r>
      <w:r w:rsidR="005A63F7">
        <w:t>, and decay rate</w:t>
      </w:r>
      <w:r w:rsidR="00265AFC">
        <w:t>, I found many sets have a very good result. However, I feel (0.2</w:t>
      </w:r>
      <w:r w:rsidR="00CB4E35">
        <w:t>, 0.8</w:t>
      </w:r>
      <w:r w:rsidR="00265AFC">
        <w:t>, 0.5, 0.05</w:t>
      </w:r>
      <w:r>
        <w:t xml:space="preserve">) has the </w:t>
      </w:r>
      <w:r w:rsidR="002D05DF">
        <w:t xml:space="preserve">best </w:t>
      </w:r>
      <w:r w:rsidR="00265AFC">
        <w:t>performance</w:t>
      </w:r>
      <w:r w:rsidR="002D05DF">
        <w:t xml:space="preserve"> </w:t>
      </w:r>
      <w:r w:rsidR="00265AFC">
        <w:t xml:space="preserve">in destination rate and average velocity with doing </w:t>
      </w:r>
      <w:r w:rsidR="002D05DF">
        <w:t xml:space="preserve">well in </w:t>
      </w:r>
      <w:r w:rsidR="00265AFC">
        <w:t xml:space="preserve">positive reward, </w:t>
      </w:r>
      <w:r w:rsidR="00CB4E35">
        <w:t>negative</w:t>
      </w:r>
      <w:r w:rsidR="002D05DF">
        <w:t xml:space="preserve"> reward</w:t>
      </w:r>
      <w:r w:rsidR="00265AFC">
        <w:t>, and average time</w:t>
      </w:r>
      <w:r w:rsidR="002D05DF">
        <w:t>. A</w:t>
      </w:r>
      <w:r>
        <w:t xml:space="preserve">ll the values are computed </w:t>
      </w:r>
      <w:r w:rsidR="00744568">
        <w:t xml:space="preserve">based on all 100 runs with </w:t>
      </w:r>
      <w:r>
        <w:t xml:space="preserve">random </w:t>
      </w:r>
      <w:r w:rsidR="00744568">
        <w:t>seed at 1</w:t>
      </w:r>
      <w:r>
        <w:t xml:space="preserve">. </w:t>
      </w:r>
      <w:r w:rsidR="002D05DF">
        <w:t xml:space="preserve">We might want to set </w:t>
      </w:r>
      <w:r w:rsidR="002D05DF" w:rsidRPr="002D05DF">
        <w:rPr>
          <w:i/>
        </w:rPr>
        <w:t>n_trials</w:t>
      </w:r>
      <w:r w:rsidR="002D05DF">
        <w:t xml:space="preserve"> to a larger number to see a more stable result.</w:t>
      </w:r>
    </w:p>
    <w:p w14:paraId="7D2CE6AB" w14:textId="77777777" w:rsidR="002D05DF" w:rsidRPr="008160DA" w:rsidRDefault="002D05DF" w:rsidP="009F0E36"/>
    <w:tbl>
      <w:tblPr>
        <w:tblStyle w:val="TableGrid"/>
        <w:tblW w:w="8856" w:type="dxa"/>
        <w:tblLayout w:type="fixed"/>
        <w:tblLook w:val="04A0" w:firstRow="1" w:lastRow="0" w:firstColumn="1" w:lastColumn="0" w:noHBand="0" w:noVBand="1"/>
      </w:tblPr>
      <w:tblGrid>
        <w:gridCol w:w="828"/>
        <w:gridCol w:w="1080"/>
        <w:gridCol w:w="990"/>
        <w:gridCol w:w="900"/>
        <w:gridCol w:w="810"/>
        <w:gridCol w:w="1080"/>
        <w:gridCol w:w="1080"/>
        <w:gridCol w:w="990"/>
        <w:gridCol w:w="1098"/>
      </w:tblGrid>
      <w:tr w:rsidR="006D6DE0" w14:paraId="2A44F34A" w14:textId="77777777" w:rsidTr="006D6DE0">
        <w:tc>
          <w:tcPr>
            <w:tcW w:w="828" w:type="dxa"/>
          </w:tcPr>
          <w:p w14:paraId="26306F5D" w14:textId="322E8A72" w:rsidR="006D6DE0" w:rsidRPr="00EB3B31" w:rsidRDefault="006D6DE0" w:rsidP="00EB3B31">
            <w:pPr>
              <w:jc w:val="center"/>
            </w:pPr>
            <w:r>
              <w:t>Alpha</w:t>
            </w:r>
          </w:p>
        </w:tc>
        <w:tc>
          <w:tcPr>
            <w:tcW w:w="1080" w:type="dxa"/>
          </w:tcPr>
          <w:p w14:paraId="2B2D0FD0" w14:textId="3E820890" w:rsidR="006D6DE0" w:rsidRPr="00EB3B31" w:rsidRDefault="006D6DE0" w:rsidP="00EB3B31">
            <w:pPr>
              <w:jc w:val="center"/>
            </w:pPr>
            <w:r>
              <w:t>Gamma</w:t>
            </w:r>
          </w:p>
        </w:tc>
        <w:tc>
          <w:tcPr>
            <w:tcW w:w="990" w:type="dxa"/>
          </w:tcPr>
          <w:p w14:paraId="0E5891D7" w14:textId="4477201A" w:rsidR="006D6DE0" w:rsidRDefault="006D6DE0" w:rsidP="00EB3B31">
            <w:pPr>
              <w:jc w:val="center"/>
            </w:pPr>
            <w:r>
              <w:t>Epsilon</w:t>
            </w:r>
          </w:p>
        </w:tc>
        <w:tc>
          <w:tcPr>
            <w:tcW w:w="900" w:type="dxa"/>
          </w:tcPr>
          <w:p w14:paraId="0A83224A" w14:textId="4F98F6E1" w:rsidR="006D6DE0" w:rsidRDefault="006D6DE0" w:rsidP="00EB3B31">
            <w:pPr>
              <w:jc w:val="center"/>
            </w:pPr>
            <w:r>
              <w:t>Decay rate</w:t>
            </w:r>
          </w:p>
        </w:tc>
        <w:tc>
          <w:tcPr>
            <w:tcW w:w="810" w:type="dxa"/>
          </w:tcPr>
          <w:p w14:paraId="5CB96B32" w14:textId="1D481A98" w:rsidR="006D6DE0" w:rsidRPr="00EB3B31" w:rsidRDefault="006D6DE0" w:rsidP="00EB3B31">
            <w:pPr>
              <w:jc w:val="center"/>
            </w:pPr>
            <w:r>
              <w:t>Dest. Rate</w:t>
            </w:r>
          </w:p>
        </w:tc>
        <w:tc>
          <w:tcPr>
            <w:tcW w:w="1080" w:type="dxa"/>
          </w:tcPr>
          <w:p w14:paraId="50523834" w14:textId="71EC558B" w:rsidR="006D6DE0" w:rsidRPr="00EB3B31" w:rsidRDefault="006D6DE0" w:rsidP="00EB3B31">
            <w:pPr>
              <w:jc w:val="center"/>
            </w:pPr>
            <w:r>
              <w:t>Pos. Reward</w:t>
            </w:r>
          </w:p>
        </w:tc>
        <w:tc>
          <w:tcPr>
            <w:tcW w:w="1080" w:type="dxa"/>
          </w:tcPr>
          <w:p w14:paraId="7D42F0F6" w14:textId="5433A608" w:rsidR="006D6DE0" w:rsidRPr="00EB3B31" w:rsidRDefault="006D6DE0" w:rsidP="00EB3B31">
            <w:pPr>
              <w:jc w:val="center"/>
            </w:pPr>
            <w:r>
              <w:t>Neg. Reward</w:t>
            </w:r>
          </w:p>
        </w:tc>
        <w:tc>
          <w:tcPr>
            <w:tcW w:w="990" w:type="dxa"/>
          </w:tcPr>
          <w:p w14:paraId="0C2317EA" w14:textId="5C756981" w:rsidR="006D6DE0" w:rsidRPr="00EB3B31" w:rsidRDefault="006D6DE0" w:rsidP="00EB3B31">
            <w:pPr>
              <w:jc w:val="center"/>
            </w:pPr>
            <w:r>
              <w:t>Avg. Time</w:t>
            </w:r>
          </w:p>
        </w:tc>
        <w:tc>
          <w:tcPr>
            <w:tcW w:w="1098" w:type="dxa"/>
          </w:tcPr>
          <w:p w14:paraId="395919F1" w14:textId="1F5D6995" w:rsidR="006D6DE0" w:rsidRPr="00EB3B31" w:rsidRDefault="006D6DE0" w:rsidP="00EB3B31">
            <w:pPr>
              <w:jc w:val="center"/>
            </w:pPr>
            <w:r>
              <w:t>Avg. Velocity</w:t>
            </w:r>
          </w:p>
        </w:tc>
      </w:tr>
      <w:tr w:rsidR="006D6DE0" w14:paraId="7BDF0E1C" w14:textId="77777777" w:rsidTr="006D6DE0">
        <w:tc>
          <w:tcPr>
            <w:tcW w:w="828" w:type="dxa"/>
          </w:tcPr>
          <w:p w14:paraId="32363553" w14:textId="42D44E63" w:rsidR="006D6DE0" w:rsidRPr="00EB3B31" w:rsidRDefault="006D6DE0" w:rsidP="00EB3B31">
            <w:pPr>
              <w:jc w:val="center"/>
            </w:pPr>
            <w:r>
              <w:t>0.5</w:t>
            </w:r>
          </w:p>
        </w:tc>
        <w:tc>
          <w:tcPr>
            <w:tcW w:w="1080" w:type="dxa"/>
          </w:tcPr>
          <w:p w14:paraId="64A88A04" w14:textId="65D00175" w:rsidR="006D6DE0" w:rsidRPr="00EB3B31" w:rsidRDefault="006D6DE0" w:rsidP="00EB3B31">
            <w:pPr>
              <w:jc w:val="center"/>
            </w:pPr>
            <w:r>
              <w:t>0.5</w:t>
            </w:r>
          </w:p>
        </w:tc>
        <w:tc>
          <w:tcPr>
            <w:tcW w:w="990" w:type="dxa"/>
          </w:tcPr>
          <w:p w14:paraId="7960AFA5" w14:textId="29174EE0" w:rsidR="006D6DE0" w:rsidRDefault="006D6DE0" w:rsidP="00EB3B31">
            <w:pPr>
              <w:jc w:val="center"/>
            </w:pPr>
            <w:r>
              <w:t>0.1</w:t>
            </w:r>
          </w:p>
        </w:tc>
        <w:tc>
          <w:tcPr>
            <w:tcW w:w="900" w:type="dxa"/>
          </w:tcPr>
          <w:p w14:paraId="68CDBA79" w14:textId="0A93A26B" w:rsidR="006D6DE0" w:rsidRDefault="006D6DE0" w:rsidP="00EB3B31">
            <w:pPr>
              <w:jc w:val="center"/>
            </w:pPr>
            <w:r>
              <w:t>0.001</w:t>
            </w:r>
          </w:p>
        </w:tc>
        <w:tc>
          <w:tcPr>
            <w:tcW w:w="810" w:type="dxa"/>
          </w:tcPr>
          <w:p w14:paraId="5CB5D3B9" w14:textId="658BC842" w:rsidR="006D6DE0" w:rsidRPr="006D6DE0" w:rsidRDefault="006D6DE0" w:rsidP="00EB3B31">
            <w:pPr>
              <w:jc w:val="center"/>
            </w:pPr>
            <w:r>
              <w:t>0.94</w:t>
            </w:r>
          </w:p>
        </w:tc>
        <w:tc>
          <w:tcPr>
            <w:tcW w:w="1080" w:type="dxa"/>
          </w:tcPr>
          <w:p w14:paraId="46884FED" w14:textId="7982C1F9" w:rsidR="006D6DE0" w:rsidRPr="006D6DE0" w:rsidRDefault="006D6DE0" w:rsidP="00EB3B31">
            <w:pPr>
              <w:jc w:val="center"/>
            </w:pPr>
            <w:r>
              <w:t>21.11</w:t>
            </w:r>
          </w:p>
        </w:tc>
        <w:tc>
          <w:tcPr>
            <w:tcW w:w="1080" w:type="dxa"/>
          </w:tcPr>
          <w:p w14:paraId="766F0A44" w14:textId="60B09DF4" w:rsidR="006D6DE0" w:rsidRPr="006D6DE0" w:rsidRDefault="006D6DE0" w:rsidP="00EB3B31">
            <w:pPr>
              <w:jc w:val="center"/>
            </w:pPr>
            <w:r>
              <w:t>-0.345</w:t>
            </w:r>
          </w:p>
        </w:tc>
        <w:tc>
          <w:tcPr>
            <w:tcW w:w="990" w:type="dxa"/>
          </w:tcPr>
          <w:p w14:paraId="1CE9C45F" w14:textId="46CFBFE9" w:rsidR="006D6DE0" w:rsidRPr="006D6DE0" w:rsidRDefault="006D6DE0" w:rsidP="00EB3B31">
            <w:pPr>
              <w:jc w:val="center"/>
            </w:pPr>
            <w:r>
              <w:t>12.83</w:t>
            </w:r>
          </w:p>
        </w:tc>
        <w:tc>
          <w:tcPr>
            <w:tcW w:w="1098" w:type="dxa"/>
          </w:tcPr>
          <w:p w14:paraId="4F1F391E" w14:textId="0DFF02B8" w:rsidR="006D6DE0" w:rsidRPr="006D6DE0" w:rsidRDefault="006D6DE0" w:rsidP="00EB3B31">
            <w:pPr>
              <w:jc w:val="center"/>
            </w:pPr>
            <w:r>
              <w:t>0.4295</w:t>
            </w:r>
          </w:p>
        </w:tc>
      </w:tr>
      <w:tr w:rsidR="006D6DE0" w14:paraId="1269ED44" w14:textId="77777777" w:rsidTr="006D6DE0">
        <w:tc>
          <w:tcPr>
            <w:tcW w:w="828" w:type="dxa"/>
          </w:tcPr>
          <w:p w14:paraId="372D3CB0" w14:textId="4FDEE322" w:rsidR="006D6DE0" w:rsidRPr="00EB3B31" w:rsidRDefault="006D6DE0" w:rsidP="00EB3B31">
            <w:pPr>
              <w:jc w:val="center"/>
            </w:pPr>
            <w:r>
              <w:t>0.5</w:t>
            </w:r>
          </w:p>
        </w:tc>
        <w:tc>
          <w:tcPr>
            <w:tcW w:w="1080" w:type="dxa"/>
          </w:tcPr>
          <w:p w14:paraId="5D7DF0CC" w14:textId="34BC6DB0" w:rsidR="006D6DE0" w:rsidRPr="00EB3B31" w:rsidRDefault="006D6DE0" w:rsidP="00EB3B31">
            <w:pPr>
              <w:jc w:val="center"/>
            </w:pPr>
            <w:r>
              <w:t>0.8</w:t>
            </w:r>
          </w:p>
        </w:tc>
        <w:tc>
          <w:tcPr>
            <w:tcW w:w="990" w:type="dxa"/>
          </w:tcPr>
          <w:p w14:paraId="4F6B629A" w14:textId="7E39C183" w:rsidR="006D6DE0" w:rsidRDefault="006D6DE0" w:rsidP="00EB3B31">
            <w:pPr>
              <w:jc w:val="center"/>
            </w:pPr>
            <w:r>
              <w:t>0.1</w:t>
            </w:r>
          </w:p>
        </w:tc>
        <w:tc>
          <w:tcPr>
            <w:tcW w:w="900" w:type="dxa"/>
          </w:tcPr>
          <w:p w14:paraId="03113F8F" w14:textId="37F0B546" w:rsidR="006D6DE0" w:rsidRDefault="005A63F7" w:rsidP="00EB3B31">
            <w:pPr>
              <w:jc w:val="center"/>
            </w:pPr>
            <w:r>
              <w:t>0.001</w:t>
            </w:r>
          </w:p>
        </w:tc>
        <w:tc>
          <w:tcPr>
            <w:tcW w:w="810" w:type="dxa"/>
          </w:tcPr>
          <w:p w14:paraId="5D802FBC" w14:textId="2DDED514" w:rsidR="006D6DE0" w:rsidRPr="006D6DE0" w:rsidRDefault="005A63F7" w:rsidP="00EB3B31">
            <w:pPr>
              <w:jc w:val="center"/>
            </w:pPr>
            <w:r>
              <w:t>0.95</w:t>
            </w:r>
          </w:p>
        </w:tc>
        <w:tc>
          <w:tcPr>
            <w:tcW w:w="1080" w:type="dxa"/>
          </w:tcPr>
          <w:p w14:paraId="19B417B7" w14:textId="58A12220" w:rsidR="006D6DE0" w:rsidRPr="006D6DE0" w:rsidRDefault="005A63F7" w:rsidP="00EB3B31">
            <w:pPr>
              <w:jc w:val="center"/>
            </w:pPr>
            <w:r>
              <w:t>22.035</w:t>
            </w:r>
          </w:p>
        </w:tc>
        <w:tc>
          <w:tcPr>
            <w:tcW w:w="1080" w:type="dxa"/>
          </w:tcPr>
          <w:p w14:paraId="2CFE87D8" w14:textId="38A718DE" w:rsidR="006D6DE0" w:rsidRPr="006D6DE0" w:rsidRDefault="005A63F7" w:rsidP="00EB3B31">
            <w:pPr>
              <w:jc w:val="center"/>
            </w:pPr>
            <w:r>
              <w:t>-0.405</w:t>
            </w:r>
          </w:p>
        </w:tc>
        <w:tc>
          <w:tcPr>
            <w:tcW w:w="990" w:type="dxa"/>
          </w:tcPr>
          <w:p w14:paraId="3BAE446F" w14:textId="7D71BE0F" w:rsidR="006D6DE0" w:rsidRPr="006D6DE0" w:rsidRDefault="005A63F7" w:rsidP="00EB3B31">
            <w:pPr>
              <w:jc w:val="center"/>
            </w:pPr>
            <w:r>
              <w:t>13.83</w:t>
            </w:r>
          </w:p>
        </w:tc>
        <w:tc>
          <w:tcPr>
            <w:tcW w:w="1098" w:type="dxa"/>
          </w:tcPr>
          <w:p w14:paraId="27841D6F" w14:textId="0F95353F" w:rsidR="006D6DE0" w:rsidRPr="006D6DE0" w:rsidRDefault="005A63F7" w:rsidP="00EB3B31">
            <w:pPr>
              <w:jc w:val="center"/>
            </w:pPr>
            <w:r>
              <w:t>0.4295</w:t>
            </w:r>
          </w:p>
        </w:tc>
      </w:tr>
      <w:tr w:rsidR="005A63F7" w14:paraId="2F863BFD" w14:textId="77777777" w:rsidTr="006D6DE0">
        <w:tc>
          <w:tcPr>
            <w:tcW w:w="828" w:type="dxa"/>
          </w:tcPr>
          <w:p w14:paraId="0862E824" w14:textId="4BB830A7" w:rsidR="005A63F7" w:rsidRDefault="005A63F7" w:rsidP="00EB3B31">
            <w:pPr>
              <w:jc w:val="center"/>
            </w:pPr>
            <w:r>
              <w:t>0.5</w:t>
            </w:r>
          </w:p>
        </w:tc>
        <w:tc>
          <w:tcPr>
            <w:tcW w:w="1080" w:type="dxa"/>
          </w:tcPr>
          <w:p w14:paraId="55706C51" w14:textId="742F450A" w:rsidR="005A63F7" w:rsidRDefault="005A63F7" w:rsidP="00EB3B31">
            <w:pPr>
              <w:jc w:val="center"/>
            </w:pPr>
            <w:r>
              <w:t>0.8</w:t>
            </w:r>
          </w:p>
        </w:tc>
        <w:tc>
          <w:tcPr>
            <w:tcW w:w="990" w:type="dxa"/>
          </w:tcPr>
          <w:p w14:paraId="54F844F4" w14:textId="547890AF" w:rsidR="005A63F7" w:rsidRDefault="005A63F7" w:rsidP="00EB3B31">
            <w:pPr>
              <w:jc w:val="center"/>
            </w:pPr>
            <w:r>
              <w:t>0.2</w:t>
            </w:r>
          </w:p>
        </w:tc>
        <w:tc>
          <w:tcPr>
            <w:tcW w:w="900" w:type="dxa"/>
          </w:tcPr>
          <w:p w14:paraId="537A2333" w14:textId="305373C0" w:rsidR="005A63F7" w:rsidRDefault="005A63F7" w:rsidP="00EB3B31">
            <w:pPr>
              <w:jc w:val="center"/>
            </w:pPr>
            <w:r>
              <w:t>0.004</w:t>
            </w:r>
          </w:p>
        </w:tc>
        <w:tc>
          <w:tcPr>
            <w:tcW w:w="810" w:type="dxa"/>
          </w:tcPr>
          <w:p w14:paraId="0FA53E36" w14:textId="0C8C4EFD" w:rsidR="005A63F7" w:rsidRDefault="005A63F7" w:rsidP="00EB3B31">
            <w:pPr>
              <w:jc w:val="center"/>
            </w:pPr>
            <w:r>
              <w:t>0.96</w:t>
            </w:r>
          </w:p>
        </w:tc>
        <w:tc>
          <w:tcPr>
            <w:tcW w:w="1080" w:type="dxa"/>
          </w:tcPr>
          <w:p w14:paraId="5150598F" w14:textId="7DBF0943" w:rsidR="005A63F7" w:rsidRDefault="005A63F7" w:rsidP="00EB3B31">
            <w:pPr>
              <w:jc w:val="center"/>
            </w:pPr>
            <w:r>
              <w:t>22.35</w:t>
            </w:r>
          </w:p>
        </w:tc>
        <w:tc>
          <w:tcPr>
            <w:tcW w:w="1080" w:type="dxa"/>
          </w:tcPr>
          <w:p w14:paraId="1288A8C8" w14:textId="24D348E0" w:rsidR="005A63F7" w:rsidRDefault="005A63F7" w:rsidP="00EB3B31">
            <w:pPr>
              <w:jc w:val="center"/>
            </w:pPr>
            <w:r>
              <w:t>-0.45</w:t>
            </w:r>
          </w:p>
        </w:tc>
        <w:tc>
          <w:tcPr>
            <w:tcW w:w="990" w:type="dxa"/>
          </w:tcPr>
          <w:p w14:paraId="1FBFAE5D" w14:textId="589F84D4" w:rsidR="005A63F7" w:rsidRDefault="005A63F7" w:rsidP="00EB3B31">
            <w:pPr>
              <w:jc w:val="center"/>
            </w:pPr>
            <w:r>
              <w:t>13.45</w:t>
            </w:r>
          </w:p>
        </w:tc>
        <w:tc>
          <w:tcPr>
            <w:tcW w:w="1098" w:type="dxa"/>
          </w:tcPr>
          <w:p w14:paraId="1790F7FC" w14:textId="7AB78F7B" w:rsidR="005A63F7" w:rsidRDefault="005A63F7" w:rsidP="00EB3B31">
            <w:pPr>
              <w:jc w:val="center"/>
            </w:pPr>
            <w:r>
              <w:t>0.4401</w:t>
            </w:r>
          </w:p>
        </w:tc>
      </w:tr>
      <w:tr w:rsidR="006D6DE0" w14:paraId="4E51C344" w14:textId="77777777" w:rsidTr="006D6DE0">
        <w:tc>
          <w:tcPr>
            <w:tcW w:w="828" w:type="dxa"/>
          </w:tcPr>
          <w:p w14:paraId="5DAE5E2F" w14:textId="5B844FD9" w:rsidR="006D6DE0" w:rsidRDefault="006D6DE0" w:rsidP="00EB3B31">
            <w:pPr>
              <w:jc w:val="center"/>
            </w:pPr>
            <w:r>
              <w:t>0.5</w:t>
            </w:r>
          </w:p>
        </w:tc>
        <w:tc>
          <w:tcPr>
            <w:tcW w:w="1080" w:type="dxa"/>
          </w:tcPr>
          <w:p w14:paraId="0560097E" w14:textId="3522AECF" w:rsidR="006D6DE0" w:rsidRDefault="006D6DE0" w:rsidP="00EB3B31">
            <w:pPr>
              <w:jc w:val="center"/>
            </w:pPr>
            <w:r>
              <w:t>0.8</w:t>
            </w:r>
          </w:p>
        </w:tc>
        <w:tc>
          <w:tcPr>
            <w:tcW w:w="990" w:type="dxa"/>
          </w:tcPr>
          <w:p w14:paraId="0FD5FBC0" w14:textId="359ECD8C" w:rsidR="006D6DE0" w:rsidRDefault="006D6DE0" w:rsidP="00EB3B31">
            <w:pPr>
              <w:jc w:val="center"/>
            </w:pPr>
            <w:r>
              <w:t>0.2</w:t>
            </w:r>
          </w:p>
        </w:tc>
        <w:tc>
          <w:tcPr>
            <w:tcW w:w="900" w:type="dxa"/>
          </w:tcPr>
          <w:p w14:paraId="2ACD2E6A" w14:textId="284045E8" w:rsidR="006D6DE0" w:rsidRDefault="006D6DE0" w:rsidP="00EB3B31">
            <w:pPr>
              <w:jc w:val="center"/>
            </w:pPr>
            <w:r>
              <w:t>0.005</w:t>
            </w:r>
          </w:p>
        </w:tc>
        <w:tc>
          <w:tcPr>
            <w:tcW w:w="810" w:type="dxa"/>
          </w:tcPr>
          <w:p w14:paraId="7DA804AD" w14:textId="1EEEDF1D" w:rsidR="006D6DE0" w:rsidRPr="00265AFC" w:rsidRDefault="006D6DE0" w:rsidP="00EB3B31">
            <w:pPr>
              <w:jc w:val="center"/>
              <w:rPr>
                <w:b/>
              </w:rPr>
            </w:pPr>
            <w:r w:rsidRPr="00265AFC">
              <w:rPr>
                <w:b/>
              </w:rPr>
              <w:t>0.97</w:t>
            </w:r>
          </w:p>
        </w:tc>
        <w:tc>
          <w:tcPr>
            <w:tcW w:w="1080" w:type="dxa"/>
          </w:tcPr>
          <w:p w14:paraId="31C84E52" w14:textId="4CF230E1" w:rsidR="006D6DE0" w:rsidRPr="006D6DE0" w:rsidRDefault="006D6DE0" w:rsidP="00EB3B31">
            <w:pPr>
              <w:jc w:val="center"/>
            </w:pPr>
            <w:r>
              <w:t>22.21</w:t>
            </w:r>
          </w:p>
        </w:tc>
        <w:tc>
          <w:tcPr>
            <w:tcW w:w="1080" w:type="dxa"/>
          </w:tcPr>
          <w:p w14:paraId="6C7161CC" w14:textId="0249FD4F" w:rsidR="006D6DE0" w:rsidRPr="006D6DE0" w:rsidRDefault="006D6DE0" w:rsidP="00EB3B31">
            <w:pPr>
              <w:jc w:val="center"/>
            </w:pPr>
            <w:r>
              <w:t>-0.335</w:t>
            </w:r>
          </w:p>
        </w:tc>
        <w:tc>
          <w:tcPr>
            <w:tcW w:w="990" w:type="dxa"/>
          </w:tcPr>
          <w:p w14:paraId="54C1D049" w14:textId="6B8783CF" w:rsidR="006D6DE0" w:rsidRPr="006D6DE0" w:rsidRDefault="006D6DE0" w:rsidP="00EB3B31">
            <w:pPr>
              <w:jc w:val="center"/>
            </w:pPr>
            <w:r>
              <w:t>12.48</w:t>
            </w:r>
          </w:p>
        </w:tc>
        <w:tc>
          <w:tcPr>
            <w:tcW w:w="1098" w:type="dxa"/>
          </w:tcPr>
          <w:p w14:paraId="2A60600E" w14:textId="48D87A50" w:rsidR="006D6DE0" w:rsidRPr="006D6DE0" w:rsidRDefault="006D6DE0" w:rsidP="00EB3B31">
            <w:pPr>
              <w:jc w:val="center"/>
            </w:pPr>
            <w:r>
              <w:t>0.4495</w:t>
            </w:r>
          </w:p>
        </w:tc>
      </w:tr>
      <w:tr w:rsidR="006D6DE0" w14:paraId="625DFE87" w14:textId="77777777" w:rsidTr="006D6DE0">
        <w:tc>
          <w:tcPr>
            <w:tcW w:w="828" w:type="dxa"/>
          </w:tcPr>
          <w:p w14:paraId="04BFF730" w14:textId="6F08530C" w:rsidR="006D6DE0" w:rsidRPr="00EB3B31" w:rsidRDefault="005A63F7" w:rsidP="00EB3B31">
            <w:pPr>
              <w:jc w:val="center"/>
            </w:pPr>
            <w:r>
              <w:t>0.5</w:t>
            </w:r>
          </w:p>
        </w:tc>
        <w:tc>
          <w:tcPr>
            <w:tcW w:w="1080" w:type="dxa"/>
          </w:tcPr>
          <w:p w14:paraId="537AA9BA" w14:textId="2D66ECD2" w:rsidR="006D6DE0" w:rsidRPr="00EB3B31" w:rsidRDefault="005A63F7" w:rsidP="00EB3B31">
            <w:pPr>
              <w:jc w:val="center"/>
            </w:pPr>
            <w:r>
              <w:t>0.8</w:t>
            </w:r>
          </w:p>
        </w:tc>
        <w:tc>
          <w:tcPr>
            <w:tcW w:w="990" w:type="dxa"/>
          </w:tcPr>
          <w:p w14:paraId="520B4C9C" w14:textId="6097F8B2" w:rsidR="006D6DE0" w:rsidRDefault="005A63F7" w:rsidP="00EB3B31">
            <w:pPr>
              <w:jc w:val="center"/>
            </w:pPr>
            <w:r>
              <w:t>0.2</w:t>
            </w:r>
          </w:p>
        </w:tc>
        <w:tc>
          <w:tcPr>
            <w:tcW w:w="900" w:type="dxa"/>
          </w:tcPr>
          <w:p w14:paraId="1D8D9405" w14:textId="412CBEA6" w:rsidR="006D6DE0" w:rsidRDefault="005A63F7" w:rsidP="00EB3B31">
            <w:pPr>
              <w:jc w:val="center"/>
            </w:pPr>
            <w:r>
              <w:t>0.02</w:t>
            </w:r>
          </w:p>
        </w:tc>
        <w:tc>
          <w:tcPr>
            <w:tcW w:w="810" w:type="dxa"/>
          </w:tcPr>
          <w:p w14:paraId="38CA0D47" w14:textId="6C9AB50D" w:rsidR="006D6DE0" w:rsidRPr="006D6DE0" w:rsidRDefault="005A63F7" w:rsidP="00EB3B31">
            <w:pPr>
              <w:jc w:val="center"/>
            </w:pPr>
            <w:r>
              <w:t>0.96</w:t>
            </w:r>
          </w:p>
        </w:tc>
        <w:tc>
          <w:tcPr>
            <w:tcW w:w="1080" w:type="dxa"/>
          </w:tcPr>
          <w:p w14:paraId="3A6C35BC" w14:textId="0620B042" w:rsidR="006D6DE0" w:rsidRPr="006D6DE0" w:rsidRDefault="005A63F7" w:rsidP="00EB3B31">
            <w:pPr>
              <w:jc w:val="center"/>
            </w:pPr>
            <w:r>
              <w:t>21.815</w:t>
            </w:r>
          </w:p>
        </w:tc>
        <w:tc>
          <w:tcPr>
            <w:tcW w:w="1080" w:type="dxa"/>
          </w:tcPr>
          <w:p w14:paraId="64563813" w14:textId="2F168342" w:rsidR="006D6DE0" w:rsidRPr="006D6DE0" w:rsidRDefault="005A63F7" w:rsidP="00EB3B31">
            <w:pPr>
              <w:jc w:val="center"/>
            </w:pPr>
            <w:r>
              <w:t>-0.25</w:t>
            </w:r>
          </w:p>
        </w:tc>
        <w:tc>
          <w:tcPr>
            <w:tcW w:w="990" w:type="dxa"/>
          </w:tcPr>
          <w:p w14:paraId="5AB21561" w14:textId="0DB6460F" w:rsidR="006D6DE0" w:rsidRPr="006D6DE0" w:rsidRDefault="005A63F7" w:rsidP="00EB3B31">
            <w:pPr>
              <w:jc w:val="center"/>
            </w:pPr>
            <w:r>
              <w:t>13.0</w:t>
            </w:r>
          </w:p>
        </w:tc>
        <w:tc>
          <w:tcPr>
            <w:tcW w:w="1098" w:type="dxa"/>
          </w:tcPr>
          <w:p w14:paraId="7CEB1A54" w14:textId="66A794ED" w:rsidR="006D6DE0" w:rsidRPr="006D6DE0" w:rsidRDefault="005A63F7" w:rsidP="00EB3B31">
            <w:pPr>
              <w:jc w:val="center"/>
            </w:pPr>
            <w:r>
              <w:t>0.4500</w:t>
            </w:r>
          </w:p>
        </w:tc>
      </w:tr>
      <w:tr w:rsidR="006D6DE0" w14:paraId="0B3DD328" w14:textId="77777777" w:rsidTr="006D6DE0">
        <w:tc>
          <w:tcPr>
            <w:tcW w:w="828" w:type="dxa"/>
          </w:tcPr>
          <w:p w14:paraId="63C3CC13" w14:textId="375AF583" w:rsidR="006D6DE0" w:rsidRPr="00EB3B31" w:rsidRDefault="005A63F7" w:rsidP="00EB3B31">
            <w:pPr>
              <w:jc w:val="center"/>
            </w:pPr>
            <w:r>
              <w:t>0.5</w:t>
            </w:r>
          </w:p>
        </w:tc>
        <w:tc>
          <w:tcPr>
            <w:tcW w:w="1080" w:type="dxa"/>
          </w:tcPr>
          <w:p w14:paraId="6978E30B" w14:textId="378973BD" w:rsidR="006D6DE0" w:rsidRPr="00EB3B31" w:rsidRDefault="005A63F7" w:rsidP="00EB3B31">
            <w:pPr>
              <w:jc w:val="center"/>
            </w:pPr>
            <w:r>
              <w:t>0.8</w:t>
            </w:r>
          </w:p>
        </w:tc>
        <w:tc>
          <w:tcPr>
            <w:tcW w:w="990" w:type="dxa"/>
          </w:tcPr>
          <w:p w14:paraId="4DA3D3FA" w14:textId="2F29E8A3" w:rsidR="006D6DE0" w:rsidRDefault="005A63F7" w:rsidP="00EB3B31">
            <w:pPr>
              <w:jc w:val="center"/>
            </w:pPr>
            <w:r>
              <w:t>0.5</w:t>
            </w:r>
          </w:p>
        </w:tc>
        <w:tc>
          <w:tcPr>
            <w:tcW w:w="900" w:type="dxa"/>
          </w:tcPr>
          <w:p w14:paraId="15DB9A04" w14:textId="75CE79EC" w:rsidR="006D6DE0" w:rsidRDefault="005A63F7" w:rsidP="00EB3B31">
            <w:pPr>
              <w:jc w:val="center"/>
            </w:pPr>
            <w:r>
              <w:t>0.05</w:t>
            </w:r>
          </w:p>
        </w:tc>
        <w:tc>
          <w:tcPr>
            <w:tcW w:w="810" w:type="dxa"/>
          </w:tcPr>
          <w:p w14:paraId="089D3E6D" w14:textId="0D28423B" w:rsidR="006D6DE0" w:rsidRPr="00265AFC" w:rsidRDefault="005A63F7" w:rsidP="00EB3B31">
            <w:pPr>
              <w:jc w:val="center"/>
              <w:rPr>
                <w:b/>
              </w:rPr>
            </w:pPr>
            <w:r w:rsidRPr="00265AFC">
              <w:rPr>
                <w:b/>
              </w:rPr>
              <w:t>0.97</w:t>
            </w:r>
          </w:p>
        </w:tc>
        <w:tc>
          <w:tcPr>
            <w:tcW w:w="1080" w:type="dxa"/>
          </w:tcPr>
          <w:p w14:paraId="13709C44" w14:textId="5C818FB3" w:rsidR="006D6DE0" w:rsidRPr="006D6DE0" w:rsidRDefault="005A63F7" w:rsidP="00EB3B31">
            <w:pPr>
              <w:jc w:val="center"/>
            </w:pPr>
            <w:r>
              <w:t>21.895</w:t>
            </w:r>
          </w:p>
        </w:tc>
        <w:tc>
          <w:tcPr>
            <w:tcW w:w="1080" w:type="dxa"/>
          </w:tcPr>
          <w:p w14:paraId="622786D0" w14:textId="71729DB1" w:rsidR="006D6DE0" w:rsidRPr="006D6DE0" w:rsidRDefault="005A63F7" w:rsidP="00EB3B31">
            <w:pPr>
              <w:jc w:val="center"/>
            </w:pPr>
            <w:r>
              <w:t>-0.225</w:t>
            </w:r>
          </w:p>
        </w:tc>
        <w:tc>
          <w:tcPr>
            <w:tcW w:w="990" w:type="dxa"/>
          </w:tcPr>
          <w:p w14:paraId="216BB68D" w14:textId="55187D12" w:rsidR="006D6DE0" w:rsidRPr="00265AFC" w:rsidRDefault="005A63F7" w:rsidP="00EB3B31">
            <w:pPr>
              <w:jc w:val="center"/>
              <w:rPr>
                <w:b/>
              </w:rPr>
            </w:pPr>
            <w:r w:rsidRPr="00265AFC">
              <w:rPr>
                <w:b/>
              </w:rPr>
              <w:t>12.07</w:t>
            </w:r>
          </w:p>
        </w:tc>
        <w:tc>
          <w:tcPr>
            <w:tcW w:w="1098" w:type="dxa"/>
          </w:tcPr>
          <w:p w14:paraId="3C4702A9" w14:textId="2782F96D" w:rsidR="006D6DE0" w:rsidRPr="006D6DE0" w:rsidRDefault="005A63F7" w:rsidP="00EB3B31">
            <w:pPr>
              <w:jc w:val="center"/>
            </w:pPr>
            <w:r>
              <w:t>0.4532</w:t>
            </w:r>
          </w:p>
        </w:tc>
      </w:tr>
      <w:tr w:rsidR="002B3EFC" w14:paraId="75FE5E03" w14:textId="77777777" w:rsidTr="006D6DE0">
        <w:tc>
          <w:tcPr>
            <w:tcW w:w="828" w:type="dxa"/>
          </w:tcPr>
          <w:p w14:paraId="50624E81" w14:textId="25238F01" w:rsidR="002B3EFC" w:rsidRDefault="002B3EFC" w:rsidP="00EB3B31">
            <w:pPr>
              <w:jc w:val="center"/>
            </w:pPr>
            <w:r>
              <w:t>0.5</w:t>
            </w:r>
          </w:p>
        </w:tc>
        <w:tc>
          <w:tcPr>
            <w:tcW w:w="1080" w:type="dxa"/>
          </w:tcPr>
          <w:p w14:paraId="666A7A23" w14:textId="6031E437" w:rsidR="002B3EFC" w:rsidRDefault="002B3EFC" w:rsidP="00EB3B31">
            <w:pPr>
              <w:jc w:val="center"/>
            </w:pPr>
            <w:r>
              <w:t>0.8</w:t>
            </w:r>
          </w:p>
        </w:tc>
        <w:tc>
          <w:tcPr>
            <w:tcW w:w="990" w:type="dxa"/>
          </w:tcPr>
          <w:p w14:paraId="4B1C2FE6" w14:textId="750CFD6D" w:rsidR="002B3EFC" w:rsidRDefault="002B3EFC" w:rsidP="00EB3B31">
            <w:pPr>
              <w:jc w:val="center"/>
            </w:pPr>
            <w:r>
              <w:t>0.5</w:t>
            </w:r>
          </w:p>
        </w:tc>
        <w:tc>
          <w:tcPr>
            <w:tcW w:w="900" w:type="dxa"/>
          </w:tcPr>
          <w:p w14:paraId="17207102" w14:textId="0E632A93" w:rsidR="002B3EFC" w:rsidRDefault="002B3EFC" w:rsidP="00EB3B31">
            <w:pPr>
              <w:jc w:val="center"/>
            </w:pPr>
            <w:r>
              <w:t>0.1</w:t>
            </w:r>
          </w:p>
        </w:tc>
        <w:tc>
          <w:tcPr>
            <w:tcW w:w="810" w:type="dxa"/>
          </w:tcPr>
          <w:p w14:paraId="2CF34F9F" w14:textId="0D64F324" w:rsidR="002B3EFC" w:rsidRPr="006D6DE0" w:rsidRDefault="002B3EFC" w:rsidP="00EB3B31">
            <w:pPr>
              <w:jc w:val="center"/>
            </w:pPr>
            <w:r>
              <w:t>0.4</w:t>
            </w:r>
          </w:p>
        </w:tc>
        <w:tc>
          <w:tcPr>
            <w:tcW w:w="1080" w:type="dxa"/>
          </w:tcPr>
          <w:p w14:paraId="0D424687" w14:textId="74D06638" w:rsidR="002B3EFC" w:rsidRPr="006D6DE0" w:rsidRDefault="002B3EFC" w:rsidP="00EB3B31">
            <w:pPr>
              <w:jc w:val="center"/>
            </w:pPr>
            <w:r>
              <w:t>11.455</w:t>
            </w:r>
          </w:p>
        </w:tc>
        <w:tc>
          <w:tcPr>
            <w:tcW w:w="1080" w:type="dxa"/>
          </w:tcPr>
          <w:p w14:paraId="4298729F" w14:textId="79EE70BF" w:rsidR="002B3EFC" w:rsidRPr="00265AFC" w:rsidRDefault="002B3EFC" w:rsidP="00EB3B31">
            <w:pPr>
              <w:jc w:val="center"/>
              <w:rPr>
                <w:b/>
              </w:rPr>
            </w:pPr>
            <w:r w:rsidRPr="00265AFC">
              <w:rPr>
                <w:b/>
              </w:rPr>
              <w:t>-0.18</w:t>
            </w:r>
          </w:p>
        </w:tc>
        <w:tc>
          <w:tcPr>
            <w:tcW w:w="990" w:type="dxa"/>
          </w:tcPr>
          <w:p w14:paraId="6D7225D6" w14:textId="4B6839B6" w:rsidR="002B3EFC" w:rsidRPr="006D6DE0" w:rsidRDefault="002B3EFC" w:rsidP="00EB3B31">
            <w:pPr>
              <w:jc w:val="center"/>
            </w:pPr>
            <w:r>
              <w:t>23.86</w:t>
            </w:r>
          </w:p>
        </w:tc>
        <w:tc>
          <w:tcPr>
            <w:tcW w:w="1098" w:type="dxa"/>
          </w:tcPr>
          <w:p w14:paraId="4F22680B" w14:textId="787ACB5D" w:rsidR="002B3EFC" w:rsidRPr="006D6DE0" w:rsidRDefault="002B3EFC" w:rsidP="00EB3B31">
            <w:pPr>
              <w:jc w:val="center"/>
            </w:pPr>
            <w:r>
              <w:t>0.1563</w:t>
            </w:r>
          </w:p>
        </w:tc>
      </w:tr>
      <w:tr w:rsidR="002B3EFC" w14:paraId="39332AFC" w14:textId="77777777" w:rsidTr="006D6DE0">
        <w:tc>
          <w:tcPr>
            <w:tcW w:w="828" w:type="dxa"/>
          </w:tcPr>
          <w:p w14:paraId="12A03C05" w14:textId="19D89D3B" w:rsidR="002B3EFC" w:rsidRDefault="002B3EFC" w:rsidP="00EB3B31">
            <w:pPr>
              <w:jc w:val="center"/>
            </w:pPr>
            <w:r>
              <w:t>0.5</w:t>
            </w:r>
          </w:p>
        </w:tc>
        <w:tc>
          <w:tcPr>
            <w:tcW w:w="1080" w:type="dxa"/>
          </w:tcPr>
          <w:p w14:paraId="282B3601" w14:textId="2614B062" w:rsidR="002B3EFC" w:rsidRDefault="002B3EFC" w:rsidP="00EB3B31">
            <w:pPr>
              <w:jc w:val="center"/>
            </w:pPr>
            <w:r>
              <w:t>0.8</w:t>
            </w:r>
          </w:p>
        </w:tc>
        <w:tc>
          <w:tcPr>
            <w:tcW w:w="990" w:type="dxa"/>
          </w:tcPr>
          <w:p w14:paraId="5D5F433F" w14:textId="02BF722D" w:rsidR="002B3EFC" w:rsidRDefault="002B3EFC" w:rsidP="00EB3B31">
            <w:pPr>
              <w:jc w:val="center"/>
            </w:pPr>
            <w:r>
              <w:t>0.5</w:t>
            </w:r>
          </w:p>
        </w:tc>
        <w:tc>
          <w:tcPr>
            <w:tcW w:w="900" w:type="dxa"/>
          </w:tcPr>
          <w:p w14:paraId="49AA5EEE" w14:textId="058BE245" w:rsidR="002B3EFC" w:rsidRDefault="002B3EFC" w:rsidP="00EB3B31">
            <w:pPr>
              <w:jc w:val="center"/>
            </w:pPr>
            <w:r>
              <w:t>0.025</w:t>
            </w:r>
          </w:p>
        </w:tc>
        <w:tc>
          <w:tcPr>
            <w:tcW w:w="810" w:type="dxa"/>
          </w:tcPr>
          <w:p w14:paraId="135D5352" w14:textId="62743434" w:rsidR="002B3EFC" w:rsidRPr="006D6DE0" w:rsidRDefault="002B3EFC" w:rsidP="00EB3B31">
            <w:pPr>
              <w:jc w:val="center"/>
            </w:pPr>
            <w:r>
              <w:t>0.95</w:t>
            </w:r>
          </w:p>
        </w:tc>
        <w:tc>
          <w:tcPr>
            <w:tcW w:w="1080" w:type="dxa"/>
          </w:tcPr>
          <w:p w14:paraId="7E5236EB" w14:textId="1F039623" w:rsidR="002B3EFC" w:rsidRPr="00265AFC" w:rsidRDefault="002B3EFC" w:rsidP="00EB3B31">
            <w:pPr>
              <w:jc w:val="center"/>
              <w:rPr>
                <w:b/>
              </w:rPr>
            </w:pPr>
            <w:r w:rsidRPr="00265AFC">
              <w:rPr>
                <w:b/>
              </w:rPr>
              <w:t>22.535</w:t>
            </w:r>
          </w:p>
        </w:tc>
        <w:tc>
          <w:tcPr>
            <w:tcW w:w="1080" w:type="dxa"/>
          </w:tcPr>
          <w:p w14:paraId="3311D62D" w14:textId="67A36C71" w:rsidR="002B3EFC" w:rsidRPr="006D6DE0" w:rsidRDefault="002B3EFC" w:rsidP="00EB3B31">
            <w:pPr>
              <w:jc w:val="center"/>
            </w:pPr>
            <w:r>
              <w:t>-0.515</w:t>
            </w:r>
          </w:p>
        </w:tc>
        <w:tc>
          <w:tcPr>
            <w:tcW w:w="990" w:type="dxa"/>
          </w:tcPr>
          <w:p w14:paraId="4E52391D" w14:textId="03841FF1" w:rsidR="002B3EFC" w:rsidRPr="006D6DE0" w:rsidRDefault="002B3EFC" w:rsidP="00EB3B31">
            <w:pPr>
              <w:jc w:val="center"/>
            </w:pPr>
            <w:r>
              <w:t>13.78</w:t>
            </w:r>
          </w:p>
        </w:tc>
        <w:tc>
          <w:tcPr>
            <w:tcW w:w="1098" w:type="dxa"/>
          </w:tcPr>
          <w:p w14:paraId="4365F34A" w14:textId="7ECA21CF" w:rsidR="002B3EFC" w:rsidRPr="006D6DE0" w:rsidRDefault="002B3EFC" w:rsidP="00EB3B31">
            <w:pPr>
              <w:jc w:val="center"/>
            </w:pPr>
            <w:r>
              <w:t>0.4216</w:t>
            </w:r>
          </w:p>
        </w:tc>
      </w:tr>
      <w:tr w:rsidR="006D6DE0" w14:paraId="6EDD63E3" w14:textId="77777777" w:rsidTr="006D6DE0">
        <w:tc>
          <w:tcPr>
            <w:tcW w:w="828" w:type="dxa"/>
          </w:tcPr>
          <w:p w14:paraId="5D0667D8" w14:textId="2B800A6C" w:rsidR="006D6DE0" w:rsidRDefault="002B3EFC" w:rsidP="00EB3B31">
            <w:pPr>
              <w:jc w:val="center"/>
            </w:pPr>
            <w:r>
              <w:t>0.2</w:t>
            </w:r>
          </w:p>
        </w:tc>
        <w:tc>
          <w:tcPr>
            <w:tcW w:w="1080" w:type="dxa"/>
          </w:tcPr>
          <w:p w14:paraId="59CAA15C" w14:textId="6A1C8D66" w:rsidR="006D6DE0" w:rsidRDefault="002B3EFC" w:rsidP="00EB3B31">
            <w:pPr>
              <w:jc w:val="center"/>
            </w:pPr>
            <w:r>
              <w:t>0.8</w:t>
            </w:r>
          </w:p>
        </w:tc>
        <w:tc>
          <w:tcPr>
            <w:tcW w:w="990" w:type="dxa"/>
          </w:tcPr>
          <w:p w14:paraId="636903C4" w14:textId="64697CC9" w:rsidR="006D6DE0" w:rsidRDefault="002B3EFC" w:rsidP="00EB3B31">
            <w:pPr>
              <w:jc w:val="center"/>
            </w:pPr>
            <w:r>
              <w:t>0.5</w:t>
            </w:r>
          </w:p>
        </w:tc>
        <w:tc>
          <w:tcPr>
            <w:tcW w:w="900" w:type="dxa"/>
          </w:tcPr>
          <w:p w14:paraId="7090F119" w14:textId="3DE51917" w:rsidR="006D6DE0" w:rsidRDefault="002B3EFC" w:rsidP="00EB3B31">
            <w:pPr>
              <w:jc w:val="center"/>
            </w:pPr>
            <w:r>
              <w:t>0.05</w:t>
            </w:r>
          </w:p>
        </w:tc>
        <w:tc>
          <w:tcPr>
            <w:tcW w:w="810" w:type="dxa"/>
          </w:tcPr>
          <w:p w14:paraId="204A57BF" w14:textId="0A1FBC47" w:rsidR="006D6DE0" w:rsidRPr="00265AFC" w:rsidRDefault="00C01DA2" w:rsidP="00EB3B31">
            <w:pPr>
              <w:jc w:val="center"/>
              <w:rPr>
                <w:b/>
              </w:rPr>
            </w:pPr>
            <w:r w:rsidRPr="00265AFC">
              <w:rPr>
                <w:b/>
              </w:rPr>
              <w:t>0.97</w:t>
            </w:r>
          </w:p>
        </w:tc>
        <w:tc>
          <w:tcPr>
            <w:tcW w:w="1080" w:type="dxa"/>
          </w:tcPr>
          <w:p w14:paraId="5F14FEDF" w14:textId="7E86B061" w:rsidR="006D6DE0" w:rsidRPr="006D6DE0" w:rsidRDefault="00C01DA2" w:rsidP="00EB3B31">
            <w:pPr>
              <w:jc w:val="center"/>
            </w:pPr>
            <w:r>
              <w:t>22.135</w:t>
            </w:r>
          </w:p>
        </w:tc>
        <w:tc>
          <w:tcPr>
            <w:tcW w:w="1080" w:type="dxa"/>
          </w:tcPr>
          <w:p w14:paraId="43828B9A" w14:textId="1029691C" w:rsidR="006D6DE0" w:rsidRPr="006D6DE0" w:rsidRDefault="00C01DA2" w:rsidP="00EB3B31">
            <w:pPr>
              <w:jc w:val="center"/>
            </w:pPr>
            <w:r>
              <w:t>-0.24</w:t>
            </w:r>
          </w:p>
        </w:tc>
        <w:tc>
          <w:tcPr>
            <w:tcW w:w="990" w:type="dxa"/>
          </w:tcPr>
          <w:p w14:paraId="02325D94" w14:textId="1FB211FE" w:rsidR="006D6DE0" w:rsidRPr="006D6DE0" w:rsidRDefault="00C01DA2" w:rsidP="00EB3B31">
            <w:pPr>
              <w:jc w:val="center"/>
            </w:pPr>
            <w:r>
              <w:t>12.92</w:t>
            </w:r>
          </w:p>
        </w:tc>
        <w:tc>
          <w:tcPr>
            <w:tcW w:w="1098" w:type="dxa"/>
          </w:tcPr>
          <w:p w14:paraId="613CA6F1" w14:textId="0D69074E" w:rsidR="006D6DE0" w:rsidRPr="00265AFC" w:rsidRDefault="00C01DA2" w:rsidP="00EB3B31">
            <w:pPr>
              <w:jc w:val="center"/>
              <w:rPr>
                <w:b/>
              </w:rPr>
            </w:pPr>
            <w:r w:rsidRPr="00265AFC">
              <w:rPr>
                <w:b/>
              </w:rPr>
              <w:t>0.4598</w:t>
            </w:r>
          </w:p>
        </w:tc>
      </w:tr>
      <w:tr w:rsidR="006D6DE0" w14:paraId="6797A516" w14:textId="77777777" w:rsidTr="006D6DE0">
        <w:tc>
          <w:tcPr>
            <w:tcW w:w="828" w:type="dxa"/>
          </w:tcPr>
          <w:p w14:paraId="507E6C28" w14:textId="19005AAE" w:rsidR="006D6DE0" w:rsidRDefault="002B3EFC" w:rsidP="00EB3B31">
            <w:pPr>
              <w:jc w:val="center"/>
            </w:pPr>
            <w:r>
              <w:t>0.8</w:t>
            </w:r>
          </w:p>
        </w:tc>
        <w:tc>
          <w:tcPr>
            <w:tcW w:w="1080" w:type="dxa"/>
          </w:tcPr>
          <w:p w14:paraId="1D080995" w14:textId="3DA37816" w:rsidR="006D6DE0" w:rsidRDefault="002B3EFC" w:rsidP="00EB3B31">
            <w:pPr>
              <w:jc w:val="center"/>
            </w:pPr>
            <w:r>
              <w:t>0.8</w:t>
            </w:r>
          </w:p>
        </w:tc>
        <w:tc>
          <w:tcPr>
            <w:tcW w:w="990" w:type="dxa"/>
          </w:tcPr>
          <w:p w14:paraId="112C14A9" w14:textId="4342CAA5" w:rsidR="006D6DE0" w:rsidRDefault="002B3EFC" w:rsidP="00EB3B31">
            <w:pPr>
              <w:jc w:val="center"/>
            </w:pPr>
            <w:r>
              <w:t>0.5</w:t>
            </w:r>
          </w:p>
        </w:tc>
        <w:tc>
          <w:tcPr>
            <w:tcW w:w="900" w:type="dxa"/>
          </w:tcPr>
          <w:p w14:paraId="1CC61AED" w14:textId="7464EFEF" w:rsidR="006D6DE0" w:rsidRDefault="002B3EFC" w:rsidP="00EB3B31">
            <w:pPr>
              <w:jc w:val="center"/>
            </w:pPr>
            <w:r>
              <w:t>0.05</w:t>
            </w:r>
          </w:p>
        </w:tc>
        <w:tc>
          <w:tcPr>
            <w:tcW w:w="810" w:type="dxa"/>
          </w:tcPr>
          <w:p w14:paraId="1E7C1E36" w14:textId="114A007F" w:rsidR="006D6DE0" w:rsidRPr="00265AFC" w:rsidRDefault="00C01DA2" w:rsidP="00EB3B31">
            <w:pPr>
              <w:jc w:val="center"/>
              <w:rPr>
                <w:b/>
              </w:rPr>
            </w:pPr>
            <w:r w:rsidRPr="00265AFC">
              <w:rPr>
                <w:b/>
              </w:rPr>
              <w:t>0.97</w:t>
            </w:r>
          </w:p>
        </w:tc>
        <w:tc>
          <w:tcPr>
            <w:tcW w:w="1080" w:type="dxa"/>
          </w:tcPr>
          <w:p w14:paraId="1A9FBC43" w14:textId="5F01D4B6" w:rsidR="006D6DE0" w:rsidRPr="006D6DE0" w:rsidRDefault="00C01DA2" w:rsidP="00EB3B31">
            <w:pPr>
              <w:jc w:val="center"/>
            </w:pPr>
            <w:r>
              <w:t>21.985</w:t>
            </w:r>
          </w:p>
        </w:tc>
        <w:tc>
          <w:tcPr>
            <w:tcW w:w="1080" w:type="dxa"/>
          </w:tcPr>
          <w:p w14:paraId="7D06041E" w14:textId="644A3C62" w:rsidR="006D6DE0" w:rsidRPr="006D6DE0" w:rsidRDefault="00C01DA2" w:rsidP="00EB3B31">
            <w:pPr>
              <w:jc w:val="center"/>
            </w:pPr>
            <w:r>
              <w:t>-0.225</w:t>
            </w:r>
          </w:p>
        </w:tc>
        <w:tc>
          <w:tcPr>
            <w:tcW w:w="990" w:type="dxa"/>
          </w:tcPr>
          <w:p w14:paraId="6AD8F26D" w14:textId="0EFB5585" w:rsidR="006D6DE0" w:rsidRPr="00265AFC" w:rsidRDefault="00C01DA2" w:rsidP="00EB3B31">
            <w:pPr>
              <w:jc w:val="center"/>
              <w:rPr>
                <w:b/>
              </w:rPr>
            </w:pPr>
            <w:r w:rsidRPr="00265AFC">
              <w:rPr>
                <w:b/>
              </w:rPr>
              <w:t>12.07</w:t>
            </w:r>
          </w:p>
        </w:tc>
        <w:tc>
          <w:tcPr>
            <w:tcW w:w="1098" w:type="dxa"/>
          </w:tcPr>
          <w:p w14:paraId="1FD91F6F" w14:textId="5B0C8198" w:rsidR="006D6DE0" w:rsidRPr="006D6DE0" w:rsidRDefault="00C01DA2" w:rsidP="00EB3B31">
            <w:pPr>
              <w:jc w:val="center"/>
            </w:pPr>
            <w:r>
              <w:t>0.4532</w:t>
            </w:r>
          </w:p>
        </w:tc>
      </w:tr>
    </w:tbl>
    <w:p w14:paraId="60232A6E" w14:textId="77777777" w:rsidR="00C073BE" w:rsidRDefault="00C073BE" w:rsidP="009F0E36">
      <w:pPr>
        <w:rPr>
          <w:b/>
          <w:i/>
        </w:rPr>
      </w:pPr>
    </w:p>
    <w:p w14:paraId="401F9DF2" w14:textId="77777777" w:rsidR="00C073BE" w:rsidRDefault="00C073BE" w:rsidP="009F0E36">
      <w:pPr>
        <w:rPr>
          <w:b/>
          <w:i/>
        </w:rPr>
      </w:pPr>
    </w:p>
    <w:p w14:paraId="2AFB8E04" w14:textId="67D7B451" w:rsidR="00AF44DA" w:rsidRPr="00C073BE" w:rsidRDefault="00C073BE" w:rsidP="009F0E36">
      <w:pPr>
        <w:rPr>
          <w:i/>
        </w:rPr>
      </w:pPr>
      <w:r>
        <w:rPr>
          <w:b/>
          <w:i/>
        </w:rPr>
        <w:t xml:space="preserve">QUESTION: </w:t>
      </w:r>
      <w:r>
        <w:rPr>
          <w:i/>
        </w:rPr>
        <w:t>Does your agent get close to finding an optimal policy, i.e. reach the destination in the minimum possible time, and not incur any penalties? How would you describe an optimal policy for this problem?</w:t>
      </w:r>
    </w:p>
    <w:p w14:paraId="0F83EEFF" w14:textId="77777777" w:rsidR="00AF44DA" w:rsidRDefault="00AF44DA" w:rsidP="009F0E36">
      <w:pPr>
        <w:rPr>
          <w:b/>
          <w:i/>
        </w:rPr>
      </w:pPr>
    </w:p>
    <w:p w14:paraId="4065F7EE" w14:textId="77777777" w:rsidR="00C073BE" w:rsidRDefault="00C073BE" w:rsidP="009F0E36">
      <w:pPr>
        <w:rPr>
          <w:b/>
          <w:i/>
        </w:rPr>
      </w:pPr>
    </w:p>
    <w:p w14:paraId="5374614F" w14:textId="503A9C3B" w:rsidR="00AF44DA" w:rsidRPr="002D05DF" w:rsidRDefault="00AF44DA" w:rsidP="009F0E36">
      <w:r w:rsidRPr="00AF44DA">
        <w:rPr>
          <w:b/>
          <w:i/>
        </w:rPr>
        <w:t xml:space="preserve">ANSWER: </w:t>
      </w:r>
      <w:r w:rsidR="00267847">
        <w:t>In terns of performance matrices</w:t>
      </w:r>
      <w:r w:rsidR="002D05DF">
        <w:t>, my final policy has a very good average tim</w:t>
      </w:r>
      <w:r w:rsidR="00267847">
        <w:t>e to reach the destination of 12.92, a success rate of 0.97</w:t>
      </w:r>
      <w:r w:rsidR="00653A4B">
        <w:t xml:space="preserve"> reach destination, </w:t>
      </w:r>
      <w:r w:rsidR="00FB2479">
        <w:t>and a -</w:t>
      </w:r>
      <w:r w:rsidR="00267847">
        <w:t>0.24</w:t>
      </w:r>
      <w:r w:rsidR="002D05DF">
        <w:t xml:space="preserve"> average penalties. I think the optimal policy is the one with the high destination rate, high positive reward, low negative reward, low average time, and high average velocity. </w:t>
      </w:r>
      <w:r w:rsidR="002C0644">
        <w:t xml:space="preserve">In addition, the optimal policy should make error free decisions as to all situation it’s facing. Although the performance matrices look very good, the values in q table still have some improvement. I believe if  we set </w:t>
      </w:r>
      <w:r w:rsidR="002C0644" w:rsidRPr="003E693B">
        <w:rPr>
          <w:i/>
        </w:rPr>
        <w:t>n_trials</w:t>
      </w:r>
      <w:r w:rsidR="002C0644">
        <w:t xml:space="preserve"> </w:t>
      </w:r>
      <w:r w:rsidR="003E693B">
        <w:t xml:space="preserve">to a much larger number, all the values in q table will be optimal to each state. </w:t>
      </w:r>
      <w:bookmarkStart w:id="0" w:name="_GoBack"/>
      <w:bookmarkEnd w:id="0"/>
    </w:p>
    <w:p w14:paraId="32C60824" w14:textId="77777777" w:rsidR="00AF44DA" w:rsidRDefault="00AF44DA" w:rsidP="009F0E36"/>
    <w:p w14:paraId="592D781E" w14:textId="77777777" w:rsidR="00C073BE" w:rsidRDefault="00C073BE" w:rsidP="009F0E36"/>
    <w:p w14:paraId="72330AE4" w14:textId="77777777" w:rsidR="00AF44DA" w:rsidRPr="00AF44DA" w:rsidRDefault="00AF44DA" w:rsidP="009F0E36"/>
    <w:sectPr w:rsidR="00AF44DA" w:rsidRPr="00AF44DA" w:rsidSect="00590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4DA"/>
    <w:rsid w:val="000071DE"/>
    <w:rsid w:val="00041B9E"/>
    <w:rsid w:val="000A3ACE"/>
    <w:rsid w:val="00123FE8"/>
    <w:rsid w:val="0020435E"/>
    <w:rsid w:val="002130D6"/>
    <w:rsid w:val="00237446"/>
    <w:rsid w:val="00265AFC"/>
    <w:rsid w:val="002668FF"/>
    <w:rsid w:val="00267847"/>
    <w:rsid w:val="002B3D3F"/>
    <w:rsid w:val="002B3EFC"/>
    <w:rsid w:val="002C0644"/>
    <w:rsid w:val="002D05DF"/>
    <w:rsid w:val="00337FAA"/>
    <w:rsid w:val="00384695"/>
    <w:rsid w:val="00392A52"/>
    <w:rsid w:val="003A7376"/>
    <w:rsid w:val="003E693B"/>
    <w:rsid w:val="00457B51"/>
    <w:rsid w:val="0057549F"/>
    <w:rsid w:val="00590AC5"/>
    <w:rsid w:val="005A63F7"/>
    <w:rsid w:val="00653A4B"/>
    <w:rsid w:val="006D6DE0"/>
    <w:rsid w:val="006E4ED2"/>
    <w:rsid w:val="006F0489"/>
    <w:rsid w:val="00744568"/>
    <w:rsid w:val="007A2ED0"/>
    <w:rsid w:val="007B0B34"/>
    <w:rsid w:val="008160DA"/>
    <w:rsid w:val="0082489F"/>
    <w:rsid w:val="008B152E"/>
    <w:rsid w:val="009E7360"/>
    <w:rsid w:val="009F0E36"/>
    <w:rsid w:val="00A361D9"/>
    <w:rsid w:val="00AB385A"/>
    <w:rsid w:val="00AF44DA"/>
    <w:rsid w:val="00C01DA2"/>
    <w:rsid w:val="00C073BE"/>
    <w:rsid w:val="00C17808"/>
    <w:rsid w:val="00C31460"/>
    <w:rsid w:val="00C77B92"/>
    <w:rsid w:val="00CB4E35"/>
    <w:rsid w:val="00E534AE"/>
    <w:rsid w:val="00EA692B"/>
    <w:rsid w:val="00EB35DA"/>
    <w:rsid w:val="00EB3B31"/>
    <w:rsid w:val="00F728D1"/>
    <w:rsid w:val="00FB24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FE7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44DA"/>
    <w:rPr>
      <w:b/>
      <w:bCs/>
    </w:rPr>
  </w:style>
  <w:style w:type="character" w:styleId="Emphasis">
    <w:name w:val="Emphasis"/>
    <w:basedOn w:val="DefaultParagraphFont"/>
    <w:uiPriority w:val="20"/>
    <w:qFormat/>
    <w:rsid w:val="00AF44DA"/>
    <w:rPr>
      <w:i/>
      <w:iCs/>
    </w:rPr>
  </w:style>
  <w:style w:type="character" w:customStyle="1" w:styleId="apple-converted-space">
    <w:name w:val="apple-converted-space"/>
    <w:basedOn w:val="DefaultParagraphFont"/>
    <w:rsid w:val="00AF44DA"/>
  </w:style>
  <w:style w:type="paragraph" w:styleId="NormalWeb">
    <w:name w:val="Normal (Web)"/>
    <w:basedOn w:val="Normal"/>
    <w:uiPriority w:val="99"/>
    <w:semiHidden/>
    <w:unhideWhenUsed/>
    <w:rsid w:val="00AF44D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68FF"/>
    <w:pPr>
      <w:ind w:left="720"/>
      <w:contextualSpacing/>
    </w:pPr>
  </w:style>
  <w:style w:type="table" w:styleId="TableGrid">
    <w:name w:val="Table Grid"/>
    <w:basedOn w:val="TableNormal"/>
    <w:uiPriority w:val="59"/>
    <w:rsid w:val="00E53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44DA"/>
    <w:rPr>
      <w:b/>
      <w:bCs/>
    </w:rPr>
  </w:style>
  <w:style w:type="character" w:styleId="Emphasis">
    <w:name w:val="Emphasis"/>
    <w:basedOn w:val="DefaultParagraphFont"/>
    <w:uiPriority w:val="20"/>
    <w:qFormat/>
    <w:rsid w:val="00AF44DA"/>
    <w:rPr>
      <w:i/>
      <w:iCs/>
    </w:rPr>
  </w:style>
  <w:style w:type="character" w:customStyle="1" w:styleId="apple-converted-space">
    <w:name w:val="apple-converted-space"/>
    <w:basedOn w:val="DefaultParagraphFont"/>
    <w:rsid w:val="00AF44DA"/>
  </w:style>
  <w:style w:type="paragraph" w:styleId="NormalWeb">
    <w:name w:val="Normal (Web)"/>
    <w:basedOn w:val="Normal"/>
    <w:uiPriority w:val="99"/>
    <w:semiHidden/>
    <w:unhideWhenUsed/>
    <w:rsid w:val="00AF44D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668FF"/>
    <w:pPr>
      <w:ind w:left="720"/>
      <w:contextualSpacing/>
    </w:pPr>
  </w:style>
  <w:style w:type="table" w:styleId="TableGrid">
    <w:name w:val="Table Grid"/>
    <w:basedOn w:val="TableNormal"/>
    <w:uiPriority w:val="59"/>
    <w:rsid w:val="00E53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4706">
      <w:bodyDiv w:val="1"/>
      <w:marLeft w:val="0"/>
      <w:marRight w:val="0"/>
      <w:marTop w:val="0"/>
      <w:marBottom w:val="0"/>
      <w:divBdr>
        <w:top w:val="none" w:sz="0" w:space="0" w:color="auto"/>
        <w:left w:val="none" w:sz="0" w:space="0" w:color="auto"/>
        <w:bottom w:val="none" w:sz="0" w:space="0" w:color="auto"/>
        <w:right w:val="none" w:sz="0" w:space="0" w:color="auto"/>
      </w:divBdr>
    </w:div>
    <w:div w:id="404422840">
      <w:bodyDiv w:val="1"/>
      <w:marLeft w:val="0"/>
      <w:marRight w:val="0"/>
      <w:marTop w:val="0"/>
      <w:marBottom w:val="0"/>
      <w:divBdr>
        <w:top w:val="none" w:sz="0" w:space="0" w:color="auto"/>
        <w:left w:val="none" w:sz="0" w:space="0" w:color="auto"/>
        <w:bottom w:val="none" w:sz="0" w:space="0" w:color="auto"/>
        <w:right w:val="none" w:sz="0" w:space="0" w:color="auto"/>
      </w:divBdr>
    </w:div>
    <w:div w:id="572545427">
      <w:bodyDiv w:val="1"/>
      <w:marLeft w:val="0"/>
      <w:marRight w:val="0"/>
      <w:marTop w:val="0"/>
      <w:marBottom w:val="0"/>
      <w:divBdr>
        <w:top w:val="none" w:sz="0" w:space="0" w:color="auto"/>
        <w:left w:val="none" w:sz="0" w:space="0" w:color="auto"/>
        <w:bottom w:val="none" w:sz="0" w:space="0" w:color="auto"/>
        <w:right w:val="none" w:sz="0" w:space="0" w:color="auto"/>
      </w:divBdr>
    </w:div>
    <w:div w:id="585185563">
      <w:bodyDiv w:val="1"/>
      <w:marLeft w:val="0"/>
      <w:marRight w:val="0"/>
      <w:marTop w:val="0"/>
      <w:marBottom w:val="0"/>
      <w:divBdr>
        <w:top w:val="none" w:sz="0" w:space="0" w:color="auto"/>
        <w:left w:val="none" w:sz="0" w:space="0" w:color="auto"/>
        <w:bottom w:val="none" w:sz="0" w:space="0" w:color="auto"/>
        <w:right w:val="none" w:sz="0" w:space="0" w:color="auto"/>
      </w:divBdr>
    </w:div>
    <w:div w:id="1839803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3C324-93A0-044C-AB58-BFE9C5B6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675</Words>
  <Characters>3848</Characters>
  <Application>Microsoft Macintosh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Der Su</dc:creator>
  <cp:keywords/>
  <dc:description/>
  <cp:lastModifiedBy>Gene Der Su</cp:lastModifiedBy>
  <cp:revision>35</cp:revision>
  <dcterms:created xsi:type="dcterms:W3CDTF">2016-08-30T17:34:00Z</dcterms:created>
  <dcterms:modified xsi:type="dcterms:W3CDTF">2016-08-31T18:17:00Z</dcterms:modified>
</cp:coreProperties>
</file>