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0my4bcw0p3i" w:id="0"/>
      <w:bookmarkEnd w:id="0"/>
      <w:r w:rsidDel="00000000" w:rsidR="00000000" w:rsidRPr="00000000">
        <w:rPr>
          <w:rtl w:val="0"/>
        </w:rPr>
        <w:t xml:space="preserve">whatData leakage caused high accuracy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Confusion Matrix: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[[29137  2805]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[ 3520 28550]]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Classification Report: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  precision    recall  f1-score   support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0       0.89      0.91      0.90     31942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1       0.91      0.89      0.90     32070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accuracy                           0.90     64012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macro avg       0.90      0.90      0.90     64012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weighted avg       0.90      0.90      0.90     64012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ROC-AUC Score: 0.9655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                         Feature  Importance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              avg_scaled_fiveg_usage_percentage    0.176956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                           avg_scaled_5g_uptime    0.169486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12                 avg_scaled_percentageReceived    0.114245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gypgftp4sga2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13011150" cy="4867275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486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15796704" cy="584548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49655" l="0" r="75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96704" cy="5845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4647310" cy="2888009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7310" cy="28880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624388" cy="2873764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4388" cy="28737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  <w:rtl w:val="0"/>
              </w:rPr>
              <w:t xml:space="preserve">Training Accuracy: 0.7899</w:t>
            </w:r>
          </w:p>
          <w:p w:rsidR="00000000" w:rsidDel="00000000" w:rsidP="00000000" w:rsidRDefault="00000000" w:rsidRPr="00000000" w14:paraId="00000020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  <w:rtl w:val="0"/>
              </w:rPr>
              <w:t xml:space="preserve">Training Confusion Matrix:</w:t>
            </w:r>
          </w:p>
          <w:p w:rsidR="00000000" w:rsidDel="00000000" w:rsidP="00000000" w:rsidRDefault="00000000" w:rsidRPr="00000000" w14:paraId="00000021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  <w:rtl w:val="0"/>
              </w:rPr>
              <w:t xml:space="preserve">[[72294 15219]</w:t>
            </w:r>
          </w:p>
          <w:p w:rsidR="00000000" w:rsidDel="00000000" w:rsidP="00000000" w:rsidRDefault="00000000" w:rsidRPr="00000000" w14:paraId="00000022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  <w:rtl w:val="0"/>
              </w:rPr>
              <w:t xml:space="preserve"> [21524 65877]]</w:t>
            </w:r>
          </w:p>
          <w:p w:rsidR="00000000" w:rsidDel="00000000" w:rsidP="00000000" w:rsidRDefault="00000000" w:rsidRPr="00000000" w14:paraId="00000023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  <w:rtl w:val="0"/>
              </w:rPr>
              <w:t xml:space="preserve">Training Classification Report:</w:t>
            </w:r>
          </w:p>
          <w:p w:rsidR="00000000" w:rsidDel="00000000" w:rsidP="00000000" w:rsidRDefault="00000000" w:rsidRPr="00000000" w14:paraId="00000024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  <w:rtl w:val="0"/>
              </w:rPr>
              <w:t xml:space="preserve">              precision    recall  f1-score   support</w:t>
            </w:r>
          </w:p>
          <w:p w:rsidR="00000000" w:rsidDel="00000000" w:rsidP="00000000" w:rsidRDefault="00000000" w:rsidRPr="00000000" w14:paraId="00000025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  <w:rtl w:val="0"/>
              </w:rPr>
              <w:t xml:space="preserve">           0       0.77      0.83      0.80     87513</w:t>
            </w:r>
          </w:p>
          <w:p w:rsidR="00000000" w:rsidDel="00000000" w:rsidP="00000000" w:rsidRDefault="00000000" w:rsidRPr="00000000" w14:paraId="00000027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  <w:rtl w:val="0"/>
              </w:rPr>
              <w:t xml:space="preserve">           1       0.81      0.75      0.78     87401</w:t>
            </w:r>
          </w:p>
          <w:p w:rsidR="00000000" w:rsidDel="00000000" w:rsidP="00000000" w:rsidRDefault="00000000" w:rsidRPr="00000000" w14:paraId="00000028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  <w:rtl w:val="0"/>
              </w:rPr>
              <w:t xml:space="preserve">    accuracy                           0.79    174914</w:t>
            </w:r>
          </w:p>
          <w:p w:rsidR="00000000" w:rsidDel="00000000" w:rsidP="00000000" w:rsidRDefault="00000000" w:rsidRPr="00000000" w14:paraId="0000002A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  <w:rtl w:val="0"/>
              </w:rPr>
              <w:t xml:space="preserve">   macro avg       0.79      0.79      0.79    174914</w:t>
            </w:r>
          </w:p>
          <w:p w:rsidR="00000000" w:rsidDel="00000000" w:rsidP="00000000" w:rsidRDefault="00000000" w:rsidRPr="00000000" w14:paraId="0000002B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  <w:rtl w:val="0"/>
              </w:rPr>
              <w:t xml:space="preserve">weighted avg       0.79      0.79      0.79    174914</w:t>
            </w:r>
          </w:p>
          <w:p w:rsidR="00000000" w:rsidDel="00000000" w:rsidP="00000000" w:rsidRDefault="00000000" w:rsidRPr="00000000" w14:paraId="0000002C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  <w:rtl w:val="0"/>
              </w:rPr>
              <w:t xml:space="preserve">Test Accuracy: 0.7794</w:t>
            </w:r>
          </w:p>
          <w:p w:rsidR="00000000" w:rsidDel="00000000" w:rsidP="00000000" w:rsidRDefault="00000000" w:rsidRPr="00000000" w14:paraId="0000002E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  <w:rtl w:val="0"/>
              </w:rPr>
              <w:t xml:space="preserve">Test Confusion Matrix:</w:t>
            </w:r>
          </w:p>
          <w:p w:rsidR="00000000" w:rsidDel="00000000" w:rsidP="00000000" w:rsidRDefault="00000000" w:rsidRPr="00000000" w14:paraId="0000002F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  <w:rtl w:val="0"/>
              </w:rPr>
              <w:t xml:space="preserve">[[30417  7009]</w:t>
            </w:r>
          </w:p>
          <w:p w:rsidR="00000000" w:rsidDel="00000000" w:rsidP="00000000" w:rsidRDefault="00000000" w:rsidRPr="00000000" w14:paraId="00000030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  <w:rtl w:val="0"/>
              </w:rPr>
              <w:t xml:space="preserve"> [ 9531 28007]]</w:t>
            </w:r>
          </w:p>
          <w:p w:rsidR="00000000" w:rsidDel="00000000" w:rsidP="00000000" w:rsidRDefault="00000000" w:rsidRPr="00000000" w14:paraId="00000031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  <w:rtl w:val="0"/>
              </w:rPr>
              <w:t xml:space="preserve">Test Classification Report:</w:t>
            </w:r>
          </w:p>
          <w:p w:rsidR="00000000" w:rsidDel="00000000" w:rsidP="00000000" w:rsidRDefault="00000000" w:rsidRPr="00000000" w14:paraId="00000032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  <w:rtl w:val="0"/>
              </w:rPr>
              <w:t xml:space="preserve">              precision    recall  f1-score   support</w:t>
            </w:r>
          </w:p>
          <w:p w:rsidR="00000000" w:rsidDel="00000000" w:rsidP="00000000" w:rsidRDefault="00000000" w:rsidRPr="00000000" w14:paraId="00000033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  <w:rtl w:val="0"/>
              </w:rPr>
              <w:t xml:space="preserve">           0       0.76      0.81      0.79     37426</w:t>
            </w:r>
          </w:p>
          <w:p w:rsidR="00000000" w:rsidDel="00000000" w:rsidP="00000000" w:rsidRDefault="00000000" w:rsidRPr="00000000" w14:paraId="00000035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  <w:rtl w:val="0"/>
              </w:rPr>
              <w:t xml:space="preserve">           1       0.80      0.75      0.77     37538</w:t>
            </w:r>
          </w:p>
          <w:p w:rsidR="00000000" w:rsidDel="00000000" w:rsidP="00000000" w:rsidRDefault="00000000" w:rsidRPr="00000000" w14:paraId="00000036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  <w:rtl w:val="0"/>
              </w:rPr>
              <w:t xml:space="preserve">    accuracy                           0.78     74964</w:t>
            </w:r>
          </w:p>
          <w:p w:rsidR="00000000" w:rsidDel="00000000" w:rsidP="00000000" w:rsidRDefault="00000000" w:rsidRPr="00000000" w14:paraId="00000038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  <w:rtl w:val="0"/>
              </w:rPr>
              <w:t xml:space="preserve">   macro avg       0.78      0.78      0.78     74964</w:t>
            </w:r>
          </w:p>
          <w:p w:rsidR="00000000" w:rsidDel="00000000" w:rsidP="00000000" w:rsidRDefault="00000000" w:rsidRPr="00000000" w14:paraId="00000039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  <w:rtl w:val="0"/>
              </w:rPr>
              <w:t xml:space="preserve">weighted avg       0.78      0.78      0.78     74964</w:t>
            </w:r>
          </w:p>
          <w:p w:rsidR="00000000" w:rsidDel="00000000" w:rsidP="00000000" w:rsidRDefault="00000000" w:rsidRPr="00000000" w14:paraId="0000003A">
            <w:pPr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12121"/>
                <w:sz w:val="18"/>
                <w:szCs w:val="18"/>
                <w:highlight w:val="white"/>
                <w:rtl w:val="0"/>
              </w:rPr>
              <w:t xml:space="preserve">ROC-AUC Score: 0.8636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                      Feature  Importance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11     scaled_percentageReceived    0.307799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9             scaled_reset_count    0.304561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10  scaled_avg_MemoryPercentFree    0.083887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6                 scaled_avg_CQI    0.046483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0                      5g_uptime    0.044500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1         scaled_sqrt_data_usage    0.044454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2            scaled_uploadresult    0.043507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7                     scaled_SNR    0.034537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8        scaled_switch_count_sum    0.027290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3          scaled_downloadresult    0.022282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5                    scaled_RSRP    0.021840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4                 scaled_latency    0.017661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12                      ACCT_NUM    0.001199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No demographic feature-&gt;overfitting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bookmarkStart w:colFirst="0" w:colLast="0" w:name="_uvm30obclrc9" w:id="2"/>
      <w:bookmarkEnd w:id="2"/>
      <w:r w:rsidDel="00000000" w:rsidR="00000000" w:rsidRPr="00000000">
        <w:rPr>
          <w:rtl w:val="0"/>
        </w:rPr>
        <w:t xml:space="preserve">Most of feature goes down when close to churn</w:t>
      </w:r>
    </w:p>
    <w:p w:rsidR="00000000" w:rsidDel="00000000" w:rsidP="00000000" w:rsidRDefault="00000000" w:rsidRPr="00000000" w14:paraId="00000050">
      <w:pPr>
        <w:pStyle w:val="Heading1"/>
        <w:rPr/>
      </w:pPr>
      <w:bookmarkStart w:colFirst="0" w:colLast="0" w:name="_rcc9y6ja8vm1" w:id="3"/>
      <w:bookmarkEnd w:id="3"/>
      <w:r w:rsidDel="00000000" w:rsidR="00000000" w:rsidRPr="00000000">
        <w:rPr>
          <w:rtl w:val="0"/>
        </w:rPr>
        <w:t xml:space="preserve">Percentage Received vs time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6215063" cy="3604518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5063" cy="3604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997557" cy="353752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7557" cy="3537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Keep going down, the only bounce back comes from less people using it.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can capture churn by looking when service going down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lot of people stop using the service days before they actually churn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Hard to define universally the important timing.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Generally, there should be an important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yue8hbdkbs51" w:id="4"/>
      <w:bookmarkEnd w:id="4"/>
      <w:r w:rsidDel="00000000" w:rsidR="00000000" w:rsidRPr="00000000">
        <w:rPr>
          <w:rtl w:val="0"/>
        </w:rPr>
        <w:t xml:space="preserve">Churn vs Active, feature vs. time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18954750" cy="18707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0" cy="1870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rtl w:val="0"/>
        </w:rPr>
        <w:t xml:space="preserve">Early signs</w:t>
      </w:r>
      <w:r w:rsidDel="00000000" w:rsidR="00000000" w:rsidRPr="00000000">
        <w:rPr>
          <w:rtl w:val="0"/>
        </w:rPr>
        <w:t xml:space="preserve"> of churn can be detected by temporal changes in customer 5G experience(cpe Score).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Time prediction: 2 month, 3 month, or 4 month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Active customer. Focus on active at least n month.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</w:rPr>
      </w:pPr>
      <w:r w:rsidDel="00000000" w:rsidR="00000000" w:rsidRPr="00000000">
        <w:rPr>
          <w:rtl w:val="0"/>
        </w:rPr>
        <w:t xml:space="preserve">Balance between </w:t>
      </w:r>
      <w:r w:rsidDel="00000000" w:rsidR="00000000" w:rsidRPr="00000000">
        <w:rPr>
          <w:b w:val="1"/>
          <w:rtl w:val="0"/>
        </w:rPr>
        <w:t xml:space="preserve">early recognition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accuracy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bookmarkStart w:colFirst="0" w:colLast="0" w:name="_4fi4nk3520i9" w:id="5"/>
      <w:bookmarkEnd w:id="5"/>
      <w:r w:rsidDel="00000000" w:rsidR="00000000" w:rsidRPr="00000000">
        <w:rPr>
          <w:rtl w:val="0"/>
        </w:rPr>
        <w:t xml:space="preserve">Churn pattern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8267700" cy="519112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67700" cy="519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8181975" cy="51911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81975" cy="519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Periodical trends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9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