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sz w:val="24"/>
          <w:szCs w:val="24"/>
        </w:rPr>
      </w:pPr>
    </w:p>
    <w:tbl>
      <w:tblPr>
        <w:tblStyle w:val="7"/>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8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70" w:hRule="atLeast"/>
        </w:trPr>
        <w:tc>
          <w:tcPr>
            <w:tcW w:w="1638" w:type="dxa"/>
            <w:vMerge w:val="restart"/>
            <w:vAlign w:val="center"/>
          </w:tcPr>
          <w:p>
            <w:pPr>
              <w:jc w:val="center"/>
              <w:rPr>
                <w:rFonts w:ascii="仿宋" w:hAnsi="仿宋" w:eastAsia="仿宋"/>
                <w:sz w:val="24"/>
                <w:szCs w:val="24"/>
              </w:rPr>
            </w:pPr>
            <w:r>
              <w:rPr>
                <w:rFonts w:hint="eastAsia" w:ascii="仿宋" w:hAnsi="仿宋" w:eastAsia="仿宋"/>
                <w:sz w:val="24"/>
                <w:szCs w:val="24"/>
              </w:rPr>
              <w:t>内容重点</w:t>
            </w:r>
          </w:p>
        </w:tc>
        <w:tc>
          <w:tcPr>
            <w:tcW w:w="8847" w:type="dxa"/>
          </w:tcPr>
          <w:p>
            <w:pPr>
              <w:rPr>
                <w:rFonts w:ascii="仿宋" w:hAnsi="仿宋" w:eastAsia="仿宋"/>
                <w:sz w:val="24"/>
                <w:szCs w:val="24"/>
              </w:rPr>
            </w:pPr>
            <w:r>
              <w:rPr>
                <w:rFonts w:hint="eastAsia" w:ascii="仿宋" w:hAnsi="仿宋" w:eastAsia="仿宋"/>
                <w:sz w:val="24"/>
                <w:szCs w:val="24"/>
              </w:rPr>
              <w:t>应掌握内容</w:t>
            </w:r>
          </w:p>
          <w:p>
            <w:pPr>
              <w:rPr>
                <w:rFonts w:ascii="仿宋" w:hAnsi="仿宋" w:eastAsia="仿宋"/>
                <w:sz w:val="24"/>
                <w:szCs w:val="24"/>
              </w:rPr>
            </w:pPr>
            <w:r>
              <w:rPr>
                <w:rFonts w:ascii="仿宋" w:hAnsi="仿宋" w:eastAsia="仿宋"/>
                <w:sz w:val="24"/>
                <w:szCs w:val="24"/>
              </w:rPr>
              <w:t>信息是一点对另一点内容的重现</w:t>
            </w:r>
          </w:p>
          <w:p>
            <w:pPr>
              <w:rPr>
                <w:rFonts w:ascii="仿宋" w:hAnsi="仿宋" w:eastAsia="仿宋"/>
                <w:sz w:val="24"/>
                <w:szCs w:val="24"/>
              </w:rPr>
            </w:pPr>
            <w:r>
              <w:rPr>
                <w:rFonts w:hint="eastAsia" w:ascii="仿宋" w:hAnsi="仿宋" w:eastAsia="仿宋"/>
                <w:sz w:val="24"/>
                <w:szCs w:val="24"/>
              </w:rPr>
              <w:t>非直观信息</w:t>
            </w:r>
          </w:p>
          <w:p>
            <w:pPr>
              <w:rPr>
                <w:rFonts w:ascii="仿宋" w:hAnsi="仿宋" w:eastAsia="仿宋"/>
                <w:sz w:val="24"/>
                <w:szCs w:val="24"/>
              </w:rPr>
            </w:pPr>
            <w:r>
              <w:rPr>
                <w:rFonts w:hint="eastAsia" w:ascii="仿宋" w:hAnsi="仿宋" w:eastAsia="仿宋"/>
                <w:sz w:val="24"/>
                <w:szCs w:val="24"/>
              </w:rPr>
              <w:t>直观信息</w:t>
            </w:r>
          </w:p>
          <w:p>
            <w:pPr>
              <w:rPr>
                <w:rFonts w:ascii="仿宋" w:hAnsi="仿宋" w:eastAsia="仿宋"/>
                <w:sz w:val="24"/>
                <w:szCs w:val="24"/>
              </w:rPr>
            </w:pPr>
          </w:p>
        </w:tc>
      </w:tr>
      <w:tr>
        <w:tblPrEx>
          <w:tblLayout w:type="fixed"/>
        </w:tblPrEx>
        <w:tc>
          <w:tcPr>
            <w:tcW w:w="1638" w:type="dxa"/>
            <w:vMerge w:val="continue"/>
            <w:vAlign w:val="center"/>
          </w:tcPr>
          <w:p>
            <w:pPr>
              <w:jc w:val="center"/>
              <w:rPr>
                <w:rFonts w:ascii="仿宋" w:hAnsi="仿宋" w:eastAsia="仿宋"/>
                <w:sz w:val="24"/>
                <w:szCs w:val="24"/>
              </w:rPr>
            </w:pPr>
          </w:p>
        </w:tc>
        <w:tc>
          <w:tcPr>
            <w:tcW w:w="8847" w:type="dxa"/>
          </w:tcPr>
          <w:p>
            <w:pPr>
              <w:rPr>
                <w:rFonts w:ascii="仿宋" w:hAnsi="仿宋" w:eastAsia="仿宋"/>
                <w:sz w:val="24"/>
                <w:szCs w:val="24"/>
              </w:rPr>
            </w:pPr>
            <w:r>
              <w:rPr>
                <w:rFonts w:hint="eastAsia" w:ascii="仿宋" w:hAnsi="仿宋" w:eastAsia="仿宋"/>
                <w:sz w:val="24"/>
                <w:szCs w:val="24"/>
              </w:rPr>
              <w:t>了解内容</w:t>
            </w:r>
          </w:p>
          <w:p>
            <w:pPr>
              <w:rPr>
                <w:rFonts w:ascii="仿宋" w:hAnsi="仿宋" w:eastAsia="仿宋"/>
                <w:sz w:val="24"/>
                <w:szCs w:val="24"/>
              </w:rPr>
            </w:pPr>
            <w:r>
              <w:rPr>
                <w:rFonts w:ascii="仿宋" w:hAnsi="仿宋" w:eastAsia="仿宋"/>
                <w:sz w:val="24"/>
                <w:szCs w:val="24"/>
              </w:rPr>
              <w:t>信息是大脑的重现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vAlign w:val="center"/>
          </w:tcPr>
          <w:p>
            <w:pPr>
              <w:jc w:val="center"/>
              <w:rPr>
                <w:rFonts w:ascii="仿宋" w:hAnsi="仿宋" w:eastAsia="仿宋"/>
                <w:sz w:val="24"/>
                <w:szCs w:val="24"/>
              </w:rPr>
            </w:pPr>
            <w:r>
              <w:rPr>
                <w:rFonts w:hint="eastAsia" w:ascii="仿宋" w:hAnsi="仿宋" w:eastAsia="仿宋"/>
                <w:sz w:val="24"/>
                <w:szCs w:val="24"/>
              </w:rPr>
              <w:t>环节设计</w:t>
            </w:r>
          </w:p>
        </w:tc>
        <w:tc>
          <w:tcPr>
            <w:tcW w:w="8847" w:type="dxa"/>
          </w:tcPr>
          <w:p>
            <w:pPr>
              <w:rPr>
                <w:rFonts w:ascii="仿宋" w:hAnsi="仿宋" w:eastAsia="仿宋"/>
                <w:sz w:val="24"/>
                <w:szCs w:val="24"/>
              </w:rPr>
            </w:pPr>
            <w:r>
              <w:rPr>
                <w:rFonts w:hint="default" w:ascii="仿宋" w:hAnsi="仿宋" w:eastAsia="仿宋"/>
                <w:sz w:val="24"/>
                <w:szCs w:val="24"/>
              </w:rPr>
              <w:t>猜东西的比赛</w:t>
            </w:r>
          </w:p>
        </w:tc>
      </w:tr>
      <w:tr>
        <w:tblPrEx>
          <w:tblLayout w:type="fixed"/>
        </w:tblPrEx>
        <w:tc>
          <w:tcPr>
            <w:tcW w:w="1638" w:type="dxa"/>
            <w:vAlign w:val="center"/>
          </w:tcPr>
          <w:p>
            <w:pPr>
              <w:jc w:val="center"/>
              <w:rPr>
                <w:rFonts w:ascii="仿宋" w:hAnsi="仿宋" w:eastAsia="仿宋"/>
                <w:sz w:val="24"/>
                <w:szCs w:val="24"/>
              </w:rPr>
            </w:pPr>
            <w:r>
              <w:rPr>
                <w:rFonts w:hint="eastAsia" w:ascii="仿宋" w:hAnsi="仿宋" w:eastAsia="仿宋"/>
                <w:sz w:val="24"/>
                <w:szCs w:val="24"/>
              </w:rPr>
              <w:t>课程目标</w:t>
            </w:r>
          </w:p>
        </w:tc>
        <w:tc>
          <w:tcPr>
            <w:tcW w:w="8847" w:type="dxa"/>
          </w:tcPr>
          <w:p>
            <w:pPr>
              <w:rPr>
                <w:rFonts w:ascii="仿宋" w:hAnsi="仿宋" w:eastAsia="仿宋"/>
                <w:sz w:val="24"/>
                <w:szCs w:val="24"/>
              </w:rPr>
            </w:pPr>
            <w:r>
              <w:rPr>
                <w:rFonts w:ascii="仿宋" w:hAnsi="仿宋" w:eastAsia="仿宋"/>
                <w:sz w:val="24"/>
                <w:szCs w:val="24"/>
              </w:rPr>
              <w:t>对信息感兴趣</w:t>
            </w:r>
          </w:p>
          <w:p>
            <w:pPr>
              <w:rPr>
                <w:rFonts w:hint="eastAsia" w:ascii="仿宋" w:hAnsi="仿宋" w:eastAsia="仿宋"/>
                <w:sz w:val="24"/>
                <w:szCs w:val="24"/>
              </w:rPr>
            </w:pPr>
            <w:r>
              <w:rPr>
                <w:rFonts w:hint="eastAsia" w:ascii="仿宋" w:hAnsi="仿宋" w:eastAsia="仿宋"/>
                <w:sz w:val="24"/>
                <w:szCs w:val="24"/>
              </w:rPr>
              <w:t>认识信息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vAlign w:val="center"/>
          </w:tcPr>
          <w:p>
            <w:pPr>
              <w:jc w:val="center"/>
              <w:rPr>
                <w:rFonts w:hint="eastAsia" w:ascii="仿宋" w:hAnsi="仿宋" w:eastAsia="仿宋"/>
                <w:sz w:val="24"/>
                <w:szCs w:val="24"/>
              </w:rPr>
            </w:pPr>
            <w:r>
              <w:rPr>
                <w:rFonts w:hint="eastAsia" w:ascii="仿宋" w:hAnsi="仿宋" w:eastAsia="仿宋"/>
                <w:sz w:val="24"/>
                <w:szCs w:val="24"/>
              </w:rPr>
              <w:t>课程内容</w:t>
            </w:r>
          </w:p>
        </w:tc>
        <w:tc>
          <w:tcPr>
            <w:tcW w:w="8847" w:type="dxa"/>
          </w:tcPr>
          <w:p>
            <w:pPr>
              <w:rPr>
                <w:rFonts w:hint="default" w:ascii="仿宋" w:hAnsi="仿宋" w:eastAsia="仿宋"/>
                <w:strike/>
                <w:dstrike w:val="0"/>
                <w:sz w:val="24"/>
                <w:szCs w:val="24"/>
              </w:rPr>
            </w:pPr>
            <w:r>
              <w:rPr>
                <w:rFonts w:hint="default" w:ascii="仿宋" w:hAnsi="仿宋" w:eastAsia="仿宋"/>
                <w:strike/>
                <w:dstrike w:val="0"/>
                <w:sz w:val="24"/>
                <w:szCs w:val="24"/>
              </w:rPr>
              <w:t>能量创建实际，万物源于比特。</w:t>
            </w:r>
          </w:p>
          <w:p>
            <w:pPr>
              <w:rPr>
                <w:rFonts w:hint="default" w:ascii="仿宋" w:hAnsi="仿宋" w:eastAsia="仿宋"/>
                <w:strike/>
                <w:dstrike w:val="0"/>
                <w:sz w:val="24"/>
                <w:szCs w:val="24"/>
              </w:rPr>
            </w:pPr>
            <w:r>
              <w:rPr>
                <w:rFonts w:hint="default" w:ascii="仿宋" w:hAnsi="仿宋" w:eastAsia="仿宋"/>
                <w:strike/>
                <w:dstrike w:val="0"/>
                <w:sz w:val="24"/>
                <w:szCs w:val="24"/>
              </w:rPr>
              <w:t>大家好，我是你们信息论的领路人马骁骅。</w:t>
            </w:r>
          </w:p>
          <w:p>
            <w:pPr>
              <w:rPr>
                <w:rFonts w:hint="default" w:ascii="仿宋" w:hAnsi="仿宋" w:eastAsia="仿宋"/>
                <w:strike/>
                <w:dstrike w:val="0"/>
                <w:sz w:val="24"/>
                <w:szCs w:val="24"/>
              </w:rPr>
            </w:pPr>
            <w:r>
              <w:rPr>
                <w:rFonts w:hint="default" w:ascii="仿宋" w:hAnsi="仿宋" w:eastAsia="仿宋"/>
                <w:strike/>
                <w:dstrike w:val="0"/>
                <w:sz w:val="24"/>
                <w:szCs w:val="24"/>
              </w:rPr>
              <w:t>开课前问下各位小朋友，你们知道什么是信息吗？</w:t>
            </w:r>
          </w:p>
          <w:p>
            <w:pPr>
              <w:rPr>
                <w:rFonts w:hint="default" w:ascii="仿宋" w:hAnsi="仿宋" w:eastAsia="仿宋"/>
                <w:strike/>
                <w:dstrike w:val="0"/>
                <w:sz w:val="24"/>
                <w:szCs w:val="24"/>
              </w:rPr>
            </w:pPr>
            <w:r>
              <w:rPr>
                <w:rFonts w:hint="default" w:ascii="仿宋" w:hAnsi="仿宋" w:eastAsia="仿宋"/>
                <w:strike/>
                <w:dstrike w:val="0"/>
                <w:sz w:val="24"/>
                <w:szCs w:val="24"/>
              </w:rPr>
              <w:t>。。。。</w:t>
            </w:r>
          </w:p>
          <w:p>
            <w:pPr>
              <w:rPr>
                <w:rFonts w:hint="default" w:ascii="仿宋" w:hAnsi="仿宋" w:eastAsia="仿宋"/>
                <w:strike/>
                <w:dstrike w:val="0"/>
                <w:sz w:val="24"/>
                <w:szCs w:val="24"/>
              </w:rPr>
            </w:pPr>
            <w:r>
              <w:rPr>
                <w:rFonts w:hint="default" w:ascii="仿宋" w:hAnsi="仿宋" w:eastAsia="仿宋"/>
                <w:strike/>
                <w:dstrike w:val="0"/>
                <w:sz w:val="24"/>
                <w:szCs w:val="24"/>
              </w:rPr>
              <w:t>很好，觉得信息有力量吗，能帮助推动东西吗？</w:t>
            </w:r>
          </w:p>
          <w:p>
            <w:pPr>
              <w:rPr>
                <w:rFonts w:hint="default" w:ascii="仿宋" w:hAnsi="仿宋" w:eastAsia="仿宋"/>
                <w:strike/>
                <w:dstrike w:val="0"/>
                <w:sz w:val="24"/>
                <w:szCs w:val="24"/>
              </w:rPr>
            </w:pPr>
            <w:r>
              <w:rPr>
                <w:rFonts w:hint="default" w:ascii="仿宋" w:hAnsi="仿宋" w:eastAsia="仿宋"/>
                <w:strike/>
                <w:dstrike w:val="0"/>
                <w:sz w:val="24"/>
                <w:szCs w:val="24"/>
              </w:rPr>
              <w:t>。。。</w:t>
            </w:r>
          </w:p>
          <w:p>
            <w:pPr>
              <w:rPr>
                <w:rFonts w:hint="default" w:ascii="仿宋" w:hAnsi="仿宋" w:eastAsia="仿宋"/>
                <w:sz w:val="24"/>
                <w:szCs w:val="24"/>
              </w:rPr>
            </w:pPr>
            <w:r>
              <w:rPr>
                <w:rFonts w:hint="default" w:ascii="仿宋" w:hAnsi="仿宋" w:eastAsia="仿宋"/>
                <w:sz w:val="24"/>
                <w:szCs w:val="24"/>
              </w:rPr>
              <w:t>游戏猜东西</w:t>
            </w:r>
          </w:p>
          <w:p>
            <w:pPr>
              <w:rPr>
                <w:rFonts w:hint="default" w:ascii="仿宋" w:hAnsi="仿宋" w:eastAsia="仿宋"/>
                <w:sz w:val="24"/>
                <w:szCs w:val="24"/>
              </w:rPr>
            </w:pPr>
            <w:r>
              <w:rPr>
                <w:rFonts w:hint="default" w:ascii="仿宋" w:hAnsi="仿宋" w:eastAsia="仿宋"/>
                <w:sz w:val="24"/>
                <w:szCs w:val="24"/>
              </w:rPr>
              <w:t>两人比赛，一人裁判。裁判将文字给一名选手看后，此选手不能直接说出答案，可用任意方法让另一选手猜，计时5分钟。请提前准备。</w:t>
            </w:r>
          </w:p>
          <w:p>
            <w:pPr>
              <w:rPr>
                <w:rFonts w:hint="default" w:ascii="仿宋" w:hAnsi="仿宋" w:eastAsia="仿宋"/>
                <w:sz w:val="24"/>
                <w:szCs w:val="24"/>
              </w:rPr>
            </w:pPr>
            <w:r>
              <w:rPr>
                <w:rFonts w:hint="default" w:ascii="仿宋" w:hAnsi="仿宋" w:eastAsia="仿宋"/>
                <w:sz w:val="24"/>
                <w:szCs w:val="24"/>
              </w:rPr>
              <w:t>题目例如：</w:t>
            </w:r>
          </w:p>
          <w:p>
            <w:pPr>
              <w:rPr>
                <w:rFonts w:hint="default" w:ascii="仿宋" w:hAnsi="仿宋" w:eastAsia="仿宋"/>
                <w:sz w:val="24"/>
                <w:szCs w:val="24"/>
              </w:rPr>
            </w:pPr>
            <w:r>
              <w:rPr>
                <w:rFonts w:hint="default" w:ascii="仿宋" w:hAnsi="仿宋" w:eastAsia="仿宋"/>
                <w:sz w:val="24"/>
                <w:szCs w:val="24"/>
              </w:rPr>
              <w:t>鲸鱼，7，SOS，飞机，火车，101，小猪佩琦，手枪，电脑，妈妈，天天向上，仓库，相对论，牛顿，苹果，足球，下棋，气球。</w:t>
            </w:r>
          </w:p>
          <w:p>
            <w:pPr>
              <w:rPr>
                <w:rFonts w:hint="default" w:ascii="仿宋" w:hAnsi="仿宋" w:eastAsia="仿宋"/>
                <w:sz w:val="24"/>
                <w:szCs w:val="24"/>
              </w:rPr>
            </w:pPr>
            <w:r>
              <w:rPr>
                <w:rFonts w:hint="default" w:ascii="仿宋" w:hAnsi="仿宋" w:eastAsia="仿宋"/>
                <w:sz w:val="24"/>
                <w:szCs w:val="24"/>
              </w:rPr>
              <w:t>第一次结束后，引导选手对信息分类，再进行比赛提高成绩。</w:t>
            </w:r>
          </w:p>
          <w:p>
            <w:pPr>
              <w:rPr>
                <w:rFonts w:hint="default" w:ascii="仿宋" w:hAnsi="仿宋" w:eastAsia="仿宋"/>
                <w:sz w:val="24"/>
                <w:szCs w:val="24"/>
              </w:rPr>
            </w:pPr>
            <w:r>
              <w:rPr>
                <w:rFonts w:hint="default" w:ascii="仿宋" w:hAnsi="仿宋" w:eastAsia="仿宋"/>
                <w:sz w:val="24"/>
                <w:szCs w:val="24"/>
              </w:rPr>
              <w:t>怎么才能提高成绩呢，问题太大如何缩小范围呢，是不是可以先进行下分类呢。</w:t>
            </w:r>
          </w:p>
          <w:p>
            <w:pPr>
              <w:rPr>
                <w:rFonts w:hint="default" w:ascii="仿宋" w:hAnsi="仿宋" w:eastAsia="仿宋"/>
                <w:sz w:val="24"/>
                <w:szCs w:val="24"/>
              </w:rPr>
            </w:pPr>
            <w:r>
              <w:rPr>
                <w:rFonts w:hint="default" w:ascii="仿宋" w:hAnsi="仿宋" w:eastAsia="仿宋"/>
                <w:sz w:val="24"/>
                <w:szCs w:val="24"/>
              </w:rPr>
              <w:t>9，火箭，八抓鱼，手机，钥匙，手机，气球，WC，小狗，蚯蚓，少先队员，老师，爸爸，引力，香蕉，篮球，打牌，晴天。</w:t>
            </w:r>
          </w:p>
          <w:p>
            <w:pPr>
              <w:rPr>
                <w:rFonts w:hint="default" w:ascii="仿宋" w:hAnsi="仿宋" w:eastAsia="仿宋"/>
                <w:sz w:val="24"/>
                <w:szCs w:val="24"/>
              </w:rPr>
            </w:pPr>
            <w:r>
              <w:rPr>
                <w:rFonts w:hint="default" w:ascii="仿宋" w:hAnsi="仿宋" w:eastAsia="仿宋"/>
                <w:sz w:val="24"/>
                <w:szCs w:val="24"/>
              </w:rPr>
              <w:t>第二次结束后，不允许使用语言，进行内容猜测。开始前将规则告诉选手，让选手想办法。</w:t>
            </w:r>
          </w:p>
          <w:p>
            <w:pPr>
              <w:rPr>
                <w:rFonts w:hint="default" w:ascii="仿宋" w:hAnsi="仿宋" w:eastAsia="仿宋"/>
                <w:sz w:val="24"/>
                <w:szCs w:val="24"/>
              </w:rPr>
            </w:pPr>
            <w:r>
              <w:rPr>
                <w:rFonts w:hint="default" w:ascii="仿宋" w:hAnsi="仿宋" w:eastAsia="仿宋"/>
                <w:sz w:val="24"/>
                <w:szCs w:val="24"/>
              </w:rPr>
              <w:t>78，CHINA，电风扇，乒乓球，放学，小猪，眼睛，衬衫，饮料，洗澡。</w:t>
            </w:r>
          </w:p>
          <w:p>
            <w:pPr>
              <w:rPr>
                <w:rFonts w:hint="default" w:ascii="仿宋" w:hAnsi="仿宋" w:eastAsia="仿宋"/>
                <w:sz w:val="24"/>
                <w:szCs w:val="24"/>
              </w:rPr>
            </w:pPr>
            <w:r>
              <w:rPr>
                <w:rFonts w:hint="default" w:ascii="仿宋" w:hAnsi="仿宋" w:eastAsia="仿宋"/>
                <w:sz w:val="24"/>
                <w:szCs w:val="24"/>
              </w:rPr>
              <w:t>结束后提出问题，第二次与第三次传递的内容有什么区别吗？</w:t>
            </w:r>
          </w:p>
          <w:p>
            <w:pPr>
              <w:rPr>
                <w:rFonts w:hint="default" w:ascii="仿宋" w:hAnsi="仿宋" w:eastAsia="仿宋"/>
                <w:sz w:val="24"/>
                <w:szCs w:val="24"/>
              </w:rPr>
            </w:pPr>
            <w:r>
              <w:rPr>
                <w:rFonts w:hint="default" w:ascii="仿宋" w:hAnsi="仿宋" w:eastAsia="仿宋"/>
                <w:sz w:val="24"/>
                <w:szCs w:val="24"/>
              </w:rPr>
              <w:t>传递的是信息，是我们大脑的反馈，和我们的手段无关。</w:t>
            </w:r>
          </w:p>
          <w:p>
            <w:pPr>
              <w:rPr>
                <w:rFonts w:hint="default" w:ascii="仿宋" w:hAnsi="仿宋" w:eastAsia="仿宋"/>
                <w:sz w:val="24"/>
                <w:szCs w:val="24"/>
              </w:rPr>
            </w:pPr>
            <w:r>
              <w:rPr>
                <w:rFonts w:hint="default" w:ascii="仿宋" w:hAnsi="仿宋" w:eastAsia="仿宋"/>
                <w:sz w:val="24"/>
                <w:szCs w:val="24"/>
              </w:rPr>
              <w:t>看到文字和听到声音及感觉到什么不同</w:t>
            </w:r>
            <w:r>
              <w:rPr>
                <w:rFonts w:hint="default" w:ascii="仿宋" w:hAnsi="仿宋" w:eastAsia="仿宋"/>
                <w:sz w:val="24"/>
                <w:szCs w:val="24"/>
              </w:rPr>
              <w:t>呢</w:t>
            </w:r>
            <w:bookmarkStart w:id="0" w:name="_GoBack"/>
            <w:bookmarkEnd w:id="0"/>
            <w:r>
              <w:rPr>
                <w:rFonts w:hint="default" w:ascii="仿宋" w:hAnsi="仿宋" w:eastAsia="仿宋"/>
                <w:sz w:val="24"/>
                <w:szCs w:val="24"/>
              </w:rPr>
              <w:t>？例如：凉水手摸和文字写凉水。文字是一种间接信息。同样的信息可以使用不同的方式达到传递的目的。</w:t>
            </w:r>
          </w:p>
          <w:p>
            <w:pPr>
              <w:rPr>
                <w:rFonts w:hint="default" w:ascii="仿宋" w:hAnsi="仿宋" w:eastAsia="仿宋"/>
                <w:sz w:val="24"/>
                <w:szCs w:val="24"/>
              </w:rPr>
            </w:pPr>
            <w:r>
              <w:rPr>
                <w:rFonts w:hint="default" w:ascii="仿宋" w:hAnsi="仿宋" w:eastAsia="仿宋"/>
                <w:sz w:val="24"/>
                <w:szCs w:val="24"/>
              </w:rPr>
              <w:t>凉水处理这些方法还有什么可以让人明白的呢。</w:t>
            </w:r>
          </w:p>
          <w:p>
            <w:pPr>
              <w:rPr>
                <w:rFonts w:hint="default" w:ascii="仿宋" w:hAnsi="仿宋" w:eastAsia="仿宋"/>
                <w:sz w:val="24"/>
                <w:szCs w:val="24"/>
              </w:rPr>
            </w:pPr>
            <w:r>
              <w:rPr>
                <w:rFonts w:hint="default" w:ascii="仿宋" w:hAnsi="仿宋" w:eastAsia="仿宋"/>
                <w:sz w:val="24"/>
                <w:szCs w:val="24"/>
              </w:rPr>
              <w:t>鸽子与蛇、人类看到的世界都不一样，如果我们有他们的器官是不是就能看到更多的信息呢？那些动物的器官比人类强呢？</w:t>
            </w:r>
          </w:p>
          <w:p>
            <w:pPr>
              <w:rPr>
                <w:rFonts w:hint="default" w:ascii="仿宋" w:hAnsi="仿宋" w:eastAsia="仿宋"/>
                <w:sz w:val="24"/>
                <w:szCs w:val="24"/>
              </w:rPr>
            </w:pPr>
            <w:r>
              <w:rPr>
                <w:rFonts w:hint="default" w:ascii="仿宋" w:hAnsi="仿宋" w:eastAsia="仿宋"/>
                <w:sz w:val="24"/>
                <w:szCs w:val="24"/>
              </w:rPr>
              <w:t>再举个例子：一封信再看不懂中文的人眼里和能看懂的人眼里代表是一样的意思呢？</w:t>
            </w:r>
          </w:p>
          <w:p>
            <w:pPr>
              <w:rPr>
                <w:rFonts w:hint="default" w:ascii="仿宋" w:hAnsi="仿宋" w:eastAsia="仿宋"/>
                <w:sz w:val="24"/>
                <w:szCs w:val="24"/>
              </w:rPr>
            </w:pPr>
            <w:r>
              <w:rPr>
                <w:rFonts w:hint="default" w:ascii="仿宋" w:hAnsi="仿宋" w:eastAsia="仿宋"/>
                <w:sz w:val="24"/>
                <w:szCs w:val="24"/>
              </w:rPr>
              <w:t>只有能看懂的才是有意义的信息，看不懂的其实是无效信息。</w:t>
            </w:r>
          </w:p>
          <w:p>
            <w:pPr>
              <w:rPr>
                <w:rFonts w:hint="default" w:ascii="仿宋" w:hAnsi="仿宋" w:eastAsia="仿宋"/>
                <w:sz w:val="24"/>
                <w:szCs w:val="24"/>
              </w:rPr>
            </w:pPr>
            <w:r>
              <w:rPr>
                <w:rFonts w:hint="default" w:ascii="仿宋" w:hAnsi="仿宋" w:eastAsia="仿宋"/>
                <w:sz w:val="24"/>
                <w:szCs w:val="24"/>
              </w:rPr>
              <w:t>非洲的鼓对于我们来说就是无效信息，对于非洲人就是有效信息。</w:t>
            </w:r>
          </w:p>
          <w:p>
            <w:pPr>
              <w:rPr>
                <w:rFonts w:hint="default" w:ascii="仿宋" w:hAnsi="仿宋" w:eastAsia="仿宋"/>
                <w:sz w:val="24"/>
                <w:szCs w:val="24"/>
              </w:rPr>
            </w:pPr>
            <w:r>
              <w:rPr>
                <w:rFonts w:hint="default" w:ascii="仿宋" w:hAnsi="仿宋" w:eastAsia="仿宋"/>
                <w:sz w:val="24"/>
                <w:szCs w:val="24"/>
              </w:rPr>
              <w:t>可以说我们的世界可以说都是由信息构建的。</w:t>
            </w:r>
          </w:p>
          <w:p>
            <w:pPr>
              <w:rPr>
                <w:rFonts w:hint="default" w:ascii="仿宋" w:hAnsi="仿宋" w:eastAsia="仿宋"/>
                <w:sz w:val="24"/>
                <w:szCs w:val="24"/>
              </w:rPr>
            </w:pPr>
          </w:p>
          <w:p>
            <w:pPr>
              <w:rPr>
                <w:rFonts w:hint="default" w:ascii="仿宋" w:hAnsi="仿宋" w:eastAsia="仿宋"/>
                <w:sz w:val="24"/>
                <w:szCs w:val="24"/>
              </w:rPr>
            </w:pPr>
          </w:p>
          <w:p>
            <w:pPr>
              <w:rPr>
                <w:rFonts w:hint="eastAsia" w:ascii="仿宋" w:hAnsi="仿宋" w:eastAsia="仿宋"/>
                <w:strike/>
                <w:dstrike w:val="0"/>
                <w:sz w:val="24"/>
                <w:szCs w:val="24"/>
              </w:rPr>
            </w:pPr>
            <w:r>
              <w:rPr>
                <w:rFonts w:hint="default" w:ascii="仿宋" w:hAnsi="仿宋" w:eastAsia="仿宋"/>
                <w:strike/>
                <w:dstrike w:val="0"/>
                <w:sz w:val="24"/>
                <w:szCs w:val="24"/>
              </w:rPr>
              <w:t>讲个故事。</w:t>
            </w:r>
          </w:p>
          <w:p>
            <w:pPr>
              <w:rPr>
                <w:rFonts w:hint="eastAsia" w:ascii="仿宋" w:hAnsi="仿宋" w:eastAsia="仿宋"/>
                <w:strike/>
                <w:dstrike w:val="0"/>
                <w:sz w:val="24"/>
                <w:szCs w:val="24"/>
              </w:rPr>
            </w:pPr>
            <w:r>
              <w:rPr>
                <w:rFonts w:hint="eastAsia" w:ascii="仿宋" w:hAnsi="仿宋" w:eastAsia="仿宋"/>
                <w:strike/>
                <w:dstrike w:val="0"/>
                <w:sz w:val="24"/>
                <w:szCs w:val="24"/>
              </w:rPr>
              <w:t>信息的力量让智人打败了尼安德特人，比智人体力好，脑容量大的因为不善信息的传播被打败，foxp2（一个12万年前到2万7000年前）</w:t>
            </w:r>
          </w:p>
          <w:p>
            <w:pPr>
              <w:rPr>
                <w:rFonts w:hint="eastAsia"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tcPr>
          <w:p>
            <w:pPr>
              <w:jc w:val="center"/>
              <w:rPr>
                <w:rFonts w:ascii="仿宋" w:hAnsi="仿宋" w:eastAsia="仿宋"/>
                <w:sz w:val="24"/>
                <w:szCs w:val="24"/>
              </w:rPr>
            </w:pPr>
            <w:r>
              <w:rPr>
                <w:rFonts w:hint="eastAsia" w:ascii="仿宋" w:hAnsi="仿宋" w:eastAsia="仿宋"/>
                <w:sz w:val="24"/>
                <w:szCs w:val="24"/>
              </w:rPr>
              <w:t>课后作业</w:t>
            </w:r>
          </w:p>
        </w:tc>
        <w:tc>
          <w:tcPr>
            <w:tcW w:w="8847" w:type="dxa"/>
          </w:tcPr>
          <w:p>
            <w:pPr>
              <w:rPr>
                <w:rFonts w:ascii="仿宋" w:hAnsi="仿宋" w:eastAsia="仿宋"/>
                <w:sz w:val="24"/>
                <w:szCs w:val="24"/>
              </w:rPr>
            </w:pPr>
            <w:r>
              <w:rPr>
                <w:rFonts w:ascii="仿宋" w:hAnsi="仿宋" w:eastAsia="仿宋"/>
                <w:sz w:val="24"/>
                <w:szCs w:val="24"/>
              </w:rPr>
              <w:t>信息有没有力量呢？</w:t>
            </w:r>
          </w:p>
        </w:tc>
      </w:tr>
    </w:tbl>
    <w:p>
      <w:pPr>
        <w:rPr>
          <w:rFonts w:ascii="仿宋" w:hAnsi="仿宋" w:eastAsia="仿宋"/>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altName w:val="汉仪仿宋KW"/>
    <w:panose1 w:val="02010609060101010101"/>
    <w:charset w:val="86"/>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仿宋">
    <w:altName w:val="汉仪仿宋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29"/>
    <w:rsid w:val="0001025E"/>
    <w:rsid w:val="00013746"/>
    <w:rsid w:val="00015BA2"/>
    <w:rsid w:val="00057E6A"/>
    <w:rsid w:val="000674BE"/>
    <w:rsid w:val="000A2F4A"/>
    <w:rsid w:val="000C5469"/>
    <w:rsid w:val="000E0C97"/>
    <w:rsid w:val="00150522"/>
    <w:rsid w:val="001A2CDB"/>
    <w:rsid w:val="001B1EC3"/>
    <w:rsid w:val="001C3E81"/>
    <w:rsid w:val="00215C49"/>
    <w:rsid w:val="00237380"/>
    <w:rsid w:val="00247D56"/>
    <w:rsid w:val="002501BA"/>
    <w:rsid w:val="00263075"/>
    <w:rsid w:val="00263A76"/>
    <w:rsid w:val="002C3BD3"/>
    <w:rsid w:val="002E4522"/>
    <w:rsid w:val="00305E93"/>
    <w:rsid w:val="003162C2"/>
    <w:rsid w:val="003548CE"/>
    <w:rsid w:val="003E4429"/>
    <w:rsid w:val="00432187"/>
    <w:rsid w:val="004360DE"/>
    <w:rsid w:val="004468DB"/>
    <w:rsid w:val="00451635"/>
    <w:rsid w:val="0048530A"/>
    <w:rsid w:val="00497037"/>
    <w:rsid w:val="004A0BC9"/>
    <w:rsid w:val="004B53B0"/>
    <w:rsid w:val="004C15EE"/>
    <w:rsid w:val="004D05FE"/>
    <w:rsid w:val="004E3A6C"/>
    <w:rsid w:val="004F02B9"/>
    <w:rsid w:val="0051350C"/>
    <w:rsid w:val="00527498"/>
    <w:rsid w:val="0055171C"/>
    <w:rsid w:val="005A3465"/>
    <w:rsid w:val="005D06AC"/>
    <w:rsid w:val="0068054E"/>
    <w:rsid w:val="00691F3C"/>
    <w:rsid w:val="006B2F88"/>
    <w:rsid w:val="006D1414"/>
    <w:rsid w:val="006F0E1C"/>
    <w:rsid w:val="00770AB2"/>
    <w:rsid w:val="00781641"/>
    <w:rsid w:val="007F1AED"/>
    <w:rsid w:val="0081621E"/>
    <w:rsid w:val="008766EE"/>
    <w:rsid w:val="008C13E9"/>
    <w:rsid w:val="008C1F61"/>
    <w:rsid w:val="008C269C"/>
    <w:rsid w:val="008F06B8"/>
    <w:rsid w:val="00923D7E"/>
    <w:rsid w:val="00952892"/>
    <w:rsid w:val="00984D6A"/>
    <w:rsid w:val="009A0BC1"/>
    <w:rsid w:val="00A1643B"/>
    <w:rsid w:val="00A24ADB"/>
    <w:rsid w:val="00A61BAF"/>
    <w:rsid w:val="00AA2AE5"/>
    <w:rsid w:val="00AB6732"/>
    <w:rsid w:val="00AD752E"/>
    <w:rsid w:val="00AF7382"/>
    <w:rsid w:val="00B14F3C"/>
    <w:rsid w:val="00B31B8E"/>
    <w:rsid w:val="00B84806"/>
    <w:rsid w:val="00BB7F97"/>
    <w:rsid w:val="00C03ACC"/>
    <w:rsid w:val="00C60CB6"/>
    <w:rsid w:val="00C8227E"/>
    <w:rsid w:val="00CA263B"/>
    <w:rsid w:val="00CF07BE"/>
    <w:rsid w:val="00D049C4"/>
    <w:rsid w:val="00D2300E"/>
    <w:rsid w:val="00D67782"/>
    <w:rsid w:val="00D81EAE"/>
    <w:rsid w:val="00DE5996"/>
    <w:rsid w:val="00E15B95"/>
    <w:rsid w:val="00E31E26"/>
    <w:rsid w:val="00E57C51"/>
    <w:rsid w:val="00EC7CC9"/>
    <w:rsid w:val="00ED0389"/>
    <w:rsid w:val="00ED056C"/>
    <w:rsid w:val="00EE055F"/>
    <w:rsid w:val="00F43CD5"/>
    <w:rsid w:val="00F45F41"/>
    <w:rsid w:val="00FC102B"/>
    <w:rsid w:val="00FC4727"/>
    <w:rsid w:val="00FE6F00"/>
    <w:rsid w:val="00FE7902"/>
    <w:rsid w:val="23564170"/>
    <w:rsid w:val="48DF7B04"/>
    <w:rsid w:val="5BDFDADA"/>
    <w:rsid w:val="5DE71210"/>
    <w:rsid w:val="65753610"/>
    <w:rsid w:val="6BF75CC7"/>
    <w:rsid w:val="6F4EB0DF"/>
    <w:rsid w:val="6FBE91FB"/>
    <w:rsid w:val="757B2B8C"/>
    <w:rsid w:val="75DD8FD6"/>
    <w:rsid w:val="75FFFE02"/>
    <w:rsid w:val="7ABD4E08"/>
    <w:rsid w:val="7FFF355B"/>
    <w:rsid w:val="8DF55CC5"/>
    <w:rsid w:val="9EB62489"/>
    <w:rsid w:val="BBFE2185"/>
    <w:rsid w:val="BFB8F9D3"/>
    <w:rsid w:val="BFFF24AC"/>
    <w:rsid w:val="DF3DD14B"/>
    <w:rsid w:val="E6D1FEEA"/>
    <w:rsid w:val="EBBA3699"/>
    <w:rsid w:val="F2EA8F6B"/>
    <w:rsid w:val="F67C9956"/>
    <w:rsid w:val="FAFB5B46"/>
    <w:rsid w:val="FCB74681"/>
    <w:rsid w:val="FFA31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26</Words>
  <Characters>152</Characters>
  <Lines>1</Lines>
  <Paragraphs>1</Paragraphs>
  <ScaleCrop>false</ScaleCrop>
  <LinksUpToDate>false</LinksUpToDate>
  <CharactersWithSpaces>177</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2019-04-11T23:47:00Z</dcterms:created>
  <dc:creator>mac</dc:creator>
  <cp:lastModifiedBy>apple</cp:lastModifiedBy>
  <dcterms:modified xsi:type="dcterms:W3CDTF">2019-05-04T15:47:04Z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