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9D1D6B" w:rsidRDefault="00B57250">
      <w:r>
        <w:t xml:space="preserve">Vragen helpdesk  KPN </w:t>
      </w:r>
    </w:p>
    <w:p w:rsidR="00B57250" w:rsidRDefault="00B57250"/>
    <w:p w:rsidR="00B57250" w:rsidRDefault="00B57250" w:rsidP="00B57250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Hoeveel mensen werken er ?</w:t>
      </w:r>
    </w:p>
    <w:p w:rsidR="00B57250" w:rsidRDefault="00B57250" w:rsidP="00B57250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rFonts w:ascii="kpn-headline" w:hAnsi="kpn-headline"/>
          <w:color w:val="333333"/>
          <w:sz w:val="20"/>
          <w:szCs w:val="20"/>
          <w:shd w:val="clear" w:color="auto" w:fill="FFFFFF"/>
        </w:rPr>
        <w:t>Op 31 december 2016 bestond het personeelsbestand van KPN uit 13.530 fte’s.</w:t>
      </w:r>
    </w:p>
    <w:p w:rsidR="00B57250" w:rsidRDefault="00B57250" w:rsidP="00B57250">
      <w:pPr>
        <w:spacing w:after="0" w:line="240" w:lineRule="auto"/>
        <w:ind w:left="644"/>
        <w:rPr>
          <w:bCs/>
        </w:rPr>
      </w:pPr>
    </w:p>
    <w:p w:rsidR="00B57250" w:rsidRDefault="00B57250" w:rsidP="00B57250">
      <w:pPr>
        <w:spacing w:after="0" w:line="240" w:lineRule="auto"/>
        <w:ind w:left="644"/>
        <w:rPr>
          <w:bCs/>
        </w:rPr>
      </w:pPr>
    </w:p>
    <w:p w:rsidR="00B57250" w:rsidRDefault="00B57250" w:rsidP="00B57250">
      <w:pPr>
        <w:numPr>
          <w:ilvl w:val="0"/>
          <w:numId w:val="2"/>
        </w:numPr>
        <w:spacing w:after="0" w:line="240" w:lineRule="auto"/>
        <w:rPr>
          <w:bCs/>
        </w:rPr>
      </w:pPr>
      <w:r w:rsidRPr="00B57250">
        <w:rPr>
          <w:bCs/>
        </w:rPr>
        <w:t xml:space="preserve">Hoe zijn ze bereikbaar... alleen via de </w:t>
      </w:r>
      <w:proofErr w:type="spellStart"/>
      <w:r w:rsidRPr="00B57250">
        <w:rPr>
          <w:bCs/>
        </w:rPr>
        <w:t>mail..of</w:t>
      </w:r>
      <w:proofErr w:type="spellEnd"/>
      <w:r w:rsidRPr="00B57250">
        <w:rPr>
          <w:bCs/>
        </w:rPr>
        <w:t xml:space="preserve"> </w:t>
      </w:r>
      <w:proofErr w:type="spellStart"/>
      <w:r w:rsidRPr="00B57250">
        <w:rPr>
          <w:bCs/>
        </w:rPr>
        <w:t>telefoon..of</w:t>
      </w:r>
      <w:proofErr w:type="spellEnd"/>
      <w:r w:rsidRPr="00B57250">
        <w:rPr>
          <w:bCs/>
        </w:rPr>
        <w:t xml:space="preserve"> beide</w:t>
      </w:r>
    </w:p>
    <w:p w:rsidR="00B57250" w:rsidRPr="00B57250" w:rsidRDefault="00B57250" w:rsidP="00B57250">
      <w:pPr>
        <w:pStyle w:val="Kop2"/>
        <w:spacing w:before="300" w:beforeAutospacing="0" w:after="225" w:afterAutospacing="0" w:line="390" w:lineRule="atLeast"/>
        <w:jc w:val="center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bCs w:val="0"/>
        </w:rPr>
        <w:t>Ze zijn bereik baar met:</w:t>
      </w:r>
      <w:r w:rsidRPr="00B57250">
        <w:rPr>
          <w:rFonts w:ascii="inherit" w:hAnsi="inherit"/>
          <w:b w:val="0"/>
          <w:bCs w:val="0"/>
          <w:color w:val="333333"/>
          <w:sz w:val="30"/>
          <w:szCs w:val="30"/>
        </w:rPr>
        <w:t xml:space="preserve"> 1. Chat</w:t>
      </w:r>
    </w:p>
    <w:p w:rsidR="00B57250" w:rsidRPr="00B57250" w:rsidRDefault="00B57250" w:rsidP="00B5725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r w:rsidRPr="00B57250">
        <w:rPr>
          <w:rFonts w:ascii="Verdana" w:eastAsia="Times New Roman" w:hAnsi="Verdana" w:cs="Times New Roman"/>
          <w:noProof/>
          <w:color w:val="333333"/>
          <w:sz w:val="21"/>
          <w:szCs w:val="21"/>
          <w:lang w:eastAsia="nl-NL"/>
        </w:rPr>
        <w:drawing>
          <wp:inline distT="0" distB="0" distL="0" distR="0">
            <wp:extent cx="1905000" cy="952500"/>
            <wp:effectExtent l="0" t="0" r="0" b="0"/>
            <wp:docPr id="5" name="Afbeelding 5" descr="https://www.kpn.com/upload/16b42c13-804d-4c1a-90dc-5fd81ddeef5c_kpn-ch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pn.com/upload/16b42c13-804d-4c1a-90dc-5fd81ddeef5c_kpn-ch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B57250">
          <w:rPr>
            <w:rFonts w:ascii="Verdana" w:eastAsia="Times New Roman" w:hAnsi="Verdana" w:cs="Times New Roman"/>
            <w:color w:val="0099FF"/>
            <w:sz w:val="21"/>
            <w:szCs w:val="21"/>
            <w:bdr w:val="single" w:sz="6" w:space="8" w:color="0099FF" w:frame="1"/>
            <w:shd w:val="clear" w:color="auto" w:fill="FFFFFF"/>
            <w:lang w:eastAsia="nl-NL"/>
          </w:rPr>
          <w:t>Chat met ons</w:t>
        </w:r>
      </w:hyperlink>
    </w:p>
    <w:p w:rsidR="00B57250" w:rsidRPr="00B57250" w:rsidRDefault="00B57250" w:rsidP="00B57250">
      <w:pPr>
        <w:spacing w:before="300" w:after="150" w:line="390" w:lineRule="atLeast"/>
        <w:jc w:val="center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</w:pPr>
      <w:r w:rsidRPr="00B57250"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  <w:t> </w:t>
      </w:r>
    </w:p>
    <w:p w:rsidR="00B57250" w:rsidRPr="00B57250" w:rsidRDefault="00B57250" w:rsidP="00B5725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r w:rsidRPr="00B57250">
        <w:rPr>
          <w:rFonts w:ascii="Verdana" w:eastAsia="Times New Roman" w:hAnsi="Verdana" w:cs="Times New Roman"/>
          <w:noProof/>
          <w:color w:val="333333"/>
          <w:sz w:val="21"/>
          <w:szCs w:val="21"/>
          <w:lang w:eastAsia="nl-NL"/>
        </w:rPr>
        <w:drawing>
          <wp:inline distT="0" distB="0" distL="0" distR="0">
            <wp:extent cx="1905000" cy="952500"/>
            <wp:effectExtent l="0" t="0" r="0" b="0"/>
            <wp:docPr id="4" name="Afbeelding 4" descr="https://www.kpn.com/upload/9b860804-9b48-4627-b3a9-1cdaf7b4fbe7_snelste-optie-lin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pn.com/upload/9b860804-9b48-4627-b3a9-1cdaf7b4fbe7_snelste-optie-lin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50" w:rsidRPr="00B57250" w:rsidRDefault="00B57250" w:rsidP="00B57250">
      <w:pPr>
        <w:spacing w:before="300" w:after="225" w:line="390" w:lineRule="atLeast"/>
        <w:jc w:val="center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</w:pPr>
      <w:r w:rsidRPr="00B57250"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  <w:t>2. Forum</w:t>
      </w:r>
    </w:p>
    <w:p w:rsidR="00B57250" w:rsidRPr="00B57250" w:rsidRDefault="00B57250" w:rsidP="00B5725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r w:rsidRPr="00B57250">
        <w:rPr>
          <w:rFonts w:ascii="Verdana" w:eastAsia="Times New Roman" w:hAnsi="Verdana" w:cs="Times New Roman"/>
          <w:noProof/>
          <w:color w:val="333333"/>
          <w:sz w:val="21"/>
          <w:szCs w:val="21"/>
          <w:lang w:eastAsia="nl-NL"/>
        </w:rPr>
        <w:drawing>
          <wp:inline distT="0" distB="0" distL="0" distR="0">
            <wp:extent cx="1905000" cy="952500"/>
            <wp:effectExtent l="0" t="0" r="0" b="0"/>
            <wp:docPr id="3" name="Afbeelding 3" descr="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50" w:rsidRPr="00B57250" w:rsidRDefault="00B57250" w:rsidP="00B57250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hyperlink r:id="rId11" w:tooltip="Bezoek ons Forum" w:history="1">
        <w:r w:rsidRPr="00B57250">
          <w:rPr>
            <w:rFonts w:ascii="Verdana" w:eastAsia="Times New Roman" w:hAnsi="Verdana" w:cs="Times New Roman"/>
            <w:b/>
            <w:bCs/>
            <w:color w:val="333333"/>
            <w:sz w:val="21"/>
            <w:szCs w:val="21"/>
            <w:lang w:eastAsia="nl-NL"/>
          </w:rPr>
          <w:t>Bezoek ons Forum</w:t>
        </w:r>
      </w:hyperlink>
    </w:p>
    <w:p w:rsidR="00B57250" w:rsidRPr="00B57250" w:rsidRDefault="00B57250" w:rsidP="00B57250">
      <w:pPr>
        <w:spacing w:before="300" w:after="225" w:line="390" w:lineRule="atLeast"/>
        <w:jc w:val="center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</w:pPr>
      <w:r w:rsidRPr="00B57250"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  <w:t>3. Facebook</w:t>
      </w:r>
    </w:p>
    <w:p w:rsidR="00B57250" w:rsidRPr="00B57250" w:rsidRDefault="00B57250" w:rsidP="00B5725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r w:rsidRPr="00B57250">
        <w:rPr>
          <w:rFonts w:ascii="Verdana" w:eastAsia="Times New Roman" w:hAnsi="Verdana" w:cs="Times New Roman"/>
          <w:noProof/>
          <w:color w:val="333333"/>
          <w:sz w:val="21"/>
          <w:szCs w:val="21"/>
          <w:lang w:eastAsia="nl-NL"/>
        </w:rPr>
        <w:drawing>
          <wp:inline distT="0" distB="0" distL="0" distR="0">
            <wp:extent cx="1905000" cy="952500"/>
            <wp:effectExtent l="0" t="0" r="0" b="0"/>
            <wp:docPr id="2" name="Afbeelding 2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ebo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50" w:rsidRPr="00B57250" w:rsidRDefault="00B57250" w:rsidP="00B5725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hyperlink r:id="rId13" w:tooltip="Naar Facebook" w:history="1">
        <w:r w:rsidRPr="00B57250">
          <w:rPr>
            <w:rFonts w:ascii="Verdana" w:eastAsia="Times New Roman" w:hAnsi="Verdana" w:cs="Times New Roman"/>
            <w:b/>
            <w:bCs/>
            <w:color w:val="333333"/>
            <w:sz w:val="21"/>
            <w:szCs w:val="21"/>
            <w:lang w:eastAsia="nl-NL"/>
          </w:rPr>
          <w:t>Naar Facebook</w:t>
        </w:r>
      </w:hyperlink>
    </w:p>
    <w:p w:rsidR="00B57250" w:rsidRPr="00B57250" w:rsidRDefault="00B57250" w:rsidP="00B57250">
      <w:pPr>
        <w:spacing w:before="300" w:after="225" w:line="390" w:lineRule="atLeast"/>
        <w:jc w:val="center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</w:pPr>
      <w:r w:rsidRPr="00B57250"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  <w:t>4. Twitter</w:t>
      </w:r>
    </w:p>
    <w:p w:rsidR="00B57250" w:rsidRPr="00B57250" w:rsidRDefault="00B57250" w:rsidP="00B5725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r w:rsidRPr="00B57250">
        <w:rPr>
          <w:rFonts w:ascii="Verdana" w:eastAsia="Times New Roman" w:hAnsi="Verdana" w:cs="Times New Roman"/>
          <w:noProof/>
          <w:color w:val="333333"/>
          <w:sz w:val="21"/>
          <w:szCs w:val="21"/>
          <w:lang w:eastAsia="nl-NL"/>
        </w:rPr>
        <w:lastRenderedPageBreak/>
        <w:drawing>
          <wp:inline distT="0" distB="0" distL="0" distR="0">
            <wp:extent cx="1905000" cy="952500"/>
            <wp:effectExtent l="0" t="0" r="0" b="0"/>
            <wp:docPr id="1" name="Afbeelding 1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it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50" w:rsidRPr="00B57250" w:rsidRDefault="00B57250" w:rsidP="00B572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1"/>
          <w:szCs w:val="21"/>
          <w:lang w:eastAsia="nl-NL"/>
        </w:rPr>
      </w:pPr>
      <w:hyperlink r:id="rId15" w:tooltip="Naar Twitter" w:history="1">
        <w:r w:rsidRPr="00B57250">
          <w:rPr>
            <w:rFonts w:ascii="Verdana" w:eastAsia="Times New Roman" w:hAnsi="Verdana" w:cs="Times New Roman"/>
            <w:b/>
            <w:bCs/>
            <w:color w:val="333333"/>
            <w:sz w:val="21"/>
            <w:szCs w:val="21"/>
            <w:lang w:eastAsia="nl-NL"/>
          </w:rPr>
          <w:t>Naar Twitter</w:t>
        </w:r>
      </w:hyperlink>
    </w:p>
    <w:p w:rsidR="00B57250" w:rsidRPr="00B57250" w:rsidRDefault="00B57250" w:rsidP="00B57250">
      <w:pPr>
        <w:spacing w:before="300" w:after="225" w:line="390" w:lineRule="atLeast"/>
        <w:jc w:val="center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</w:pPr>
      <w:r w:rsidRPr="00B57250">
        <w:rPr>
          <w:rFonts w:ascii="inherit" w:eastAsia="Times New Roman" w:hAnsi="inherit" w:cs="Times New Roman"/>
          <w:color w:val="333333"/>
          <w:sz w:val="30"/>
          <w:szCs w:val="30"/>
          <w:lang w:eastAsia="nl-NL"/>
        </w:rPr>
        <w:t>5. Telefonisch</w:t>
      </w:r>
    </w:p>
    <w:p w:rsidR="00B57250" w:rsidRDefault="00B57250" w:rsidP="00B57250">
      <w:pPr>
        <w:spacing w:after="0" w:line="240" w:lineRule="auto"/>
        <w:ind w:left="644"/>
        <w:rPr>
          <w:bCs/>
        </w:rPr>
      </w:pPr>
    </w:p>
    <w:p w:rsidR="00B57250" w:rsidRDefault="00B57250" w:rsidP="00B57250">
      <w:pPr>
        <w:spacing w:after="0" w:line="240" w:lineRule="auto"/>
        <w:ind w:left="644"/>
        <w:rPr>
          <w:bCs/>
        </w:rPr>
      </w:pPr>
    </w:p>
    <w:p w:rsidR="00B57250" w:rsidRDefault="00B57250" w:rsidP="00B57250">
      <w:pPr>
        <w:numPr>
          <w:ilvl w:val="0"/>
          <w:numId w:val="2"/>
        </w:numPr>
        <w:spacing w:after="0" w:line="240" w:lineRule="auto"/>
        <w:rPr>
          <w:bCs/>
        </w:rPr>
      </w:pPr>
      <w:r w:rsidRPr="00B57250">
        <w:rPr>
          <w:bCs/>
        </w:rPr>
        <w:t>Hoelang duurt het voordat er een probleem is opgelost?</w:t>
      </w:r>
    </w:p>
    <w:p w:rsidR="00B57250" w:rsidRPr="00B57250" w:rsidRDefault="006B09FE" w:rsidP="00B57250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 xml:space="preserve">Ligt er aan hoe groot het probleem is </w:t>
      </w:r>
      <w:bookmarkStart w:id="0" w:name="_GoBack"/>
      <w:bookmarkEnd w:id="0"/>
    </w:p>
    <w:p w:rsidR="00B57250" w:rsidRDefault="00B57250" w:rsidP="00B57250"/>
    <w:p w:rsidR="00B57250" w:rsidRDefault="00B57250" w:rsidP="00B57250"/>
    <w:sectPr w:rsidR="00B572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50" w:rsidRDefault="00B57250" w:rsidP="00B57250">
      <w:pPr>
        <w:spacing w:after="0" w:line="240" w:lineRule="auto"/>
      </w:pPr>
      <w:r>
        <w:separator/>
      </w:r>
    </w:p>
  </w:endnote>
  <w:endnote w:type="continuationSeparator" w:id="0">
    <w:p w:rsidR="00B57250" w:rsidRDefault="00B57250" w:rsidP="00B5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pn-headlin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50" w:rsidRDefault="00B57250" w:rsidP="00B57250">
      <w:pPr>
        <w:spacing w:after="0" w:line="240" w:lineRule="auto"/>
      </w:pPr>
      <w:r>
        <w:separator/>
      </w:r>
    </w:p>
  </w:footnote>
  <w:footnote w:type="continuationSeparator" w:id="0">
    <w:p w:rsidR="00B57250" w:rsidRDefault="00B57250" w:rsidP="00B5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499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ander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500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ander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250" w:rsidRDefault="00B57250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498" o:spid="_x0000_s2049" type="#_x0000_t136" style="position:absolute;margin-left:0;margin-top:0;width:426.35pt;height:213.15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ander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778F"/>
    <w:multiLevelType w:val="multilevel"/>
    <w:tmpl w:val="DCE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52129"/>
    <w:multiLevelType w:val="hybridMultilevel"/>
    <w:tmpl w:val="D062B672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8E05916"/>
    <w:multiLevelType w:val="hybridMultilevel"/>
    <w:tmpl w:val="B28C18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B4C30"/>
    <w:multiLevelType w:val="multilevel"/>
    <w:tmpl w:val="1AC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CB1AD9"/>
    <w:multiLevelType w:val="multilevel"/>
    <w:tmpl w:val="72D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2">
      <o:colormenu v:ext="edit" fillcolor="none [16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50"/>
    <w:rsid w:val="006510B5"/>
    <w:rsid w:val="006B09FE"/>
    <w:rsid w:val="00B57250"/>
    <w:rsid w:val="00C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1612]"/>
    </o:shapedefaults>
    <o:shapelayout v:ext="edit">
      <o:idmap v:ext="edit" data="1"/>
    </o:shapelayout>
  </w:shapeDefaults>
  <w:decimalSymbol w:val=","/>
  <w:listSeparator w:val=";"/>
  <w15:chartTrackingRefBased/>
  <w15:docId w15:val="{D121EB65-88FF-4CEC-99DE-2451906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B57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725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572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5725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57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7250"/>
  </w:style>
  <w:style w:type="paragraph" w:styleId="Voettekst">
    <w:name w:val="footer"/>
    <w:basedOn w:val="Standaard"/>
    <w:link w:val="VoettekstChar"/>
    <w:uiPriority w:val="99"/>
    <w:unhideWhenUsed/>
    <w:rsid w:val="00B57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Chat" TargetMode="External"/><Relationship Id="rId13" Type="http://schemas.openxmlformats.org/officeDocument/2006/relationships/hyperlink" Target="https://www.facebook.com/kp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.kp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kp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1</cp:revision>
  <dcterms:created xsi:type="dcterms:W3CDTF">2017-07-05T09:52:00Z</dcterms:created>
  <dcterms:modified xsi:type="dcterms:W3CDTF">2017-07-05T10:06:00Z</dcterms:modified>
</cp:coreProperties>
</file>