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alias w:val="Title"/>
        <w:tag w:val=""/>
        <w:id w:val="1864250058"/>
        <w:placeholder>
          <w:docPart w:val="67E935BB0E554C769D0F1BB2D9E390DB"/>
        </w:placeholder>
        <w:dataBinding w:prefixMappings="xmlns:ns0='http://purl.org/dc/elements/1.1/' xmlns:ns1='http://schemas.openxmlformats.org/package/2006/metadata/core-properties' " w:xpath="/ns1:coreProperties[1]/ns0:title[1]" w:storeItemID="{6C3C8BC8-F283-45AE-878A-BAB7291924A1}"/>
        <w:text/>
      </w:sdtPr>
      <w:sdtContent>
        <w:p w14:paraId="28E8906A" w14:textId="2669F1D9" w:rsidR="001F1EC8" w:rsidRDefault="001F1EC8" w:rsidP="001F1EC8">
          <w:pPr>
            <w:pStyle w:val="Title"/>
            <w:jc w:val="center"/>
            <w:rPr>
              <w:sz w:val="48"/>
              <w:szCs w:val="48"/>
            </w:rPr>
          </w:pPr>
          <w:r w:rsidRPr="001F1EC8">
            <w:t xml:space="preserve">Microsoft Cybersecurity Incident Prediction </w:t>
          </w:r>
          <w:r w:rsidR="004C4CDF">
            <w:t xml:space="preserve">Final </w:t>
          </w:r>
          <w:r w:rsidRPr="001F1EC8">
            <w:t>Report for DSCI 632</w:t>
          </w:r>
        </w:p>
      </w:sdtContent>
    </w:sdt>
    <w:sdt>
      <w:sdtPr>
        <w:rPr>
          <w:sz w:val="28"/>
          <w:szCs w:val="28"/>
        </w:rPr>
        <w:alias w:val="Author"/>
        <w:tag w:val=""/>
        <w:id w:val="1255635552"/>
        <w:placeholder>
          <w:docPart w:val="38246EF61FC4405D9FB31FFB6928B1F1"/>
        </w:placeholder>
        <w:dataBinding w:prefixMappings="xmlns:ns0='http://purl.org/dc/elements/1.1/' xmlns:ns1='http://schemas.openxmlformats.org/package/2006/metadata/core-properties' " w:xpath="/ns1:coreProperties[1]/ns0:creator[1]" w:storeItemID="{6C3C8BC8-F283-45AE-878A-BAB7291924A1}"/>
        <w:text/>
      </w:sdtPr>
      <w:sdtContent>
        <w:p w14:paraId="50F9A228" w14:textId="41872189" w:rsidR="001F1EC8" w:rsidRDefault="001F1EC8" w:rsidP="001F1EC8">
          <w:pPr>
            <w:jc w:val="center"/>
            <w:rPr>
              <w:sz w:val="28"/>
              <w:szCs w:val="28"/>
            </w:rPr>
          </w:pPr>
          <w:r w:rsidRPr="00BA5FF2">
            <w:rPr>
              <w:sz w:val="28"/>
              <w:szCs w:val="28"/>
            </w:rPr>
            <w:t>David W. Blankenship Jr.</w:t>
          </w:r>
        </w:p>
      </w:sdtContent>
    </w:sdt>
    <w:p w14:paraId="6D65E838" w14:textId="77777777" w:rsidR="001F1EC8" w:rsidRPr="001F1EC8" w:rsidRDefault="001F1EC8" w:rsidP="001F1EC8">
      <w:pPr>
        <w:jc w:val="center"/>
        <w:rPr>
          <w:sz w:val="28"/>
          <w:szCs w:val="28"/>
        </w:rPr>
      </w:pPr>
      <w:r>
        <w:rPr>
          <w:sz w:val="28"/>
          <w:szCs w:val="28"/>
        </w:rPr>
        <w:t>dwb65@drexel.edu</w:t>
      </w:r>
    </w:p>
    <w:p w14:paraId="5B693011" w14:textId="09158D71" w:rsidR="001F1EC8" w:rsidRDefault="001F1EC8" w:rsidP="001F1EC8">
      <w:pPr>
        <w:jc w:val="center"/>
        <w:rPr>
          <w:sz w:val="28"/>
          <w:szCs w:val="28"/>
        </w:rPr>
      </w:pPr>
    </w:p>
    <w:p w14:paraId="1ADFD828" w14:textId="4E4ED3BF" w:rsidR="001F1EC8" w:rsidRDefault="001F1EC8">
      <w:pPr>
        <w:rPr>
          <w:sz w:val="28"/>
          <w:szCs w:val="28"/>
        </w:rPr>
      </w:pPr>
    </w:p>
    <w:p w14:paraId="3ECC5FF4" w14:textId="77777777" w:rsidR="00A94BB6" w:rsidRDefault="00A94BB6">
      <w:pPr>
        <w:rPr>
          <w:sz w:val="28"/>
          <w:szCs w:val="28"/>
        </w:rPr>
      </w:pPr>
    </w:p>
    <w:p w14:paraId="63EF7346" w14:textId="77777777" w:rsidR="00A94BB6" w:rsidRDefault="00A94BB6">
      <w:pPr>
        <w:rPr>
          <w:sz w:val="28"/>
          <w:szCs w:val="28"/>
        </w:rPr>
      </w:pPr>
    </w:p>
    <w:p w14:paraId="7ACAB087" w14:textId="77777777" w:rsidR="00A94BB6" w:rsidRDefault="00A94BB6">
      <w:pPr>
        <w:rPr>
          <w:sz w:val="28"/>
          <w:szCs w:val="28"/>
        </w:rPr>
      </w:pPr>
    </w:p>
    <w:p w14:paraId="43D64C6D" w14:textId="77777777" w:rsidR="00A94BB6" w:rsidRDefault="00A94BB6">
      <w:pPr>
        <w:rPr>
          <w:sz w:val="28"/>
          <w:szCs w:val="28"/>
        </w:rPr>
      </w:pPr>
    </w:p>
    <w:p w14:paraId="747D16F9" w14:textId="77777777" w:rsidR="00A94BB6" w:rsidRDefault="00A94BB6">
      <w:pPr>
        <w:rPr>
          <w:sz w:val="28"/>
          <w:szCs w:val="28"/>
        </w:rPr>
      </w:pPr>
    </w:p>
    <w:p w14:paraId="2B62F65B" w14:textId="77777777" w:rsidR="00A94BB6" w:rsidRDefault="00A94BB6">
      <w:pPr>
        <w:rPr>
          <w:sz w:val="28"/>
          <w:szCs w:val="28"/>
        </w:rPr>
      </w:pPr>
    </w:p>
    <w:p w14:paraId="0A8D91FE" w14:textId="77777777" w:rsidR="00A94BB6" w:rsidRDefault="00A94BB6">
      <w:pPr>
        <w:rPr>
          <w:sz w:val="28"/>
          <w:szCs w:val="28"/>
        </w:rPr>
      </w:pPr>
    </w:p>
    <w:p w14:paraId="01250E69" w14:textId="77777777" w:rsidR="00A94BB6" w:rsidRDefault="00A94BB6">
      <w:pPr>
        <w:rPr>
          <w:sz w:val="28"/>
          <w:szCs w:val="28"/>
        </w:rPr>
      </w:pPr>
    </w:p>
    <w:p w14:paraId="5F2A8466" w14:textId="77777777" w:rsidR="00A94BB6" w:rsidRDefault="00A94BB6">
      <w:pPr>
        <w:rPr>
          <w:sz w:val="28"/>
          <w:szCs w:val="28"/>
        </w:rPr>
      </w:pPr>
    </w:p>
    <w:p w14:paraId="3E6647FD" w14:textId="77777777" w:rsidR="00A94BB6" w:rsidRDefault="00A94BB6">
      <w:pPr>
        <w:rPr>
          <w:sz w:val="28"/>
          <w:szCs w:val="28"/>
        </w:rPr>
      </w:pPr>
    </w:p>
    <w:p w14:paraId="7D1D4640" w14:textId="77777777" w:rsidR="00A94BB6" w:rsidRDefault="00A94BB6">
      <w:pPr>
        <w:rPr>
          <w:sz w:val="28"/>
          <w:szCs w:val="28"/>
        </w:rPr>
      </w:pPr>
    </w:p>
    <w:p w14:paraId="5D339E3C" w14:textId="77777777" w:rsidR="00A94BB6" w:rsidRDefault="00A94BB6">
      <w:pPr>
        <w:rPr>
          <w:sz w:val="28"/>
          <w:szCs w:val="28"/>
        </w:rPr>
      </w:pPr>
    </w:p>
    <w:p w14:paraId="5C75F903" w14:textId="77777777" w:rsidR="00A94BB6" w:rsidRDefault="00A94BB6">
      <w:pPr>
        <w:rPr>
          <w:sz w:val="28"/>
          <w:szCs w:val="28"/>
        </w:rPr>
      </w:pPr>
    </w:p>
    <w:p w14:paraId="6468CF1A" w14:textId="77777777" w:rsidR="00A94BB6" w:rsidRDefault="00A94BB6">
      <w:pPr>
        <w:rPr>
          <w:sz w:val="28"/>
          <w:szCs w:val="28"/>
        </w:rPr>
      </w:pPr>
    </w:p>
    <w:p w14:paraId="1514C727" w14:textId="77777777" w:rsidR="00A94BB6" w:rsidRDefault="00A94BB6">
      <w:pPr>
        <w:rPr>
          <w:sz w:val="28"/>
          <w:szCs w:val="28"/>
        </w:rPr>
      </w:pPr>
    </w:p>
    <w:p w14:paraId="0D9736F0" w14:textId="77777777" w:rsidR="00A94BB6" w:rsidRDefault="00A94BB6">
      <w:pPr>
        <w:rPr>
          <w:sz w:val="28"/>
          <w:szCs w:val="28"/>
        </w:rPr>
      </w:pPr>
    </w:p>
    <w:sdt>
      <w:sdtPr>
        <w:id w:val="-132657554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7692691" w14:textId="63EB6468" w:rsidR="001F1EC8" w:rsidRDefault="001F1EC8">
          <w:pPr>
            <w:pStyle w:val="TOCHeading"/>
          </w:pPr>
          <w:r>
            <w:t>Table of Contents</w:t>
          </w:r>
        </w:p>
        <w:p w14:paraId="2DE5CD9B" w14:textId="1F097297" w:rsidR="001819B7" w:rsidRDefault="001F1E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1938350" w:history="1">
            <w:r w:rsidR="001819B7" w:rsidRPr="00F71E74">
              <w:rPr>
                <w:rStyle w:val="Hyperlink"/>
                <w:noProof/>
              </w:rPr>
              <w:t>Abstract</w:t>
            </w:r>
            <w:r w:rsidR="001819B7">
              <w:rPr>
                <w:noProof/>
                <w:webHidden/>
              </w:rPr>
              <w:tab/>
            </w:r>
            <w:r w:rsidR="001819B7">
              <w:rPr>
                <w:noProof/>
                <w:webHidden/>
              </w:rPr>
              <w:fldChar w:fldCharType="begin"/>
            </w:r>
            <w:r w:rsidR="001819B7">
              <w:rPr>
                <w:noProof/>
                <w:webHidden/>
              </w:rPr>
              <w:instrText xml:space="preserve"> PAGEREF _Toc191938350 \h </w:instrText>
            </w:r>
            <w:r w:rsidR="001819B7">
              <w:rPr>
                <w:noProof/>
                <w:webHidden/>
              </w:rPr>
            </w:r>
            <w:r w:rsidR="001819B7">
              <w:rPr>
                <w:noProof/>
                <w:webHidden/>
              </w:rPr>
              <w:fldChar w:fldCharType="separate"/>
            </w:r>
            <w:r w:rsidR="001819B7">
              <w:rPr>
                <w:noProof/>
                <w:webHidden/>
              </w:rPr>
              <w:t>3</w:t>
            </w:r>
            <w:r w:rsidR="001819B7">
              <w:rPr>
                <w:noProof/>
                <w:webHidden/>
              </w:rPr>
              <w:fldChar w:fldCharType="end"/>
            </w:r>
          </w:hyperlink>
        </w:p>
        <w:p w14:paraId="640D8428" w14:textId="2CA00A3A" w:rsidR="001819B7" w:rsidRDefault="001819B7">
          <w:pPr>
            <w:pStyle w:val="TOC1"/>
            <w:tabs>
              <w:tab w:val="right" w:leader="dot" w:pos="9350"/>
            </w:tabs>
            <w:rPr>
              <w:rFonts w:eastAsiaTheme="minorEastAsia"/>
              <w:noProof/>
            </w:rPr>
          </w:pPr>
          <w:hyperlink w:anchor="_Toc191938351" w:history="1">
            <w:r w:rsidRPr="00F71E74">
              <w:rPr>
                <w:rStyle w:val="Hyperlink"/>
                <w:noProof/>
              </w:rPr>
              <w:t>Introduction</w:t>
            </w:r>
            <w:r>
              <w:rPr>
                <w:noProof/>
                <w:webHidden/>
              </w:rPr>
              <w:tab/>
            </w:r>
            <w:r>
              <w:rPr>
                <w:noProof/>
                <w:webHidden/>
              </w:rPr>
              <w:fldChar w:fldCharType="begin"/>
            </w:r>
            <w:r>
              <w:rPr>
                <w:noProof/>
                <w:webHidden/>
              </w:rPr>
              <w:instrText xml:space="preserve"> PAGEREF _Toc191938351 \h </w:instrText>
            </w:r>
            <w:r>
              <w:rPr>
                <w:noProof/>
                <w:webHidden/>
              </w:rPr>
            </w:r>
            <w:r>
              <w:rPr>
                <w:noProof/>
                <w:webHidden/>
              </w:rPr>
              <w:fldChar w:fldCharType="separate"/>
            </w:r>
            <w:r>
              <w:rPr>
                <w:noProof/>
                <w:webHidden/>
              </w:rPr>
              <w:t>3</w:t>
            </w:r>
            <w:r>
              <w:rPr>
                <w:noProof/>
                <w:webHidden/>
              </w:rPr>
              <w:fldChar w:fldCharType="end"/>
            </w:r>
          </w:hyperlink>
        </w:p>
        <w:p w14:paraId="7593CBFE" w14:textId="224469CF" w:rsidR="001819B7" w:rsidRDefault="001819B7">
          <w:pPr>
            <w:pStyle w:val="TOC2"/>
            <w:tabs>
              <w:tab w:val="right" w:leader="dot" w:pos="9350"/>
            </w:tabs>
            <w:rPr>
              <w:rFonts w:eastAsiaTheme="minorEastAsia"/>
              <w:noProof/>
            </w:rPr>
          </w:pPr>
          <w:hyperlink w:anchor="_Toc191938352" w:history="1">
            <w:r w:rsidRPr="00F71E74">
              <w:rPr>
                <w:rStyle w:val="Hyperlink"/>
                <w:noProof/>
              </w:rPr>
              <w:t>Motivation</w:t>
            </w:r>
            <w:r>
              <w:rPr>
                <w:noProof/>
                <w:webHidden/>
              </w:rPr>
              <w:tab/>
            </w:r>
            <w:r>
              <w:rPr>
                <w:noProof/>
                <w:webHidden/>
              </w:rPr>
              <w:fldChar w:fldCharType="begin"/>
            </w:r>
            <w:r>
              <w:rPr>
                <w:noProof/>
                <w:webHidden/>
              </w:rPr>
              <w:instrText xml:space="preserve"> PAGEREF _Toc191938352 \h </w:instrText>
            </w:r>
            <w:r>
              <w:rPr>
                <w:noProof/>
                <w:webHidden/>
              </w:rPr>
            </w:r>
            <w:r>
              <w:rPr>
                <w:noProof/>
                <w:webHidden/>
              </w:rPr>
              <w:fldChar w:fldCharType="separate"/>
            </w:r>
            <w:r>
              <w:rPr>
                <w:noProof/>
                <w:webHidden/>
              </w:rPr>
              <w:t>3</w:t>
            </w:r>
            <w:r>
              <w:rPr>
                <w:noProof/>
                <w:webHidden/>
              </w:rPr>
              <w:fldChar w:fldCharType="end"/>
            </w:r>
          </w:hyperlink>
        </w:p>
        <w:p w14:paraId="4205CAD5" w14:textId="1EBD76AD" w:rsidR="001819B7" w:rsidRDefault="001819B7">
          <w:pPr>
            <w:pStyle w:val="TOC2"/>
            <w:tabs>
              <w:tab w:val="right" w:leader="dot" w:pos="9350"/>
            </w:tabs>
            <w:rPr>
              <w:rFonts w:eastAsiaTheme="minorEastAsia"/>
              <w:noProof/>
            </w:rPr>
          </w:pPr>
          <w:hyperlink w:anchor="_Toc191938353" w:history="1">
            <w:r w:rsidRPr="00F71E74">
              <w:rPr>
                <w:rStyle w:val="Hyperlink"/>
                <w:noProof/>
              </w:rPr>
              <w:t>Application</w:t>
            </w:r>
            <w:r>
              <w:rPr>
                <w:noProof/>
                <w:webHidden/>
              </w:rPr>
              <w:tab/>
            </w:r>
            <w:r>
              <w:rPr>
                <w:noProof/>
                <w:webHidden/>
              </w:rPr>
              <w:fldChar w:fldCharType="begin"/>
            </w:r>
            <w:r>
              <w:rPr>
                <w:noProof/>
                <w:webHidden/>
              </w:rPr>
              <w:instrText xml:space="preserve"> PAGEREF _Toc191938353 \h </w:instrText>
            </w:r>
            <w:r>
              <w:rPr>
                <w:noProof/>
                <w:webHidden/>
              </w:rPr>
            </w:r>
            <w:r>
              <w:rPr>
                <w:noProof/>
                <w:webHidden/>
              </w:rPr>
              <w:fldChar w:fldCharType="separate"/>
            </w:r>
            <w:r>
              <w:rPr>
                <w:noProof/>
                <w:webHidden/>
              </w:rPr>
              <w:t>3</w:t>
            </w:r>
            <w:r>
              <w:rPr>
                <w:noProof/>
                <w:webHidden/>
              </w:rPr>
              <w:fldChar w:fldCharType="end"/>
            </w:r>
          </w:hyperlink>
        </w:p>
        <w:p w14:paraId="73431515" w14:textId="1E3541C7" w:rsidR="001819B7" w:rsidRDefault="001819B7">
          <w:pPr>
            <w:pStyle w:val="TOC2"/>
            <w:tabs>
              <w:tab w:val="right" w:leader="dot" w:pos="9350"/>
            </w:tabs>
            <w:rPr>
              <w:rFonts w:eastAsiaTheme="minorEastAsia"/>
              <w:noProof/>
            </w:rPr>
          </w:pPr>
          <w:hyperlink w:anchor="_Toc191938354" w:history="1">
            <w:r w:rsidRPr="00F71E74">
              <w:rPr>
                <w:rStyle w:val="Hyperlink"/>
                <w:noProof/>
              </w:rPr>
              <w:t>Infrastructure</w:t>
            </w:r>
            <w:r>
              <w:rPr>
                <w:noProof/>
                <w:webHidden/>
              </w:rPr>
              <w:tab/>
            </w:r>
            <w:r>
              <w:rPr>
                <w:noProof/>
                <w:webHidden/>
              </w:rPr>
              <w:fldChar w:fldCharType="begin"/>
            </w:r>
            <w:r>
              <w:rPr>
                <w:noProof/>
                <w:webHidden/>
              </w:rPr>
              <w:instrText xml:space="preserve"> PAGEREF _Toc191938354 \h </w:instrText>
            </w:r>
            <w:r>
              <w:rPr>
                <w:noProof/>
                <w:webHidden/>
              </w:rPr>
            </w:r>
            <w:r>
              <w:rPr>
                <w:noProof/>
                <w:webHidden/>
              </w:rPr>
              <w:fldChar w:fldCharType="separate"/>
            </w:r>
            <w:r>
              <w:rPr>
                <w:noProof/>
                <w:webHidden/>
              </w:rPr>
              <w:t>3</w:t>
            </w:r>
            <w:r>
              <w:rPr>
                <w:noProof/>
                <w:webHidden/>
              </w:rPr>
              <w:fldChar w:fldCharType="end"/>
            </w:r>
          </w:hyperlink>
        </w:p>
        <w:p w14:paraId="6F8CC04F" w14:textId="3D060F30" w:rsidR="001819B7" w:rsidRDefault="001819B7">
          <w:pPr>
            <w:pStyle w:val="TOC1"/>
            <w:tabs>
              <w:tab w:val="right" w:leader="dot" w:pos="9350"/>
            </w:tabs>
            <w:rPr>
              <w:rFonts w:eastAsiaTheme="minorEastAsia"/>
              <w:noProof/>
            </w:rPr>
          </w:pPr>
          <w:hyperlink w:anchor="_Toc191938355" w:history="1">
            <w:r w:rsidRPr="00F71E74">
              <w:rPr>
                <w:rStyle w:val="Hyperlink"/>
                <w:noProof/>
              </w:rPr>
              <w:t>Dataset Background</w:t>
            </w:r>
            <w:r>
              <w:rPr>
                <w:noProof/>
                <w:webHidden/>
              </w:rPr>
              <w:tab/>
            </w:r>
            <w:r>
              <w:rPr>
                <w:noProof/>
                <w:webHidden/>
              </w:rPr>
              <w:fldChar w:fldCharType="begin"/>
            </w:r>
            <w:r>
              <w:rPr>
                <w:noProof/>
                <w:webHidden/>
              </w:rPr>
              <w:instrText xml:space="preserve"> PAGEREF _Toc191938355 \h </w:instrText>
            </w:r>
            <w:r>
              <w:rPr>
                <w:noProof/>
                <w:webHidden/>
              </w:rPr>
            </w:r>
            <w:r>
              <w:rPr>
                <w:noProof/>
                <w:webHidden/>
              </w:rPr>
              <w:fldChar w:fldCharType="separate"/>
            </w:r>
            <w:r>
              <w:rPr>
                <w:noProof/>
                <w:webHidden/>
              </w:rPr>
              <w:t>3</w:t>
            </w:r>
            <w:r>
              <w:rPr>
                <w:noProof/>
                <w:webHidden/>
              </w:rPr>
              <w:fldChar w:fldCharType="end"/>
            </w:r>
          </w:hyperlink>
        </w:p>
        <w:p w14:paraId="05BA964E" w14:textId="5E912F20" w:rsidR="001819B7" w:rsidRDefault="001819B7">
          <w:pPr>
            <w:pStyle w:val="TOC2"/>
            <w:tabs>
              <w:tab w:val="right" w:leader="dot" w:pos="9350"/>
            </w:tabs>
            <w:rPr>
              <w:rFonts w:eastAsiaTheme="minorEastAsia"/>
              <w:noProof/>
            </w:rPr>
          </w:pPr>
          <w:hyperlink w:anchor="_Toc191938356" w:history="1">
            <w:r w:rsidRPr="00F71E74">
              <w:rPr>
                <w:rStyle w:val="Hyperlink"/>
                <w:noProof/>
              </w:rPr>
              <w:t>Dataset Acquisition</w:t>
            </w:r>
            <w:r>
              <w:rPr>
                <w:noProof/>
                <w:webHidden/>
              </w:rPr>
              <w:tab/>
            </w:r>
            <w:r>
              <w:rPr>
                <w:noProof/>
                <w:webHidden/>
              </w:rPr>
              <w:fldChar w:fldCharType="begin"/>
            </w:r>
            <w:r>
              <w:rPr>
                <w:noProof/>
                <w:webHidden/>
              </w:rPr>
              <w:instrText xml:space="preserve"> PAGEREF _Toc191938356 \h </w:instrText>
            </w:r>
            <w:r>
              <w:rPr>
                <w:noProof/>
                <w:webHidden/>
              </w:rPr>
            </w:r>
            <w:r>
              <w:rPr>
                <w:noProof/>
                <w:webHidden/>
              </w:rPr>
              <w:fldChar w:fldCharType="separate"/>
            </w:r>
            <w:r>
              <w:rPr>
                <w:noProof/>
                <w:webHidden/>
              </w:rPr>
              <w:t>3</w:t>
            </w:r>
            <w:r>
              <w:rPr>
                <w:noProof/>
                <w:webHidden/>
              </w:rPr>
              <w:fldChar w:fldCharType="end"/>
            </w:r>
          </w:hyperlink>
        </w:p>
        <w:p w14:paraId="6224EEB3" w14:textId="13E6A3A3" w:rsidR="001819B7" w:rsidRDefault="001819B7">
          <w:pPr>
            <w:pStyle w:val="TOC2"/>
            <w:tabs>
              <w:tab w:val="right" w:leader="dot" w:pos="9350"/>
            </w:tabs>
            <w:rPr>
              <w:rFonts w:eastAsiaTheme="minorEastAsia"/>
              <w:noProof/>
            </w:rPr>
          </w:pPr>
          <w:hyperlink w:anchor="_Toc191938357" w:history="1">
            <w:r w:rsidRPr="00F71E74">
              <w:rPr>
                <w:rStyle w:val="Hyperlink"/>
                <w:noProof/>
              </w:rPr>
              <w:t>Dataset Basic Characteristics</w:t>
            </w:r>
            <w:r>
              <w:rPr>
                <w:noProof/>
                <w:webHidden/>
              </w:rPr>
              <w:tab/>
            </w:r>
            <w:r>
              <w:rPr>
                <w:noProof/>
                <w:webHidden/>
              </w:rPr>
              <w:fldChar w:fldCharType="begin"/>
            </w:r>
            <w:r>
              <w:rPr>
                <w:noProof/>
                <w:webHidden/>
              </w:rPr>
              <w:instrText xml:space="preserve"> PAGEREF _Toc191938357 \h </w:instrText>
            </w:r>
            <w:r>
              <w:rPr>
                <w:noProof/>
                <w:webHidden/>
              </w:rPr>
            </w:r>
            <w:r>
              <w:rPr>
                <w:noProof/>
                <w:webHidden/>
              </w:rPr>
              <w:fldChar w:fldCharType="separate"/>
            </w:r>
            <w:r>
              <w:rPr>
                <w:noProof/>
                <w:webHidden/>
              </w:rPr>
              <w:t>3</w:t>
            </w:r>
            <w:r>
              <w:rPr>
                <w:noProof/>
                <w:webHidden/>
              </w:rPr>
              <w:fldChar w:fldCharType="end"/>
            </w:r>
          </w:hyperlink>
        </w:p>
        <w:p w14:paraId="3DE623FE" w14:textId="06EE9ACB" w:rsidR="001819B7" w:rsidRDefault="001819B7">
          <w:pPr>
            <w:pStyle w:val="TOC1"/>
            <w:tabs>
              <w:tab w:val="right" w:leader="dot" w:pos="9350"/>
            </w:tabs>
            <w:rPr>
              <w:rFonts w:eastAsiaTheme="minorEastAsia"/>
              <w:noProof/>
            </w:rPr>
          </w:pPr>
          <w:hyperlink w:anchor="_Toc191938358" w:history="1">
            <w:r w:rsidRPr="00F71E74">
              <w:rPr>
                <w:rStyle w:val="Hyperlink"/>
                <w:noProof/>
              </w:rPr>
              <w:t>Data Preparation &amp; Exploratory Data Analysis</w:t>
            </w:r>
            <w:r>
              <w:rPr>
                <w:noProof/>
                <w:webHidden/>
              </w:rPr>
              <w:tab/>
            </w:r>
            <w:r>
              <w:rPr>
                <w:noProof/>
                <w:webHidden/>
              </w:rPr>
              <w:fldChar w:fldCharType="begin"/>
            </w:r>
            <w:r>
              <w:rPr>
                <w:noProof/>
                <w:webHidden/>
              </w:rPr>
              <w:instrText xml:space="preserve"> PAGEREF _Toc191938358 \h </w:instrText>
            </w:r>
            <w:r>
              <w:rPr>
                <w:noProof/>
                <w:webHidden/>
              </w:rPr>
            </w:r>
            <w:r>
              <w:rPr>
                <w:noProof/>
                <w:webHidden/>
              </w:rPr>
              <w:fldChar w:fldCharType="separate"/>
            </w:r>
            <w:r>
              <w:rPr>
                <w:noProof/>
                <w:webHidden/>
              </w:rPr>
              <w:t>4</w:t>
            </w:r>
            <w:r>
              <w:rPr>
                <w:noProof/>
                <w:webHidden/>
              </w:rPr>
              <w:fldChar w:fldCharType="end"/>
            </w:r>
          </w:hyperlink>
        </w:p>
        <w:p w14:paraId="40FF8E61" w14:textId="7D984F29" w:rsidR="001819B7" w:rsidRDefault="001819B7">
          <w:pPr>
            <w:pStyle w:val="TOC2"/>
            <w:tabs>
              <w:tab w:val="right" w:leader="dot" w:pos="9350"/>
            </w:tabs>
            <w:rPr>
              <w:rFonts w:eastAsiaTheme="minorEastAsia"/>
              <w:noProof/>
            </w:rPr>
          </w:pPr>
          <w:hyperlink w:anchor="_Toc191938359" w:history="1">
            <w:r w:rsidRPr="00F71E74">
              <w:rPr>
                <w:rStyle w:val="Hyperlink"/>
                <w:noProof/>
              </w:rPr>
              <w:t>Data Preparation</w:t>
            </w:r>
            <w:r>
              <w:rPr>
                <w:noProof/>
                <w:webHidden/>
              </w:rPr>
              <w:tab/>
            </w:r>
            <w:r>
              <w:rPr>
                <w:noProof/>
                <w:webHidden/>
              </w:rPr>
              <w:fldChar w:fldCharType="begin"/>
            </w:r>
            <w:r>
              <w:rPr>
                <w:noProof/>
                <w:webHidden/>
              </w:rPr>
              <w:instrText xml:space="preserve"> PAGEREF _Toc191938359 \h </w:instrText>
            </w:r>
            <w:r>
              <w:rPr>
                <w:noProof/>
                <w:webHidden/>
              </w:rPr>
            </w:r>
            <w:r>
              <w:rPr>
                <w:noProof/>
                <w:webHidden/>
              </w:rPr>
              <w:fldChar w:fldCharType="separate"/>
            </w:r>
            <w:r>
              <w:rPr>
                <w:noProof/>
                <w:webHidden/>
              </w:rPr>
              <w:t>4</w:t>
            </w:r>
            <w:r>
              <w:rPr>
                <w:noProof/>
                <w:webHidden/>
              </w:rPr>
              <w:fldChar w:fldCharType="end"/>
            </w:r>
          </w:hyperlink>
        </w:p>
        <w:p w14:paraId="2706078A" w14:textId="2AF04DDA" w:rsidR="001819B7" w:rsidRDefault="001819B7">
          <w:pPr>
            <w:pStyle w:val="TOC2"/>
            <w:tabs>
              <w:tab w:val="right" w:leader="dot" w:pos="9350"/>
            </w:tabs>
            <w:rPr>
              <w:rFonts w:eastAsiaTheme="minorEastAsia"/>
              <w:noProof/>
            </w:rPr>
          </w:pPr>
          <w:hyperlink w:anchor="_Toc191938360" w:history="1">
            <w:r w:rsidRPr="00F71E74">
              <w:rPr>
                <w:rStyle w:val="Hyperlink"/>
                <w:noProof/>
              </w:rPr>
              <w:t>Exploratory Data Analysis</w:t>
            </w:r>
            <w:r>
              <w:rPr>
                <w:noProof/>
                <w:webHidden/>
              </w:rPr>
              <w:tab/>
            </w:r>
            <w:r>
              <w:rPr>
                <w:noProof/>
                <w:webHidden/>
              </w:rPr>
              <w:fldChar w:fldCharType="begin"/>
            </w:r>
            <w:r>
              <w:rPr>
                <w:noProof/>
                <w:webHidden/>
              </w:rPr>
              <w:instrText xml:space="preserve"> PAGEREF _Toc191938360 \h </w:instrText>
            </w:r>
            <w:r>
              <w:rPr>
                <w:noProof/>
                <w:webHidden/>
              </w:rPr>
            </w:r>
            <w:r>
              <w:rPr>
                <w:noProof/>
                <w:webHidden/>
              </w:rPr>
              <w:fldChar w:fldCharType="separate"/>
            </w:r>
            <w:r>
              <w:rPr>
                <w:noProof/>
                <w:webHidden/>
              </w:rPr>
              <w:t>4</w:t>
            </w:r>
            <w:r>
              <w:rPr>
                <w:noProof/>
                <w:webHidden/>
              </w:rPr>
              <w:fldChar w:fldCharType="end"/>
            </w:r>
          </w:hyperlink>
        </w:p>
        <w:p w14:paraId="2D5C0CFB" w14:textId="3AE3B4F7" w:rsidR="001819B7" w:rsidRDefault="001819B7">
          <w:pPr>
            <w:pStyle w:val="TOC3"/>
            <w:tabs>
              <w:tab w:val="right" w:leader="dot" w:pos="9350"/>
            </w:tabs>
            <w:rPr>
              <w:rFonts w:eastAsiaTheme="minorEastAsia"/>
              <w:noProof/>
            </w:rPr>
          </w:pPr>
          <w:hyperlink w:anchor="_Toc191938361" w:history="1">
            <w:r w:rsidRPr="00F71E74">
              <w:rPr>
                <w:rStyle w:val="Hyperlink"/>
                <w:noProof/>
              </w:rPr>
              <w:t>Missing Data Analysis</w:t>
            </w:r>
            <w:r>
              <w:rPr>
                <w:noProof/>
                <w:webHidden/>
              </w:rPr>
              <w:tab/>
            </w:r>
            <w:r>
              <w:rPr>
                <w:noProof/>
                <w:webHidden/>
              </w:rPr>
              <w:fldChar w:fldCharType="begin"/>
            </w:r>
            <w:r>
              <w:rPr>
                <w:noProof/>
                <w:webHidden/>
              </w:rPr>
              <w:instrText xml:space="preserve"> PAGEREF _Toc191938361 \h </w:instrText>
            </w:r>
            <w:r>
              <w:rPr>
                <w:noProof/>
                <w:webHidden/>
              </w:rPr>
            </w:r>
            <w:r>
              <w:rPr>
                <w:noProof/>
                <w:webHidden/>
              </w:rPr>
              <w:fldChar w:fldCharType="separate"/>
            </w:r>
            <w:r>
              <w:rPr>
                <w:noProof/>
                <w:webHidden/>
              </w:rPr>
              <w:t>4</w:t>
            </w:r>
            <w:r>
              <w:rPr>
                <w:noProof/>
                <w:webHidden/>
              </w:rPr>
              <w:fldChar w:fldCharType="end"/>
            </w:r>
          </w:hyperlink>
        </w:p>
        <w:p w14:paraId="3F6AB67A" w14:textId="4B460B9A" w:rsidR="001819B7" w:rsidRDefault="001819B7">
          <w:pPr>
            <w:pStyle w:val="TOC3"/>
            <w:tabs>
              <w:tab w:val="right" w:leader="dot" w:pos="9350"/>
            </w:tabs>
            <w:rPr>
              <w:rFonts w:eastAsiaTheme="minorEastAsia"/>
              <w:noProof/>
            </w:rPr>
          </w:pPr>
          <w:hyperlink w:anchor="_Toc191938362" w:history="1">
            <w:r w:rsidRPr="00F71E74">
              <w:rPr>
                <w:rStyle w:val="Hyperlink"/>
                <w:noProof/>
              </w:rPr>
              <w:t>Univariate Analysis</w:t>
            </w:r>
            <w:r>
              <w:rPr>
                <w:noProof/>
                <w:webHidden/>
              </w:rPr>
              <w:tab/>
            </w:r>
            <w:r>
              <w:rPr>
                <w:noProof/>
                <w:webHidden/>
              </w:rPr>
              <w:fldChar w:fldCharType="begin"/>
            </w:r>
            <w:r>
              <w:rPr>
                <w:noProof/>
                <w:webHidden/>
              </w:rPr>
              <w:instrText xml:space="preserve"> PAGEREF _Toc191938362 \h </w:instrText>
            </w:r>
            <w:r>
              <w:rPr>
                <w:noProof/>
                <w:webHidden/>
              </w:rPr>
            </w:r>
            <w:r>
              <w:rPr>
                <w:noProof/>
                <w:webHidden/>
              </w:rPr>
              <w:fldChar w:fldCharType="separate"/>
            </w:r>
            <w:r>
              <w:rPr>
                <w:noProof/>
                <w:webHidden/>
              </w:rPr>
              <w:t>4</w:t>
            </w:r>
            <w:r>
              <w:rPr>
                <w:noProof/>
                <w:webHidden/>
              </w:rPr>
              <w:fldChar w:fldCharType="end"/>
            </w:r>
          </w:hyperlink>
        </w:p>
        <w:p w14:paraId="7BE7301F" w14:textId="52BBFC33" w:rsidR="001819B7" w:rsidRDefault="001819B7">
          <w:pPr>
            <w:pStyle w:val="TOC3"/>
            <w:tabs>
              <w:tab w:val="right" w:leader="dot" w:pos="9350"/>
            </w:tabs>
            <w:rPr>
              <w:rFonts w:eastAsiaTheme="minorEastAsia"/>
              <w:noProof/>
            </w:rPr>
          </w:pPr>
          <w:hyperlink w:anchor="_Toc191938363" w:history="1">
            <w:r w:rsidRPr="00F71E74">
              <w:rPr>
                <w:rStyle w:val="Hyperlink"/>
                <w:noProof/>
              </w:rPr>
              <w:t>Time Feature Analysis</w:t>
            </w:r>
            <w:r>
              <w:rPr>
                <w:noProof/>
                <w:webHidden/>
              </w:rPr>
              <w:tab/>
            </w:r>
            <w:r>
              <w:rPr>
                <w:noProof/>
                <w:webHidden/>
              </w:rPr>
              <w:fldChar w:fldCharType="begin"/>
            </w:r>
            <w:r>
              <w:rPr>
                <w:noProof/>
                <w:webHidden/>
              </w:rPr>
              <w:instrText xml:space="preserve"> PAGEREF _Toc191938363 \h </w:instrText>
            </w:r>
            <w:r>
              <w:rPr>
                <w:noProof/>
                <w:webHidden/>
              </w:rPr>
            </w:r>
            <w:r>
              <w:rPr>
                <w:noProof/>
                <w:webHidden/>
              </w:rPr>
              <w:fldChar w:fldCharType="separate"/>
            </w:r>
            <w:r>
              <w:rPr>
                <w:noProof/>
                <w:webHidden/>
              </w:rPr>
              <w:t>4</w:t>
            </w:r>
            <w:r>
              <w:rPr>
                <w:noProof/>
                <w:webHidden/>
              </w:rPr>
              <w:fldChar w:fldCharType="end"/>
            </w:r>
          </w:hyperlink>
        </w:p>
        <w:p w14:paraId="6F2E123D" w14:textId="74AF0C24" w:rsidR="001819B7" w:rsidRDefault="001819B7">
          <w:pPr>
            <w:pStyle w:val="TOC3"/>
            <w:tabs>
              <w:tab w:val="right" w:leader="dot" w:pos="9350"/>
            </w:tabs>
            <w:rPr>
              <w:rFonts w:eastAsiaTheme="minorEastAsia"/>
              <w:noProof/>
            </w:rPr>
          </w:pPr>
          <w:hyperlink w:anchor="_Toc191938364" w:history="1">
            <w:r w:rsidRPr="00F71E74">
              <w:rPr>
                <w:rStyle w:val="Hyperlink"/>
                <w:noProof/>
              </w:rPr>
              <w:t>Mitre Techniques Analysis</w:t>
            </w:r>
            <w:r>
              <w:rPr>
                <w:noProof/>
                <w:webHidden/>
              </w:rPr>
              <w:tab/>
            </w:r>
            <w:r>
              <w:rPr>
                <w:noProof/>
                <w:webHidden/>
              </w:rPr>
              <w:fldChar w:fldCharType="begin"/>
            </w:r>
            <w:r>
              <w:rPr>
                <w:noProof/>
                <w:webHidden/>
              </w:rPr>
              <w:instrText xml:space="preserve"> PAGEREF _Toc191938364 \h </w:instrText>
            </w:r>
            <w:r>
              <w:rPr>
                <w:noProof/>
                <w:webHidden/>
              </w:rPr>
            </w:r>
            <w:r>
              <w:rPr>
                <w:noProof/>
                <w:webHidden/>
              </w:rPr>
              <w:fldChar w:fldCharType="separate"/>
            </w:r>
            <w:r>
              <w:rPr>
                <w:noProof/>
                <w:webHidden/>
              </w:rPr>
              <w:t>4</w:t>
            </w:r>
            <w:r>
              <w:rPr>
                <w:noProof/>
                <w:webHidden/>
              </w:rPr>
              <w:fldChar w:fldCharType="end"/>
            </w:r>
          </w:hyperlink>
        </w:p>
        <w:p w14:paraId="557EAD76" w14:textId="4B66AC8E" w:rsidR="001819B7" w:rsidRDefault="001819B7">
          <w:pPr>
            <w:pStyle w:val="TOC1"/>
            <w:tabs>
              <w:tab w:val="right" w:leader="dot" w:pos="9350"/>
            </w:tabs>
            <w:rPr>
              <w:rFonts w:eastAsiaTheme="minorEastAsia"/>
              <w:noProof/>
            </w:rPr>
          </w:pPr>
          <w:hyperlink w:anchor="_Toc191938365" w:history="1">
            <w:r w:rsidRPr="00F71E74">
              <w:rPr>
                <w:rStyle w:val="Hyperlink"/>
                <w:noProof/>
              </w:rPr>
              <w:t>Model Development &amp; Evaluation</w:t>
            </w:r>
            <w:r>
              <w:rPr>
                <w:noProof/>
                <w:webHidden/>
              </w:rPr>
              <w:tab/>
            </w:r>
            <w:r>
              <w:rPr>
                <w:noProof/>
                <w:webHidden/>
              </w:rPr>
              <w:fldChar w:fldCharType="begin"/>
            </w:r>
            <w:r>
              <w:rPr>
                <w:noProof/>
                <w:webHidden/>
              </w:rPr>
              <w:instrText xml:space="preserve"> PAGEREF _Toc191938365 \h </w:instrText>
            </w:r>
            <w:r>
              <w:rPr>
                <w:noProof/>
                <w:webHidden/>
              </w:rPr>
            </w:r>
            <w:r>
              <w:rPr>
                <w:noProof/>
                <w:webHidden/>
              </w:rPr>
              <w:fldChar w:fldCharType="separate"/>
            </w:r>
            <w:r>
              <w:rPr>
                <w:noProof/>
                <w:webHidden/>
              </w:rPr>
              <w:t>4</w:t>
            </w:r>
            <w:r>
              <w:rPr>
                <w:noProof/>
                <w:webHidden/>
              </w:rPr>
              <w:fldChar w:fldCharType="end"/>
            </w:r>
          </w:hyperlink>
        </w:p>
        <w:p w14:paraId="77D17915" w14:textId="378F743D" w:rsidR="001819B7" w:rsidRDefault="001819B7">
          <w:pPr>
            <w:pStyle w:val="TOC3"/>
            <w:tabs>
              <w:tab w:val="right" w:leader="dot" w:pos="9350"/>
            </w:tabs>
            <w:rPr>
              <w:rFonts w:eastAsiaTheme="minorEastAsia"/>
              <w:noProof/>
            </w:rPr>
          </w:pPr>
          <w:hyperlink w:anchor="_Toc191938366" w:history="1">
            <w:r w:rsidRPr="00F71E74">
              <w:rPr>
                <w:rStyle w:val="Hyperlink"/>
                <w:noProof/>
              </w:rPr>
              <w:t>Pipeline Development</w:t>
            </w:r>
            <w:r>
              <w:rPr>
                <w:noProof/>
                <w:webHidden/>
              </w:rPr>
              <w:tab/>
            </w:r>
            <w:r>
              <w:rPr>
                <w:noProof/>
                <w:webHidden/>
              </w:rPr>
              <w:fldChar w:fldCharType="begin"/>
            </w:r>
            <w:r>
              <w:rPr>
                <w:noProof/>
                <w:webHidden/>
              </w:rPr>
              <w:instrText xml:space="preserve"> PAGEREF _Toc191938366 \h </w:instrText>
            </w:r>
            <w:r>
              <w:rPr>
                <w:noProof/>
                <w:webHidden/>
              </w:rPr>
            </w:r>
            <w:r>
              <w:rPr>
                <w:noProof/>
                <w:webHidden/>
              </w:rPr>
              <w:fldChar w:fldCharType="separate"/>
            </w:r>
            <w:r>
              <w:rPr>
                <w:noProof/>
                <w:webHidden/>
              </w:rPr>
              <w:t>4</w:t>
            </w:r>
            <w:r>
              <w:rPr>
                <w:noProof/>
                <w:webHidden/>
              </w:rPr>
              <w:fldChar w:fldCharType="end"/>
            </w:r>
          </w:hyperlink>
        </w:p>
        <w:p w14:paraId="3A1F0614" w14:textId="272A44BB" w:rsidR="001819B7" w:rsidRDefault="001819B7">
          <w:pPr>
            <w:pStyle w:val="TOC3"/>
            <w:tabs>
              <w:tab w:val="right" w:leader="dot" w:pos="9350"/>
            </w:tabs>
            <w:rPr>
              <w:rFonts w:eastAsiaTheme="minorEastAsia"/>
              <w:noProof/>
            </w:rPr>
          </w:pPr>
          <w:hyperlink w:anchor="_Toc191938367" w:history="1">
            <w:r w:rsidRPr="00F71E74">
              <w:rPr>
                <w:rStyle w:val="Hyperlink"/>
                <w:noProof/>
              </w:rPr>
              <w:t>Model Development</w:t>
            </w:r>
            <w:r>
              <w:rPr>
                <w:noProof/>
                <w:webHidden/>
              </w:rPr>
              <w:tab/>
            </w:r>
            <w:r>
              <w:rPr>
                <w:noProof/>
                <w:webHidden/>
              </w:rPr>
              <w:fldChar w:fldCharType="begin"/>
            </w:r>
            <w:r>
              <w:rPr>
                <w:noProof/>
                <w:webHidden/>
              </w:rPr>
              <w:instrText xml:space="preserve"> PAGEREF _Toc191938367 \h </w:instrText>
            </w:r>
            <w:r>
              <w:rPr>
                <w:noProof/>
                <w:webHidden/>
              </w:rPr>
            </w:r>
            <w:r>
              <w:rPr>
                <w:noProof/>
                <w:webHidden/>
              </w:rPr>
              <w:fldChar w:fldCharType="separate"/>
            </w:r>
            <w:r>
              <w:rPr>
                <w:noProof/>
                <w:webHidden/>
              </w:rPr>
              <w:t>4</w:t>
            </w:r>
            <w:r>
              <w:rPr>
                <w:noProof/>
                <w:webHidden/>
              </w:rPr>
              <w:fldChar w:fldCharType="end"/>
            </w:r>
          </w:hyperlink>
        </w:p>
        <w:p w14:paraId="5338F306" w14:textId="78968991" w:rsidR="001819B7" w:rsidRDefault="001819B7">
          <w:pPr>
            <w:pStyle w:val="TOC3"/>
            <w:tabs>
              <w:tab w:val="right" w:leader="dot" w:pos="9350"/>
            </w:tabs>
            <w:rPr>
              <w:rFonts w:eastAsiaTheme="minorEastAsia"/>
              <w:noProof/>
            </w:rPr>
          </w:pPr>
          <w:hyperlink w:anchor="_Toc191938368" w:history="1">
            <w:r w:rsidRPr="00F71E74">
              <w:rPr>
                <w:rStyle w:val="Hyperlink"/>
                <w:noProof/>
              </w:rPr>
              <w:t>Model Training</w:t>
            </w:r>
            <w:r>
              <w:rPr>
                <w:noProof/>
                <w:webHidden/>
              </w:rPr>
              <w:tab/>
            </w:r>
            <w:r>
              <w:rPr>
                <w:noProof/>
                <w:webHidden/>
              </w:rPr>
              <w:fldChar w:fldCharType="begin"/>
            </w:r>
            <w:r>
              <w:rPr>
                <w:noProof/>
                <w:webHidden/>
              </w:rPr>
              <w:instrText xml:space="preserve"> PAGEREF _Toc191938368 \h </w:instrText>
            </w:r>
            <w:r>
              <w:rPr>
                <w:noProof/>
                <w:webHidden/>
              </w:rPr>
            </w:r>
            <w:r>
              <w:rPr>
                <w:noProof/>
                <w:webHidden/>
              </w:rPr>
              <w:fldChar w:fldCharType="separate"/>
            </w:r>
            <w:r>
              <w:rPr>
                <w:noProof/>
                <w:webHidden/>
              </w:rPr>
              <w:t>4</w:t>
            </w:r>
            <w:r>
              <w:rPr>
                <w:noProof/>
                <w:webHidden/>
              </w:rPr>
              <w:fldChar w:fldCharType="end"/>
            </w:r>
          </w:hyperlink>
        </w:p>
        <w:p w14:paraId="4AD00B24" w14:textId="507CFDBD" w:rsidR="001819B7" w:rsidRDefault="001819B7">
          <w:pPr>
            <w:pStyle w:val="TOC3"/>
            <w:tabs>
              <w:tab w:val="right" w:leader="dot" w:pos="9350"/>
            </w:tabs>
            <w:rPr>
              <w:rFonts w:eastAsiaTheme="minorEastAsia"/>
              <w:noProof/>
            </w:rPr>
          </w:pPr>
          <w:hyperlink w:anchor="_Toc191938369" w:history="1">
            <w:r w:rsidRPr="00F71E74">
              <w:rPr>
                <w:rStyle w:val="Hyperlink"/>
                <w:noProof/>
              </w:rPr>
              <w:t>Model Evaluation</w:t>
            </w:r>
            <w:r>
              <w:rPr>
                <w:noProof/>
                <w:webHidden/>
              </w:rPr>
              <w:tab/>
            </w:r>
            <w:r>
              <w:rPr>
                <w:noProof/>
                <w:webHidden/>
              </w:rPr>
              <w:fldChar w:fldCharType="begin"/>
            </w:r>
            <w:r>
              <w:rPr>
                <w:noProof/>
                <w:webHidden/>
              </w:rPr>
              <w:instrText xml:space="preserve"> PAGEREF _Toc191938369 \h </w:instrText>
            </w:r>
            <w:r>
              <w:rPr>
                <w:noProof/>
                <w:webHidden/>
              </w:rPr>
            </w:r>
            <w:r>
              <w:rPr>
                <w:noProof/>
                <w:webHidden/>
              </w:rPr>
              <w:fldChar w:fldCharType="separate"/>
            </w:r>
            <w:r>
              <w:rPr>
                <w:noProof/>
                <w:webHidden/>
              </w:rPr>
              <w:t>4</w:t>
            </w:r>
            <w:r>
              <w:rPr>
                <w:noProof/>
                <w:webHidden/>
              </w:rPr>
              <w:fldChar w:fldCharType="end"/>
            </w:r>
          </w:hyperlink>
        </w:p>
        <w:p w14:paraId="2A483561" w14:textId="63DD6E58" w:rsidR="001819B7" w:rsidRDefault="001819B7">
          <w:pPr>
            <w:pStyle w:val="TOC1"/>
            <w:tabs>
              <w:tab w:val="right" w:leader="dot" w:pos="9350"/>
            </w:tabs>
            <w:rPr>
              <w:rFonts w:eastAsiaTheme="minorEastAsia"/>
              <w:noProof/>
            </w:rPr>
          </w:pPr>
          <w:hyperlink w:anchor="_Toc191938370" w:history="1">
            <w:r w:rsidRPr="00F71E74">
              <w:rPr>
                <w:rStyle w:val="Hyperlink"/>
                <w:noProof/>
              </w:rPr>
              <w:t>Conclusion &amp; Future Scope</w:t>
            </w:r>
            <w:r>
              <w:rPr>
                <w:noProof/>
                <w:webHidden/>
              </w:rPr>
              <w:tab/>
            </w:r>
            <w:r>
              <w:rPr>
                <w:noProof/>
                <w:webHidden/>
              </w:rPr>
              <w:fldChar w:fldCharType="begin"/>
            </w:r>
            <w:r>
              <w:rPr>
                <w:noProof/>
                <w:webHidden/>
              </w:rPr>
              <w:instrText xml:space="preserve"> PAGEREF _Toc191938370 \h </w:instrText>
            </w:r>
            <w:r>
              <w:rPr>
                <w:noProof/>
                <w:webHidden/>
              </w:rPr>
            </w:r>
            <w:r>
              <w:rPr>
                <w:noProof/>
                <w:webHidden/>
              </w:rPr>
              <w:fldChar w:fldCharType="separate"/>
            </w:r>
            <w:r>
              <w:rPr>
                <w:noProof/>
                <w:webHidden/>
              </w:rPr>
              <w:t>4</w:t>
            </w:r>
            <w:r>
              <w:rPr>
                <w:noProof/>
                <w:webHidden/>
              </w:rPr>
              <w:fldChar w:fldCharType="end"/>
            </w:r>
          </w:hyperlink>
        </w:p>
        <w:p w14:paraId="2F3480CA" w14:textId="74DD9C36" w:rsidR="001819B7" w:rsidRDefault="001819B7">
          <w:pPr>
            <w:pStyle w:val="TOC3"/>
            <w:tabs>
              <w:tab w:val="right" w:leader="dot" w:pos="9350"/>
            </w:tabs>
            <w:rPr>
              <w:rFonts w:eastAsiaTheme="minorEastAsia"/>
              <w:noProof/>
            </w:rPr>
          </w:pPr>
          <w:hyperlink w:anchor="_Toc191938371" w:history="1">
            <w:r w:rsidRPr="00F71E74">
              <w:rPr>
                <w:rStyle w:val="Hyperlink"/>
                <w:noProof/>
              </w:rPr>
              <w:t>Conclusion</w:t>
            </w:r>
            <w:r>
              <w:rPr>
                <w:noProof/>
                <w:webHidden/>
              </w:rPr>
              <w:tab/>
            </w:r>
            <w:r>
              <w:rPr>
                <w:noProof/>
                <w:webHidden/>
              </w:rPr>
              <w:fldChar w:fldCharType="begin"/>
            </w:r>
            <w:r>
              <w:rPr>
                <w:noProof/>
                <w:webHidden/>
              </w:rPr>
              <w:instrText xml:space="preserve"> PAGEREF _Toc191938371 \h </w:instrText>
            </w:r>
            <w:r>
              <w:rPr>
                <w:noProof/>
                <w:webHidden/>
              </w:rPr>
            </w:r>
            <w:r>
              <w:rPr>
                <w:noProof/>
                <w:webHidden/>
              </w:rPr>
              <w:fldChar w:fldCharType="separate"/>
            </w:r>
            <w:r>
              <w:rPr>
                <w:noProof/>
                <w:webHidden/>
              </w:rPr>
              <w:t>4</w:t>
            </w:r>
            <w:r>
              <w:rPr>
                <w:noProof/>
                <w:webHidden/>
              </w:rPr>
              <w:fldChar w:fldCharType="end"/>
            </w:r>
          </w:hyperlink>
        </w:p>
        <w:p w14:paraId="0C3D81DA" w14:textId="5328E7A1" w:rsidR="001819B7" w:rsidRDefault="001819B7">
          <w:pPr>
            <w:pStyle w:val="TOC3"/>
            <w:tabs>
              <w:tab w:val="right" w:leader="dot" w:pos="9350"/>
            </w:tabs>
            <w:rPr>
              <w:rFonts w:eastAsiaTheme="minorEastAsia"/>
              <w:noProof/>
            </w:rPr>
          </w:pPr>
          <w:hyperlink w:anchor="_Toc191938372" w:history="1">
            <w:r w:rsidRPr="00F71E74">
              <w:rPr>
                <w:rStyle w:val="Hyperlink"/>
                <w:noProof/>
              </w:rPr>
              <w:t>Future Scope</w:t>
            </w:r>
            <w:r>
              <w:rPr>
                <w:noProof/>
                <w:webHidden/>
              </w:rPr>
              <w:tab/>
            </w:r>
            <w:r>
              <w:rPr>
                <w:noProof/>
                <w:webHidden/>
              </w:rPr>
              <w:fldChar w:fldCharType="begin"/>
            </w:r>
            <w:r>
              <w:rPr>
                <w:noProof/>
                <w:webHidden/>
              </w:rPr>
              <w:instrText xml:space="preserve"> PAGEREF _Toc191938372 \h </w:instrText>
            </w:r>
            <w:r>
              <w:rPr>
                <w:noProof/>
                <w:webHidden/>
              </w:rPr>
            </w:r>
            <w:r>
              <w:rPr>
                <w:noProof/>
                <w:webHidden/>
              </w:rPr>
              <w:fldChar w:fldCharType="separate"/>
            </w:r>
            <w:r>
              <w:rPr>
                <w:noProof/>
                <w:webHidden/>
              </w:rPr>
              <w:t>4</w:t>
            </w:r>
            <w:r>
              <w:rPr>
                <w:noProof/>
                <w:webHidden/>
              </w:rPr>
              <w:fldChar w:fldCharType="end"/>
            </w:r>
          </w:hyperlink>
        </w:p>
        <w:p w14:paraId="57F965E3" w14:textId="2EAB5213" w:rsidR="001F1EC8" w:rsidRDefault="001F1EC8">
          <w:r>
            <w:rPr>
              <w:b/>
              <w:bCs/>
              <w:noProof/>
            </w:rPr>
            <w:fldChar w:fldCharType="end"/>
          </w:r>
        </w:p>
      </w:sdtContent>
    </w:sdt>
    <w:p w14:paraId="1054322C" w14:textId="79EDBB1E" w:rsidR="001F1EC8" w:rsidRDefault="001F1EC8" w:rsidP="008623CB">
      <w:pPr>
        <w:pStyle w:val="Heading1"/>
      </w:pPr>
      <w:bookmarkStart w:id="0" w:name="_Toc191938350"/>
      <w:r>
        <w:lastRenderedPageBreak/>
        <w:t>Abstract</w:t>
      </w:r>
      <w:bookmarkEnd w:id="0"/>
    </w:p>
    <w:p w14:paraId="3E337F77" w14:textId="0BF4FA22" w:rsidR="008623CB" w:rsidRDefault="008623CB" w:rsidP="008623CB">
      <w:pPr>
        <w:pStyle w:val="Heading1"/>
      </w:pPr>
      <w:bookmarkStart w:id="1" w:name="_Toc191938351"/>
      <w:r>
        <w:t>Introduction</w:t>
      </w:r>
      <w:bookmarkEnd w:id="1"/>
    </w:p>
    <w:p w14:paraId="476647EB" w14:textId="41EEB9FC" w:rsidR="008623CB" w:rsidRDefault="008623CB" w:rsidP="008623CB">
      <w:pPr>
        <w:pStyle w:val="Heading2"/>
      </w:pPr>
      <w:bookmarkStart w:id="2" w:name="_Toc191938352"/>
      <w:r>
        <w:t>Motivation</w:t>
      </w:r>
      <w:bookmarkEnd w:id="2"/>
    </w:p>
    <w:p w14:paraId="4E7B5C40" w14:textId="7CA818DA" w:rsidR="00A6425F" w:rsidRPr="00A6425F" w:rsidRDefault="00A6425F" w:rsidP="00A6425F">
      <w:r>
        <w:t>The motivation for this project is the increasing relevance of cybersecurity. [point to examples]</w:t>
      </w:r>
      <w:r w:rsidR="00164404">
        <w:t xml:space="preserve"> </w:t>
      </w:r>
      <w:r w:rsidR="00164404">
        <w:t>Goal for this project is to assist in cybersecurity research</w:t>
      </w:r>
    </w:p>
    <w:p w14:paraId="07920B81" w14:textId="56984ADC" w:rsidR="008623CB" w:rsidRDefault="00164404" w:rsidP="008623CB">
      <w:pPr>
        <w:pStyle w:val="Heading2"/>
      </w:pPr>
      <w:r>
        <w:t>Project Structure</w:t>
      </w:r>
    </w:p>
    <w:p w14:paraId="2A959ADA" w14:textId="52D9E837" w:rsidR="00782AE9" w:rsidRDefault="00782AE9" w:rsidP="00782AE9">
      <w:r>
        <w:t>Maybe talk about the models and overall structure of this project.</w:t>
      </w:r>
    </w:p>
    <w:p w14:paraId="1B480E50" w14:textId="6C9B4859" w:rsidR="00D9798C" w:rsidRPr="00782AE9" w:rsidRDefault="00D9798C" w:rsidP="00782AE9">
      <w:r>
        <w:t xml:space="preserve">As this project is meant for DSCI 632 Applications of Cloud Computing the project is meant largely to be done </w:t>
      </w:r>
      <w:r w:rsidR="008D773B">
        <w:t xml:space="preserve">using </w:t>
      </w:r>
      <w:proofErr w:type="spellStart"/>
      <w:proofErr w:type="gramStart"/>
      <w:r w:rsidR="008D773B">
        <w:t>PySpark</w:t>
      </w:r>
      <w:proofErr w:type="spellEnd"/>
      <w:r w:rsidR="008D773B">
        <w:t xml:space="preserve"> .</w:t>
      </w:r>
      <w:proofErr w:type="gramEnd"/>
      <w:r w:rsidR="008D773B">
        <w:t xml:space="preserve"> </w:t>
      </w:r>
    </w:p>
    <w:p w14:paraId="38B0284F" w14:textId="36B914A8" w:rsidR="008623CB" w:rsidRDefault="008623CB" w:rsidP="008623CB">
      <w:pPr>
        <w:pStyle w:val="Heading2"/>
      </w:pPr>
      <w:bookmarkStart w:id="3" w:name="_Toc191938354"/>
      <w:r>
        <w:t>Infrastructure</w:t>
      </w:r>
      <w:bookmarkEnd w:id="3"/>
    </w:p>
    <w:p w14:paraId="180FFA46" w14:textId="06001E63" w:rsidR="00A6425F" w:rsidRPr="00A6425F" w:rsidRDefault="00A6425F" w:rsidP="00A6425F">
      <w:r>
        <w:t>For this project I or we</w:t>
      </w:r>
      <w:proofErr w:type="gramStart"/>
      <w:r>
        <w:t>[?][</w:t>
      </w:r>
      <w:proofErr w:type="gramEnd"/>
      <w:r>
        <w:t>][][</w:t>
      </w:r>
      <w:proofErr w:type="gramStart"/>
      <w:r>
        <w:t>] used</w:t>
      </w:r>
      <w:proofErr w:type="gramEnd"/>
      <w:r>
        <w:t xml:space="preserve"> separate tools for the Exploratory Data Analysis (EDA) and the Model portions. For the EDA we or I</w:t>
      </w:r>
      <w:proofErr w:type="gramStart"/>
      <w:r>
        <w:t>[?][</w:t>
      </w:r>
      <w:proofErr w:type="gramEnd"/>
      <w:r>
        <w:t xml:space="preserve">][] used a Google </w:t>
      </w:r>
      <w:proofErr w:type="spellStart"/>
      <w:r>
        <w:t>Colab</w:t>
      </w:r>
      <w:proofErr w:type="spellEnd"/>
      <w:r>
        <w:t xml:space="preserve"> Notebook</w:t>
      </w:r>
      <w:r w:rsidR="00F96696">
        <w:t xml:space="preserve">. For the model development, training, and evaluation we used a </w:t>
      </w:r>
      <w:proofErr w:type="gramStart"/>
      <w:r w:rsidR="00F96696">
        <w:t>[][</w:t>
      </w:r>
      <w:proofErr w:type="gramEnd"/>
      <w:r w:rsidR="00F96696">
        <w:t>]][][][][]</w:t>
      </w:r>
      <w:r w:rsidR="00C27B42">
        <w:t xml:space="preserve">. The Notebooks for the project can be found at my GitHub page linked here: </w:t>
      </w:r>
      <w:hyperlink r:id="rId8" w:history="1">
        <w:r w:rsidR="00CC179B" w:rsidRPr="00875A5C">
          <w:rPr>
            <w:rStyle w:val="Hyperlink"/>
          </w:rPr>
          <w:t>https://github.com/General-Cow</w:t>
        </w:r>
        <w:r w:rsidR="00CC179B" w:rsidRPr="00875A5C">
          <w:rPr>
            <w:rStyle w:val="Hyperlink"/>
          </w:rPr>
          <w:t>/</w:t>
        </w:r>
      </w:hyperlink>
      <w:r w:rsidR="00CC179B">
        <w:t xml:space="preserve"> </w:t>
      </w:r>
      <w:proofErr w:type="gramStart"/>
      <w:r w:rsidR="00CC179B">
        <w:t>[][</w:t>
      </w:r>
      <w:proofErr w:type="gramEnd"/>
      <w:r w:rsidR="00CC179B">
        <w:t>][insert full path]]</w:t>
      </w:r>
      <w:r w:rsidR="00C27B42">
        <w:t>.</w:t>
      </w:r>
    </w:p>
    <w:p w14:paraId="308277C4" w14:textId="66F5EB06" w:rsidR="008623CB" w:rsidRDefault="008623CB" w:rsidP="008623CB">
      <w:pPr>
        <w:pStyle w:val="Heading1"/>
      </w:pPr>
      <w:bookmarkStart w:id="4" w:name="_Toc191938355"/>
      <w:r>
        <w:t>Dataset Background</w:t>
      </w:r>
      <w:bookmarkEnd w:id="4"/>
    </w:p>
    <w:p w14:paraId="04C5D25B" w14:textId="0C1811A8" w:rsidR="008623CB" w:rsidRDefault="008623CB" w:rsidP="008623CB">
      <w:pPr>
        <w:pStyle w:val="Heading2"/>
      </w:pPr>
      <w:bookmarkStart w:id="5" w:name="_Toc191938356"/>
      <w:r>
        <w:t>Dataset Acquisition</w:t>
      </w:r>
      <w:bookmarkEnd w:id="5"/>
    </w:p>
    <w:p w14:paraId="1D6C531A" w14:textId="7955D16B" w:rsidR="00F96696" w:rsidRPr="00F96696" w:rsidRDefault="00F96696" w:rsidP="00164404">
      <w:pPr>
        <w:ind w:firstLine="720"/>
      </w:pPr>
      <w:r>
        <w:t xml:space="preserve">This dataset is publicly available on Kaggle at the following reference [Kaggle </w:t>
      </w:r>
      <w:proofErr w:type="gramStart"/>
      <w:r>
        <w:t>location][</w:t>
      </w:r>
      <w:proofErr w:type="gramEnd"/>
      <w:r>
        <w:t xml:space="preserve">][]. Additionally, the dataset is associated with a research paper [] that dives into a deeper description of the dataset, potential use cases, and the </w:t>
      </w:r>
      <w:proofErr w:type="gramStart"/>
      <w:r>
        <w:t>[][</w:t>
      </w:r>
      <w:proofErr w:type="gramEnd"/>
      <w:r>
        <w:t>][]. Discuss the results.</w:t>
      </w:r>
    </w:p>
    <w:p w14:paraId="2A1682D5" w14:textId="0C4E5210" w:rsidR="008623CB" w:rsidRDefault="008623CB" w:rsidP="008623CB">
      <w:pPr>
        <w:pStyle w:val="Heading2"/>
      </w:pPr>
      <w:bookmarkStart w:id="6" w:name="_Toc191938357"/>
      <w:r>
        <w:t>Dataset</w:t>
      </w:r>
      <w:r w:rsidR="00957ECB">
        <w:t xml:space="preserve"> Basic</w:t>
      </w:r>
      <w:r>
        <w:t xml:space="preserve"> Characteristics</w:t>
      </w:r>
      <w:bookmarkEnd w:id="6"/>
    </w:p>
    <w:p w14:paraId="549297F1" w14:textId="6301DD5D" w:rsidR="0026783C" w:rsidRDefault="00F96696" w:rsidP="0026783C">
      <w:pPr>
        <w:ind w:firstLine="720"/>
      </w:pPr>
      <w:r>
        <w:t>The dataset comes presplit by the authors into a train and test dataset. The split is a 70:30 split</w:t>
      </w:r>
      <w:r w:rsidR="00957ECB">
        <w:t xml:space="preserve"> and is stratified by the authors according to </w:t>
      </w:r>
      <w:r w:rsidR="00957ECB" w:rsidRPr="00957ECB">
        <w:t xml:space="preserve">stratified based on </w:t>
      </w:r>
      <w:proofErr w:type="spellStart"/>
      <w:r w:rsidR="00957ECB">
        <w:t>IncidentGrade</w:t>
      </w:r>
      <w:proofErr w:type="spellEnd"/>
      <w:r w:rsidR="00957ECB">
        <w:t xml:space="preserve"> (our target)</w:t>
      </w:r>
      <w:r w:rsidR="00957ECB" w:rsidRPr="00957ECB">
        <w:t xml:space="preserve">, </w:t>
      </w:r>
      <w:proofErr w:type="spellStart"/>
      <w:r w:rsidR="00957ECB" w:rsidRPr="00957ECB">
        <w:t>OrgId</w:t>
      </w:r>
      <w:proofErr w:type="spellEnd"/>
      <w:r w:rsidR="00957ECB" w:rsidRPr="00957ECB">
        <w:t xml:space="preserve">, and </w:t>
      </w:r>
      <w:proofErr w:type="spellStart"/>
      <w:r w:rsidR="00957ECB" w:rsidRPr="00957ECB">
        <w:t>DetectorId</w:t>
      </w:r>
      <w:proofErr w:type="spellEnd"/>
      <w:r w:rsidR="00957ECB">
        <w:t xml:space="preserve">. The train dataset is 2.3 GB and has </w:t>
      </w:r>
      <w:r w:rsidR="00957ECB" w:rsidRPr="00957ECB">
        <w:t>9516837</w:t>
      </w:r>
      <w:r w:rsidR="00957ECB">
        <w:t xml:space="preserve"> rows of data and</w:t>
      </w:r>
      <w:r w:rsidR="00957ECB" w:rsidRPr="00957ECB">
        <w:t xml:space="preserve"> 45</w:t>
      </w:r>
      <w:r w:rsidR="00957ECB">
        <w:t xml:space="preserve"> columns: 44 features and 1 target. The test dataset is </w:t>
      </w:r>
      <w:r w:rsidR="0026783C">
        <w:t xml:space="preserve">1 </w:t>
      </w:r>
      <w:r w:rsidR="00957ECB">
        <w:t xml:space="preserve">GB and has </w:t>
      </w:r>
      <w:r w:rsidR="00957ECB" w:rsidRPr="00957ECB">
        <w:t>4147992</w:t>
      </w:r>
      <w:r w:rsidR="00957ECB">
        <w:t xml:space="preserve"> rows of data and</w:t>
      </w:r>
      <w:r w:rsidR="00957ECB" w:rsidRPr="00957ECB">
        <w:t xml:space="preserve"> 46</w:t>
      </w:r>
      <w:r w:rsidR="00957ECB">
        <w:t xml:space="preserve"> columns. The extra column in the</w:t>
      </w:r>
      <w:r w:rsidR="001819B7">
        <w:t xml:space="preserve"> test dataset is a Usage column and is dropped later as it does not exist in the train dataset.</w:t>
      </w:r>
      <w:r w:rsidR="0026783C">
        <w:t xml:space="preserve"> The table describing the features of the dataset from the original paper [] </w:t>
      </w:r>
      <w:r w:rsidR="003F30ED">
        <w:t xml:space="preserve">is recreated </w:t>
      </w:r>
      <w:r w:rsidR="0026783C">
        <w:t>below</w:t>
      </w:r>
      <w:r w:rsidR="003F30ED">
        <w:t xml:space="preserve"> without alteration</w:t>
      </w:r>
      <w:r w:rsidR="0026783C">
        <w:t>.</w:t>
      </w:r>
    </w:p>
    <w:p w14:paraId="2603B73A" w14:textId="77777777" w:rsidR="003F30ED" w:rsidRDefault="003F30ED" w:rsidP="0026783C">
      <w:pPr>
        <w:ind w:firstLine="720"/>
      </w:pPr>
    </w:p>
    <w:tbl>
      <w:tblPr>
        <w:tblStyle w:val="GridTable1Light"/>
        <w:tblW w:w="0" w:type="auto"/>
        <w:tblLook w:val="04A0" w:firstRow="1" w:lastRow="0" w:firstColumn="1" w:lastColumn="0" w:noHBand="0" w:noVBand="1"/>
      </w:tblPr>
      <w:tblGrid>
        <w:gridCol w:w="3415"/>
        <w:gridCol w:w="5935"/>
      </w:tblGrid>
      <w:tr w:rsidR="003F30ED" w14:paraId="390D83BB" w14:textId="77777777" w:rsidTr="00DA3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60345C9" w14:textId="7A454A99" w:rsidR="003F30ED" w:rsidRPr="002F7ECE" w:rsidRDefault="003F30ED" w:rsidP="0026783C">
            <w:r w:rsidRPr="002F7ECE">
              <w:t>Feature</w:t>
            </w:r>
          </w:p>
        </w:tc>
        <w:tc>
          <w:tcPr>
            <w:tcW w:w="5935" w:type="dxa"/>
          </w:tcPr>
          <w:p w14:paraId="06991028" w14:textId="2CC822E6" w:rsidR="003F30ED" w:rsidRPr="002F7ECE" w:rsidRDefault="003F30ED" w:rsidP="0026783C">
            <w:pPr>
              <w:cnfStyle w:val="100000000000" w:firstRow="1" w:lastRow="0" w:firstColumn="0" w:lastColumn="0" w:oddVBand="0" w:evenVBand="0" w:oddHBand="0" w:evenHBand="0" w:firstRowFirstColumn="0" w:firstRowLastColumn="0" w:lastRowFirstColumn="0" w:lastRowLastColumn="0"/>
            </w:pPr>
            <w:r w:rsidRPr="002F7ECE">
              <w:t>Description</w:t>
            </w:r>
          </w:p>
        </w:tc>
      </w:tr>
      <w:tr w:rsidR="003F30ED" w14:paraId="0C838A4E"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5683756C" w14:textId="1A3A6C8C" w:rsidR="003F30ED" w:rsidRPr="00DA3B78" w:rsidRDefault="003F30ED" w:rsidP="003F30ED">
            <w:pPr>
              <w:rPr>
                <w:sz w:val="21"/>
                <w:szCs w:val="21"/>
              </w:rPr>
            </w:pPr>
            <w:r w:rsidRPr="00DA3B78">
              <w:rPr>
                <w:sz w:val="21"/>
                <w:szCs w:val="21"/>
              </w:rPr>
              <w:t>Id</w:t>
            </w:r>
          </w:p>
        </w:tc>
        <w:tc>
          <w:tcPr>
            <w:tcW w:w="5935" w:type="dxa"/>
          </w:tcPr>
          <w:p w14:paraId="0C3C9DEF" w14:textId="317A0F6B"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 xml:space="preserve">Unique ID for each </w:t>
            </w:r>
            <w:proofErr w:type="spellStart"/>
            <w:r w:rsidRPr="00DA3B78">
              <w:rPr>
                <w:sz w:val="21"/>
                <w:szCs w:val="21"/>
              </w:rPr>
              <w:t>OrgId-IncidentId</w:t>
            </w:r>
            <w:proofErr w:type="spellEnd"/>
            <w:r w:rsidRPr="00DA3B78">
              <w:rPr>
                <w:sz w:val="21"/>
                <w:szCs w:val="21"/>
              </w:rPr>
              <w:t xml:space="preserve"> pair</w:t>
            </w:r>
          </w:p>
        </w:tc>
      </w:tr>
      <w:tr w:rsidR="003F30ED" w14:paraId="69AD9DFE"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2D5D99D2" w14:textId="4E62FD24" w:rsidR="003F30ED" w:rsidRPr="00DA3B78" w:rsidRDefault="003F30ED" w:rsidP="003F30ED">
            <w:pPr>
              <w:rPr>
                <w:sz w:val="21"/>
                <w:szCs w:val="21"/>
              </w:rPr>
            </w:pPr>
            <w:proofErr w:type="spellStart"/>
            <w:r w:rsidRPr="00DA3B78">
              <w:rPr>
                <w:sz w:val="21"/>
                <w:szCs w:val="21"/>
              </w:rPr>
              <w:t>OrgId</w:t>
            </w:r>
            <w:proofErr w:type="spellEnd"/>
          </w:p>
        </w:tc>
        <w:tc>
          <w:tcPr>
            <w:tcW w:w="5935" w:type="dxa"/>
          </w:tcPr>
          <w:p w14:paraId="7AE2CBB3" w14:textId="32AE5AF5"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Organization identifier</w:t>
            </w:r>
          </w:p>
        </w:tc>
      </w:tr>
      <w:tr w:rsidR="003F30ED" w14:paraId="513D5E96"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4492FECD" w14:textId="46963674" w:rsidR="003F30ED" w:rsidRPr="00DA3B78" w:rsidRDefault="003F30ED" w:rsidP="003F30ED">
            <w:pPr>
              <w:rPr>
                <w:sz w:val="21"/>
                <w:szCs w:val="21"/>
              </w:rPr>
            </w:pPr>
            <w:proofErr w:type="spellStart"/>
            <w:r w:rsidRPr="00DA3B78">
              <w:rPr>
                <w:sz w:val="21"/>
                <w:szCs w:val="21"/>
              </w:rPr>
              <w:t>IncidentId</w:t>
            </w:r>
            <w:proofErr w:type="spellEnd"/>
          </w:p>
        </w:tc>
        <w:tc>
          <w:tcPr>
            <w:tcW w:w="5935" w:type="dxa"/>
          </w:tcPr>
          <w:p w14:paraId="5645DD08" w14:textId="65E42FBC"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Organizationally unique incident identifier</w:t>
            </w:r>
          </w:p>
        </w:tc>
      </w:tr>
      <w:tr w:rsidR="003F30ED" w14:paraId="7CF71841"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3A6282CC" w14:textId="0BB3DAF5" w:rsidR="003F30ED" w:rsidRPr="00DA3B78" w:rsidRDefault="003F30ED" w:rsidP="003F30ED">
            <w:pPr>
              <w:rPr>
                <w:sz w:val="21"/>
                <w:szCs w:val="21"/>
              </w:rPr>
            </w:pPr>
            <w:proofErr w:type="spellStart"/>
            <w:r w:rsidRPr="00DA3B78">
              <w:rPr>
                <w:sz w:val="21"/>
                <w:szCs w:val="21"/>
              </w:rPr>
              <w:t>AlertId</w:t>
            </w:r>
            <w:proofErr w:type="spellEnd"/>
          </w:p>
        </w:tc>
        <w:tc>
          <w:tcPr>
            <w:tcW w:w="5935" w:type="dxa"/>
          </w:tcPr>
          <w:p w14:paraId="7040B1EF" w14:textId="7E082B1D"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Unique identifier for an alert</w:t>
            </w:r>
          </w:p>
        </w:tc>
      </w:tr>
      <w:tr w:rsidR="003F30ED" w14:paraId="48D6DDC7"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2E6A6E53" w14:textId="0DE3A22D" w:rsidR="003F30ED" w:rsidRPr="00DA3B78" w:rsidRDefault="003F30ED" w:rsidP="003F30ED">
            <w:pPr>
              <w:rPr>
                <w:sz w:val="21"/>
                <w:szCs w:val="21"/>
              </w:rPr>
            </w:pPr>
            <w:r w:rsidRPr="00DA3B78">
              <w:rPr>
                <w:sz w:val="21"/>
                <w:szCs w:val="21"/>
              </w:rPr>
              <w:t>Timestamp</w:t>
            </w:r>
          </w:p>
        </w:tc>
        <w:tc>
          <w:tcPr>
            <w:tcW w:w="5935" w:type="dxa"/>
          </w:tcPr>
          <w:p w14:paraId="4417319B" w14:textId="1A6B065A"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Time the alert was created</w:t>
            </w:r>
          </w:p>
        </w:tc>
      </w:tr>
      <w:tr w:rsidR="003F30ED" w14:paraId="682D3837"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7606E64B" w14:textId="70D16286" w:rsidR="003F30ED" w:rsidRPr="00DA3B78" w:rsidRDefault="003F30ED" w:rsidP="003F30ED">
            <w:pPr>
              <w:rPr>
                <w:sz w:val="21"/>
                <w:szCs w:val="21"/>
              </w:rPr>
            </w:pPr>
            <w:proofErr w:type="spellStart"/>
            <w:r w:rsidRPr="00DA3B78">
              <w:rPr>
                <w:sz w:val="21"/>
                <w:szCs w:val="21"/>
              </w:rPr>
              <w:t>DetectorId</w:t>
            </w:r>
            <w:proofErr w:type="spellEnd"/>
          </w:p>
        </w:tc>
        <w:tc>
          <w:tcPr>
            <w:tcW w:w="5935" w:type="dxa"/>
          </w:tcPr>
          <w:p w14:paraId="01BDC4A2" w14:textId="16DF6644"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Unique ID for the alert generating detector</w:t>
            </w:r>
          </w:p>
        </w:tc>
      </w:tr>
      <w:tr w:rsidR="003F30ED" w14:paraId="0148964F"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29D28D1F" w14:textId="2BBDA824" w:rsidR="003F30ED" w:rsidRPr="00DA3B78" w:rsidRDefault="003F30ED" w:rsidP="003F30ED">
            <w:pPr>
              <w:rPr>
                <w:sz w:val="21"/>
                <w:szCs w:val="21"/>
              </w:rPr>
            </w:pPr>
            <w:proofErr w:type="spellStart"/>
            <w:r w:rsidRPr="00DA3B78">
              <w:rPr>
                <w:sz w:val="21"/>
                <w:szCs w:val="21"/>
              </w:rPr>
              <w:t>AlertTitle</w:t>
            </w:r>
            <w:proofErr w:type="spellEnd"/>
          </w:p>
        </w:tc>
        <w:tc>
          <w:tcPr>
            <w:tcW w:w="5935" w:type="dxa"/>
          </w:tcPr>
          <w:p w14:paraId="0D7CA167" w14:textId="136301B1"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Title of the alert</w:t>
            </w:r>
          </w:p>
        </w:tc>
      </w:tr>
      <w:tr w:rsidR="003F30ED" w14:paraId="791A3494"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58BAF66A" w14:textId="25E8317D" w:rsidR="003F30ED" w:rsidRPr="00DA3B78" w:rsidRDefault="003F30ED" w:rsidP="003F30ED">
            <w:pPr>
              <w:rPr>
                <w:sz w:val="21"/>
                <w:szCs w:val="21"/>
              </w:rPr>
            </w:pPr>
            <w:r w:rsidRPr="00DA3B78">
              <w:rPr>
                <w:sz w:val="21"/>
                <w:szCs w:val="21"/>
              </w:rPr>
              <w:t>Category</w:t>
            </w:r>
          </w:p>
        </w:tc>
        <w:tc>
          <w:tcPr>
            <w:tcW w:w="5935" w:type="dxa"/>
          </w:tcPr>
          <w:p w14:paraId="178C36AC" w14:textId="5844A59C"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Category of the alert</w:t>
            </w:r>
          </w:p>
        </w:tc>
      </w:tr>
      <w:tr w:rsidR="003F30ED" w14:paraId="4A0990F0"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7D6018A2" w14:textId="57BF5C07" w:rsidR="003F30ED" w:rsidRPr="00DA3B78" w:rsidRDefault="003F30ED" w:rsidP="003F30ED">
            <w:pPr>
              <w:rPr>
                <w:sz w:val="21"/>
                <w:szCs w:val="21"/>
              </w:rPr>
            </w:pPr>
            <w:proofErr w:type="spellStart"/>
            <w:r w:rsidRPr="00DA3B78">
              <w:rPr>
                <w:sz w:val="21"/>
                <w:szCs w:val="21"/>
              </w:rPr>
              <w:t>MitreTechniques</w:t>
            </w:r>
            <w:proofErr w:type="spellEnd"/>
          </w:p>
        </w:tc>
        <w:tc>
          <w:tcPr>
            <w:tcW w:w="5935" w:type="dxa"/>
          </w:tcPr>
          <w:p w14:paraId="6A9DFD41" w14:textId="5C92485B"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MITRE ATT&amp;CK techniques involved in alert</w:t>
            </w:r>
          </w:p>
        </w:tc>
      </w:tr>
      <w:tr w:rsidR="003F30ED" w14:paraId="59E84A8C"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6C0A175C" w14:textId="633A6DA7" w:rsidR="003F30ED" w:rsidRPr="00DA3B78" w:rsidRDefault="003F30ED" w:rsidP="003F30ED">
            <w:pPr>
              <w:rPr>
                <w:sz w:val="21"/>
                <w:szCs w:val="21"/>
              </w:rPr>
            </w:pPr>
            <w:proofErr w:type="spellStart"/>
            <w:r w:rsidRPr="00DA3B78">
              <w:rPr>
                <w:sz w:val="21"/>
                <w:szCs w:val="21"/>
              </w:rPr>
              <w:t>IncidentGrade</w:t>
            </w:r>
            <w:proofErr w:type="spellEnd"/>
          </w:p>
        </w:tc>
        <w:tc>
          <w:tcPr>
            <w:tcW w:w="5935" w:type="dxa"/>
          </w:tcPr>
          <w:p w14:paraId="5A2F0BE6" w14:textId="72EEC078"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SOC grade assigned to the incident</w:t>
            </w:r>
          </w:p>
        </w:tc>
      </w:tr>
      <w:tr w:rsidR="003F30ED" w14:paraId="148445C3"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3F80CE73" w14:textId="538D9C33" w:rsidR="003F30ED" w:rsidRPr="00DA3B78" w:rsidRDefault="003F30ED" w:rsidP="003F30ED">
            <w:pPr>
              <w:rPr>
                <w:sz w:val="21"/>
                <w:szCs w:val="21"/>
              </w:rPr>
            </w:pPr>
            <w:proofErr w:type="spellStart"/>
            <w:r w:rsidRPr="00DA3B78">
              <w:rPr>
                <w:sz w:val="21"/>
                <w:szCs w:val="21"/>
              </w:rPr>
              <w:t>ActionGrouped</w:t>
            </w:r>
            <w:proofErr w:type="spellEnd"/>
          </w:p>
        </w:tc>
        <w:tc>
          <w:tcPr>
            <w:tcW w:w="5935" w:type="dxa"/>
          </w:tcPr>
          <w:p w14:paraId="4B7CF9B4" w14:textId="4C5AADA2"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SOC alert remediation action (high level)</w:t>
            </w:r>
          </w:p>
        </w:tc>
      </w:tr>
      <w:tr w:rsidR="003F30ED" w14:paraId="74FB660F"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3174F560" w14:textId="7AAE2604" w:rsidR="003F30ED" w:rsidRPr="00DA3B78" w:rsidRDefault="003F30ED" w:rsidP="003F30ED">
            <w:pPr>
              <w:rPr>
                <w:sz w:val="21"/>
                <w:szCs w:val="21"/>
              </w:rPr>
            </w:pPr>
            <w:proofErr w:type="spellStart"/>
            <w:r w:rsidRPr="00DA3B78">
              <w:rPr>
                <w:sz w:val="21"/>
                <w:szCs w:val="21"/>
              </w:rPr>
              <w:t>ActionGranular</w:t>
            </w:r>
            <w:proofErr w:type="spellEnd"/>
          </w:p>
        </w:tc>
        <w:tc>
          <w:tcPr>
            <w:tcW w:w="5935" w:type="dxa"/>
          </w:tcPr>
          <w:p w14:paraId="6EF62BCE" w14:textId="4DC40B60"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SOC alert remediation action (</w:t>
            </w:r>
            <w:proofErr w:type="gramStart"/>
            <w:r w:rsidRPr="00DA3B78">
              <w:rPr>
                <w:sz w:val="21"/>
                <w:szCs w:val="21"/>
              </w:rPr>
              <w:t>fine-grain</w:t>
            </w:r>
            <w:proofErr w:type="gramEnd"/>
            <w:r w:rsidRPr="00DA3B78">
              <w:rPr>
                <w:sz w:val="21"/>
                <w:szCs w:val="21"/>
              </w:rPr>
              <w:t>)</w:t>
            </w:r>
          </w:p>
        </w:tc>
      </w:tr>
      <w:tr w:rsidR="003F30ED" w14:paraId="42B18ABF"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6B8740C3" w14:textId="05F57153" w:rsidR="003F30ED" w:rsidRPr="00DA3B78" w:rsidRDefault="003F30ED" w:rsidP="003F30ED">
            <w:pPr>
              <w:rPr>
                <w:sz w:val="21"/>
                <w:szCs w:val="21"/>
              </w:rPr>
            </w:pPr>
            <w:proofErr w:type="spellStart"/>
            <w:r w:rsidRPr="00DA3B78">
              <w:rPr>
                <w:sz w:val="21"/>
                <w:szCs w:val="21"/>
              </w:rPr>
              <w:t>EntityType</w:t>
            </w:r>
            <w:proofErr w:type="spellEnd"/>
          </w:p>
        </w:tc>
        <w:tc>
          <w:tcPr>
            <w:tcW w:w="5935" w:type="dxa"/>
          </w:tcPr>
          <w:p w14:paraId="3ECC67A9" w14:textId="74F52E73"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Type of entity involved in the alert</w:t>
            </w:r>
          </w:p>
        </w:tc>
      </w:tr>
      <w:tr w:rsidR="003F30ED" w14:paraId="5A5FB046"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30249EC0" w14:textId="34093905" w:rsidR="003F30ED" w:rsidRPr="00DA3B78" w:rsidRDefault="003F30ED" w:rsidP="003F30ED">
            <w:pPr>
              <w:rPr>
                <w:sz w:val="21"/>
                <w:szCs w:val="21"/>
              </w:rPr>
            </w:pPr>
            <w:proofErr w:type="spellStart"/>
            <w:r w:rsidRPr="00DA3B78">
              <w:rPr>
                <w:sz w:val="21"/>
                <w:szCs w:val="21"/>
              </w:rPr>
              <w:t>EvidenceRole</w:t>
            </w:r>
            <w:proofErr w:type="spellEnd"/>
          </w:p>
        </w:tc>
        <w:tc>
          <w:tcPr>
            <w:tcW w:w="5935" w:type="dxa"/>
          </w:tcPr>
          <w:p w14:paraId="07EAEBAB" w14:textId="7D03E40A"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Role of the evidence in the investigation</w:t>
            </w:r>
          </w:p>
        </w:tc>
      </w:tr>
      <w:tr w:rsidR="003F30ED" w14:paraId="57708A4D"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23FA4D44" w14:textId="60DD53AD" w:rsidR="003F30ED" w:rsidRPr="00DA3B78" w:rsidRDefault="003F30ED" w:rsidP="003F30ED">
            <w:pPr>
              <w:rPr>
                <w:sz w:val="21"/>
                <w:szCs w:val="21"/>
              </w:rPr>
            </w:pPr>
            <w:r w:rsidRPr="00DA3B78">
              <w:rPr>
                <w:sz w:val="21"/>
                <w:szCs w:val="21"/>
              </w:rPr>
              <w:t>DeviceId</w:t>
            </w:r>
          </w:p>
        </w:tc>
        <w:tc>
          <w:tcPr>
            <w:tcW w:w="5935" w:type="dxa"/>
          </w:tcPr>
          <w:p w14:paraId="5472E964" w14:textId="195053FD"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Additional metadata on evidence role in alert</w:t>
            </w:r>
          </w:p>
        </w:tc>
      </w:tr>
      <w:tr w:rsidR="003F30ED" w14:paraId="0E418467"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1376982C" w14:textId="25DFEC0A" w:rsidR="003F30ED" w:rsidRPr="00DA3B78" w:rsidRDefault="003F30ED" w:rsidP="003F30ED">
            <w:pPr>
              <w:rPr>
                <w:sz w:val="21"/>
                <w:szCs w:val="21"/>
              </w:rPr>
            </w:pPr>
            <w:r w:rsidRPr="00DA3B78">
              <w:rPr>
                <w:sz w:val="21"/>
                <w:szCs w:val="21"/>
              </w:rPr>
              <w:t>Sha256</w:t>
            </w:r>
          </w:p>
        </w:tc>
        <w:tc>
          <w:tcPr>
            <w:tcW w:w="5935" w:type="dxa"/>
          </w:tcPr>
          <w:p w14:paraId="47B88E8D" w14:textId="39B2CA3B"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Unique identifier for the device</w:t>
            </w:r>
          </w:p>
        </w:tc>
      </w:tr>
      <w:tr w:rsidR="003F30ED" w14:paraId="79989EA5"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02811A58" w14:textId="1A6F0D75" w:rsidR="003F30ED" w:rsidRPr="00DA3B78" w:rsidRDefault="003F30ED" w:rsidP="003F30ED">
            <w:pPr>
              <w:rPr>
                <w:sz w:val="21"/>
                <w:szCs w:val="21"/>
              </w:rPr>
            </w:pPr>
            <w:proofErr w:type="spellStart"/>
            <w:r w:rsidRPr="00DA3B78">
              <w:rPr>
                <w:sz w:val="21"/>
                <w:szCs w:val="21"/>
              </w:rPr>
              <w:t>IpAddress</w:t>
            </w:r>
            <w:proofErr w:type="spellEnd"/>
          </w:p>
        </w:tc>
        <w:tc>
          <w:tcPr>
            <w:tcW w:w="5935" w:type="dxa"/>
          </w:tcPr>
          <w:p w14:paraId="2DDC5AEA" w14:textId="1B05118D"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Name of the device</w:t>
            </w:r>
          </w:p>
        </w:tc>
      </w:tr>
      <w:tr w:rsidR="003F30ED" w14:paraId="71283515"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6F0B1667" w14:textId="31640278" w:rsidR="003F30ED" w:rsidRPr="00DA3B78" w:rsidRDefault="003F30ED" w:rsidP="003F30ED">
            <w:pPr>
              <w:rPr>
                <w:sz w:val="21"/>
                <w:szCs w:val="21"/>
              </w:rPr>
            </w:pPr>
            <w:proofErr w:type="spellStart"/>
            <w:r w:rsidRPr="00DA3B78">
              <w:rPr>
                <w:sz w:val="21"/>
                <w:szCs w:val="21"/>
              </w:rPr>
              <w:t>Url</w:t>
            </w:r>
            <w:proofErr w:type="spellEnd"/>
          </w:p>
        </w:tc>
        <w:tc>
          <w:tcPr>
            <w:tcW w:w="5935" w:type="dxa"/>
          </w:tcPr>
          <w:p w14:paraId="17674E01" w14:textId="2C7F1914"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SHA-256 hash of the file</w:t>
            </w:r>
          </w:p>
        </w:tc>
      </w:tr>
      <w:tr w:rsidR="003F30ED" w14:paraId="5A6910FE"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2E8953BA" w14:textId="64BF7B93" w:rsidR="003F30ED" w:rsidRPr="00DA3B78" w:rsidRDefault="003F30ED" w:rsidP="003F30ED">
            <w:pPr>
              <w:rPr>
                <w:sz w:val="21"/>
                <w:szCs w:val="21"/>
              </w:rPr>
            </w:pPr>
            <w:proofErr w:type="spellStart"/>
            <w:r w:rsidRPr="00DA3B78">
              <w:rPr>
                <w:sz w:val="21"/>
                <w:szCs w:val="21"/>
              </w:rPr>
              <w:t>AccountSid</w:t>
            </w:r>
            <w:proofErr w:type="spellEnd"/>
          </w:p>
        </w:tc>
        <w:tc>
          <w:tcPr>
            <w:tcW w:w="5935" w:type="dxa"/>
          </w:tcPr>
          <w:p w14:paraId="655DCC07" w14:textId="22F1D95A"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IP address involved</w:t>
            </w:r>
          </w:p>
        </w:tc>
      </w:tr>
      <w:tr w:rsidR="003F30ED" w14:paraId="35FDEF0E"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0BBDC20F" w14:textId="20F4A945" w:rsidR="003F30ED" w:rsidRPr="00DA3B78" w:rsidRDefault="003F30ED" w:rsidP="003F30ED">
            <w:pPr>
              <w:rPr>
                <w:sz w:val="21"/>
                <w:szCs w:val="21"/>
              </w:rPr>
            </w:pPr>
            <w:proofErr w:type="spellStart"/>
            <w:r w:rsidRPr="00DA3B78">
              <w:rPr>
                <w:sz w:val="21"/>
                <w:szCs w:val="21"/>
              </w:rPr>
              <w:t>AccountUpn</w:t>
            </w:r>
            <w:proofErr w:type="spellEnd"/>
          </w:p>
        </w:tc>
        <w:tc>
          <w:tcPr>
            <w:tcW w:w="5935" w:type="dxa"/>
          </w:tcPr>
          <w:p w14:paraId="09CA6E81" w14:textId="332C174E"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URL involved</w:t>
            </w:r>
          </w:p>
        </w:tc>
      </w:tr>
      <w:tr w:rsidR="003F30ED" w14:paraId="67BC41EF"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69C8BBA8" w14:textId="650E8100" w:rsidR="003F30ED" w:rsidRPr="00DA3B78" w:rsidRDefault="003F30ED" w:rsidP="003F30ED">
            <w:pPr>
              <w:rPr>
                <w:sz w:val="21"/>
                <w:szCs w:val="21"/>
              </w:rPr>
            </w:pPr>
            <w:proofErr w:type="spellStart"/>
            <w:r w:rsidRPr="00DA3B78">
              <w:rPr>
                <w:sz w:val="21"/>
                <w:szCs w:val="21"/>
              </w:rPr>
              <w:t>AccountObjectId</w:t>
            </w:r>
            <w:proofErr w:type="spellEnd"/>
          </w:p>
        </w:tc>
        <w:tc>
          <w:tcPr>
            <w:tcW w:w="5935" w:type="dxa"/>
          </w:tcPr>
          <w:p w14:paraId="54D4187C" w14:textId="3D86DB5C"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On-premises account identifier</w:t>
            </w:r>
          </w:p>
        </w:tc>
      </w:tr>
      <w:tr w:rsidR="003F30ED" w14:paraId="32F16F3C"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3C3A5573" w14:textId="7877BB08" w:rsidR="003F30ED" w:rsidRPr="00DA3B78" w:rsidRDefault="003F30ED" w:rsidP="003F30ED">
            <w:pPr>
              <w:rPr>
                <w:sz w:val="21"/>
                <w:szCs w:val="21"/>
              </w:rPr>
            </w:pPr>
            <w:proofErr w:type="spellStart"/>
            <w:r w:rsidRPr="00DA3B78">
              <w:rPr>
                <w:sz w:val="21"/>
                <w:szCs w:val="21"/>
              </w:rPr>
              <w:t>AccountName</w:t>
            </w:r>
            <w:proofErr w:type="spellEnd"/>
          </w:p>
        </w:tc>
        <w:tc>
          <w:tcPr>
            <w:tcW w:w="5935" w:type="dxa"/>
          </w:tcPr>
          <w:p w14:paraId="24ECFEA3" w14:textId="799A31F5"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Email account identifier</w:t>
            </w:r>
          </w:p>
        </w:tc>
      </w:tr>
      <w:tr w:rsidR="003F30ED" w14:paraId="54FD3C3F"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7345173A" w14:textId="244F2089" w:rsidR="003F30ED" w:rsidRPr="00DA3B78" w:rsidRDefault="003F30ED" w:rsidP="003F30ED">
            <w:pPr>
              <w:rPr>
                <w:sz w:val="21"/>
                <w:szCs w:val="21"/>
              </w:rPr>
            </w:pPr>
            <w:proofErr w:type="spellStart"/>
            <w:r w:rsidRPr="00DA3B78">
              <w:rPr>
                <w:sz w:val="21"/>
                <w:szCs w:val="21"/>
              </w:rPr>
              <w:t>DeviceName</w:t>
            </w:r>
            <w:proofErr w:type="spellEnd"/>
          </w:p>
        </w:tc>
        <w:tc>
          <w:tcPr>
            <w:tcW w:w="5935" w:type="dxa"/>
          </w:tcPr>
          <w:p w14:paraId="3C990262" w14:textId="2B7B8688"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Entra ID account identifier</w:t>
            </w:r>
          </w:p>
        </w:tc>
      </w:tr>
      <w:tr w:rsidR="003F30ED" w14:paraId="0154C159"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11FD2424" w14:textId="0AA000B7" w:rsidR="003F30ED" w:rsidRPr="00DA3B78" w:rsidRDefault="003F30ED" w:rsidP="003F30ED">
            <w:pPr>
              <w:rPr>
                <w:sz w:val="21"/>
                <w:szCs w:val="21"/>
              </w:rPr>
            </w:pPr>
            <w:proofErr w:type="spellStart"/>
            <w:r w:rsidRPr="00DA3B78">
              <w:rPr>
                <w:sz w:val="21"/>
                <w:szCs w:val="21"/>
              </w:rPr>
              <w:t>NetworkMessageId</w:t>
            </w:r>
            <w:proofErr w:type="spellEnd"/>
          </w:p>
        </w:tc>
        <w:tc>
          <w:tcPr>
            <w:tcW w:w="5935" w:type="dxa"/>
          </w:tcPr>
          <w:p w14:paraId="37603818" w14:textId="3CE4D311"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Name of the on-premises account</w:t>
            </w:r>
          </w:p>
        </w:tc>
      </w:tr>
      <w:tr w:rsidR="003F30ED" w14:paraId="2D476AF5"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2B8A1188" w14:textId="374810E5" w:rsidR="003F30ED" w:rsidRPr="00DA3B78" w:rsidRDefault="003F30ED" w:rsidP="003F30ED">
            <w:pPr>
              <w:rPr>
                <w:sz w:val="21"/>
                <w:szCs w:val="21"/>
              </w:rPr>
            </w:pPr>
            <w:proofErr w:type="spellStart"/>
            <w:r w:rsidRPr="00DA3B78">
              <w:rPr>
                <w:sz w:val="21"/>
                <w:szCs w:val="21"/>
              </w:rPr>
              <w:t>EmailClusterId</w:t>
            </w:r>
            <w:proofErr w:type="spellEnd"/>
          </w:p>
        </w:tc>
        <w:tc>
          <w:tcPr>
            <w:tcW w:w="5935" w:type="dxa"/>
          </w:tcPr>
          <w:p w14:paraId="6ACF4999" w14:textId="31820DD7"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Org-level identifier for email message</w:t>
            </w:r>
          </w:p>
        </w:tc>
      </w:tr>
      <w:tr w:rsidR="003F30ED" w14:paraId="1EAD632D"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27DEF852" w14:textId="62BD05AB" w:rsidR="003F30ED" w:rsidRPr="00DA3B78" w:rsidRDefault="003F30ED" w:rsidP="003F30ED">
            <w:pPr>
              <w:rPr>
                <w:sz w:val="21"/>
                <w:szCs w:val="21"/>
              </w:rPr>
            </w:pPr>
            <w:proofErr w:type="spellStart"/>
            <w:r w:rsidRPr="00DA3B78">
              <w:rPr>
                <w:sz w:val="21"/>
                <w:szCs w:val="21"/>
              </w:rPr>
              <w:t>RegistryKey</w:t>
            </w:r>
            <w:proofErr w:type="spellEnd"/>
          </w:p>
        </w:tc>
        <w:tc>
          <w:tcPr>
            <w:tcW w:w="5935" w:type="dxa"/>
          </w:tcPr>
          <w:p w14:paraId="2FE927EC" w14:textId="6559C2B3"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Unique identifier for the email cluster</w:t>
            </w:r>
          </w:p>
        </w:tc>
      </w:tr>
      <w:tr w:rsidR="003F30ED" w14:paraId="221E822C"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7CC27209" w14:textId="088F6138" w:rsidR="003F30ED" w:rsidRPr="00DA3B78" w:rsidRDefault="003F30ED" w:rsidP="003F30ED">
            <w:pPr>
              <w:rPr>
                <w:sz w:val="21"/>
                <w:szCs w:val="21"/>
              </w:rPr>
            </w:pPr>
            <w:proofErr w:type="spellStart"/>
            <w:r w:rsidRPr="00DA3B78">
              <w:rPr>
                <w:sz w:val="21"/>
                <w:szCs w:val="21"/>
              </w:rPr>
              <w:t>RegistryValueName</w:t>
            </w:r>
            <w:proofErr w:type="spellEnd"/>
          </w:p>
        </w:tc>
        <w:tc>
          <w:tcPr>
            <w:tcW w:w="5935" w:type="dxa"/>
          </w:tcPr>
          <w:p w14:paraId="4A9DC86B" w14:textId="3F8F45D0"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Registry key involved</w:t>
            </w:r>
          </w:p>
        </w:tc>
      </w:tr>
      <w:tr w:rsidR="003F30ED" w14:paraId="412A6A0A"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07748889" w14:textId="7F914AA0" w:rsidR="003F30ED" w:rsidRPr="00DA3B78" w:rsidRDefault="003F30ED" w:rsidP="003F30ED">
            <w:pPr>
              <w:rPr>
                <w:sz w:val="21"/>
                <w:szCs w:val="21"/>
              </w:rPr>
            </w:pPr>
            <w:proofErr w:type="spellStart"/>
            <w:r w:rsidRPr="00DA3B78">
              <w:rPr>
                <w:sz w:val="21"/>
                <w:szCs w:val="21"/>
              </w:rPr>
              <w:t>RegistryValueData</w:t>
            </w:r>
            <w:proofErr w:type="spellEnd"/>
          </w:p>
        </w:tc>
        <w:tc>
          <w:tcPr>
            <w:tcW w:w="5935" w:type="dxa"/>
          </w:tcPr>
          <w:p w14:paraId="1CA6AC3D" w14:textId="76760EE8"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Name of the registry value</w:t>
            </w:r>
          </w:p>
        </w:tc>
      </w:tr>
      <w:tr w:rsidR="003F30ED" w14:paraId="1AD2E26A"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1332DF39" w14:textId="03E8DF8E" w:rsidR="003F30ED" w:rsidRPr="00DA3B78" w:rsidRDefault="003F30ED" w:rsidP="003F30ED">
            <w:pPr>
              <w:rPr>
                <w:sz w:val="21"/>
                <w:szCs w:val="21"/>
              </w:rPr>
            </w:pPr>
            <w:proofErr w:type="spellStart"/>
            <w:r w:rsidRPr="00DA3B78">
              <w:rPr>
                <w:sz w:val="21"/>
                <w:szCs w:val="21"/>
              </w:rPr>
              <w:t>ApplicationId</w:t>
            </w:r>
            <w:proofErr w:type="spellEnd"/>
          </w:p>
        </w:tc>
        <w:tc>
          <w:tcPr>
            <w:tcW w:w="5935" w:type="dxa"/>
          </w:tcPr>
          <w:p w14:paraId="21AA3C2A" w14:textId="2A26CC06"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Data of the registry value</w:t>
            </w:r>
          </w:p>
        </w:tc>
      </w:tr>
      <w:tr w:rsidR="003F30ED" w14:paraId="05D5115A"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2744B71B" w14:textId="17D4EEC7" w:rsidR="003F30ED" w:rsidRPr="00DA3B78" w:rsidRDefault="003F30ED" w:rsidP="003F30ED">
            <w:pPr>
              <w:rPr>
                <w:sz w:val="21"/>
                <w:szCs w:val="21"/>
              </w:rPr>
            </w:pPr>
            <w:proofErr w:type="spellStart"/>
            <w:r w:rsidRPr="00DA3B78">
              <w:rPr>
                <w:sz w:val="21"/>
                <w:szCs w:val="21"/>
              </w:rPr>
              <w:t>ApplicationName</w:t>
            </w:r>
            <w:proofErr w:type="spellEnd"/>
          </w:p>
        </w:tc>
        <w:tc>
          <w:tcPr>
            <w:tcW w:w="5935" w:type="dxa"/>
          </w:tcPr>
          <w:p w14:paraId="12313BF0" w14:textId="2D6DD1D4"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Unique identifier for the application</w:t>
            </w:r>
          </w:p>
        </w:tc>
      </w:tr>
      <w:tr w:rsidR="003F30ED" w14:paraId="206AC56A"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5A074EC9" w14:textId="5ED917DE" w:rsidR="003F30ED" w:rsidRPr="00DA3B78" w:rsidRDefault="003F30ED" w:rsidP="003F30ED">
            <w:pPr>
              <w:rPr>
                <w:sz w:val="21"/>
                <w:szCs w:val="21"/>
              </w:rPr>
            </w:pPr>
            <w:proofErr w:type="spellStart"/>
            <w:r w:rsidRPr="00DA3B78">
              <w:rPr>
                <w:sz w:val="21"/>
                <w:szCs w:val="21"/>
              </w:rPr>
              <w:t>OAuthApplicationId</w:t>
            </w:r>
            <w:proofErr w:type="spellEnd"/>
          </w:p>
        </w:tc>
        <w:tc>
          <w:tcPr>
            <w:tcW w:w="5935" w:type="dxa"/>
          </w:tcPr>
          <w:p w14:paraId="65664B7C" w14:textId="69178F13"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Name of the application</w:t>
            </w:r>
          </w:p>
        </w:tc>
      </w:tr>
      <w:tr w:rsidR="003F30ED" w14:paraId="51CF58B4"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3B244687" w14:textId="497575BE" w:rsidR="003F30ED" w:rsidRPr="00DA3B78" w:rsidRDefault="003F30ED" w:rsidP="003F30ED">
            <w:pPr>
              <w:rPr>
                <w:sz w:val="21"/>
                <w:szCs w:val="21"/>
              </w:rPr>
            </w:pPr>
            <w:proofErr w:type="spellStart"/>
            <w:r w:rsidRPr="00DA3B78">
              <w:rPr>
                <w:sz w:val="21"/>
                <w:szCs w:val="21"/>
              </w:rPr>
              <w:t>ThreatFamily</w:t>
            </w:r>
            <w:proofErr w:type="spellEnd"/>
          </w:p>
        </w:tc>
        <w:tc>
          <w:tcPr>
            <w:tcW w:w="5935" w:type="dxa"/>
          </w:tcPr>
          <w:p w14:paraId="79B28CC5" w14:textId="47D8BCAB"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OAuth application identifier</w:t>
            </w:r>
          </w:p>
        </w:tc>
      </w:tr>
      <w:tr w:rsidR="003F30ED" w14:paraId="1275F7B3"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1A8AC40A" w14:textId="3A32C88D" w:rsidR="003F30ED" w:rsidRPr="00DA3B78" w:rsidRDefault="003F30ED" w:rsidP="003F30ED">
            <w:pPr>
              <w:rPr>
                <w:sz w:val="21"/>
                <w:szCs w:val="21"/>
              </w:rPr>
            </w:pPr>
            <w:proofErr w:type="spellStart"/>
            <w:r w:rsidRPr="00DA3B78">
              <w:rPr>
                <w:sz w:val="21"/>
                <w:szCs w:val="21"/>
              </w:rPr>
              <w:t>FileName</w:t>
            </w:r>
            <w:proofErr w:type="spellEnd"/>
          </w:p>
        </w:tc>
        <w:tc>
          <w:tcPr>
            <w:tcW w:w="5935" w:type="dxa"/>
          </w:tcPr>
          <w:p w14:paraId="588F7485" w14:textId="60CAD41F"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Malware family associated with a file</w:t>
            </w:r>
          </w:p>
        </w:tc>
      </w:tr>
      <w:tr w:rsidR="003F30ED" w14:paraId="53DA579B"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52AC3849" w14:textId="49448A7C" w:rsidR="003F30ED" w:rsidRPr="00DA3B78" w:rsidRDefault="003F30ED" w:rsidP="003F30ED">
            <w:pPr>
              <w:rPr>
                <w:sz w:val="21"/>
                <w:szCs w:val="21"/>
              </w:rPr>
            </w:pPr>
            <w:proofErr w:type="spellStart"/>
            <w:r w:rsidRPr="00DA3B78">
              <w:rPr>
                <w:sz w:val="21"/>
                <w:szCs w:val="21"/>
              </w:rPr>
              <w:t>FolderPath</w:t>
            </w:r>
            <w:proofErr w:type="spellEnd"/>
          </w:p>
        </w:tc>
        <w:tc>
          <w:tcPr>
            <w:tcW w:w="5935" w:type="dxa"/>
          </w:tcPr>
          <w:p w14:paraId="33F83371" w14:textId="60388798"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Name of the file</w:t>
            </w:r>
          </w:p>
        </w:tc>
      </w:tr>
      <w:tr w:rsidR="003F30ED" w14:paraId="647B2FF0"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7A5FC22D" w14:textId="658198E7" w:rsidR="003F30ED" w:rsidRPr="00DA3B78" w:rsidRDefault="003F30ED" w:rsidP="003F30ED">
            <w:pPr>
              <w:rPr>
                <w:sz w:val="21"/>
                <w:szCs w:val="21"/>
              </w:rPr>
            </w:pPr>
            <w:proofErr w:type="spellStart"/>
            <w:r w:rsidRPr="00DA3B78">
              <w:rPr>
                <w:sz w:val="21"/>
                <w:szCs w:val="21"/>
              </w:rPr>
              <w:t>ResourceIdName</w:t>
            </w:r>
            <w:proofErr w:type="spellEnd"/>
          </w:p>
        </w:tc>
        <w:tc>
          <w:tcPr>
            <w:tcW w:w="5935" w:type="dxa"/>
          </w:tcPr>
          <w:p w14:paraId="46A935A1" w14:textId="73B6C65B"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Path of the file folder</w:t>
            </w:r>
          </w:p>
        </w:tc>
      </w:tr>
      <w:tr w:rsidR="003F30ED" w14:paraId="73DB656B"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64EAEAD8" w14:textId="37D3B84D" w:rsidR="003F30ED" w:rsidRPr="00DA3B78" w:rsidRDefault="003F30ED" w:rsidP="003F30ED">
            <w:pPr>
              <w:rPr>
                <w:sz w:val="21"/>
                <w:szCs w:val="21"/>
              </w:rPr>
            </w:pPr>
            <w:proofErr w:type="spellStart"/>
            <w:r w:rsidRPr="00DA3B78">
              <w:rPr>
                <w:sz w:val="21"/>
                <w:szCs w:val="21"/>
              </w:rPr>
              <w:t>ResourceType</w:t>
            </w:r>
            <w:proofErr w:type="spellEnd"/>
          </w:p>
        </w:tc>
        <w:tc>
          <w:tcPr>
            <w:tcW w:w="5935" w:type="dxa"/>
          </w:tcPr>
          <w:p w14:paraId="23404673" w14:textId="45E47FBA"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Name of the Azure resource</w:t>
            </w:r>
          </w:p>
        </w:tc>
      </w:tr>
      <w:tr w:rsidR="003F30ED" w14:paraId="4A64DBD7"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42CEAA30" w14:textId="50522868" w:rsidR="003F30ED" w:rsidRPr="00DA3B78" w:rsidRDefault="003F30ED" w:rsidP="003F30ED">
            <w:pPr>
              <w:rPr>
                <w:sz w:val="21"/>
                <w:szCs w:val="21"/>
              </w:rPr>
            </w:pPr>
            <w:r w:rsidRPr="00DA3B78">
              <w:rPr>
                <w:sz w:val="21"/>
                <w:szCs w:val="21"/>
              </w:rPr>
              <w:t>Roles</w:t>
            </w:r>
          </w:p>
        </w:tc>
        <w:tc>
          <w:tcPr>
            <w:tcW w:w="5935" w:type="dxa"/>
          </w:tcPr>
          <w:p w14:paraId="0D63D812" w14:textId="6A04E759"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Type of Azure resource</w:t>
            </w:r>
          </w:p>
        </w:tc>
      </w:tr>
      <w:tr w:rsidR="003F30ED" w14:paraId="653F9BCC"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1A52B4E1" w14:textId="7AE4EDBA" w:rsidR="003F30ED" w:rsidRPr="00DA3B78" w:rsidRDefault="003F30ED" w:rsidP="003F30ED">
            <w:pPr>
              <w:rPr>
                <w:sz w:val="21"/>
                <w:szCs w:val="21"/>
              </w:rPr>
            </w:pPr>
            <w:proofErr w:type="spellStart"/>
            <w:r w:rsidRPr="00DA3B78">
              <w:rPr>
                <w:sz w:val="21"/>
                <w:szCs w:val="21"/>
              </w:rPr>
              <w:t>OSFamily</w:t>
            </w:r>
            <w:proofErr w:type="spellEnd"/>
          </w:p>
        </w:tc>
        <w:tc>
          <w:tcPr>
            <w:tcW w:w="5935" w:type="dxa"/>
          </w:tcPr>
          <w:p w14:paraId="71F1D32F" w14:textId="592C26EF"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Family of the operating system</w:t>
            </w:r>
          </w:p>
        </w:tc>
      </w:tr>
      <w:tr w:rsidR="003F30ED" w14:paraId="69109C0C"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5448C656" w14:textId="3B80F181" w:rsidR="003F30ED" w:rsidRPr="00DA3B78" w:rsidRDefault="003F30ED" w:rsidP="003F30ED">
            <w:pPr>
              <w:rPr>
                <w:sz w:val="21"/>
                <w:szCs w:val="21"/>
              </w:rPr>
            </w:pPr>
            <w:proofErr w:type="spellStart"/>
            <w:r w:rsidRPr="00DA3B78">
              <w:rPr>
                <w:sz w:val="21"/>
                <w:szCs w:val="21"/>
              </w:rPr>
              <w:t>OSVersion</w:t>
            </w:r>
            <w:proofErr w:type="spellEnd"/>
          </w:p>
        </w:tc>
        <w:tc>
          <w:tcPr>
            <w:tcW w:w="5935" w:type="dxa"/>
          </w:tcPr>
          <w:p w14:paraId="06EDBA4C" w14:textId="0DDE845B"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Version of the operating system</w:t>
            </w:r>
          </w:p>
        </w:tc>
      </w:tr>
      <w:tr w:rsidR="003F30ED" w14:paraId="0EDD35C0"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3D3F592B" w14:textId="5CBDC24B" w:rsidR="003F30ED" w:rsidRPr="00DA3B78" w:rsidRDefault="003F30ED" w:rsidP="003F30ED">
            <w:pPr>
              <w:rPr>
                <w:sz w:val="21"/>
                <w:szCs w:val="21"/>
              </w:rPr>
            </w:pPr>
            <w:proofErr w:type="spellStart"/>
            <w:r w:rsidRPr="00DA3B78">
              <w:rPr>
                <w:sz w:val="21"/>
                <w:szCs w:val="21"/>
              </w:rPr>
              <w:t>AntispamDirection</w:t>
            </w:r>
            <w:proofErr w:type="spellEnd"/>
          </w:p>
        </w:tc>
        <w:tc>
          <w:tcPr>
            <w:tcW w:w="5935" w:type="dxa"/>
          </w:tcPr>
          <w:p w14:paraId="424C942C" w14:textId="2C884F42"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Direction of the antispam filter</w:t>
            </w:r>
          </w:p>
        </w:tc>
      </w:tr>
      <w:tr w:rsidR="003F30ED" w14:paraId="3028D085"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5763D174" w14:textId="76D3AEAE" w:rsidR="003F30ED" w:rsidRPr="00DA3B78" w:rsidRDefault="003F30ED" w:rsidP="003F30ED">
            <w:pPr>
              <w:rPr>
                <w:sz w:val="21"/>
                <w:szCs w:val="21"/>
              </w:rPr>
            </w:pPr>
            <w:proofErr w:type="spellStart"/>
            <w:r w:rsidRPr="00DA3B78">
              <w:rPr>
                <w:sz w:val="21"/>
                <w:szCs w:val="21"/>
              </w:rPr>
              <w:t>SuspicionLevel</w:t>
            </w:r>
            <w:proofErr w:type="spellEnd"/>
          </w:p>
        </w:tc>
        <w:tc>
          <w:tcPr>
            <w:tcW w:w="5935" w:type="dxa"/>
          </w:tcPr>
          <w:p w14:paraId="2B672CA7" w14:textId="0455534C"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Level of suspicion</w:t>
            </w:r>
          </w:p>
        </w:tc>
      </w:tr>
      <w:tr w:rsidR="003F30ED" w14:paraId="7AB2F9B1"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28D44D98" w14:textId="31E13795" w:rsidR="003F30ED" w:rsidRPr="00DA3B78" w:rsidRDefault="003F30ED" w:rsidP="003F30ED">
            <w:pPr>
              <w:rPr>
                <w:sz w:val="21"/>
                <w:szCs w:val="21"/>
              </w:rPr>
            </w:pPr>
            <w:proofErr w:type="spellStart"/>
            <w:r w:rsidRPr="00DA3B78">
              <w:rPr>
                <w:sz w:val="21"/>
                <w:szCs w:val="21"/>
              </w:rPr>
              <w:t>LastVerdict</w:t>
            </w:r>
            <w:proofErr w:type="spellEnd"/>
          </w:p>
        </w:tc>
        <w:tc>
          <w:tcPr>
            <w:tcW w:w="5935" w:type="dxa"/>
          </w:tcPr>
          <w:p w14:paraId="73B17A6F" w14:textId="5869468D"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Final verdict of threat analysis</w:t>
            </w:r>
          </w:p>
        </w:tc>
      </w:tr>
      <w:tr w:rsidR="003F30ED" w14:paraId="4D8EF819"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3F2207CB" w14:textId="281E1809" w:rsidR="003F30ED" w:rsidRPr="00DA3B78" w:rsidRDefault="003F30ED" w:rsidP="003F30ED">
            <w:pPr>
              <w:rPr>
                <w:sz w:val="21"/>
                <w:szCs w:val="21"/>
              </w:rPr>
            </w:pPr>
            <w:proofErr w:type="spellStart"/>
            <w:r w:rsidRPr="00DA3B78">
              <w:rPr>
                <w:sz w:val="21"/>
                <w:szCs w:val="21"/>
              </w:rPr>
              <w:t>CountryCode</w:t>
            </w:r>
            <w:proofErr w:type="spellEnd"/>
          </w:p>
        </w:tc>
        <w:tc>
          <w:tcPr>
            <w:tcW w:w="5935" w:type="dxa"/>
          </w:tcPr>
          <w:p w14:paraId="1791C067" w14:textId="59C4750D"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Country code evidence appears in</w:t>
            </w:r>
          </w:p>
        </w:tc>
      </w:tr>
      <w:tr w:rsidR="003F30ED" w14:paraId="5F563B75"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00D0B845" w14:textId="258CE0FF" w:rsidR="003F30ED" w:rsidRPr="00DA3B78" w:rsidRDefault="003F30ED" w:rsidP="003F30ED">
            <w:pPr>
              <w:rPr>
                <w:sz w:val="21"/>
                <w:szCs w:val="21"/>
              </w:rPr>
            </w:pPr>
            <w:r w:rsidRPr="00DA3B78">
              <w:rPr>
                <w:sz w:val="21"/>
                <w:szCs w:val="21"/>
              </w:rPr>
              <w:t>State</w:t>
            </w:r>
          </w:p>
        </w:tc>
        <w:tc>
          <w:tcPr>
            <w:tcW w:w="5935" w:type="dxa"/>
          </w:tcPr>
          <w:p w14:paraId="6239D2BB" w14:textId="60CB47CA"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State of evidence appears in</w:t>
            </w:r>
          </w:p>
        </w:tc>
      </w:tr>
      <w:tr w:rsidR="003F30ED" w14:paraId="2C1FF598" w14:textId="77777777" w:rsidTr="00DA3B78">
        <w:tc>
          <w:tcPr>
            <w:cnfStyle w:val="001000000000" w:firstRow="0" w:lastRow="0" w:firstColumn="1" w:lastColumn="0" w:oddVBand="0" w:evenVBand="0" w:oddHBand="0" w:evenHBand="0" w:firstRowFirstColumn="0" w:firstRowLastColumn="0" w:lastRowFirstColumn="0" w:lastRowLastColumn="0"/>
            <w:tcW w:w="3415" w:type="dxa"/>
          </w:tcPr>
          <w:p w14:paraId="0A33CF8C" w14:textId="28A0544E" w:rsidR="003F30ED" w:rsidRPr="00DA3B78" w:rsidRDefault="003F30ED" w:rsidP="003F30ED">
            <w:pPr>
              <w:rPr>
                <w:sz w:val="21"/>
                <w:szCs w:val="21"/>
              </w:rPr>
            </w:pPr>
            <w:r w:rsidRPr="00DA3B78">
              <w:rPr>
                <w:sz w:val="21"/>
                <w:szCs w:val="21"/>
              </w:rPr>
              <w:t>City</w:t>
            </w:r>
          </w:p>
        </w:tc>
        <w:tc>
          <w:tcPr>
            <w:tcW w:w="5935" w:type="dxa"/>
          </w:tcPr>
          <w:p w14:paraId="00ADF1C0" w14:textId="718E08F1" w:rsidR="003F30ED" w:rsidRPr="00DA3B78" w:rsidRDefault="003F30ED" w:rsidP="003F30ED">
            <w:pPr>
              <w:cnfStyle w:val="000000000000" w:firstRow="0" w:lastRow="0" w:firstColumn="0" w:lastColumn="0" w:oddVBand="0" w:evenVBand="0" w:oddHBand="0" w:evenHBand="0" w:firstRowFirstColumn="0" w:firstRowLastColumn="0" w:lastRowFirstColumn="0" w:lastRowLastColumn="0"/>
              <w:rPr>
                <w:sz w:val="21"/>
                <w:szCs w:val="21"/>
              </w:rPr>
            </w:pPr>
            <w:r w:rsidRPr="00DA3B78">
              <w:rPr>
                <w:sz w:val="21"/>
                <w:szCs w:val="21"/>
              </w:rPr>
              <w:t>City evidence appears in</w:t>
            </w:r>
          </w:p>
        </w:tc>
      </w:tr>
    </w:tbl>
    <w:p w14:paraId="4217A940" w14:textId="4D4A2E12" w:rsidR="003F30ED" w:rsidRDefault="00BD5F85" w:rsidP="0026783C">
      <w:pPr>
        <w:ind w:firstLine="720"/>
      </w:pPr>
      <w:r>
        <w:lastRenderedPageBreak/>
        <w:t xml:space="preserve">Table whatever </w:t>
      </w:r>
      <w:proofErr w:type="gramStart"/>
      <w:r>
        <w:t>[][</w:t>
      </w:r>
      <w:proofErr w:type="gramEnd"/>
      <w:r>
        <w:t>][]: Descriptions of columns from original paper</w:t>
      </w:r>
      <w:r w:rsidR="00DA3B78">
        <w:t xml:space="preserve"> [reference]</w:t>
      </w:r>
    </w:p>
    <w:p w14:paraId="341EB315" w14:textId="57D54E6E" w:rsidR="0026783C" w:rsidRDefault="003F30ED" w:rsidP="003F30ED">
      <w:pPr>
        <w:ind w:firstLine="720"/>
        <w:jc w:val="center"/>
      </w:pPr>
      <w:r>
        <w:t>[</w:t>
      </w:r>
      <w:r w:rsidR="00BD5F85">
        <w:t>make sure the above takes up one page on its own</w:t>
      </w:r>
      <w:r>
        <w:t>]</w:t>
      </w:r>
    </w:p>
    <w:p w14:paraId="3D242C24" w14:textId="3D1B83BF" w:rsidR="001819B7" w:rsidRDefault="001819B7" w:rsidP="00F96696">
      <w:r>
        <w:t>Mention privacy aspect</w:t>
      </w:r>
    </w:p>
    <w:p w14:paraId="384E2461" w14:textId="0D7D3CB3" w:rsidR="008623CB" w:rsidRDefault="008623CB" w:rsidP="008623CB">
      <w:pPr>
        <w:pStyle w:val="Heading1"/>
      </w:pPr>
      <w:bookmarkStart w:id="7" w:name="_Toc191938358"/>
      <w:r>
        <w:t>Data Preparation &amp; Exploratory Data Analysis</w:t>
      </w:r>
      <w:bookmarkEnd w:id="7"/>
    </w:p>
    <w:p w14:paraId="3E81C94F" w14:textId="15B04A87" w:rsidR="008D773B" w:rsidRPr="008D773B" w:rsidRDefault="008D773B" w:rsidP="008D773B">
      <w:r>
        <w:t>Consider changing title to EDA &amp; Feature Engineering</w:t>
      </w:r>
    </w:p>
    <w:p w14:paraId="056FA62D" w14:textId="27B57F48" w:rsidR="008623CB" w:rsidRDefault="008623CB" w:rsidP="008623CB">
      <w:pPr>
        <w:pStyle w:val="Heading2"/>
      </w:pPr>
      <w:bookmarkStart w:id="8" w:name="_Toc191938359"/>
      <w:r>
        <w:t>Data Preparation</w:t>
      </w:r>
      <w:bookmarkEnd w:id="8"/>
    </w:p>
    <w:p w14:paraId="5D932C1B" w14:textId="0B71A0FA" w:rsidR="008623CB" w:rsidRDefault="008623CB" w:rsidP="008623CB">
      <w:pPr>
        <w:pStyle w:val="Heading2"/>
      </w:pPr>
      <w:bookmarkStart w:id="9" w:name="_Toc191938360"/>
      <w:r>
        <w:t>Exploratory Data Analysis</w:t>
      </w:r>
      <w:bookmarkEnd w:id="9"/>
    </w:p>
    <w:p w14:paraId="2FFD9F19" w14:textId="69C0B4DE" w:rsidR="008623CB" w:rsidRDefault="00227511" w:rsidP="00227511">
      <w:pPr>
        <w:pStyle w:val="Heading3"/>
      </w:pPr>
      <w:bookmarkStart w:id="10" w:name="_Toc191938361"/>
      <w:r>
        <w:t>Missing Data Analysis</w:t>
      </w:r>
      <w:bookmarkEnd w:id="10"/>
    </w:p>
    <w:p w14:paraId="7BCBE438" w14:textId="1DD01368" w:rsidR="008D773B" w:rsidRDefault="008D773B" w:rsidP="008D773B">
      <w:r>
        <w:t>I or we</w:t>
      </w:r>
      <w:proofErr w:type="gramStart"/>
      <w:r>
        <w:t>[?][</w:t>
      </w:r>
      <w:proofErr w:type="gramEnd"/>
      <w:r>
        <w:t xml:space="preserve">] first look at which columns have missing values and find that </w:t>
      </w:r>
      <w:proofErr w:type="spellStart"/>
      <w:r w:rsidRPr="008D773B">
        <w:t>M</w:t>
      </w:r>
      <w:r>
        <w:t>itre</w:t>
      </w:r>
      <w:r w:rsidRPr="008D773B">
        <w:t>Techniques</w:t>
      </w:r>
      <w:proofErr w:type="spellEnd"/>
      <w:r w:rsidRPr="008D773B">
        <w:t xml:space="preserve">, </w:t>
      </w:r>
      <w:proofErr w:type="spellStart"/>
      <w:r w:rsidRPr="008D773B">
        <w:t>ActionGrouped</w:t>
      </w:r>
      <w:proofErr w:type="spellEnd"/>
      <w:r w:rsidRPr="008D773B">
        <w:t xml:space="preserve">, </w:t>
      </w:r>
      <w:proofErr w:type="spellStart"/>
      <w:r w:rsidRPr="008D773B">
        <w:t>ActionGranular</w:t>
      </w:r>
      <w:proofErr w:type="spellEnd"/>
      <w:r w:rsidRPr="008D773B">
        <w:t xml:space="preserve">, </w:t>
      </w:r>
      <w:proofErr w:type="spellStart"/>
      <w:r w:rsidRPr="008D773B">
        <w:t>EmailClusterId</w:t>
      </w:r>
      <w:proofErr w:type="spellEnd"/>
      <w:r w:rsidRPr="008D773B">
        <w:t xml:space="preserve">, </w:t>
      </w:r>
      <w:proofErr w:type="spellStart"/>
      <w:r w:rsidRPr="008D773B">
        <w:t>ThreatFamily</w:t>
      </w:r>
      <w:proofErr w:type="spellEnd"/>
      <w:r w:rsidRPr="008D773B">
        <w:t xml:space="preserve">, </w:t>
      </w:r>
      <w:proofErr w:type="spellStart"/>
      <w:r w:rsidRPr="008D773B">
        <w:t>ResourceType</w:t>
      </w:r>
      <w:proofErr w:type="spellEnd"/>
      <w:r w:rsidRPr="008D773B">
        <w:t xml:space="preserve">, Roles, </w:t>
      </w:r>
      <w:proofErr w:type="spellStart"/>
      <w:r w:rsidRPr="008D773B">
        <w:t>AntispamDirection</w:t>
      </w:r>
      <w:proofErr w:type="spellEnd"/>
      <w:r w:rsidRPr="008D773B">
        <w:t xml:space="preserve">, </w:t>
      </w:r>
      <w:proofErr w:type="spellStart"/>
      <w:r w:rsidRPr="008D773B">
        <w:t>SuspicionLevel</w:t>
      </w:r>
      <w:proofErr w:type="spellEnd"/>
      <w:r w:rsidRPr="008D773B">
        <w:t xml:space="preserve">, </w:t>
      </w:r>
      <w:proofErr w:type="spellStart"/>
      <w:r w:rsidRPr="008D773B">
        <w:t>LastVerdict</w:t>
      </w:r>
      <w:proofErr w:type="spellEnd"/>
      <w:r>
        <w:t xml:space="preserve">, and our target </w:t>
      </w:r>
      <w:proofErr w:type="spellStart"/>
      <w:r>
        <w:t>IncidentGrade</w:t>
      </w:r>
      <w:proofErr w:type="spellEnd"/>
      <w:r>
        <w:t xml:space="preserve"> are all missing data</w:t>
      </w:r>
      <w:r w:rsidR="00884F38">
        <w:t xml:space="preserve">. </w:t>
      </w:r>
      <w:r w:rsidR="00A76F4A">
        <w:t xml:space="preserve">The raw missing count and the percentage of the total missing data are given in </w:t>
      </w:r>
      <w:proofErr w:type="spellStart"/>
      <w:proofErr w:type="gramStart"/>
      <w:r w:rsidR="00A76F4A">
        <w:t>TableX</w:t>
      </w:r>
      <w:proofErr w:type="spellEnd"/>
      <w:r w:rsidR="00A76F4A">
        <w:t>[</w:t>
      </w:r>
      <w:proofErr w:type="gramEnd"/>
      <w:r w:rsidR="00A76F4A">
        <w:t>][][] below.</w:t>
      </w:r>
    </w:p>
    <w:p w14:paraId="502E362F" w14:textId="77777777" w:rsidR="003D0197" w:rsidRDefault="003D0197" w:rsidP="008D773B"/>
    <w:tbl>
      <w:tblPr>
        <w:tblStyle w:val="GridTable1Light"/>
        <w:tblW w:w="0" w:type="auto"/>
        <w:tblLook w:val="04A0" w:firstRow="1" w:lastRow="0" w:firstColumn="1" w:lastColumn="0" w:noHBand="0" w:noVBand="1"/>
      </w:tblPr>
      <w:tblGrid>
        <w:gridCol w:w="3116"/>
        <w:gridCol w:w="3117"/>
        <w:gridCol w:w="3117"/>
      </w:tblGrid>
      <w:tr w:rsidR="003D0197" w14:paraId="74A2C41A" w14:textId="77777777" w:rsidTr="003D0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B0DDB5" w14:textId="4265CAC9" w:rsidR="003D0197" w:rsidRDefault="003D0197" w:rsidP="003D0197">
            <w:pPr>
              <w:tabs>
                <w:tab w:val="left" w:pos="930"/>
              </w:tabs>
            </w:pPr>
            <w:r>
              <w:t>Column Name</w:t>
            </w:r>
          </w:p>
        </w:tc>
        <w:tc>
          <w:tcPr>
            <w:tcW w:w="3117" w:type="dxa"/>
          </w:tcPr>
          <w:p w14:paraId="34365F5E" w14:textId="2D35E94E" w:rsidR="003D0197" w:rsidRDefault="003D0197" w:rsidP="008D773B">
            <w:pPr>
              <w:cnfStyle w:val="100000000000" w:firstRow="1" w:lastRow="0" w:firstColumn="0" w:lastColumn="0" w:oddVBand="0" w:evenVBand="0" w:oddHBand="0" w:evenHBand="0" w:firstRowFirstColumn="0" w:firstRowLastColumn="0" w:lastRowFirstColumn="0" w:lastRowLastColumn="0"/>
            </w:pPr>
            <w:r>
              <w:t>Missing Count</w:t>
            </w:r>
          </w:p>
        </w:tc>
        <w:tc>
          <w:tcPr>
            <w:tcW w:w="3117" w:type="dxa"/>
          </w:tcPr>
          <w:p w14:paraId="24F5614E" w14:textId="49195540" w:rsidR="003D0197" w:rsidRDefault="003D0197" w:rsidP="008D773B">
            <w:pPr>
              <w:cnfStyle w:val="100000000000" w:firstRow="1" w:lastRow="0" w:firstColumn="0" w:lastColumn="0" w:oddVBand="0" w:evenVBand="0" w:oddHBand="0" w:evenHBand="0" w:firstRowFirstColumn="0" w:firstRowLastColumn="0" w:lastRowFirstColumn="0" w:lastRowLastColumn="0"/>
            </w:pPr>
            <w:r>
              <w:t>Missing Percent</w:t>
            </w:r>
          </w:p>
        </w:tc>
      </w:tr>
      <w:tr w:rsidR="003D0197" w14:paraId="69FFF132" w14:textId="77777777" w:rsidTr="003D0197">
        <w:tc>
          <w:tcPr>
            <w:cnfStyle w:val="001000000000" w:firstRow="0" w:lastRow="0" w:firstColumn="1" w:lastColumn="0" w:oddVBand="0" w:evenVBand="0" w:oddHBand="0" w:evenHBand="0" w:firstRowFirstColumn="0" w:firstRowLastColumn="0" w:lastRowFirstColumn="0" w:lastRowLastColumn="0"/>
            <w:tcW w:w="3116" w:type="dxa"/>
          </w:tcPr>
          <w:p w14:paraId="234A0053" w14:textId="6F70D71E" w:rsidR="003D0197" w:rsidRDefault="003D0197" w:rsidP="003D0197">
            <w:pPr>
              <w:tabs>
                <w:tab w:val="left" w:pos="990"/>
              </w:tabs>
              <w:jc w:val="both"/>
            </w:pPr>
            <w:proofErr w:type="spellStart"/>
            <w:r w:rsidRPr="003D0197">
              <w:t>MitreTechniques</w:t>
            </w:r>
            <w:proofErr w:type="spellEnd"/>
          </w:p>
        </w:tc>
        <w:tc>
          <w:tcPr>
            <w:tcW w:w="3117" w:type="dxa"/>
          </w:tcPr>
          <w:p w14:paraId="68FB32C3" w14:textId="0DACD737"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880021">
              <w:t>5468386</w:t>
            </w:r>
          </w:p>
        </w:tc>
        <w:tc>
          <w:tcPr>
            <w:tcW w:w="3117" w:type="dxa"/>
          </w:tcPr>
          <w:p w14:paraId="07D74F0A" w14:textId="7A7C63BB"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B71182">
              <w:t>57.46</w:t>
            </w:r>
          </w:p>
        </w:tc>
      </w:tr>
      <w:tr w:rsidR="003D0197" w14:paraId="6650F22B" w14:textId="77777777" w:rsidTr="003D0197">
        <w:tc>
          <w:tcPr>
            <w:cnfStyle w:val="001000000000" w:firstRow="0" w:lastRow="0" w:firstColumn="1" w:lastColumn="0" w:oddVBand="0" w:evenVBand="0" w:oddHBand="0" w:evenHBand="0" w:firstRowFirstColumn="0" w:firstRowLastColumn="0" w:lastRowFirstColumn="0" w:lastRowLastColumn="0"/>
            <w:tcW w:w="3116" w:type="dxa"/>
          </w:tcPr>
          <w:p w14:paraId="1AD4FEB5" w14:textId="56F99F7F" w:rsidR="003D0197" w:rsidRDefault="003D0197" w:rsidP="003D0197">
            <w:proofErr w:type="spellStart"/>
            <w:r w:rsidRPr="003D0197">
              <w:t>ActionGrouped</w:t>
            </w:r>
            <w:proofErr w:type="spellEnd"/>
          </w:p>
        </w:tc>
        <w:tc>
          <w:tcPr>
            <w:tcW w:w="3117" w:type="dxa"/>
          </w:tcPr>
          <w:p w14:paraId="783C1CAC" w14:textId="3AC9057D"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880021">
              <w:t>9460773</w:t>
            </w:r>
          </w:p>
        </w:tc>
        <w:tc>
          <w:tcPr>
            <w:tcW w:w="3117" w:type="dxa"/>
          </w:tcPr>
          <w:p w14:paraId="3524F828" w14:textId="110AE59D"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B71182">
              <w:t>99.41</w:t>
            </w:r>
          </w:p>
        </w:tc>
      </w:tr>
      <w:tr w:rsidR="003D0197" w14:paraId="7B92F61C" w14:textId="77777777" w:rsidTr="003D0197">
        <w:tc>
          <w:tcPr>
            <w:cnfStyle w:val="001000000000" w:firstRow="0" w:lastRow="0" w:firstColumn="1" w:lastColumn="0" w:oddVBand="0" w:evenVBand="0" w:oddHBand="0" w:evenHBand="0" w:firstRowFirstColumn="0" w:firstRowLastColumn="0" w:lastRowFirstColumn="0" w:lastRowLastColumn="0"/>
            <w:tcW w:w="3116" w:type="dxa"/>
          </w:tcPr>
          <w:p w14:paraId="4A673B14" w14:textId="116C8B9B" w:rsidR="003D0197" w:rsidRDefault="003D0197" w:rsidP="003D0197">
            <w:proofErr w:type="spellStart"/>
            <w:r w:rsidRPr="003D0197">
              <w:t>ActionGranular</w:t>
            </w:r>
            <w:proofErr w:type="spellEnd"/>
          </w:p>
        </w:tc>
        <w:tc>
          <w:tcPr>
            <w:tcW w:w="3117" w:type="dxa"/>
          </w:tcPr>
          <w:p w14:paraId="755257D6" w14:textId="4CE46DB4"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880021">
              <w:t>9460773</w:t>
            </w:r>
          </w:p>
        </w:tc>
        <w:tc>
          <w:tcPr>
            <w:tcW w:w="3117" w:type="dxa"/>
          </w:tcPr>
          <w:p w14:paraId="7300AA52" w14:textId="6A176211"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B71182">
              <w:t>99.41</w:t>
            </w:r>
          </w:p>
        </w:tc>
      </w:tr>
      <w:tr w:rsidR="003D0197" w14:paraId="5E115D69" w14:textId="77777777" w:rsidTr="003D0197">
        <w:tc>
          <w:tcPr>
            <w:cnfStyle w:val="001000000000" w:firstRow="0" w:lastRow="0" w:firstColumn="1" w:lastColumn="0" w:oddVBand="0" w:evenVBand="0" w:oddHBand="0" w:evenHBand="0" w:firstRowFirstColumn="0" w:firstRowLastColumn="0" w:lastRowFirstColumn="0" w:lastRowLastColumn="0"/>
            <w:tcW w:w="3116" w:type="dxa"/>
          </w:tcPr>
          <w:p w14:paraId="4FF886C8" w14:textId="3F63E369" w:rsidR="003D0197" w:rsidRDefault="003D0197" w:rsidP="003D0197">
            <w:proofErr w:type="spellStart"/>
            <w:r w:rsidRPr="003D0197">
              <w:t>EmailClusterId</w:t>
            </w:r>
            <w:proofErr w:type="spellEnd"/>
          </w:p>
        </w:tc>
        <w:tc>
          <w:tcPr>
            <w:tcW w:w="3117" w:type="dxa"/>
          </w:tcPr>
          <w:p w14:paraId="0C57952E" w14:textId="72517A17"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880021">
              <w:t>9420025</w:t>
            </w:r>
          </w:p>
        </w:tc>
        <w:tc>
          <w:tcPr>
            <w:tcW w:w="3117" w:type="dxa"/>
          </w:tcPr>
          <w:p w14:paraId="1702B61E" w14:textId="1E1A228F"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B71182">
              <w:t>98.98</w:t>
            </w:r>
          </w:p>
        </w:tc>
      </w:tr>
      <w:tr w:rsidR="003D0197" w14:paraId="211FEF48" w14:textId="77777777" w:rsidTr="003D0197">
        <w:tc>
          <w:tcPr>
            <w:cnfStyle w:val="001000000000" w:firstRow="0" w:lastRow="0" w:firstColumn="1" w:lastColumn="0" w:oddVBand="0" w:evenVBand="0" w:oddHBand="0" w:evenHBand="0" w:firstRowFirstColumn="0" w:firstRowLastColumn="0" w:lastRowFirstColumn="0" w:lastRowLastColumn="0"/>
            <w:tcW w:w="3116" w:type="dxa"/>
          </w:tcPr>
          <w:p w14:paraId="5B396E0B" w14:textId="7617FDB2" w:rsidR="003D0197" w:rsidRDefault="003D0197" w:rsidP="003D0197">
            <w:proofErr w:type="spellStart"/>
            <w:r w:rsidRPr="003D0197">
              <w:t>ThreatFamily</w:t>
            </w:r>
            <w:proofErr w:type="spellEnd"/>
          </w:p>
        </w:tc>
        <w:tc>
          <w:tcPr>
            <w:tcW w:w="3117" w:type="dxa"/>
          </w:tcPr>
          <w:p w14:paraId="453F8139" w14:textId="3AC5AD2E"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880021">
              <w:t>9441956</w:t>
            </w:r>
          </w:p>
        </w:tc>
        <w:tc>
          <w:tcPr>
            <w:tcW w:w="3117" w:type="dxa"/>
          </w:tcPr>
          <w:p w14:paraId="304D50C2" w14:textId="6BAC8F81"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B71182">
              <w:t>99.21</w:t>
            </w:r>
          </w:p>
        </w:tc>
      </w:tr>
      <w:tr w:rsidR="003D0197" w14:paraId="186A0CCB" w14:textId="77777777" w:rsidTr="003D0197">
        <w:tc>
          <w:tcPr>
            <w:cnfStyle w:val="001000000000" w:firstRow="0" w:lastRow="0" w:firstColumn="1" w:lastColumn="0" w:oddVBand="0" w:evenVBand="0" w:oddHBand="0" w:evenHBand="0" w:firstRowFirstColumn="0" w:firstRowLastColumn="0" w:lastRowFirstColumn="0" w:lastRowLastColumn="0"/>
            <w:tcW w:w="3116" w:type="dxa"/>
          </w:tcPr>
          <w:p w14:paraId="3B5DEABF" w14:textId="0C346931" w:rsidR="003D0197" w:rsidRDefault="003D0197" w:rsidP="003D0197">
            <w:proofErr w:type="spellStart"/>
            <w:r w:rsidRPr="003D0197">
              <w:t>ResourceType</w:t>
            </w:r>
            <w:proofErr w:type="spellEnd"/>
          </w:p>
        </w:tc>
        <w:tc>
          <w:tcPr>
            <w:tcW w:w="3117" w:type="dxa"/>
          </w:tcPr>
          <w:p w14:paraId="1D037D07" w14:textId="4C919C0C"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880021">
              <w:t>9509762</w:t>
            </w:r>
          </w:p>
        </w:tc>
        <w:tc>
          <w:tcPr>
            <w:tcW w:w="3117" w:type="dxa"/>
          </w:tcPr>
          <w:p w14:paraId="29E02EA4" w14:textId="7BB982CF"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B71182">
              <w:t>99.9</w:t>
            </w:r>
            <w:r>
              <w:t>3</w:t>
            </w:r>
          </w:p>
        </w:tc>
      </w:tr>
      <w:tr w:rsidR="003D0197" w14:paraId="67951B67" w14:textId="77777777" w:rsidTr="003D0197">
        <w:tc>
          <w:tcPr>
            <w:cnfStyle w:val="001000000000" w:firstRow="0" w:lastRow="0" w:firstColumn="1" w:lastColumn="0" w:oddVBand="0" w:evenVBand="0" w:oddHBand="0" w:evenHBand="0" w:firstRowFirstColumn="0" w:firstRowLastColumn="0" w:lastRowFirstColumn="0" w:lastRowLastColumn="0"/>
            <w:tcW w:w="3116" w:type="dxa"/>
          </w:tcPr>
          <w:p w14:paraId="1C5D349E" w14:textId="0D6B326D" w:rsidR="003D0197" w:rsidRDefault="003D0197" w:rsidP="003D0197">
            <w:r>
              <w:t>Roles</w:t>
            </w:r>
          </w:p>
        </w:tc>
        <w:tc>
          <w:tcPr>
            <w:tcW w:w="3117" w:type="dxa"/>
          </w:tcPr>
          <w:p w14:paraId="3EB86552" w14:textId="091C4623"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880021">
              <w:t>9298686</w:t>
            </w:r>
          </w:p>
        </w:tc>
        <w:tc>
          <w:tcPr>
            <w:tcW w:w="3117" w:type="dxa"/>
          </w:tcPr>
          <w:p w14:paraId="4313BF0D" w14:textId="36925DE5"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B71182">
              <w:t>97.7</w:t>
            </w:r>
            <w:r>
              <w:t>1</w:t>
            </w:r>
          </w:p>
        </w:tc>
      </w:tr>
      <w:tr w:rsidR="003D0197" w14:paraId="5B64AFC6" w14:textId="77777777" w:rsidTr="003D0197">
        <w:tc>
          <w:tcPr>
            <w:cnfStyle w:val="001000000000" w:firstRow="0" w:lastRow="0" w:firstColumn="1" w:lastColumn="0" w:oddVBand="0" w:evenVBand="0" w:oddHBand="0" w:evenHBand="0" w:firstRowFirstColumn="0" w:firstRowLastColumn="0" w:lastRowFirstColumn="0" w:lastRowLastColumn="0"/>
            <w:tcW w:w="3116" w:type="dxa"/>
          </w:tcPr>
          <w:p w14:paraId="7A40C4FF" w14:textId="6573C552" w:rsidR="003D0197" w:rsidRDefault="003D0197" w:rsidP="003D0197">
            <w:proofErr w:type="spellStart"/>
            <w:r>
              <w:t>AntispamDirection</w:t>
            </w:r>
            <w:proofErr w:type="spellEnd"/>
          </w:p>
        </w:tc>
        <w:tc>
          <w:tcPr>
            <w:tcW w:w="3117" w:type="dxa"/>
          </w:tcPr>
          <w:p w14:paraId="21D26F7D" w14:textId="1CBB7506"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880021">
              <w:t>9339535</w:t>
            </w:r>
          </w:p>
        </w:tc>
        <w:tc>
          <w:tcPr>
            <w:tcW w:w="3117" w:type="dxa"/>
          </w:tcPr>
          <w:p w14:paraId="210BC3D6" w14:textId="75E89185"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B71182">
              <w:t>98.1</w:t>
            </w:r>
            <w:r>
              <w:t>4</w:t>
            </w:r>
          </w:p>
        </w:tc>
      </w:tr>
      <w:tr w:rsidR="003D0197" w14:paraId="2D448B6A" w14:textId="77777777" w:rsidTr="003D0197">
        <w:tc>
          <w:tcPr>
            <w:cnfStyle w:val="001000000000" w:firstRow="0" w:lastRow="0" w:firstColumn="1" w:lastColumn="0" w:oddVBand="0" w:evenVBand="0" w:oddHBand="0" w:evenHBand="0" w:firstRowFirstColumn="0" w:firstRowLastColumn="0" w:lastRowFirstColumn="0" w:lastRowLastColumn="0"/>
            <w:tcW w:w="3116" w:type="dxa"/>
          </w:tcPr>
          <w:p w14:paraId="3CC9DF06" w14:textId="06CF2146" w:rsidR="003D0197" w:rsidRDefault="003D0197" w:rsidP="003D0197">
            <w:proofErr w:type="spellStart"/>
            <w:r>
              <w:t>SuspicionLevel</w:t>
            </w:r>
            <w:proofErr w:type="spellEnd"/>
          </w:p>
        </w:tc>
        <w:tc>
          <w:tcPr>
            <w:tcW w:w="3117" w:type="dxa"/>
          </w:tcPr>
          <w:p w14:paraId="277DAE0A" w14:textId="5E852585"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880021">
              <w:t>8072708</w:t>
            </w:r>
          </w:p>
        </w:tc>
        <w:tc>
          <w:tcPr>
            <w:tcW w:w="3117" w:type="dxa"/>
          </w:tcPr>
          <w:p w14:paraId="1B8A8CB4" w14:textId="4F656B3D"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B71182">
              <w:t>84.8</w:t>
            </w:r>
            <w:r>
              <w:t>3</w:t>
            </w:r>
          </w:p>
        </w:tc>
      </w:tr>
      <w:tr w:rsidR="003D0197" w14:paraId="064AB470" w14:textId="77777777" w:rsidTr="003D0197">
        <w:tc>
          <w:tcPr>
            <w:cnfStyle w:val="001000000000" w:firstRow="0" w:lastRow="0" w:firstColumn="1" w:lastColumn="0" w:oddVBand="0" w:evenVBand="0" w:oddHBand="0" w:evenHBand="0" w:firstRowFirstColumn="0" w:firstRowLastColumn="0" w:lastRowFirstColumn="0" w:lastRowLastColumn="0"/>
            <w:tcW w:w="3116" w:type="dxa"/>
          </w:tcPr>
          <w:p w14:paraId="3E40D9DA" w14:textId="41C3F0C7" w:rsidR="003D0197" w:rsidRDefault="003D0197" w:rsidP="003D0197">
            <w:proofErr w:type="spellStart"/>
            <w:r>
              <w:t>LastVerdict</w:t>
            </w:r>
            <w:proofErr w:type="spellEnd"/>
          </w:p>
        </w:tc>
        <w:tc>
          <w:tcPr>
            <w:tcW w:w="3117" w:type="dxa"/>
          </w:tcPr>
          <w:p w14:paraId="58F24E0B" w14:textId="34FD3DF4"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880021">
              <w:t>7282572</w:t>
            </w:r>
          </w:p>
        </w:tc>
        <w:tc>
          <w:tcPr>
            <w:tcW w:w="3117" w:type="dxa"/>
          </w:tcPr>
          <w:p w14:paraId="62A8F1A2" w14:textId="00CFD835"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B71182">
              <w:t>76.52</w:t>
            </w:r>
          </w:p>
        </w:tc>
      </w:tr>
      <w:tr w:rsidR="003D0197" w14:paraId="61DA8227" w14:textId="77777777" w:rsidTr="003D0197">
        <w:tc>
          <w:tcPr>
            <w:cnfStyle w:val="001000000000" w:firstRow="0" w:lastRow="0" w:firstColumn="1" w:lastColumn="0" w:oddVBand="0" w:evenVBand="0" w:oddHBand="0" w:evenHBand="0" w:firstRowFirstColumn="0" w:firstRowLastColumn="0" w:lastRowFirstColumn="0" w:lastRowLastColumn="0"/>
            <w:tcW w:w="3116" w:type="dxa"/>
          </w:tcPr>
          <w:p w14:paraId="4A5CEA48" w14:textId="7A26D91B" w:rsidR="003D0197" w:rsidRDefault="003D0197" w:rsidP="003D0197">
            <w:proofErr w:type="spellStart"/>
            <w:r>
              <w:t>IncidentGrade</w:t>
            </w:r>
            <w:proofErr w:type="spellEnd"/>
          </w:p>
        </w:tc>
        <w:tc>
          <w:tcPr>
            <w:tcW w:w="3117" w:type="dxa"/>
          </w:tcPr>
          <w:p w14:paraId="6994AD7C" w14:textId="723E7CEC"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880021">
              <w:t>51340</w:t>
            </w:r>
          </w:p>
        </w:tc>
        <w:tc>
          <w:tcPr>
            <w:tcW w:w="3117" w:type="dxa"/>
          </w:tcPr>
          <w:p w14:paraId="07D06C61" w14:textId="409798DF" w:rsidR="003D0197" w:rsidRDefault="003D0197" w:rsidP="003D0197">
            <w:pPr>
              <w:cnfStyle w:val="000000000000" w:firstRow="0" w:lastRow="0" w:firstColumn="0" w:lastColumn="0" w:oddVBand="0" w:evenVBand="0" w:oddHBand="0" w:evenHBand="0" w:firstRowFirstColumn="0" w:firstRowLastColumn="0" w:lastRowFirstColumn="0" w:lastRowLastColumn="0"/>
            </w:pPr>
            <w:r w:rsidRPr="00B71182">
              <w:t>0.5</w:t>
            </w:r>
            <w:r>
              <w:t>4</w:t>
            </w:r>
          </w:p>
        </w:tc>
      </w:tr>
    </w:tbl>
    <w:p w14:paraId="22DD1379" w14:textId="740CAF7D" w:rsidR="008D773B" w:rsidRDefault="000F5CD7" w:rsidP="008D773B">
      <w:r>
        <w:t xml:space="preserve">Table description </w:t>
      </w:r>
      <w:proofErr w:type="gramStart"/>
      <w:r>
        <w:t>[][</w:t>
      </w:r>
      <w:proofErr w:type="gramEnd"/>
      <w:r>
        <w:t>][]</w:t>
      </w:r>
    </w:p>
    <w:p w14:paraId="5CE0AB65" w14:textId="5B312C06" w:rsidR="00A76F4A" w:rsidRPr="008D773B" w:rsidRDefault="00A76F4A" w:rsidP="008D773B">
      <w:r>
        <w:t>I or we</w:t>
      </w:r>
      <w:proofErr w:type="gramStart"/>
      <w:r>
        <w:t>[?][</w:t>
      </w:r>
      <w:proofErr w:type="gramEnd"/>
      <w:r>
        <w:t xml:space="preserve">][][]] elect to drop the </w:t>
      </w:r>
      <w:proofErr w:type="spellStart"/>
      <w:r w:rsidRPr="008D773B">
        <w:t>M</w:t>
      </w:r>
      <w:r>
        <w:t>itre</w:t>
      </w:r>
      <w:r w:rsidRPr="008D773B">
        <w:t>Techniques</w:t>
      </w:r>
      <w:proofErr w:type="spellEnd"/>
      <w:r w:rsidRPr="008D773B">
        <w:t xml:space="preserve">, </w:t>
      </w:r>
      <w:proofErr w:type="spellStart"/>
      <w:r w:rsidRPr="008D773B">
        <w:t>ActionGrouped</w:t>
      </w:r>
      <w:proofErr w:type="spellEnd"/>
      <w:r w:rsidRPr="008D773B">
        <w:t xml:space="preserve">, </w:t>
      </w:r>
      <w:proofErr w:type="spellStart"/>
      <w:r w:rsidRPr="008D773B">
        <w:t>ActionGranular</w:t>
      </w:r>
      <w:proofErr w:type="spellEnd"/>
      <w:r w:rsidRPr="008D773B">
        <w:t xml:space="preserve">, </w:t>
      </w:r>
      <w:proofErr w:type="spellStart"/>
      <w:r w:rsidRPr="008D773B">
        <w:t>EmailClusterId</w:t>
      </w:r>
      <w:proofErr w:type="spellEnd"/>
      <w:r w:rsidRPr="008D773B">
        <w:t xml:space="preserve">, </w:t>
      </w:r>
      <w:proofErr w:type="spellStart"/>
      <w:r w:rsidRPr="008D773B">
        <w:t>ThreatFamily</w:t>
      </w:r>
      <w:proofErr w:type="spellEnd"/>
      <w:r w:rsidRPr="008D773B">
        <w:t xml:space="preserve">, </w:t>
      </w:r>
      <w:proofErr w:type="spellStart"/>
      <w:r w:rsidRPr="008D773B">
        <w:t>ResourceType</w:t>
      </w:r>
      <w:proofErr w:type="spellEnd"/>
      <w:r w:rsidRPr="008D773B">
        <w:t xml:space="preserve">, Roles, </w:t>
      </w:r>
      <w:proofErr w:type="spellStart"/>
      <w:r w:rsidRPr="008D773B">
        <w:t>AntispamDirection</w:t>
      </w:r>
      <w:proofErr w:type="spellEnd"/>
      <w:r w:rsidRPr="008D773B">
        <w:t xml:space="preserve">, </w:t>
      </w:r>
      <w:proofErr w:type="spellStart"/>
      <w:r w:rsidRPr="008D773B">
        <w:t>SuspicionLevel</w:t>
      </w:r>
      <w:proofErr w:type="spellEnd"/>
      <w:r w:rsidRPr="008D773B">
        <w:t xml:space="preserve">, </w:t>
      </w:r>
      <w:r>
        <w:t xml:space="preserve">and </w:t>
      </w:r>
      <w:proofErr w:type="spellStart"/>
      <w:r w:rsidRPr="008D773B">
        <w:t>LastVerdict</w:t>
      </w:r>
      <w:proofErr w:type="spellEnd"/>
      <w:r>
        <w:t xml:space="preserve"> due to the sheer amount missing. While </w:t>
      </w:r>
      <w:proofErr w:type="spellStart"/>
      <w:r>
        <w:t>MitreTechniques</w:t>
      </w:r>
      <w:proofErr w:type="spellEnd"/>
      <w:r>
        <w:t xml:space="preserve"> has significantly less missing than the rest, it is still a significant majority of the data. We also elect to dive deeper into analysis of the data we do have for this column later. For our target column </w:t>
      </w:r>
      <w:proofErr w:type="spellStart"/>
      <w:r>
        <w:lastRenderedPageBreak/>
        <w:t>IncidentGrade</w:t>
      </w:r>
      <w:proofErr w:type="spellEnd"/>
      <w:r>
        <w:t>, due to the sheer volume of data we already have, we elect to simply drop the null values rather than attempt to impute the target values using something like a KNN imputer. It also avoids the possibility of inserting bias or data leakage.</w:t>
      </w:r>
    </w:p>
    <w:p w14:paraId="6D96DACB" w14:textId="6778806F" w:rsidR="00227511" w:rsidRDefault="00227511" w:rsidP="00227511">
      <w:pPr>
        <w:pStyle w:val="Heading3"/>
      </w:pPr>
      <w:bookmarkStart w:id="11" w:name="_Toc191938362"/>
      <w:r>
        <w:t>Univariate Analysis</w:t>
      </w:r>
      <w:bookmarkEnd w:id="11"/>
    </w:p>
    <w:p w14:paraId="53818C6C" w14:textId="3AC74486" w:rsidR="00884F38" w:rsidRDefault="00884F38" w:rsidP="00884F38">
      <w:r>
        <w:t xml:space="preserve">Break into analysis of categorical/pseudo-categorical as well as the </w:t>
      </w:r>
      <w:proofErr w:type="spellStart"/>
      <w:r>
        <w:t>numericals</w:t>
      </w:r>
      <w:proofErr w:type="spellEnd"/>
    </w:p>
    <w:p w14:paraId="5561E489" w14:textId="0A67CBEA" w:rsidR="00884F38" w:rsidRDefault="00884F38" w:rsidP="00884F38">
      <w:r>
        <w:t>For cats show distributions, consider doing OHE for appropriate pseudo-cats</w:t>
      </w:r>
    </w:p>
    <w:p w14:paraId="7978634E" w14:textId="005C9CC8" w:rsidR="00884F38" w:rsidRDefault="00884F38" w:rsidP="00884F38">
      <w:r>
        <w:t xml:space="preserve">For </w:t>
      </w:r>
      <w:proofErr w:type="spellStart"/>
      <w:r>
        <w:t>numericals</w:t>
      </w:r>
      <w:proofErr w:type="spellEnd"/>
      <w:r>
        <w:t xml:space="preserve"> get the stat description, histograms and maybe boxplots</w:t>
      </w:r>
      <w:r w:rsidR="00605988">
        <w:t>.</w:t>
      </w:r>
    </w:p>
    <w:p w14:paraId="7B6CE55C" w14:textId="6CADF048" w:rsidR="00706C8D" w:rsidRDefault="00706C8D" w:rsidP="00884F38">
      <w:r>
        <w:t>Id has 730778</w:t>
      </w:r>
    </w:p>
    <w:p w14:paraId="58875E59" w14:textId="6EDE7B24" w:rsidR="00605988" w:rsidRPr="00884F38" w:rsidRDefault="00605988" w:rsidP="00884F38">
      <w:r>
        <w:t>Bivariate Analysis do I want to bother?</w:t>
      </w:r>
    </w:p>
    <w:p w14:paraId="3CD80C4B" w14:textId="00DCB61D" w:rsidR="00227511" w:rsidRDefault="00227511" w:rsidP="00227511">
      <w:pPr>
        <w:pStyle w:val="Heading3"/>
      </w:pPr>
      <w:bookmarkStart w:id="12" w:name="_Toc191938363"/>
      <w:r>
        <w:t>Time Feature Analysis</w:t>
      </w:r>
      <w:bookmarkEnd w:id="12"/>
    </w:p>
    <w:p w14:paraId="17BF467F" w14:textId="72D240E6" w:rsidR="008D773B" w:rsidRPr="008D773B" w:rsidRDefault="008D773B" w:rsidP="008D773B">
      <w:pPr>
        <w:ind w:firstLine="720"/>
      </w:pPr>
      <w:r>
        <w:t xml:space="preserve">Each row of data has an associated timestamp for the incident in question. As there may be a time component relevant to identifying </w:t>
      </w:r>
      <w:proofErr w:type="gramStart"/>
      <w:r>
        <w:t>cyber[</w:t>
      </w:r>
      <w:proofErr w:type="gramEnd"/>
      <w:r>
        <w:t>][][]. I or we[?] elect to perform feature engineering on this feature and break the original timestamp column into 8 columns: Year, Month, Day, Hour, Minute, Second, Day of Week, and Week of Year. We analyze the variables as well.</w:t>
      </w:r>
    </w:p>
    <w:p w14:paraId="5EDC530B" w14:textId="312D003A" w:rsidR="001819B7" w:rsidRDefault="001819B7" w:rsidP="001819B7">
      <w:pPr>
        <w:pStyle w:val="Heading3"/>
      </w:pPr>
      <w:bookmarkStart w:id="13" w:name="_Toc191938364"/>
      <w:r>
        <w:t>M</w:t>
      </w:r>
      <w:r w:rsidR="00164404">
        <w:t>ITRE</w:t>
      </w:r>
      <w:r>
        <w:t xml:space="preserve"> Techniques Analysis</w:t>
      </w:r>
      <w:bookmarkEnd w:id="13"/>
    </w:p>
    <w:p w14:paraId="5F2BA436" w14:textId="400D8957" w:rsidR="00164404" w:rsidRPr="00164404" w:rsidRDefault="00164404" w:rsidP="00164404">
      <w:pPr>
        <w:ind w:firstLine="720"/>
      </w:pPr>
      <w:r>
        <w:t xml:space="preserve">MITRE Techniques are </w:t>
      </w:r>
      <w:proofErr w:type="gramStart"/>
      <w:r>
        <w:t>[][</w:t>
      </w:r>
      <w:proofErr w:type="gramEnd"/>
      <w:r>
        <w:t>][]. While we will be dropping the column due to the volume of missing values, inspecting it will be revealing as to the nature of the most common types of attacks seen in the train dataset.</w:t>
      </w:r>
    </w:p>
    <w:p w14:paraId="2559638C" w14:textId="00CC28BA" w:rsidR="008623CB" w:rsidRDefault="008623CB" w:rsidP="008623CB">
      <w:pPr>
        <w:pStyle w:val="Heading1"/>
      </w:pPr>
      <w:bookmarkStart w:id="14" w:name="_Toc191938365"/>
      <w:r>
        <w:t>Model Development &amp; Evaluation</w:t>
      </w:r>
      <w:bookmarkEnd w:id="14"/>
    </w:p>
    <w:p w14:paraId="7B395878" w14:textId="26F12EA9" w:rsidR="008C5912" w:rsidRPr="008C5912" w:rsidRDefault="008C5912" w:rsidP="008C5912">
      <w:r>
        <w:t>Preamble talking about GCP?</w:t>
      </w:r>
    </w:p>
    <w:p w14:paraId="37AB3CE0" w14:textId="2FCADE13" w:rsidR="00227511" w:rsidRDefault="00227511" w:rsidP="00227511">
      <w:pPr>
        <w:pStyle w:val="Heading3"/>
      </w:pPr>
      <w:bookmarkStart w:id="15" w:name="_Toc191938366"/>
      <w:r>
        <w:t>Pipeline Development</w:t>
      </w:r>
      <w:bookmarkEnd w:id="15"/>
    </w:p>
    <w:p w14:paraId="3C92B34D" w14:textId="56E05B3B" w:rsidR="00605988" w:rsidRDefault="00605988" w:rsidP="00605988">
      <w:r>
        <w:tab/>
        <w:t xml:space="preserve">For our </w:t>
      </w:r>
      <w:r w:rsidR="002D467E">
        <w:t>model I or we</w:t>
      </w:r>
      <w:proofErr w:type="gramStart"/>
      <w:r w:rsidR="002D467E">
        <w:t>[?][</w:t>
      </w:r>
      <w:proofErr w:type="gramEnd"/>
      <w:r w:rsidR="002D467E">
        <w:t xml:space="preserve">] develop a pipeline for our </w:t>
      </w:r>
      <w:proofErr w:type="spellStart"/>
      <w:r w:rsidR="002D467E">
        <w:t>Pyspark</w:t>
      </w:r>
      <w:proofErr w:type="spellEnd"/>
      <w:r w:rsidR="002D467E">
        <w:t xml:space="preserve"> based model. The pipeline has the following features</w:t>
      </w:r>
    </w:p>
    <w:p w14:paraId="07165DD7" w14:textId="4E92336F" w:rsidR="00EB6AE2" w:rsidRDefault="0009742C" w:rsidP="00EB6AE2">
      <w:pPr>
        <w:pStyle w:val="ListParagraph"/>
        <w:numPr>
          <w:ilvl w:val="0"/>
          <w:numId w:val="1"/>
        </w:numPr>
      </w:pPr>
      <w:r>
        <w:t>No feature scaling required due to our selection of models.</w:t>
      </w:r>
    </w:p>
    <w:p w14:paraId="02FB4FED" w14:textId="37140455" w:rsidR="0009742C" w:rsidRDefault="0009742C" w:rsidP="0009742C">
      <w:pPr>
        <w:pStyle w:val="ListParagraph"/>
        <w:numPr>
          <w:ilvl w:val="1"/>
          <w:numId w:val="1"/>
        </w:numPr>
      </w:pPr>
      <w:r>
        <w:t>Naïve Bayes and Gradient Boosted Trees both do not require scaling.</w:t>
      </w:r>
    </w:p>
    <w:p w14:paraId="69713816" w14:textId="2BA90A0C" w:rsidR="0009742C" w:rsidRDefault="0009742C" w:rsidP="0009742C">
      <w:pPr>
        <w:pStyle w:val="ListParagraph"/>
        <w:numPr>
          <w:ilvl w:val="0"/>
          <w:numId w:val="1"/>
        </w:numPr>
      </w:pPr>
      <w:r>
        <w:t>We drop the following columns with high percentages of nulls</w:t>
      </w:r>
      <w:r>
        <w:t>:</w:t>
      </w:r>
    </w:p>
    <w:p w14:paraId="43C3ADCD" w14:textId="71C0D946" w:rsidR="0009742C" w:rsidRDefault="0009742C" w:rsidP="0009742C">
      <w:pPr>
        <w:pStyle w:val="ListParagraph"/>
        <w:numPr>
          <w:ilvl w:val="1"/>
          <w:numId w:val="1"/>
        </w:numPr>
      </w:pPr>
      <w:proofErr w:type="spellStart"/>
      <w:r w:rsidRPr="0009742C">
        <w:t>MitreTechniques</w:t>
      </w:r>
      <w:proofErr w:type="spellEnd"/>
      <w:r w:rsidRPr="0009742C">
        <w:t xml:space="preserve">, </w:t>
      </w:r>
      <w:proofErr w:type="spellStart"/>
      <w:r w:rsidRPr="0009742C">
        <w:t>ActionGrouped</w:t>
      </w:r>
      <w:proofErr w:type="spellEnd"/>
      <w:r w:rsidRPr="0009742C">
        <w:t xml:space="preserve">, </w:t>
      </w:r>
      <w:proofErr w:type="spellStart"/>
      <w:r w:rsidRPr="0009742C">
        <w:t>ActionGranular</w:t>
      </w:r>
      <w:proofErr w:type="spellEnd"/>
      <w:r w:rsidRPr="0009742C">
        <w:t xml:space="preserve">, </w:t>
      </w:r>
      <w:proofErr w:type="spellStart"/>
      <w:r w:rsidRPr="0009742C">
        <w:t>EmailClusterId</w:t>
      </w:r>
      <w:proofErr w:type="spellEnd"/>
      <w:r w:rsidRPr="0009742C">
        <w:t xml:space="preserve">, </w:t>
      </w:r>
      <w:proofErr w:type="spellStart"/>
      <w:r w:rsidRPr="0009742C">
        <w:t>ThreatFamily</w:t>
      </w:r>
      <w:proofErr w:type="spellEnd"/>
      <w:r w:rsidRPr="0009742C">
        <w:t xml:space="preserve">, </w:t>
      </w:r>
      <w:proofErr w:type="spellStart"/>
      <w:r w:rsidRPr="0009742C">
        <w:t>ResourceType</w:t>
      </w:r>
      <w:proofErr w:type="spellEnd"/>
      <w:r w:rsidRPr="0009742C">
        <w:t xml:space="preserve">, Roles, </w:t>
      </w:r>
      <w:proofErr w:type="spellStart"/>
      <w:r w:rsidRPr="0009742C">
        <w:t>AntispamDirection</w:t>
      </w:r>
      <w:proofErr w:type="spellEnd"/>
      <w:r w:rsidRPr="0009742C">
        <w:t xml:space="preserve">, </w:t>
      </w:r>
      <w:proofErr w:type="spellStart"/>
      <w:r w:rsidRPr="0009742C">
        <w:t>SuspicionLevel</w:t>
      </w:r>
      <w:proofErr w:type="spellEnd"/>
      <w:r w:rsidRPr="0009742C">
        <w:t xml:space="preserve">, </w:t>
      </w:r>
      <w:proofErr w:type="spellStart"/>
      <w:r w:rsidRPr="0009742C">
        <w:t>LastVerdict</w:t>
      </w:r>
      <w:proofErr w:type="spellEnd"/>
    </w:p>
    <w:p w14:paraId="021D9401" w14:textId="0EF342E2" w:rsidR="0009742C" w:rsidRDefault="0009742C" w:rsidP="0009742C">
      <w:pPr>
        <w:pStyle w:val="ListParagraph"/>
        <w:numPr>
          <w:ilvl w:val="1"/>
          <w:numId w:val="1"/>
        </w:numPr>
      </w:pPr>
      <w:r>
        <w:lastRenderedPageBreak/>
        <w:t>We also drop the Usage column in the test dataset.</w:t>
      </w:r>
    </w:p>
    <w:p w14:paraId="32393C85" w14:textId="2D747DD5" w:rsidR="00EB6AE2" w:rsidRDefault="0009742C" w:rsidP="00EB6AE2">
      <w:pPr>
        <w:pStyle w:val="ListParagraph"/>
        <w:numPr>
          <w:ilvl w:val="0"/>
          <w:numId w:val="1"/>
        </w:numPr>
      </w:pPr>
      <w:r>
        <w:t>We d</w:t>
      </w:r>
      <w:r w:rsidR="00EB6AE2">
        <w:t>rop target nulls</w:t>
      </w:r>
      <w:r>
        <w:t xml:space="preserve"> as they are a very small portion of our dataset and do not consider it wise to impute the target.</w:t>
      </w:r>
    </w:p>
    <w:p w14:paraId="6699D0F6" w14:textId="5AB7B067" w:rsidR="00EB6AE2" w:rsidRDefault="0009742C" w:rsidP="00EB6AE2">
      <w:pPr>
        <w:pStyle w:val="ListParagraph"/>
        <w:numPr>
          <w:ilvl w:val="0"/>
          <w:numId w:val="1"/>
        </w:numPr>
      </w:pPr>
      <w:r>
        <w:t>We develop a custom t</w:t>
      </w:r>
      <w:r w:rsidR="00EB6AE2">
        <w:t>ime</w:t>
      </w:r>
      <w:r>
        <w:t>stamp</w:t>
      </w:r>
      <w:r w:rsidR="00EB6AE2">
        <w:t xml:space="preserve"> </w:t>
      </w:r>
      <w:r>
        <w:t>t</w:t>
      </w:r>
      <w:r w:rsidR="00EB6AE2">
        <w:t>ransform</w:t>
      </w:r>
      <w:r w:rsidR="008C5912">
        <w:t>er</w:t>
      </w:r>
      <w:r>
        <w:t xml:space="preserve"> to convert our timestamp column into the following new features:</w:t>
      </w:r>
    </w:p>
    <w:p w14:paraId="4F92DCAE" w14:textId="3A47ACA6" w:rsidR="0009742C" w:rsidRDefault="0009742C" w:rsidP="0009742C">
      <w:pPr>
        <w:pStyle w:val="ListParagraph"/>
        <w:numPr>
          <w:ilvl w:val="1"/>
          <w:numId w:val="1"/>
        </w:numPr>
      </w:pPr>
      <w:r>
        <w:t>Year, Month, Day, Hour, Minute, Second, Day of Week, and Week of Year</w:t>
      </w:r>
    </w:p>
    <w:p w14:paraId="011EBC30" w14:textId="5AAF19DA" w:rsidR="00EB6AE2" w:rsidRDefault="0009742C" w:rsidP="00EB6AE2">
      <w:pPr>
        <w:pStyle w:val="ListParagraph"/>
        <w:numPr>
          <w:ilvl w:val="0"/>
          <w:numId w:val="1"/>
        </w:numPr>
      </w:pPr>
      <w:r>
        <w:t xml:space="preserve">For Category, </w:t>
      </w:r>
      <w:proofErr w:type="spellStart"/>
      <w:r>
        <w:t>EntityType</w:t>
      </w:r>
      <w:proofErr w:type="spellEnd"/>
      <w:r>
        <w:t xml:space="preserve"> and </w:t>
      </w:r>
      <w:proofErr w:type="spellStart"/>
      <w:r>
        <w:t>EvidenceRole</w:t>
      </w:r>
      <w:proofErr w:type="spellEnd"/>
      <w:r>
        <w:t xml:space="preserve"> we use the </w:t>
      </w:r>
      <w:proofErr w:type="spellStart"/>
      <w:r>
        <w:t>S</w:t>
      </w:r>
      <w:r w:rsidR="00EB6AE2">
        <w:t>tring</w:t>
      </w:r>
      <w:r>
        <w:t>I</w:t>
      </w:r>
      <w:r w:rsidR="00EB6AE2">
        <w:t>ndexer</w:t>
      </w:r>
      <w:proofErr w:type="spellEnd"/>
      <w:r>
        <w:t xml:space="preserve"> function to convert </w:t>
      </w:r>
      <w:proofErr w:type="gramStart"/>
      <w:r>
        <w:t>the[</w:t>
      </w:r>
      <w:proofErr w:type="gramEnd"/>
      <w:r>
        <w:t>][][]</w:t>
      </w:r>
      <w:r w:rsidR="00EB6AE2">
        <w:t xml:space="preserve"> and </w:t>
      </w:r>
      <w:r>
        <w:t xml:space="preserve">the </w:t>
      </w:r>
      <w:proofErr w:type="spellStart"/>
      <w:r>
        <w:t>OneHotEncoder</w:t>
      </w:r>
      <w:proofErr w:type="spellEnd"/>
      <w:r>
        <w:t xml:space="preserve"> to encode these columns as [][][]</w:t>
      </w:r>
    </w:p>
    <w:p w14:paraId="5E7153F4" w14:textId="2503E50A" w:rsidR="0009742C" w:rsidRDefault="0009742C" w:rsidP="0009742C">
      <w:pPr>
        <w:pStyle w:val="ListParagraph"/>
        <w:numPr>
          <w:ilvl w:val="1"/>
          <w:numId w:val="1"/>
        </w:numPr>
      </w:pPr>
      <w:r>
        <w:t xml:space="preserve">We also use the string indexer on the target </w:t>
      </w:r>
      <w:proofErr w:type="spellStart"/>
      <w:r>
        <w:t>IncidentGrade</w:t>
      </w:r>
      <w:proofErr w:type="spellEnd"/>
    </w:p>
    <w:p w14:paraId="6B2DFB59" w14:textId="3C16F405" w:rsidR="00EB6AE2" w:rsidRDefault="0009742C" w:rsidP="00EB6AE2">
      <w:pPr>
        <w:pStyle w:val="ListParagraph"/>
        <w:numPr>
          <w:ilvl w:val="0"/>
          <w:numId w:val="1"/>
        </w:numPr>
      </w:pPr>
      <w:r>
        <w:t xml:space="preserve">We use the </w:t>
      </w:r>
      <w:proofErr w:type="spellStart"/>
      <w:r w:rsidR="00EB6AE2">
        <w:t>Vector</w:t>
      </w:r>
      <w:r>
        <w:t>A</w:t>
      </w:r>
      <w:r w:rsidR="00EB6AE2">
        <w:t>ssembler</w:t>
      </w:r>
      <w:proofErr w:type="spellEnd"/>
      <w:r>
        <w:t xml:space="preserve"> function to </w:t>
      </w:r>
      <w:proofErr w:type="gramStart"/>
      <w:r>
        <w:t>[][</w:t>
      </w:r>
      <w:proofErr w:type="gramEnd"/>
      <w:r>
        <w:t>][] to get our data into a format that allows us to [][]</w:t>
      </w:r>
    </w:p>
    <w:p w14:paraId="3A55510F" w14:textId="259E90DC" w:rsidR="00EB6AE2" w:rsidRDefault="0009742C" w:rsidP="00EB6AE2">
      <w:pPr>
        <w:pStyle w:val="ListParagraph"/>
        <w:numPr>
          <w:ilvl w:val="0"/>
          <w:numId w:val="1"/>
        </w:numPr>
      </w:pPr>
      <w:r>
        <w:t xml:space="preserve">Finally, we create a Pipeline that allows us to easily stage our full </w:t>
      </w:r>
      <w:proofErr w:type="gramStart"/>
      <w:r>
        <w:t>dataset</w:t>
      </w:r>
      <w:proofErr w:type="gramEnd"/>
      <w:r>
        <w:t xml:space="preserve"> and transformations in a manner easy to</w:t>
      </w:r>
      <w:r w:rsidR="007B17E8">
        <w:t xml:space="preserve"> prepare our data for model training</w:t>
      </w:r>
    </w:p>
    <w:p w14:paraId="231C414E" w14:textId="208B3241" w:rsidR="0009742C" w:rsidRDefault="0009742C" w:rsidP="0009742C">
      <w:pPr>
        <w:ind w:left="360"/>
      </w:pPr>
      <w:r>
        <w:t xml:space="preserve">May need to make another for </w:t>
      </w:r>
      <w:proofErr w:type="spellStart"/>
      <w:r>
        <w:t>gbt</w:t>
      </w:r>
      <w:proofErr w:type="spellEnd"/>
      <w:r>
        <w:t xml:space="preserve"> if </w:t>
      </w:r>
      <w:proofErr w:type="spellStart"/>
      <w:r>
        <w:t>hyperparam</w:t>
      </w:r>
      <w:proofErr w:type="spellEnd"/>
      <w:r>
        <w:t xml:space="preserve"> is different</w:t>
      </w:r>
    </w:p>
    <w:p w14:paraId="735BCBDD" w14:textId="77777777" w:rsidR="00EB6AE2" w:rsidRPr="00605988" w:rsidRDefault="00EB6AE2" w:rsidP="00605988"/>
    <w:p w14:paraId="2DE83734" w14:textId="35E03D87" w:rsidR="00227511" w:rsidRDefault="00227511" w:rsidP="00227511">
      <w:pPr>
        <w:pStyle w:val="Heading3"/>
      </w:pPr>
      <w:bookmarkStart w:id="16" w:name="_Toc191938367"/>
      <w:r>
        <w:t>Model Development</w:t>
      </w:r>
      <w:bookmarkEnd w:id="16"/>
    </w:p>
    <w:p w14:paraId="684DF366" w14:textId="0789496B" w:rsidR="00EB6AE2" w:rsidRDefault="00EB6AE2" w:rsidP="00EB6AE2">
      <w:pPr>
        <w:ind w:firstLine="720"/>
      </w:pPr>
      <w:r>
        <w:t>As a baseline model we elect to use Multinomial Naïve Bayes</w:t>
      </w:r>
      <w:r w:rsidR="008C5912">
        <w:t>. [note that feature independence assumption may be bad]</w:t>
      </w:r>
    </w:p>
    <w:p w14:paraId="0503B914" w14:textId="343DB7BF" w:rsidR="00EB6AE2" w:rsidRPr="00EB6AE2" w:rsidRDefault="00EB6AE2" w:rsidP="00EB6AE2">
      <w:r>
        <w:t xml:space="preserve">Gradient Boosted Tree Classifier with </w:t>
      </w:r>
      <w:proofErr w:type="spellStart"/>
      <w:r>
        <w:t>hyperparam</w:t>
      </w:r>
      <w:proofErr w:type="spellEnd"/>
      <w:r>
        <w:t xml:space="preserve"> tuning</w:t>
      </w:r>
    </w:p>
    <w:p w14:paraId="38D2D4FF" w14:textId="494BDD5C" w:rsidR="00227511" w:rsidRDefault="00227511" w:rsidP="00227511">
      <w:pPr>
        <w:pStyle w:val="Heading3"/>
      </w:pPr>
      <w:bookmarkStart w:id="17" w:name="_Toc191938368"/>
      <w:r>
        <w:t>Model Training</w:t>
      </w:r>
      <w:bookmarkEnd w:id="17"/>
    </w:p>
    <w:p w14:paraId="4D069CAA" w14:textId="25282476" w:rsidR="007B17E8" w:rsidRDefault="007B17E8" w:rsidP="007B17E8">
      <w:pPr>
        <w:ind w:firstLine="720"/>
      </w:pPr>
      <w:r>
        <w:t xml:space="preserve">The Naïve Bayes model is relatively simple to run. We use the baseline </w:t>
      </w:r>
      <w:proofErr w:type="spellStart"/>
      <w:r>
        <w:t>modelType</w:t>
      </w:r>
      <w:proofErr w:type="spellEnd"/>
      <w:r>
        <w:t xml:space="preserve"> for </w:t>
      </w:r>
      <w:proofErr w:type="spellStart"/>
      <w:r>
        <w:t>Pyspark</w:t>
      </w:r>
      <w:proofErr w:type="spellEnd"/>
      <w:r>
        <w:t xml:space="preserve"> which is the multinomial option.</w:t>
      </w:r>
    </w:p>
    <w:p w14:paraId="0F276679" w14:textId="18FE8354" w:rsidR="007B17E8" w:rsidRPr="007B17E8" w:rsidRDefault="007B17E8" w:rsidP="007B17E8">
      <w:r>
        <w:t>GBT and train results</w:t>
      </w:r>
    </w:p>
    <w:p w14:paraId="38C02141" w14:textId="3617BB6A" w:rsidR="00227511" w:rsidRDefault="00227511" w:rsidP="00164404">
      <w:pPr>
        <w:pStyle w:val="Heading3"/>
      </w:pPr>
      <w:bookmarkStart w:id="18" w:name="_Toc191938369"/>
      <w:r>
        <w:t>Model Evaluation</w:t>
      </w:r>
      <w:bookmarkEnd w:id="18"/>
    </w:p>
    <w:p w14:paraId="586FE926" w14:textId="387A1387" w:rsidR="007B17E8" w:rsidRPr="007B17E8" w:rsidRDefault="007B17E8" w:rsidP="007B17E8">
      <w:pPr>
        <w:ind w:firstLine="720"/>
      </w:pPr>
      <w:r>
        <w:t xml:space="preserve">For our evaluation we use the </w:t>
      </w:r>
      <w:r w:rsidRPr="007B17E8">
        <w:t>F1 scores of the classes, the Macro-F1 score, and related measures of the precision and recall</w:t>
      </w:r>
      <w:r>
        <w:t xml:space="preserve">. </w:t>
      </w:r>
      <w:r w:rsidRPr="007B17E8">
        <w:t>The Macro-F1 score</w:t>
      </w:r>
      <w:r>
        <w:t xml:space="preserve"> </w:t>
      </w:r>
      <w:r w:rsidRPr="007B17E8">
        <w:t>is the average of the di</w:t>
      </w:r>
      <w:r>
        <w:t>ff</w:t>
      </w:r>
      <w:r w:rsidRPr="007B17E8">
        <w:t>erent classes F1 scores</w:t>
      </w:r>
      <w:r>
        <w:t xml:space="preserve">. These are the recommended metrics from the original authors [reference]. Additionally, we look at the Confusion Matrix as given by the crosstab function in </w:t>
      </w:r>
      <w:proofErr w:type="spellStart"/>
      <w:r>
        <w:t>PySpark</w:t>
      </w:r>
      <w:proofErr w:type="spellEnd"/>
      <w:r>
        <w:t>.</w:t>
      </w:r>
    </w:p>
    <w:p w14:paraId="113A40FD" w14:textId="7C133320" w:rsidR="008623CB" w:rsidRDefault="008623CB" w:rsidP="008623CB">
      <w:pPr>
        <w:pStyle w:val="Heading1"/>
      </w:pPr>
      <w:bookmarkStart w:id="19" w:name="_Toc191938370"/>
      <w:r>
        <w:lastRenderedPageBreak/>
        <w:t>Conclusion</w:t>
      </w:r>
      <w:r w:rsidR="00227511">
        <w:t xml:space="preserve"> &amp; Future Scope</w:t>
      </w:r>
      <w:bookmarkEnd w:id="19"/>
    </w:p>
    <w:p w14:paraId="3A261943" w14:textId="2A9A7C80" w:rsidR="00227511" w:rsidRDefault="00227511" w:rsidP="00227511">
      <w:pPr>
        <w:pStyle w:val="Heading3"/>
      </w:pPr>
      <w:bookmarkStart w:id="20" w:name="_Toc191938371"/>
      <w:r>
        <w:t>Conclusion</w:t>
      </w:r>
      <w:bookmarkEnd w:id="20"/>
    </w:p>
    <w:p w14:paraId="37A80E9D" w14:textId="7BFDD27D" w:rsidR="00227511" w:rsidRDefault="00227511" w:rsidP="00227511">
      <w:pPr>
        <w:pStyle w:val="Heading3"/>
      </w:pPr>
      <w:bookmarkStart w:id="21" w:name="_Toc191938372"/>
      <w:r>
        <w:t>Future Scope</w:t>
      </w:r>
      <w:bookmarkEnd w:id="21"/>
    </w:p>
    <w:p w14:paraId="4953823A" w14:textId="4E9C30FD" w:rsidR="00164404" w:rsidRDefault="00164404" w:rsidP="00164404">
      <w:proofErr w:type="gramStart"/>
      <w:r>
        <w:t>Mention</w:t>
      </w:r>
      <w:proofErr w:type="gramEnd"/>
      <w:r>
        <w:t xml:space="preserve"> missing data, </w:t>
      </w:r>
      <w:proofErr w:type="spellStart"/>
      <w:r>
        <w:t>mitre</w:t>
      </w:r>
      <w:proofErr w:type="spellEnd"/>
      <w:r>
        <w:t xml:space="preserve"> techniques</w:t>
      </w:r>
      <w:r w:rsidR="00273FDF">
        <w:t xml:space="preserve"> (desire more of this data, focus on training only subset with </w:t>
      </w:r>
      <w:proofErr w:type="spellStart"/>
      <w:r w:rsidR="00273FDF">
        <w:t>mitre</w:t>
      </w:r>
      <w:proofErr w:type="spellEnd"/>
      <w:r w:rsidR="00273FDF">
        <w:t xml:space="preserve">, consider UNK imputation and breaking up the different techniques </w:t>
      </w:r>
      <w:proofErr w:type="spellStart"/>
      <w:r w:rsidR="00273FDF">
        <w:t>ie</w:t>
      </w:r>
      <w:proofErr w:type="spellEnd"/>
      <w:r w:rsidR="00273FDF">
        <w:t xml:space="preserve"> T1110 and T1110.003 are </w:t>
      </w:r>
      <w:proofErr w:type="spellStart"/>
      <w:r w:rsidR="00273FDF">
        <w:t>dif</w:t>
      </w:r>
      <w:proofErr w:type="spellEnd"/>
      <w:r w:rsidR="00273FDF">
        <w:t xml:space="preserve"> </w:t>
      </w:r>
      <w:proofErr w:type="spellStart"/>
      <w:r w:rsidR="00273FDF">
        <w:t>colums</w:t>
      </w:r>
      <w:proofErr w:type="spellEnd"/>
      <w:r w:rsidR="00273FDF">
        <w:t xml:space="preserve"> in in the same original)</w:t>
      </w:r>
      <w:r>
        <w:t>, narrow bias of time for the dataset.</w:t>
      </w:r>
    </w:p>
    <w:p w14:paraId="3AFDE8B0" w14:textId="20F03498" w:rsidR="00164404" w:rsidRPr="00164404" w:rsidRDefault="00164404" w:rsidP="00164404">
      <w:pPr>
        <w:pStyle w:val="Heading1"/>
      </w:pPr>
      <w:r>
        <w:t>References</w:t>
      </w:r>
    </w:p>
    <w:sectPr w:rsidR="00164404" w:rsidRPr="00164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B8438" w14:textId="77777777" w:rsidR="004A4C5A" w:rsidRDefault="004A4C5A" w:rsidP="00A94BB6">
      <w:pPr>
        <w:spacing w:after="0" w:line="240" w:lineRule="auto"/>
      </w:pPr>
      <w:r>
        <w:separator/>
      </w:r>
    </w:p>
  </w:endnote>
  <w:endnote w:type="continuationSeparator" w:id="0">
    <w:p w14:paraId="69F861F5" w14:textId="77777777" w:rsidR="004A4C5A" w:rsidRDefault="004A4C5A" w:rsidP="00A9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FC3A9" w14:textId="77777777" w:rsidR="004A4C5A" w:rsidRDefault="004A4C5A" w:rsidP="00A94BB6">
      <w:pPr>
        <w:spacing w:after="0" w:line="240" w:lineRule="auto"/>
      </w:pPr>
      <w:r>
        <w:separator/>
      </w:r>
    </w:p>
  </w:footnote>
  <w:footnote w:type="continuationSeparator" w:id="0">
    <w:p w14:paraId="5FAA2145" w14:textId="77777777" w:rsidR="004A4C5A" w:rsidRDefault="004A4C5A" w:rsidP="00A94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43AAF"/>
    <w:multiLevelType w:val="hybridMultilevel"/>
    <w:tmpl w:val="D75A5028"/>
    <w:lvl w:ilvl="0" w:tplc="B080CFC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10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C8"/>
    <w:rsid w:val="00050E6C"/>
    <w:rsid w:val="0009742C"/>
    <w:rsid w:val="000F5CD7"/>
    <w:rsid w:val="00117AD8"/>
    <w:rsid w:val="00164404"/>
    <w:rsid w:val="001819B7"/>
    <w:rsid w:val="001F1EC8"/>
    <w:rsid w:val="00227511"/>
    <w:rsid w:val="0026783C"/>
    <w:rsid w:val="00273FDF"/>
    <w:rsid w:val="002D467E"/>
    <w:rsid w:val="002F7ECE"/>
    <w:rsid w:val="00303010"/>
    <w:rsid w:val="003D0197"/>
    <w:rsid w:val="003F30ED"/>
    <w:rsid w:val="004A4C5A"/>
    <w:rsid w:val="004C4CDF"/>
    <w:rsid w:val="00605988"/>
    <w:rsid w:val="00706C8D"/>
    <w:rsid w:val="00782AE9"/>
    <w:rsid w:val="007B17E8"/>
    <w:rsid w:val="008623CB"/>
    <w:rsid w:val="00884F38"/>
    <w:rsid w:val="008C5912"/>
    <w:rsid w:val="008D773B"/>
    <w:rsid w:val="00957ECB"/>
    <w:rsid w:val="00A6425F"/>
    <w:rsid w:val="00A76F4A"/>
    <w:rsid w:val="00A94BB6"/>
    <w:rsid w:val="00B61C95"/>
    <w:rsid w:val="00BD5F85"/>
    <w:rsid w:val="00C0737F"/>
    <w:rsid w:val="00C27B42"/>
    <w:rsid w:val="00C7477F"/>
    <w:rsid w:val="00CC179B"/>
    <w:rsid w:val="00D2322D"/>
    <w:rsid w:val="00D9798C"/>
    <w:rsid w:val="00DA3B78"/>
    <w:rsid w:val="00EB6AE2"/>
    <w:rsid w:val="00F9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9693"/>
  <w15:chartTrackingRefBased/>
  <w15:docId w15:val="{D8159E3A-6CD7-4BD4-8685-48C3DA53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1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1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EC8"/>
    <w:rPr>
      <w:rFonts w:eastAsiaTheme="majorEastAsia" w:cstheme="majorBidi"/>
      <w:color w:val="272727" w:themeColor="text1" w:themeTint="D8"/>
    </w:rPr>
  </w:style>
  <w:style w:type="paragraph" w:styleId="Title">
    <w:name w:val="Title"/>
    <w:basedOn w:val="Normal"/>
    <w:next w:val="Normal"/>
    <w:link w:val="TitleChar"/>
    <w:uiPriority w:val="10"/>
    <w:qFormat/>
    <w:rsid w:val="001F1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EC8"/>
    <w:pPr>
      <w:spacing w:before="160"/>
      <w:jc w:val="center"/>
    </w:pPr>
    <w:rPr>
      <w:i/>
      <w:iCs/>
      <w:color w:val="404040" w:themeColor="text1" w:themeTint="BF"/>
    </w:rPr>
  </w:style>
  <w:style w:type="character" w:customStyle="1" w:styleId="QuoteChar">
    <w:name w:val="Quote Char"/>
    <w:basedOn w:val="DefaultParagraphFont"/>
    <w:link w:val="Quote"/>
    <w:uiPriority w:val="29"/>
    <w:rsid w:val="001F1EC8"/>
    <w:rPr>
      <w:i/>
      <w:iCs/>
      <w:color w:val="404040" w:themeColor="text1" w:themeTint="BF"/>
    </w:rPr>
  </w:style>
  <w:style w:type="paragraph" w:styleId="ListParagraph">
    <w:name w:val="List Paragraph"/>
    <w:basedOn w:val="Normal"/>
    <w:uiPriority w:val="34"/>
    <w:qFormat/>
    <w:rsid w:val="001F1EC8"/>
    <w:pPr>
      <w:ind w:left="720"/>
      <w:contextualSpacing/>
    </w:pPr>
  </w:style>
  <w:style w:type="character" w:styleId="IntenseEmphasis">
    <w:name w:val="Intense Emphasis"/>
    <w:basedOn w:val="DefaultParagraphFont"/>
    <w:uiPriority w:val="21"/>
    <w:qFormat/>
    <w:rsid w:val="001F1EC8"/>
    <w:rPr>
      <w:i/>
      <w:iCs/>
      <w:color w:val="0F4761" w:themeColor="accent1" w:themeShade="BF"/>
    </w:rPr>
  </w:style>
  <w:style w:type="paragraph" w:styleId="IntenseQuote">
    <w:name w:val="Intense Quote"/>
    <w:basedOn w:val="Normal"/>
    <w:next w:val="Normal"/>
    <w:link w:val="IntenseQuoteChar"/>
    <w:uiPriority w:val="30"/>
    <w:qFormat/>
    <w:rsid w:val="001F1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EC8"/>
    <w:rPr>
      <w:i/>
      <w:iCs/>
      <w:color w:val="0F4761" w:themeColor="accent1" w:themeShade="BF"/>
    </w:rPr>
  </w:style>
  <w:style w:type="character" w:styleId="IntenseReference">
    <w:name w:val="Intense Reference"/>
    <w:basedOn w:val="DefaultParagraphFont"/>
    <w:uiPriority w:val="32"/>
    <w:qFormat/>
    <w:rsid w:val="001F1EC8"/>
    <w:rPr>
      <w:b/>
      <w:bCs/>
      <w:smallCaps/>
      <w:color w:val="0F4761" w:themeColor="accent1" w:themeShade="BF"/>
      <w:spacing w:val="5"/>
    </w:rPr>
  </w:style>
  <w:style w:type="character" w:styleId="PlaceholderText">
    <w:name w:val="Placeholder Text"/>
    <w:basedOn w:val="DefaultParagraphFont"/>
    <w:uiPriority w:val="99"/>
    <w:semiHidden/>
    <w:rsid w:val="001F1EC8"/>
    <w:rPr>
      <w:color w:val="666666"/>
    </w:rPr>
  </w:style>
  <w:style w:type="paragraph" w:styleId="TOCHeading">
    <w:name w:val="TOC Heading"/>
    <w:basedOn w:val="Heading1"/>
    <w:next w:val="Normal"/>
    <w:uiPriority w:val="39"/>
    <w:unhideWhenUsed/>
    <w:qFormat/>
    <w:rsid w:val="001F1EC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F1EC8"/>
    <w:pPr>
      <w:spacing w:after="100"/>
    </w:pPr>
  </w:style>
  <w:style w:type="character" w:styleId="Hyperlink">
    <w:name w:val="Hyperlink"/>
    <w:basedOn w:val="DefaultParagraphFont"/>
    <w:uiPriority w:val="99"/>
    <w:unhideWhenUsed/>
    <w:rsid w:val="001F1EC8"/>
    <w:rPr>
      <w:color w:val="467886" w:themeColor="hyperlink"/>
      <w:u w:val="single"/>
    </w:rPr>
  </w:style>
  <w:style w:type="paragraph" w:styleId="TOC2">
    <w:name w:val="toc 2"/>
    <w:basedOn w:val="Normal"/>
    <w:next w:val="Normal"/>
    <w:autoRedefine/>
    <w:uiPriority w:val="39"/>
    <w:unhideWhenUsed/>
    <w:rsid w:val="008623CB"/>
    <w:pPr>
      <w:spacing w:after="100"/>
      <w:ind w:left="240"/>
    </w:pPr>
  </w:style>
  <w:style w:type="paragraph" w:styleId="TOC3">
    <w:name w:val="toc 3"/>
    <w:basedOn w:val="Normal"/>
    <w:next w:val="Normal"/>
    <w:autoRedefine/>
    <w:uiPriority w:val="39"/>
    <w:unhideWhenUsed/>
    <w:rsid w:val="004C4CDF"/>
    <w:pPr>
      <w:spacing w:after="100"/>
      <w:ind w:left="480"/>
    </w:pPr>
  </w:style>
  <w:style w:type="character" w:styleId="UnresolvedMention">
    <w:name w:val="Unresolved Mention"/>
    <w:basedOn w:val="DefaultParagraphFont"/>
    <w:uiPriority w:val="99"/>
    <w:semiHidden/>
    <w:unhideWhenUsed/>
    <w:rsid w:val="00F96696"/>
    <w:rPr>
      <w:color w:val="605E5C"/>
      <w:shd w:val="clear" w:color="auto" w:fill="E1DFDD"/>
    </w:rPr>
  </w:style>
  <w:style w:type="table" w:styleId="TableGrid">
    <w:name w:val="Table Grid"/>
    <w:basedOn w:val="TableNormal"/>
    <w:uiPriority w:val="39"/>
    <w:rsid w:val="003D0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D01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94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BB6"/>
  </w:style>
  <w:style w:type="paragraph" w:styleId="Footer">
    <w:name w:val="footer"/>
    <w:basedOn w:val="Normal"/>
    <w:link w:val="FooterChar"/>
    <w:uiPriority w:val="99"/>
    <w:unhideWhenUsed/>
    <w:rsid w:val="00A94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85995">
      <w:bodyDiv w:val="1"/>
      <w:marLeft w:val="0"/>
      <w:marRight w:val="0"/>
      <w:marTop w:val="0"/>
      <w:marBottom w:val="0"/>
      <w:divBdr>
        <w:top w:val="none" w:sz="0" w:space="0" w:color="auto"/>
        <w:left w:val="none" w:sz="0" w:space="0" w:color="auto"/>
        <w:bottom w:val="none" w:sz="0" w:space="0" w:color="auto"/>
        <w:right w:val="none" w:sz="0" w:space="0" w:color="auto"/>
      </w:divBdr>
      <w:divsChild>
        <w:div w:id="1598903219">
          <w:marLeft w:val="0"/>
          <w:marRight w:val="0"/>
          <w:marTop w:val="0"/>
          <w:marBottom w:val="0"/>
          <w:divBdr>
            <w:top w:val="none" w:sz="0" w:space="0" w:color="auto"/>
            <w:left w:val="none" w:sz="0" w:space="0" w:color="auto"/>
            <w:bottom w:val="none" w:sz="0" w:space="0" w:color="auto"/>
            <w:right w:val="none" w:sz="0" w:space="0" w:color="auto"/>
          </w:divBdr>
          <w:divsChild>
            <w:div w:id="770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2986">
      <w:bodyDiv w:val="1"/>
      <w:marLeft w:val="0"/>
      <w:marRight w:val="0"/>
      <w:marTop w:val="0"/>
      <w:marBottom w:val="0"/>
      <w:divBdr>
        <w:top w:val="none" w:sz="0" w:space="0" w:color="auto"/>
        <w:left w:val="none" w:sz="0" w:space="0" w:color="auto"/>
        <w:bottom w:val="none" w:sz="0" w:space="0" w:color="auto"/>
        <w:right w:val="none" w:sz="0" w:space="0" w:color="auto"/>
      </w:divBdr>
      <w:divsChild>
        <w:div w:id="1306810932">
          <w:marLeft w:val="0"/>
          <w:marRight w:val="0"/>
          <w:marTop w:val="0"/>
          <w:marBottom w:val="0"/>
          <w:divBdr>
            <w:top w:val="none" w:sz="0" w:space="0" w:color="auto"/>
            <w:left w:val="none" w:sz="0" w:space="0" w:color="auto"/>
            <w:bottom w:val="none" w:sz="0" w:space="0" w:color="auto"/>
            <w:right w:val="none" w:sz="0" w:space="0" w:color="auto"/>
          </w:divBdr>
          <w:divsChild>
            <w:div w:id="633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1152">
      <w:bodyDiv w:val="1"/>
      <w:marLeft w:val="0"/>
      <w:marRight w:val="0"/>
      <w:marTop w:val="0"/>
      <w:marBottom w:val="0"/>
      <w:divBdr>
        <w:top w:val="none" w:sz="0" w:space="0" w:color="auto"/>
        <w:left w:val="none" w:sz="0" w:space="0" w:color="auto"/>
        <w:bottom w:val="none" w:sz="0" w:space="0" w:color="auto"/>
        <w:right w:val="none" w:sz="0" w:space="0" w:color="auto"/>
      </w:divBdr>
      <w:divsChild>
        <w:div w:id="24408543">
          <w:marLeft w:val="0"/>
          <w:marRight w:val="0"/>
          <w:marTop w:val="0"/>
          <w:marBottom w:val="0"/>
          <w:divBdr>
            <w:top w:val="none" w:sz="0" w:space="0" w:color="auto"/>
            <w:left w:val="none" w:sz="0" w:space="0" w:color="auto"/>
            <w:bottom w:val="none" w:sz="0" w:space="0" w:color="auto"/>
            <w:right w:val="none" w:sz="0" w:space="0" w:color="auto"/>
          </w:divBdr>
          <w:divsChild>
            <w:div w:id="14620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744">
      <w:bodyDiv w:val="1"/>
      <w:marLeft w:val="0"/>
      <w:marRight w:val="0"/>
      <w:marTop w:val="0"/>
      <w:marBottom w:val="0"/>
      <w:divBdr>
        <w:top w:val="none" w:sz="0" w:space="0" w:color="auto"/>
        <w:left w:val="none" w:sz="0" w:space="0" w:color="auto"/>
        <w:bottom w:val="none" w:sz="0" w:space="0" w:color="auto"/>
        <w:right w:val="none" w:sz="0" w:space="0" w:color="auto"/>
      </w:divBdr>
      <w:divsChild>
        <w:div w:id="991715916">
          <w:marLeft w:val="0"/>
          <w:marRight w:val="0"/>
          <w:marTop w:val="0"/>
          <w:marBottom w:val="0"/>
          <w:divBdr>
            <w:top w:val="none" w:sz="0" w:space="0" w:color="auto"/>
            <w:left w:val="none" w:sz="0" w:space="0" w:color="auto"/>
            <w:bottom w:val="none" w:sz="0" w:space="0" w:color="auto"/>
            <w:right w:val="none" w:sz="0" w:space="0" w:color="auto"/>
          </w:divBdr>
          <w:divsChild>
            <w:div w:id="4580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0522">
      <w:bodyDiv w:val="1"/>
      <w:marLeft w:val="0"/>
      <w:marRight w:val="0"/>
      <w:marTop w:val="0"/>
      <w:marBottom w:val="0"/>
      <w:divBdr>
        <w:top w:val="none" w:sz="0" w:space="0" w:color="auto"/>
        <w:left w:val="none" w:sz="0" w:space="0" w:color="auto"/>
        <w:bottom w:val="none" w:sz="0" w:space="0" w:color="auto"/>
        <w:right w:val="none" w:sz="0" w:space="0" w:color="auto"/>
      </w:divBdr>
      <w:divsChild>
        <w:div w:id="686904264">
          <w:marLeft w:val="0"/>
          <w:marRight w:val="0"/>
          <w:marTop w:val="0"/>
          <w:marBottom w:val="0"/>
          <w:divBdr>
            <w:top w:val="none" w:sz="0" w:space="0" w:color="auto"/>
            <w:left w:val="none" w:sz="0" w:space="0" w:color="auto"/>
            <w:bottom w:val="none" w:sz="0" w:space="0" w:color="auto"/>
            <w:right w:val="none" w:sz="0" w:space="0" w:color="auto"/>
          </w:divBdr>
          <w:divsChild>
            <w:div w:id="4976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141">
      <w:bodyDiv w:val="1"/>
      <w:marLeft w:val="0"/>
      <w:marRight w:val="0"/>
      <w:marTop w:val="0"/>
      <w:marBottom w:val="0"/>
      <w:divBdr>
        <w:top w:val="none" w:sz="0" w:space="0" w:color="auto"/>
        <w:left w:val="none" w:sz="0" w:space="0" w:color="auto"/>
        <w:bottom w:val="none" w:sz="0" w:space="0" w:color="auto"/>
        <w:right w:val="none" w:sz="0" w:space="0" w:color="auto"/>
      </w:divBdr>
      <w:divsChild>
        <w:div w:id="1789469991">
          <w:marLeft w:val="0"/>
          <w:marRight w:val="0"/>
          <w:marTop w:val="0"/>
          <w:marBottom w:val="0"/>
          <w:divBdr>
            <w:top w:val="none" w:sz="0" w:space="0" w:color="auto"/>
            <w:left w:val="none" w:sz="0" w:space="0" w:color="auto"/>
            <w:bottom w:val="none" w:sz="0" w:space="0" w:color="auto"/>
            <w:right w:val="none" w:sz="0" w:space="0" w:color="auto"/>
          </w:divBdr>
          <w:divsChild>
            <w:div w:id="547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7314">
      <w:bodyDiv w:val="1"/>
      <w:marLeft w:val="0"/>
      <w:marRight w:val="0"/>
      <w:marTop w:val="0"/>
      <w:marBottom w:val="0"/>
      <w:divBdr>
        <w:top w:val="none" w:sz="0" w:space="0" w:color="auto"/>
        <w:left w:val="none" w:sz="0" w:space="0" w:color="auto"/>
        <w:bottom w:val="none" w:sz="0" w:space="0" w:color="auto"/>
        <w:right w:val="none" w:sz="0" w:space="0" w:color="auto"/>
      </w:divBdr>
      <w:divsChild>
        <w:div w:id="822503270">
          <w:marLeft w:val="0"/>
          <w:marRight w:val="0"/>
          <w:marTop w:val="0"/>
          <w:marBottom w:val="0"/>
          <w:divBdr>
            <w:top w:val="none" w:sz="0" w:space="0" w:color="auto"/>
            <w:left w:val="none" w:sz="0" w:space="0" w:color="auto"/>
            <w:bottom w:val="none" w:sz="0" w:space="0" w:color="auto"/>
            <w:right w:val="none" w:sz="0" w:space="0" w:color="auto"/>
          </w:divBdr>
          <w:divsChild>
            <w:div w:id="1092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856">
      <w:bodyDiv w:val="1"/>
      <w:marLeft w:val="0"/>
      <w:marRight w:val="0"/>
      <w:marTop w:val="0"/>
      <w:marBottom w:val="0"/>
      <w:divBdr>
        <w:top w:val="none" w:sz="0" w:space="0" w:color="auto"/>
        <w:left w:val="none" w:sz="0" w:space="0" w:color="auto"/>
        <w:bottom w:val="none" w:sz="0" w:space="0" w:color="auto"/>
        <w:right w:val="none" w:sz="0" w:space="0" w:color="auto"/>
      </w:divBdr>
      <w:divsChild>
        <w:div w:id="1154759656">
          <w:marLeft w:val="0"/>
          <w:marRight w:val="0"/>
          <w:marTop w:val="0"/>
          <w:marBottom w:val="0"/>
          <w:divBdr>
            <w:top w:val="none" w:sz="0" w:space="0" w:color="auto"/>
            <w:left w:val="none" w:sz="0" w:space="0" w:color="auto"/>
            <w:bottom w:val="none" w:sz="0" w:space="0" w:color="auto"/>
            <w:right w:val="none" w:sz="0" w:space="0" w:color="auto"/>
          </w:divBdr>
          <w:divsChild>
            <w:div w:id="4545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1579">
      <w:bodyDiv w:val="1"/>
      <w:marLeft w:val="0"/>
      <w:marRight w:val="0"/>
      <w:marTop w:val="0"/>
      <w:marBottom w:val="0"/>
      <w:divBdr>
        <w:top w:val="none" w:sz="0" w:space="0" w:color="auto"/>
        <w:left w:val="none" w:sz="0" w:space="0" w:color="auto"/>
        <w:bottom w:val="none" w:sz="0" w:space="0" w:color="auto"/>
        <w:right w:val="none" w:sz="0" w:space="0" w:color="auto"/>
      </w:divBdr>
      <w:divsChild>
        <w:div w:id="1377462789">
          <w:marLeft w:val="0"/>
          <w:marRight w:val="0"/>
          <w:marTop w:val="0"/>
          <w:marBottom w:val="0"/>
          <w:divBdr>
            <w:top w:val="none" w:sz="0" w:space="0" w:color="auto"/>
            <w:left w:val="none" w:sz="0" w:space="0" w:color="auto"/>
            <w:bottom w:val="none" w:sz="0" w:space="0" w:color="auto"/>
            <w:right w:val="none" w:sz="0" w:space="0" w:color="auto"/>
          </w:divBdr>
          <w:divsChild>
            <w:div w:id="17860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2593">
      <w:bodyDiv w:val="1"/>
      <w:marLeft w:val="0"/>
      <w:marRight w:val="0"/>
      <w:marTop w:val="0"/>
      <w:marBottom w:val="0"/>
      <w:divBdr>
        <w:top w:val="none" w:sz="0" w:space="0" w:color="auto"/>
        <w:left w:val="none" w:sz="0" w:space="0" w:color="auto"/>
        <w:bottom w:val="none" w:sz="0" w:space="0" w:color="auto"/>
        <w:right w:val="none" w:sz="0" w:space="0" w:color="auto"/>
      </w:divBdr>
      <w:divsChild>
        <w:div w:id="1907570354">
          <w:marLeft w:val="0"/>
          <w:marRight w:val="0"/>
          <w:marTop w:val="0"/>
          <w:marBottom w:val="0"/>
          <w:divBdr>
            <w:top w:val="none" w:sz="0" w:space="0" w:color="auto"/>
            <w:left w:val="none" w:sz="0" w:space="0" w:color="auto"/>
            <w:bottom w:val="none" w:sz="0" w:space="0" w:color="auto"/>
            <w:right w:val="none" w:sz="0" w:space="0" w:color="auto"/>
          </w:divBdr>
          <w:divsChild>
            <w:div w:id="209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960">
      <w:bodyDiv w:val="1"/>
      <w:marLeft w:val="0"/>
      <w:marRight w:val="0"/>
      <w:marTop w:val="0"/>
      <w:marBottom w:val="0"/>
      <w:divBdr>
        <w:top w:val="none" w:sz="0" w:space="0" w:color="auto"/>
        <w:left w:val="none" w:sz="0" w:space="0" w:color="auto"/>
        <w:bottom w:val="none" w:sz="0" w:space="0" w:color="auto"/>
        <w:right w:val="none" w:sz="0" w:space="0" w:color="auto"/>
      </w:divBdr>
      <w:divsChild>
        <w:div w:id="801576557">
          <w:marLeft w:val="0"/>
          <w:marRight w:val="0"/>
          <w:marTop w:val="0"/>
          <w:marBottom w:val="0"/>
          <w:divBdr>
            <w:top w:val="none" w:sz="0" w:space="0" w:color="auto"/>
            <w:left w:val="none" w:sz="0" w:space="0" w:color="auto"/>
            <w:bottom w:val="none" w:sz="0" w:space="0" w:color="auto"/>
            <w:right w:val="none" w:sz="0" w:space="0" w:color="auto"/>
          </w:divBdr>
          <w:divsChild>
            <w:div w:id="14594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891">
      <w:bodyDiv w:val="1"/>
      <w:marLeft w:val="0"/>
      <w:marRight w:val="0"/>
      <w:marTop w:val="0"/>
      <w:marBottom w:val="0"/>
      <w:divBdr>
        <w:top w:val="none" w:sz="0" w:space="0" w:color="auto"/>
        <w:left w:val="none" w:sz="0" w:space="0" w:color="auto"/>
        <w:bottom w:val="none" w:sz="0" w:space="0" w:color="auto"/>
        <w:right w:val="none" w:sz="0" w:space="0" w:color="auto"/>
      </w:divBdr>
      <w:divsChild>
        <w:div w:id="1625385958">
          <w:marLeft w:val="0"/>
          <w:marRight w:val="0"/>
          <w:marTop w:val="0"/>
          <w:marBottom w:val="0"/>
          <w:divBdr>
            <w:top w:val="none" w:sz="0" w:space="0" w:color="auto"/>
            <w:left w:val="none" w:sz="0" w:space="0" w:color="auto"/>
            <w:bottom w:val="none" w:sz="0" w:space="0" w:color="auto"/>
            <w:right w:val="none" w:sz="0" w:space="0" w:color="auto"/>
          </w:divBdr>
          <w:divsChild>
            <w:div w:id="11163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1374">
      <w:bodyDiv w:val="1"/>
      <w:marLeft w:val="0"/>
      <w:marRight w:val="0"/>
      <w:marTop w:val="0"/>
      <w:marBottom w:val="0"/>
      <w:divBdr>
        <w:top w:val="none" w:sz="0" w:space="0" w:color="auto"/>
        <w:left w:val="none" w:sz="0" w:space="0" w:color="auto"/>
        <w:bottom w:val="none" w:sz="0" w:space="0" w:color="auto"/>
        <w:right w:val="none" w:sz="0" w:space="0" w:color="auto"/>
      </w:divBdr>
      <w:divsChild>
        <w:div w:id="357047465">
          <w:marLeft w:val="0"/>
          <w:marRight w:val="0"/>
          <w:marTop w:val="0"/>
          <w:marBottom w:val="0"/>
          <w:divBdr>
            <w:top w:val="none" w:sz="0" w:space="0" w:color="auto"/>
            <w:left w:val="none" w:sz="0" w:space="0" w:color="auto"/>
            <w:bottom w:val="none" w:sz="0" w:space="0" w:color="auto"/>
            <w:right w:val="none" w:sz="0" w:space="0" w:color="auto"/>
          </w:divBdr>
          <w:divsChild>
            <w:div w:id="1324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neral-Co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E935BB0E554C769D0F1BB2D9E390DB"/>
        <w:category>
          <w:name w:val="General"/>
          <w:gallery w:val="placeholder"/>
        </w:category>
        <w:types>
          <w:type w:val="bbPlcHdr"/>
        </w:types>
        <w:behaviors>
          <w:behavior w:val="content"/>
        </w:behaviors>
        <w:guid w:val="{3B9FE3CE-2A16-46C8-B760-1D0CE83E84A2}"/>
      </w:docPartPr>
      <w:docPartBody>
        <w:p w:rsidR="00000000" w:rsidRDefault="00A32790">
          <w:r w:rsidRPr="00875A5C">
            <w:rPr>
              <w:rStyle w:val="PlaceholderText"/>
            </w:rPr>
            <w:t>[Title]</w:t>
          </w:r>
        </w:p>
      </w:docPartBody>
    </w:docPart>
    <w:docPart>
      <w:docPartPr>
        <w:name w:val="38246EF61FC4405D9FB31FFB6928B1F1"/>
        <w:category>
          <w:name w:val="General"/>
          <w:gallery w:val="placeholder"/>
        </w:category>
        <w:types>
          <w:type w:val="bbPlcHdr"/>
        </w:types>
        <w:behaviors>
          <w:behavior w:val="content"/>
        </w:behaviors>
        <w:guid w:val="{7CD94A29-43CD-41C7-B94F-FDD8962049E7}"/>
      </w:docPartPr>
      <w:docPartBody>
        <w:p w:rsidR="00000000" w:rsidRDefault="00A32790">
          <w:r w:rsidRPr="00875A5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90"/>
    <w:rsid w:val="0005207F"/>
    <w:rsid w:val="00A32790"/>
    <w:rsid w:val="00C0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790"/>
    <w:rPr>
      <w:color w:val="666666"/>
    </w:rPr>
  </w:style>
  <w:style w:type="paragraph" w:customStyle="1" w:styleId="05AF567FEC7B4D0EA312172D36B59C9F">
    <w:name w:val="05AF567FEC7B4D0EA312172D36B59C9F"/>
    <w:rsid w:val="00A32790"/>
  </w:style>
  <w:style w:type="paragraph" w:customStyle="1" w:styleId="EE272663348748F7AB39F363A420EFC5">
    <w:name w:val="EE272663348748F7AB39F363A420EFC5"/>
    <w:rsid w:val="00A327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38193-3386-47D2-AE83-F479060E5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Microsoft Cybersecurity Incident Prediction Report for DSCI 632</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Cybersecurity Incident Prediction Final Report for DSCI 632</dc:title>
  <dc:subject/>
  <dc:creator>David W. Blankenship Jr.</dc:creator>
  <cp:keywords/>
  <dc:description/>
  <cp:lastModifiedBy>General Cow</cp:lastModifiedBy>
  <cp:revision>21</cp:revision>
  <dcterms:created xsi:type="dcterms:W3CDTF">2025-03-04T03:51:00Z</dcterms:created>
  <dcterms:modified xsi:type="dcterms:W3CDTF">2025-03-04T08:03:00Z</dcterms:modified>
</cp:coreProperties>
</file>