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60"/>
        <w:jc w:val="center"/>
        <w:rPr/>
      </w:pPr>
      <w:r>
        <w:rPr>
          <w:b/>
          <w:bCs/>
          <w:sz w:val="26"/>
          <w:szCs w:val="26"/>
        </w:rPr>
        <w:t>ACTION OF INCORPORATOR</w:t>
      </w:r>
    </w:p>
    <w:p>
      <w:pPr>
        <w:pStyle w:val="normal1"/>
        <w:spacing w:lineRule="auto" w:line="240" w:before="0" w:after="60"/>
        <w:jc w:val="center"/>
        <w:rPr/>
      </w:pPr>
      <w:r>
        <w:rPr>
          <w:b w:val="false"/>
          <w:bCs w:val="false"/>
          <w:sz w:val="22"/>
          <w:szCs w:val="22"/>
        </w:rPr>
        <w:t>TAKEN WITHOUT A MEETING BY WRITTEN CONSENT</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Upper}</w:t>
      </w:r>
      <w:r>
        <w:rPr>
          <w:b/>
          <w:bCs/>
          <w:sz w:val="26"/>
          <w:szCs w:val="26"/>
        </w:rPr>
      </w:r>
      <w:r>
        <w:rPr>
          <w:b/>
          <w:bCs/>
          <w:sz w:val="26"/>
          <w:szCs w:val="26"/>
        </w:rPr>
      </w:r>
      <w:r>
        <w:rPr>
          <w:b/>
          <w:bCs/>
          <w:sz w:val="26"/>
          <w:szCs w:val="26"/>
        </w:rPr>
        <w:t/>
      </w:r>
      <w:r>
        <w:rPr>
          <w:b/>
          <w:bCs/>
          <w:sz w:val="26"/>
          <w:szCs w:val="26"/>
        </w:rPr>
      </w:r>
    </w:p>
    <w:p>
      <w:pPr>
        <w:pStyle w:val="normal1"/>
        <w:spacing w:lineRule="auto" w:line="240" w:before="0" w:after="200"/>
        <w:jc w:val="center"/>
        <w:rPr/>
      </w:pPr>
      <w:r>
        <w:rPr>
          <w:b w:val="false"/>
          <w:bCs w:val="false"/>
          <w:sz w:val="22"/>
          <w:szCs w:val="22"/>
        </w:rPr>
        <w:t>{Effective Date}</w:t>
      </w:r>
    </w:p>
    <w:p>
      <w:pPr>
        <w:pStyle w:val="normal1"/>
        <w:spacing w:lineRule="auto" w:line="276" w:before="0" w:after="200"/>
        <w:jc w:val="both"/>
        <w:rPr/>
      </w:pPr>
      <w:r>
        <w:rPr/>
        <w:t>Pursuant to Sections 107 and 108 of the General Corporation Law of the State of Delaware, the undersigned, being the incorporator (the “Incorporator”) of {Company Name}, a Delaware corporation (the “Corporation”), takes the following action by written consent: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Adoption of Bylaws.</w:t>
      </w:r>
    </w:p>
    <w:p>
      <w:pPr>
        <w:pStyle w:val="normal1"/>
        <w:spacing w:lineRule="auto" w:line="276" w:before="0" w:after="200"/>
        <w:jc w:val="both"/>
        <w:rPr/>
      </w:pPr>
      <w:r>
        <w:rPr/>
        <w:t>RESOLVED, that the Bylaws in the form attached as Exhibit A are adopted as the Bylaws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 of Director(s).</w:t>
      </w:r>
    </w:p>
    <w:p>
      <w:pPr>
        <w:pStyle w:val="normal1"/>
        <w:spacing w:lineRule="auto" w:line="276" w:before="0" w:after="200"/>
        <w:jc w:val="both"/>
        <w:rPr/>
      </w:pPr>
      <w:r>
        <w:rPr/>
        <w:t>RESOLVED, that {Director Name}, a natural person, is elected as the sole director of the Corporation, to serve until a successor is duly elected and qualified or until earlier resignation or removal.</w:t>
      </w:r>
    </w:p>
    <w:p>
      <w:pPr>
        <w:pStyle w:val="normal1"/>
        <w:spacing w:lineRule="auto" w:line="240" w:before="160" w:after="160"/>
        <w:jc w:val="both"/>
        <w:rPr/>
      </w:pPr>
      <w:r>
        <w:rPr/>
        <w:t>Having adopted the Bylaws and elected the initial director(s), the undersigned Incorporator hereby resigns as incorporator of the Corporation, effective on the date set forth above. This Action of Incorporator shall be kept in the minute book of the Corporation.</w:t>
      </w:r>
    </w:p>
    <w:p>
      <w:pPr>
        <w:pStyle w:val="normal1"/>
        <w:spacing w:lineRule="auto" w:line="240" w:before="360" w:after="0"/>
        <w:rPr/>
      </w:pPr>
      <w:r>
        <w:rPr/>
        <w:t>{signature:incorporator_____}</w:t>
      </w:r>
    </w:p>
    <w:p>
      <w:pPr>
        <w:pStyle w:val="normal1"/>
        <w:spacing w:lineRule="auto" w:line="240" w:before="0" w:after="200"/>
        <w:rPr/>
      </w:pPr>
      <w:r>
        <w:rPr/>
        <w:t>{Incorporator Name}, Incorporator</w:t>
      </w:r>
      <w:r>
        <w:br w:type="page"/>
      </w:r>
    </w:p>
    <w:p>
      <w:pPr>
        <w:pStyle w:val="normal1"/>
        <w:spacing w:lineRule="auto" w:line="240" w:before="0" w:after="60"/>
        <w:jc w:val="center"/>
        <w:rPr>
          <w:b/>
          <w:bCs/>
        </w:rPr>
      </w:pPr>
      <w:r>
        <w:rPr/>
      </w:r>
      <w:r>
        <w:rPr/>
      </w:r>
    </w:p>
    <w:p>
      <w:pPr>
        <w:pStyle w:val="normal1"/>
        <w:spacing w:lineRule="auto" w:line="240" w:before="240" w:after="60"/>
        <w:jc w:val="center"/>
        <w:rPr/>
      </w:pPr>
      <w:r>
        <w:rPr>
          <w:b/>
          <w:bCs/>
          <w:sz w:val="24"/>
          <w:szCs w:val="24"/>
        </w:rPr>
        <w:t>EXHIBIT A — BYLAWS</w:t>
      </w:r>
    </w:p>
    <w:p>
      <w:pPr>
        <w:pStyle w:val="normal1"/>
        <w:spacing w:lineRule="auto" w:line="276" w:before="0" w:after="200"/>
        <w:jc w:val="both"/>
        <w:rPr/>
      </w:pPr>
      <w:r>
        <w:rPr/>
        <w:t>The Bylaws follow this Action in the execution packet.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Action of Incorporator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Action of Incorporator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9AsPmeL47m8FplpxkL+II9V0qg==">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257</Words>
  <Characters>1461</Characters>
  <CharactersWithSpaces>1701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2026-07-15T10:12:47Z</dcterms:modified>
  <cp:revision>1</cp:revision>
  <dc:subject/>
  <dc:title/>
</cp:coreProperties>
</file>