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7"/>
        <w:gridCol w:w="3304"/>
        <w:gridCol w:w="3305"/>
        <w:gridCol w:w="3050"/>
      </w:tblGrid>
      <w:tr w:rsidR="006518A2" w14:paraId="03293757" w14:textId="5AE030DA" w:rsidTr="006518A2">
        <w:tc>
          <w:tcPr>
            <w:tcW w:w="2837" w:type="dxa"/>
          </w:tcPr>
          <w:p w14:paraId="49878100" w14:textId="77777777" w:rsidR="006518A2" w:rsidRDefault="006518A2" w:rsidP="00417BD0"/>
        </w:tc>
        <w:tc>
          <w:tcPr>
            <w:tcW w:w="3499" w:type="dxa"/>
          </w:tcPr>
          <w:p w14:paraId="4BFAB570" w14:textId="4B0CAF6E" w:rsidR="00E34988" w:rsidRDefault="00E34988" w:rsidP="00417BD0">
            <w:r>
              <w:t>Saturation = 1</w:t>
            </w:r>
          </w:p>
          <w:p w14:paraId="6E6CB7D0" w14:textId="03115BC8" w:rsidR="006518A2" w:rsidRDefault="006518A2" w:rsidP="00417BD0">
            <w:proofErr w:type="spellStart"/>
            <w:r>
              <w:t>Lightness</w:t>
            </w:r>
            <w:proofErr w:type="spellEnd"/>
            <w:r>
              <w:t xml:space="preserve"> = 0.5</w:t>
            </w:r>
          </w:p>
        </w:tc>
        <w:tc>
          <w:tcPr>
            <w:tcW w:w="3500" w:type="dxa"/>
          </w:tcPr>
          <w:p w14:paraId="5B8AD2E5" w14:textId="65093F38" w:rsidR="00E34988" w:rsidRDefault="00E34988" w:rsidP="00417BD0">
            <w:r>
              <w:t>Saturation = 1</w:t>
            </w:r>
          </w:p>
          <w:p w14:paraId="5BD48618" w14:textId="18D73B48" w:rsidR="006518A2" w:rsidRDefault="006518A2" w:rsidP="00417BD0">
            <w:proofErr w:type="spellStart"/>
            <w:r>
              <w:t>Lightness</w:t>
            </w:r>
            <w:proofErr w:type="spellEnd"/>
            <w:r>
              <w:t xml:space="preserve"> </w:t>
            </w:r>
            <w:proofErr w:type="spellStart"/>
            <w:r w:rsidR="00E34988">
              <w:t>dependend</w:t>
            </w:r>
            <w:proofErr w:type="spellEnd"/>
            <w:r>
              <w:t xml:space="preserve"> </w:t>
            </w:r>
            <w:r w:rsidR="00E34988">
              <w:t>on</w:t>
            </w:r>
            <w:r>
              <w:t xml:space="preserve"> Hue</w:t>
            </w:r>
            <w:r w:rsidR="00E34988">
              <w:t xml:space="preserve"> so </w:t>
            </w:r>
            <w:proofErr w:type="spellStart"/>
            <w:r w:rsidR="00E34988">
              <w:t>that</w:t>
            </w:r>
            <w:proofErr w:type="spellEnd"/>
            <w:r w:rsidR="00C3077A">
              <w:t>,</w:t>
            </w:r>
            <w:r w:rsidR="00E34988">
              <w:t xml:space="preserve"> </w:t>
            </w:r>
            <w:proofErr w:type="spellStart"/>
            <w:r w:rsidR="00C3077A">
              <w:t>except</w:t>
            </w:r>
            <w:proofErr w:type="spellEnd"/>
            <w:r w:rsidR="00C3077A">
              <w:t xml:space="preserve"> </w:t>
            </w:r>
            <w:proofErr w:type="spellStart"/>
            <w:r w:rsidR="00C3077A">
              <w:t>black</w:t>
            </w:r>
            <w:proofErr w:type="spellEnd"/>
            <w:r w:rsidR="00C3077A">
              <w:t xml:space="preserve"> and </w:t>
            </w:r>
            <w:proofErr w:type="spellStart"/>
            <w:r w:rsidR="00C3077A">
              <w:t>white</w:t>
            </w:r>
            <w:proofErr w:type="spellEnd"/>
            <w:r w:rsidR="00C3077A">
              <w:t xml:space="preserve">, </w:t>
            </w:r>
            <w:r w:rsidR="00E34988">
              <w:t xml:space="preserve">all </w:t>
            </w:r>
            <w:proofErr w:type="spellStart"/>
            <w:r w:rsidR="00C3077A">
              <w:t>other</w:t>
            </w:r>
            <w:proofErr w:type="spellEnd"/>
            <w:r w:rsidR="00C3077A">
              <w:t xml:space="preserve"> </w:t>
            </w:r>
            <w:proofErr w:type="spellStart"/>
            <w:r w:rsidR="00E34988">
              <w:t>six</w:t>
            </w:r>
            <w:proofErr w:type="spellEnd"/>
            <w:r w:rsidR="00E34988">
              <w:t xml:space="preserve"> </w:t>
            </w:r>
            <w:proofErr w:type="spellStart"/>
            <w:r w:rsidR="00E34988">
              <w:t>corners</w:t>
            </w:r>
            <w:proofErr w:type="spellEnd"/>
            <w:r w:rsidR="00E34988">
              <w:t xml:space="preserve"> </w:t>
            </w:r>
            <w:proofErr w:type="spellStart"/>
            <w:r w:rsidR="00E34988">
              <w:t>of</w:t>
            </w:r>
            <w:proofErr w:type="spellEnd"/>
            <w:r w:rsidR="00E34988">
              <w:t xml:space="preserve"> </w:t>
            </w:r>
            <w:proofErr w:type="spellStart"/>
            <w:r w:rsidR="00E34988">
              <w:t>the</w:t>
            </w:r>
            <w:proofErr w:type="spellEnd"/>
            <w:r w:rsidR="00E34988">
              <w:t xml:space="preserve"> RGB </w:t>
            </w:r>
            <w:proofErr w:type="spellStart"/>
            <w:r w:rsidR="00E34988">
              <w:t>cube</w:t>
            </w:r>
            <w:proofErr w:type="spellEnd"/>
            <w:r w:rsidR="00E34988">
              <w:t xml:space="preserve"> </w:t>
            </w:r>
            <w:proofErr w:type="spellStart"/>
            <w:r w:rsidR="00E34988">
              <w:t>are</w:t>
            </w:r>
            <w:proofErr w:type="spellEnd"/>
            <w:r w:rsidR="00E34988">
              <w:t xml:space="preserve"> </w:t>
            </w:r>
            <w:proofErr w:type="spellStart"/>
            <w:r w:rsidR="00E34988">
              <w:t>reached</w:t>
            </w:r>
            <w:proofErr w:type="spellEnd"/>
          </w:p>
        </w:tc>
        <w:tc>
          <w:tcPr>
            <w:tcW w:w="2060" w:type="dxa"/>
          </w:tcPr>
          <w:p w14:paraId="7EB701CC" w14:textId="004D8BCD" w:rsidR="006518A2" w:rsidRPr="00E34988" w:rsidRDefault="00E34988" w:rsidP="00417BD0">
            <w:pPr>
              <w:rPr>
                <w:b/>
                <w:bCs/>
              </w:rPr>
            </w:pPr>
            <w:proofErr w:type="spellStart"/>
            <w:r w:rsidRPr="00E34988">
              <w:rPr>
                <w:b/>
                <w:bCs/>
              </w:rPr>
              <w:t>Visualization</w:t>
            </w:r>
            <w:proofErr w:type="spellEnd"/>
          </w:p>
          <w:p w14:paraId="25941682" w14:textId="784D8882" w:rsidR="00E34988" w:rsidRDefault="00E34988" w:rsidP="00417BD0">
            <w:r>
              <w:t>Hue: x-</w:t>
            </w:r>
            <w:proofErr w:type="spellStart"/>
            <w:r>
              <w:t>axis</w:t>
            </w:r>
            <w:proofErr w:type="spellEnd"/>
          </w:p>
          <w:p w14:paraId="60D17CAD" w14:textId="77777777" w:rsidR="00E34988" w:rsidRDefault="00E34988" w:rsidP="00417BD0">
            <w:r>
              <w:t>Saturation: 1</w:t>
            </w:r>
          </w:p>
          <w:p w14:paraId="65BF1254" w14:textId="07C94713" w:rsidR="00E34988" w:rsidRDefault="00E34988" w:rsidP="00417BD0">
            <w:proofErr w:type="spellStart"/>
            <w:r>
              <w:t>Lightness</w:t>
            </w:r>
            <w:proofErr w:type="spellEnd"/>
            <w:r>
              <w:t>: y-</w:t>
            </w:r>
            <w:proofErr w:type="spellStart"/>
            <w:r>
              <w:t>axis</w:t>
            </w:r>
            <w:proofErr w:type="spellEnd"/>
          </w:p>
        </w:tc>
      </w:tr>
      <w:tr w:rsidR="006518A2" w14:paraId="64D3A4EA" w14:textId="6E2F195F" w:rsidTr="006518A2">
        <w:tc>
          <w:tcPr>
            <w:tcW w:w="2837" w:type="dxa"/>
          </w:tcPr>
          <w:p w14:paraId="5F3CB84E" w14:textId="3F97D661" w:rsidR="006518A2" w:rsidRDefault="006518A2" w:rsidP="00417BD0">
            <w:r>
              <w:t>Wikipedia</w:t>
            </w:r>
          </w:p>
        </w:tc>
        <w:tc>
          <w:tcPr>
            <w:tcW w:w="3499" w:type="dxa"/>
          </w:tcPr>
          <w:p w14:paraId="37776EEA" w14:textId="00EB0AFC" w:rsidR="006518A2" w:rsidRDefault="00C3077A" w:rsidP="00417BD0">
            <w:r>
              <w:rPr>
                <w:noProof/>
              </w:rPr>
              <w:drawing>
                <wp:inline distT="0" distB="0" distL="0" distR="0" wp14:anchorId="2C79CA9C" wp14:editId="33305754">
                  <wp:extent cx="1800000" cy="1800000"/>
                  <wp:effectExtent l="0" t="0" r="0" b="0"/>
                  <wp:docPr id="1242894153" name="Grafik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7BE6EB09" w14:textId="1D48DEEF" w:rsidR="006518A2" w:rsidRDefault="00C3077A" w:rsidP="00417BD0">
            <w:r>
              <w:rPr>
                <w:noProof/>
              </w:rPr>
              <w:drawing>
                <wp:inline distT="0" distB="0" distL="0" distR="0" wp14:anchorId="03A6C56C" wp14:editId="449E05B6">
                  <wp:extent cx="1800000" cy="1800000"/>
                  <wp:effectExtent l="0" t="0" r="0" b="0"/>
                  <wp:docPr id="127891011" name="Grafik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1FED5131" w14:textId="06525C6F" w:rsidR="006518A2" w:rsidRDefault="006518A2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7D3629" wp14:editId="30125222">
                  <wp:extent cx="1800000" cy="1800000"/>
                  <wp:effectExtent l="0" t="0" r="0" b="0"/>
                  <wp:docPr id="50735074" name="Grafi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8A2" w14:paraId="08A3A596" w14:textId="6E508C0E" w:rsidTr="006518A2">
        <w:tc>
          <w:tcPr>
            <w:tcW w:w="2837" w:type="dxa"/>
          </w:tcPr>
          <w:p w14:paraId="266A8D89" w14:textId="3F88D738" w:rsidR="006518A2" w:rsidRDefault="006518A2" w:rsidP="00417BD0">
            <w:r>
              <w:t>Standard</w:t>
            </w:r>
          </w:p>
        </w:tc>
        <w:tc>
          <w:tcPr>
            <w:tcW w:w="3499" w:type="dxa"/>
          </w:tcPr>
          <w:p w14:paraId="60C48328" w14:textId="039636E2" w:rsidR="006518A2" w:rsidRDefault="00C3077A" w:rsidP="00417BD0">
            <w:r>
              <w:rPr>
                <w:noProof/>
              </w:rPr>
              <w:drawing>
                <wp:inline distT="0" distB="0" distL="0" distR="0" wp14:anchorId="18AC7364" wp14:editId="45E3DAD8">
                  <wp:extent cx="1800000" cy="1800000"/>
                  <wp:effectExtent l="0" t="0" r="0" b="0"/>
                  <wp:docPr id="460544042" name="Grafik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6DE86CD2" w14:textId="0E149C71" w:rsidR="006518A2" w:rsidRDefault="00C3077A" w:rsidP="00417BD0">
            <w:r>
              <w:rPr>
                <w:noProof/>
              </w:rPr>
              <w:drawing>
                <wp:inline distT="0" distB="0" distL="0" distR="0" wp14:anchorId="19E9BCA6" wp14:editId="25E29E2F">
                  <wp:extent cx="1800000" cy="1800000"/>
                  <wp:effectExtent l="0" t="0" r="0" b="0"/>
                  <wp:docPr id="1378534434" name="Grafik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2319EB53" w14:textId="1DBB3F65" w:rsidR="006518A2" w:rsidRDefault="0065591B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194D41" wp14:editId="30F8B7E5">
                  <wp:extent cx="1800000" cy="1800000"/>
                  <wp:effectExtent l="0" t="0" r="0" b="0"/>
                  <wp:docPr id="1431742489" name="Grafik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8A2" w14:paraId="0351F124" w14:textId="34659AE8" w:rsidTr="006518A2">
        <w:tc>
          <w:tcPr>
            <w:tcW w:w="2837" w:type="dxa"/>
          </w:tcPr>
          <w:p w14:paraId="0914112F" w14:textId="65F09AF2" w:rsidR="006518A2" w:rsidRDefault="006518A2" w:rsidP="00417BD0">
            <w:proofErr w:type="spellStart"/>
            <w:r>
              <w:t>Mathemati</w:t>
            </w:r>
            <w:r w:rsidR="00E34988">
              <w:t>cal</w:t>
            </w:r>
            <w:proofErr w:type="spellEnd"/>
          </w:p>
        </w:tc>
        <w:tc>
          <w:tcPr>
            <w:tcW w:w="3499" w:type="dxa"/>
          </w:tcPr>
          <w:p w14:paraId="61E3F98F" w14:textId="7F2B4D30" w:rsidR="006518A2" w:rsidRDefault="00C3077A" w:rsidP="00417BD0">
            <w:r>
              <w:rPr>
                <w:noProof/>
              </w:rPr>
              <w:drawing>
                <wp:inline distT="0" distB="0" distL="0" distR="0" wp14:anchorId="5FDA3D1A" wp14:editId="6B558846">
                  <wp:extent cx="1800000" cy="1800000"/>
                  <wp:effectExtent l="0" t="0" r="0" b="0"/>
                  <wp:docPr id="283912169" name="Grafi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01E9D9B7" w14:textId="3708D93A" w:rsidR="006518A2" w:rsidRDefault="00C3077A" w:rsidP="00417BD0">
            <w:r>
              <w:rPr>
                <w:noProof/>
              </w:rPr>
              <w:drawing>
                <wp:inline distT="0" distB="0" distL="0" distR="0" wp14:anchorId="7D08465C" wp14:editId="54026A86">
                  <wp:extent cx="1800000" cy="1800000"/>
                  <wp:effectExtent l="0" t="0" r="0" b="0"/>
                  <wp:docPr id="115718129" name="Grafi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38F48242" w14:textId="05EE1382" w:rsidR="006518A2" w:rsidRDefault="006518A2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BAD4DE" wp14:editId="02D2AACC">
                  <wp:extent cx="1800000" cy="1800000"/>
                  <wp:effectExtent l="0" t="0" r="0" b="0"/>
                  <wp:docPr id="680961382" name="Grafi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8A2" w14:paraId="466FE19C" w14:textId="1735FEDD" w:rsidTr="006518A2">
        <w:tc>
          <w:tcPr>
            <w:tcW w:w="2837" w:type="dxa"/>
          </w:tcPr>
          <w:p w14:paraId="799C9345" w14:textId="3F2C744B" w:rsidR="006518A2" w:rsidRDefault="006518A2" w:rsidP="00417BD0">
            <w:proofErr w:type="spellStart"/>
            <w:r>
              <w:t>Mathemati</w:t>
            </w:r>
            <w:r w:rsidR="00E34988">
              <w:t>cal</w:t>
            </w:r>
            <w:proofErr w:type="spellEnd"/>
            <w:r>
              <w:t xml:space="preserve"> + Gamma</w:t>
            </w:r>
            <w:r w:rsidR="00E34988">
              <w:t xml:space="preserve"> </w:t>
            </w:r>
            <w:proofErr w:type="spellStart"/>
            <w:r w:rsidR="00E34988">
              <w:t>Correction</w:t>
            </w:r>
            <w:proofErr w:type="spellEnd"/>
          </w:p>
        </w:tc>
        <w:tc>
          <w:tcPr>
            <w:tcW w:w="3499" w:type="dxa"/>
          </w:tcPr>
          <w:p w14:paraId="06CAC0D1" w14:textId="111E3AEA" w:rsidR="006518A2" w:rsidRDefault="00C3077A" w:rsidP="00417BD0">
            <w:r>
              <w:rPr>
                <w:noProof/>
              </w:rPr>
              <w:drawing>
                <wp:inline distT="0" distB="0" distL="0" distR="0" wp14:anchorId="06AB3534" wp14:editId="03FB12B2">
                  <wp:extent cx="1800000" cy="1800000"/>
                  <wp:effectExtent l="0" t="0" r="0" b="0"/>
                  <wp:docPr id="943350787" name="Grafi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2B53BC69" w14:textId="4BA42636" w:rsidR="006518A2" w:rsidRDefault="00C3077A" w:rsidP="00417BD0">
            <w:r>
              <w:rPr>
                <w:noProof/>
              </w:rPr>
              <w:drawing>
                <wp:inline distT="0" distB="0" distL="0" distR="0" wp14:anchorId="6E18768D" wp14:editId="18DCBF9C">
                  <wp:extent cx="1800000" cy="1800000"/>
                  <wp:effectExtent l="0" t="0" r="0" b="0"/>
                  <wp:docPr id="1041624112" name="Grafi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0D7F1272" w14:textId="32B0C9BB" w:rsidR="006518A2" w:rsidRDefault="006518A2" w:rsidP="00417BD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E2CA28" wp14:editId="0DBE6123">
                  <wp:extent cx="1800000" cy="1800000"/>
                  <wp:effectExtent l="0" t="0" r="0" b="0"/>
                  <wp:docPr id="368589289" name="Grafi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C69CF" w14:textId="7DD1469D" w:rsidR="00417BD0" w:rsidRPr="00417BD0" w:rsidRDefault="00417BD0" w:rsidP="00417BD0">
      <w:pPr>
        <w:tabs>
          <w:tab w:val="left" w:pos="1860"/>
        </w:tabs>
      </w:pPr>
      <w:r>
        <w:tab/>
      </w:r>
    </w:p>
    <w:sectPr w:rsidR="00417BD0" w:rsidRPr="00417BD0" w:rsidSect="00417BD0">
      <w:type w:val="continuous"/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D0"/>
    <w:rsid w:val="00204845"/>
    <w:rsid w:val="002D6048"/>
    <w:rsid w:val="0031318D"/>
    <w:rsid w:val="00417BD0"/>
    <w:rsid w:val="006518A2"/>
    <w:rsid w:val="0065591B"/>
    <w:rsid w:val="006A5550"/>
    <w:rsid w:val="00843A93"/>
    <w:rsid w:val="00A254E7"/>
    <w:rsid w:val="00C3077A"/>
    <w:rsid w:val="00E34988"/>
    <w:rsid w:val="00F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270E"/>
  <w15:chartTrackingRefBased/>
  <w15:docId w15:val="{11A28A02-40C8-4992-AE48-E85295CE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7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17BD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7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7B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1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00355-DB56-47B5-AC17-96E80A95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Picard</dc:creator>
  <cp:keywords/>
  <dc:description/>
  <cp:lastModifiedBy>Jean-Luc Picard</cp:lastModifiedBy>
  <cp:revision>5</cp:revision>
  <dcterms:created xsi:type="dcterms:W3CDTF">2023-04-17T09:33:00Z</dcterms:created>
  <dcterms:modified xsi:type="dcterms:W3CDTF">2023-04-18T06:28:00Z</dcterms:modified>
</cp:coreProperties>
</file>