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6B67E07E" w14:textId="42A465ED" w:rsidR="008329E3" w:rsidRPr="00A01285" w:rsidRDefault="00CD0765" w:rsidP="008329E3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A27020">
        <w:rPr>
          <w:lang w:val="en-US"/>
        </w:rPr>
        <w:t>5</w:t>
      </w:r>
      <w:r w:rsidRPr="00CD0765">
        <w:rPr>
          <w:lang w:val="en-US"/>
        </w:rPr>
        <w:t xml:space="preserve"> people for solving short assignments.</w:t>
      </w:r>
    </w:p>
    <w:p w14:paraId="28F5D40C" w14:textId="2BDF41DA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Task:</w:t>
      </w:r>
    </w:p>
    <w:p w14:paraId="78BF3AC0" w14:textId="52DE1DFC" w:rsidR="00A56F7E" w:rsidRDefault="00A56F7E" w:rsidP="00A56F7E">
      <w:pPr>
        <w:spacing w:after="120" w:line="276" w:lineRule="auto"/>
        <w:rPr>
          <w:lang w:val="en-US"/>
        </w:rPr>
      </w:pPr>
      <w:r>
        <w:rPr>
          <w:lang w:val="en-US"/>
        </w:rPr>
        <w:t>1</w:t>
      </w:r>
      <w:r w:rsidR="00BB7F64">
        <w:rPr>
          <w:lang w:val="en-US"/>
        </w:rPr>
        <w:t xml:space="preserve">. </w:t>
      </w:r>
      <w:r w:rsidRPr="00A56F7E">
        <w:rPr>
          <w:lang w:val="en-US"/>
        </w:rPr>
        <w:t xml:space="preserve">Use the data in </w:t>
      </w:r>
      <w:r>
        <w:rPr>
          <w:lang w:val="en-US"/>
        </w:rPr>
        <w:t>“</w:t>
      </w:r>
      <w:r w:rsidRPr="00A56F7E">
        <w:rPr>
          <w:lang w:val="en-US"/>
        </w:rPr>
        <w:t>KIELMC</w:t>
      </w:r>
      <w:r>
        <w:rPr>
          <w:lang w:val="en-US"/>
        </w:rPr>
        <w:t>”</w:t>
      </w:r>
      <w:r w:rsidRPr="00A56F7E">
        <w:rPr>
          <w:lang w:val="en-US"/>
        </w:rPr>
        <w:t>, only for the year 1981, to answer the following questions. The data are for houses that sold during 1981 in North Andover, Massachusetts;</w:t>
      </w:r>
      <w:r>
        <w:rPr>
          <w:lang w:val="en-US"/>
        </w:rPr>
        <w:t xml:space="preserve"> </w:t>
      </w:r>
      <w:r w:rsidRPr="00A56F7E">
        <w:rPr>
          <w:lang w:val="en-US"/>
        </w:rPr>
        <w:t>1981 was the year construction began on a local garbage incinerator.</w:t>
      </w:r>
    </w:p>
    <w:p w14:paraId="7BF3AA48" w14:textId="122A3A43" w:rsidR="00F76DBB" w:rsidRDefault="001B0A91" w:rsidP="00AC32C6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AC32C6" w:rsidRPr="00AC32C6">
        <w:rPr>
          <w:lang w:val="en-US"/>
        </w:rPr>
        <w:t>To study the effects of the incinerator location on housing price, consider the</w:t>
      </w:r>
      <w:r w:rsidR="00AC32C6">
        <w:rPr>
          <w:lang w:val="en-US"/>
        </w:rPr>
        <w:t xml:space="preserve"> </w:t>
      </w:r>
      <w:r w:rsidR="00AC32C6" w:rsidRPr="00AC32C6">
        <w:rPr>
          <w:lang w:val="en-US"/>
        </w:rPr>
        <w:t>simple regression model</w:t>
      </w:r>
    </w:p>
    <w:p w14:paraId="153A8349" w14:textId="566FBD7F" w:rsidR="00AC32C6" w:rsidRPr="001B0A91" w:rsidRDefault="00AC32C6" w:rsidP="001F38FB">
      <w:pPr>
        <w:spacing w:after="120" w:line="276" w:lineRule="auto"/>
        <w:ind w:left="720"/>
        <w:jc w:val="center"/>
        <w:rPr>
          <w:lang w:val="en-US"/>
        </w:rPr>
      </w:pPr>
      <w:r w:rsidRPr="00AC32C6">
        <w:rPr>
          <w:noProof/>
          <w:lang w:val="en-US"/>
        </w:rPr>
        <w:drawing>
          <wp:inline distT="0" distB="0" distL="0" distR="0" wp14:anchorId="17C5A115" wp14:editId="6C1962BC">
            <wp:extent cx="2337683" cy="238707"/>
            <wp:effectExtent l="0" t="0" r="0" b="9525"/>
            <wp:docPr id="1352846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6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762" cy="24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DE69" w14:textId="3FCF76AC" w:rsidR="00AC32C6" w:rsidRDefault="00AC32C6" w:rsidP="00AC32C6">
      <w:pPr>
        <w:spacing w:after="120" w:line="276" w:lineRule="auto"/>
        <w:ind w:left="720"/>
        <w:rPr>
          <w:lang w:val="en-US"/>
        </w:rPr>
      </w:pPr>
      <w:r w:rsidRPr="00AC32C6">
        <w:rPr>
          <w:lang w:val="en-US"/>
        </w:rPr>
        <w:t xml:space="preserve">where </w:t>
      </w:r>
      <w:r w:rsidRPr="00AC32C6">
        <w:rPr>
          <w:i/>
          <w:iCs/>
          <w:lang w:val="en-US"/>
        </w:rPr>
        <w:t>price</w:t>
      </w:r>
      <w:r w:rsidRPr="00AC32C6">
        <w:rPr>
          <w:lang w:val="en-US"/>
        </w:rPr>
        <w:t xml:space="preserve"> is housing price in dollars and </w:t>
      </w:r>
      <w:proofErr w:type="spellStart"/>
      <w:r w:rsidRPr="00AC32C6">
        <w:rPr>
          <w:i/>
          <w:iCs/>
          <w:lang w:val="en-US"/>
        </w:rPr>
        <w:t>dist</w:t>
      </w:r>
      <w:proofErr w:type="spellEnd"/>
      <w:r w:rsidRPr="00AC32C6">
        <w:rPr>
          <w:lang w:val="en-US"/>
        </w:rPr>
        <w:t xml:space="preserve"> is distance from the house to the</w:t>
      </w:r>
      <w:r>
        <w:rPr>
          <w:lang w:val="en-US"/>
        </w:rPr>
        <w:t xml:space="preserve"> </w:t>
      </w:r>
      <w:r w:rsidRPr="00AC32C6">
        <w:rPr>
          <w:lang w:val="en-US"/>
        </w:rPr>
        <w:t>incinerator measured in feet. Interpreting this equation causally, what sign do you</w:t>
      </w:r>
      <w:r>
        <w:rPr>
          <w:lang w:val="en-US"/>
        </w:rPr>
        <w:t xml:space="preserve"> </w:t>
      </w:r>
      <w:r w:rsidRPr="00AC32C6">
        <w:rPr>
          <w:lang w:val="en-US"/>
        </w:rPr>
        <w:t xml:space="preserve">expect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kern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kern w:val="24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lang w:val="en-US"/>
              </w:rPr>
              <m:t>1</m:t>
            </m:r>
          </m:sub>
        </m:sSub>
      </m:oMath>
      <w:r w:rsidRPr="00AC32C6">
        <w:rPr>
          <w:lang w:val="en-US"/>
        </w:rPr>
        <w:t xml:space="preserve"> if the presence of the incinerator depresses housing prices? Estimate</w:t>
      </w:r>
      <w:r>
        <w:rPr>
          <w:lang w:val="en-US"/>
        </w:rPr>
        <w:t xml:space="preserve"> </w:t>
      </w:r>
      <w:r w:rsidRPr="00AC32C6">
        <w:rPr>
          <w:lang w:val="en-US"/>
        </w:rPr>
        <w:t>this equation and interpret the results.</w:t>
      </w:r>
    </w:p>
    <w:p w14:paraId="608BBCB6" w14:textId="7314C161" w:rsidR="00BB7F64" w:rsidRPr="006E6875" w:rsidRDefault="001B0A91" w:rsidP="00E37161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E37161" w:rsidRPr="00E37161">
        <w:rPr>
          <w:lang w:val="en-US"/>
        </w:rPr>
        <w:t>To the simple regression model in part (</w:t>
      </w:r>
      <w:r w:rsidR="00E37161">
        <w:rPr>
          <w:lang w:val="en-US"/>
        </w:rPr>
        <w:t>a</w:t>
      </w:r>
      <w:r w:rsidR="00E37161" w:rsidRPr="00E37161">
        <w:rPr>
          <w:lang w:val="en-US"/>
        </w:rPr>
        <w:t>), add the variables log(</w:t>
      </w:r>
      <w:proofErr w:type="spellStart"/>
      <w:r w:rsidR="00E37161" w:rsidRPr="00E37161">
        <w:rPr>
          <w:i/>
          <w:iCs/>
          <w:lang w:val="en-US"/>
        </w:rPr>
        <w:t>intst</w:t>
      </w:r>
      <w:proofErr w:type="spellEnd"/>
      <w:r w:rsidR="00E37161" w:rsidRPr="00E37161">
        <w:rPr>
          <w:lang w:val="en-US"/>
        </w:rPr>
        <w:t>), log(</w:t>
      </w:r>
      <w:r w:rsidR="00E37161" w:rsidRPr="00E37161">
        <w:rPr>
          <w:i/>
          <w:iCs/>
          <w:lang w:val="en-US"/>
        </w:rPr>
        <w:t>area</w:t>
      </w:r>
      <w:r w:rsidR="00E37161" w:rsidRPr="00E37161">
        <w:rPr>
          <w:lang w:val="en-US"/>
        </w:rPr>
        <w:t>),</w:t>
      </w:r>
      <w:r w:rsidR="00E37161">
        <w:rPr>
          <w:lang w:val="en-US"/>
        </w:rPr>
        <w:t xml:space="preserve"> </w:t>
      </w:r>
      <w:r w:rsidR="00E37161" w:rsidRPr="00E37161">
        <w:rPr>
          <w:lang w:val="en-US"/>
        </w:rPr>
        <w:t>log(</w:t>
      </w:r>
      <w:r w:rsidR="00E37161" w:rsidRPr="00E37161">
        <w:rPr>
          <w:i/>
          <w:iCs/>
          <w:lang w:val="en-US"/>
        </w:rPr>
        <w:t>land</w:t>
      </w:r>
      <w:r w:rsidR="00E37161" w:rsidRPr="00E37161">
        <w:rPr>
          <w:lang w:val="en-US"/>
        </w:rPr>
        <w:t xml:space="preserve">), </w:t>
      </w:r>
      <w:r w:rsidR="00E37161" w:rsidRPr="006D01CB">
        <w:rPr>
          <w:i/>
          <w:iCs/>
          <w:lang w:val="en-US"/>
        </w:rPr>
        <w:t>rooms</w:t>
      </w:r>
      <w:r w:rsidR="00E37161" w:rsidRPr="00E37161">
        <w:rPr>
          <w:lang w:val="en-US"/>
        </w:rPr>
        <w:t xml:space="preserve">, </w:t>
      </w:r>
      <w:r w:rsidR="00E37161" w:rsidRPr="006D01CB">
        <w:rPr>
          <w:i/>
          <w:iCs/>
          <w:lang w:val="en-US"/>
        </w:rPr>
        <w:t>baths</w:t>
      </w:r>
      <w:r w:rsidR="00E37161" w:rsidRPr="00E37161">
        <w:rPr>
          <w:lang w:val="en-US"/>
        </w:rPr>
        <w:t xml:space="preserve">, and </w:t>
      </w:r>
      <w:r w:rsidR="00E37161" w:rsidRPr="006D01CB">
        <w:rPr>
          <w:i/>
          <w:iCs/>
          <w:lang w:val="en-US"/>
        </w:rPr>
        <w:t>age</w:t>
      </w:r>
      <w:r w:rsidR="00E37161" w:rsidRPr="00E37161">
        <w:rPr>
          <w:lang w:val="en-US"/>
        </w:rPr>
        <w:t xml:space="preserve">, where </w:t>
      </w:r>
      <w:proofErr w:type="spellStart"/>
      <w:r w:rsidR="00E37161" w:rsidRPr="00E37161">
        <w:rPr>
          <w:i/>
          <w:iCs/>
          <w:lang w:val="en-US"/>
        </w:rPr>
        <w:t>intst</w:t>
      </w:r>
      <w:proofErr w:type="spellEnd"/>
      <w:r w:rsidR="00E37161" w:rsidRPr="00E37161">
        <w:rPr>
          <w:lang w:val="en-US"/>
        </w:rPr>
        <w:t xml:space="preserve"> is distance from the home to the interstate, </w:t>
      </w:r>
      <w:r w:rsidR="00E37161" w:rsidRPr="00E37161">
        <w:rPr>
          <w:i/>
          <w:iCs/>
          <w:lang w:val="en-US"/>
        </w:rPr>
        <w:t>area</w:t>
      </w:r>
      <w:r w:rsidR="00E37161" w:rsidRPr="00E37161">
        <w:rPr>
          <w:lang w:val="en-US"/>
        </w:rPr>
        <w:t xml:space="preserve"> is square footage of the house, </w:t>
      </w:r>
      <w:r w:rsidR="00E37161" w:rsidRPr="00E37161">
        <w:rPr>
          <w:i/>
          <w:iCs/>
          <w:lang w:val="en-US"/>
        </w:rPr>
        <w:t>land</w:t>
      </w:r>
      <w:r w:rsidR="00E37161" w:rsidRPr="00E37161">
        <w:rPr>
          <w:lang w:val="en-US"/>
        </w:rPr>
        <w:t xml:space="preserve"> is the lot size in square feet, </w:t>
      </w:r>
      <w:r w:rsidR="00E37161" w:rsidRPr="00E37161">
        <w:rPr>
          <w:i/>
          <w:iCs/>
          <w:lang w:val="en-US"/>
        </w:rPr>
        <w:t>rooms</w:t>
      </w:r>
      <w:r w:rsidR="00E37161" w:rsidRPr="00E37161">
        <w:rPr>
          <w:lang w:val="en-US"/>
        </w:rPr>
        <w:t xml:space="preserve"> is</w:t>
      </w:r>
      <w:r w:rsidR="00E37161">
        <w:rPr>
          <w:lang w:val="en-US"/>
        </w:rPr>
        <w:t xml:space="preserve"> </w:t>
      </w:r>
      <w:r w:rsidR="00E37161" w:rsidRPr="00E37161">
        <w:rPr>
          <w:lang w:val="en-US"/>
        </w:rPr>
        <w:t xml:space="preserve">total number of rooms, </w:t>
      </w:r>
      <w:r w:rsidR="00E37161" w:rsidRPr="00E37161">
        <w:rPr>
          <w:i/>
          <w:iCs/>
          <w:lang w:val="en-US"/>
        </w:rPr>
        <w:t>baths</w:t>
      </w:r>
      <w:r w:rsidR="00E37161" w:rsidRPr="00E37161">
        <w:rPr>
          <w:lang w:val="en-US"/>
        </w:rPr>
        <w:t xml:space="preserve"> is number of bathrooms, and </w:t>
      </w:r>
      <w:r w:rsidR="00E37161" w:rsidRPr="00E37161">
        <w:rPr>
          <w:i/>
          <w:iCs/>
          <w:lang w:val="en-US"/>
        </w:rPr>
        <w:t>age</w:t>
      </w:r>
      <w:r w:rsidR="00E37161" w:rsidRPr="00E37161">
        <w:rPr>
          <w:lang w:val="en-US"/>
        </w:rPr>
        <w:t xml:space="preserve"> is age of the house in</w:t>
      </w:r>
      <w:r w:rsidR="00E37161">
        <w:rPr>
          <w:lang w:val="en-US"/>
        </w:rPr>
        <w:t xml:space="preserve"> </w:t>
      </w:r>
      <w:r w:rsidR="00E37161" w:rsidRPr="00E37161">
        <w:rPr>
          <w:lang w:val="en-US"/>
        </w:rPr>
        <w:t xml:space="preserve">years. Now, what do you </w:t>
      </w:r>
      <w:proofErr w:type="gramStart"/>
      <w:r w:rsidR="00E37161" w:rsidRPr="00E37161">
        <w:rPr>
          <w:lang w:val="en-US"/>
        </w:rPr>
        <w:t>conclude</w:t>
      </w:r>
      <w:proofErr w:type="gramEnd"/>
      <w:r w:rsidR="00E37161" w:rsidRPr="00E37161">
        <w:rPr>
          <w:lang w:val="en-US"/>
        </w:rPr>
        <w:t xml:space="preserve"> about the effects of the incinerator? Explain why</w:t>
      </w:r>
      <w:r w:rsidR="00081A3C">
        <w:rPr>
          <w:lang w:val="en-US"/>
        </w:rPr>
        <w:t xml:space="preserve"> </w:t>
      </w:r>
      <w:r w:rsidR="00E37161" w:rsidRPr="00E37161">
        <w:rPr>
          <w:lang w:val="en-US"/>
        </w:rPr>
        <w:t>(</w:t>
      </w:r>
      <w:r w:rsidR="00081A3C">
        <w:rPr>
          <w:lang w:val="en-US"/>
        </w:rPr>
        <w:t>a</w:t>
      </w:r>
      <w:r w:rsidR="00E37161" w:rsidRPr="00E37161">
        <w:rPr>
          <w:lang w:val="en-US"/>
        </w:rPr>
        <w:t>) and (</w:t>
      </w:r>
      <w:r w:rsidR="00081A3C">
        <w:rPr>
          <w:lang w:val="en-US"/>
        </w:rPr>
        <w:t>b</w:t>
      </w:r>
      <w:r w:rsidR="00E37161" w:rsidRPr="00E37161">
        <w:rPr>
          <w:lang w:val="en-US"/>
        </w:rPr>
        <w:t>) give conflicting results.</w:t>
      </w:r>
    </w:p>
    <w:p w14:paraId="541F064B" w14:textId="1E36FF91" w:rsidR="006E6875" w:rsidRPr="001B0A91" w:rsidRDefault="001B0A91" w:rsidP="00081A3C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="00081A3C" w:rsidRPr="00081A3C">
        <w:rPr>
          <w:lang w:val="en-US"/>
        </w:rPr>
        <w:t>Add [log(</w:t>
      </w:r>
      <w:proofErr w:type="spellStart"/>
      <w:r w:rsidR="00081A3C" w:rsidRPr="00081A3C">
        <w:rPr>
          <w:i/>
          <w:iCs/>
          <w:lang w:val="en-US"/>
        </w:rPr>
        <w:t>intst</w:t>
      </w:r>
      <w:proofErr w:type="spellEnd"/>
      <w:r w:rsidR="00081A3C" w:rsidRPr="00081A3C">
        <w:rPr>
          <w:lang w:val="en-US"/>
        </w:rPr>
        <w:t>)]</w:t>
      </w:r>
      <w:r w:rsidR="00081A3C" w:rsidRPr="00081A3C">
        <w:rPr>
          <w:vertAlign w:val="superscript"/>
          <w:lang w:val="en-US"/>
        </w:rPr>
        <w:t>2</w:t>
      </w:r>
      <w:r w:rsidR="00081A3C" w:rsidRPr="00081A3C">
        <w:rPr>
          <w:lang w:val="en-US"/>
        </w:rPr>
        <w:t xml:space="preserve"> to the model from part (</w:t>
      </w:r>
      <w:r w:rsidR="00081A3C">
        <w:rPr>
          <w:lang w:val="en-US"/>
        </w:rPr>
        <w:t>b</w:t>
      </w:r>
      <w:r w:rsidR="00081A3C" w:rsidRPr="00081A3C">
        <w:rPr>
          <w:lang w:val="en-US"/>
        </w:rPr>
        <w:t>). Now what happens? What do you</w:t>
      </w:r>
      <w:r w:rsidR="00081A3C">
        <w:rPr>
          <w:lang w:val="en-US"/>
        </w:rPr>
        <w:t xml:space="preserve"> </w:t>
      </w:r>
      <w:r w:rsidR="00081A3C" w:rsidRPr="00081A3C">
        <w:rPr>
          <w:lang w:val="en-US"/>
        </w:rPr>
        <w:t>conclude</w:t>
      </w:r>
      <w:r w:rsidR="00081A3C">
        <w:rPr>
          <w:lang w:val="en-US"/>
        </w:rPr>
        <w:t xml:space="preserve"> </w:t>
      </w:r>
      <w:r w:rsidR="00081A3C" w:rsidRPr="00081A3C">
        <w:rPr>
          <w:lang w:val="en-US"/>
        </w:rPr>
        <w:t>about the importance of functional form?</w:t>
      </w:r>
    </w:p>
    <w:p w14:paraId="578D8F9D" w14:textId="0DDEF66E" w:rsidR="009D068A" w:rsidRPr="0094500E" w:rsidRDefault="0094500E" w:rsidP="009D068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</w:t>
      </w:r>
      <w:r w:rsidR="009D068A">
        <w:rPr>
          <w:lang w:val="en-US"/>
        </w:rPr>
        <w:t xml:space="preserve">. Drop </w:t>
      </w:r>
      <w:r w:rsidR="002D5B55">
        <w:rPr>
          <w:lang w:val="en-US"/>
        </w:rPr>
        <w:t xml:space="preserve">statistically insignificant (use 10% level) explanatory variable from the model </w:t>
      </w:r>
      <w:r w:rsidR="00A41347">
        <w:rPr>
          <w:lang w:val="en-US"/>
        </w:rPr>
        <w:t>in</w:t>
      </w:r>
      <w:r>
        <w:rPr>
          <w:lang w:val="en-US"/>
        </w:rPr>
        <w:t xml:space="preserve"> part</w:t>
      </w:r>
      <w:r w:rsidR="00A41347">
        <w:rPr>
          <w:lang w:val="en-US"/>
        </w:rPr>
        <w:t> </w:t>
      </w:r>
      <w:r>
        <w:rPr>
          <w:lang w:val="en-US"/>
        </w:rPr>
        <w:t>(c)</w:t>
      </w:r>
      <w:r w:rsidR="009D068A">
        <w:rPr>
          <w:lang w:val="en-US"/>
        </w:rPr>
        <w:t xml:space="preserve">. </w:t>
      </w:r>
      <w:r w:rsidR="009D068A" w:rsidRPr="00F01895">
        <w:rPr>
          <w:lang w:val="en-US"/>
        </w:rPr>
        <w:t xml:space="preserve">Which of these </w:t>
      </w:r>
      <w:r w:rsidR="009D068A">
        <w:rPr>
          <w:lang w:val="en-US"/>
        </w:rPr>
        <w:t>two</w:t>
      </w:r>
      <w:r w:rsidR="009D068A" w:rsidRPr="00F01895">
        <w:rPr>
          <w:lang w:val="en-US"/>
        </w:rPr>
        <w:t xml:space="preserve"> models</w:t>
      </w:r>
      <w:r w:rsidR="009D068A">
        <w:rPr>
          <w:lang w:val="en-US"/>
        </w:rPr>
        <w:t xml:space="preserve"> (from (</w:t>
      </w:r>
      <w:r>
        <w:rPr>
          <w:lang w:val="en-US"/>
        </w:rPr>
        <w:t>c</w:t>
      </w:r>
      <w:r w:rsidR="009D068A">
        <w:rPr>
          <w:lang w:val="en-US"/>
        </w:rPr>
        <w:t>) and (</w:t>
      </w:r>
      <w:r>
        <w:rPr>
          <w:lang w:val="en-US"/>
        </w:rPr>
        <w:t>d</w:t>
      </w:r>
      <w:r w:rsidR="009D068A">
        <w:rPr>
          <w:lang w:val="en-US"/>
        </w:rPr>
        <w:t>))</w:t>
      </w:r>
      <w:r w:rsidR="009D068A" w:rsidRPr="00F01895">
        <w:rPr>
          <w:lang w:val="en-US"/>
        </w:rPr>
        <w:t xml:space="preserve"> do you prefer? Why?</w:t>
      </w:r>
    </w:p>
    <w:p w14:paraId="67FA43FC" w14:textId="1C6AC500" w:rsidR="00150C50" w:rsidRDefault="00772126" w:rsidP="00772126">
      <w:pPr>
        <w:spacing w:after="120" w:line="276" w:lineRule="auto"/>
        <w:rPr>
          <w:lang w:val="en-US"/>
        </w:rPr>
      </w:pPr>
      <w:r>
        <w:rPr>
          <w:lang w:val="en-US"/>
        </w:rPr>
        <w:t>2</w:t>
      </w:r>
      <w:r w:rsidR="00AD2E76">
        <w:rPr>
          <w:lang w:val="en-US"/>
        </w:rPr>
        <w:t xml:space="preserve">. </w:t>
      </w:r>
      <w:r w:rsidRPr="00772126">
        <w:rPr>
          <w:lang w:val="en-US"/>
        </w:rPr>
        <w:t xml:space="preserve">Use the data in </w:t>
      </w:r>
      <w:r>
        <w:rPr>
          <w:lang w:val="en-US"/>
        </w:rPr>
        <w:t>“</w:t>
      </w:r>
      <w:r w:rsidRPr="00772126">
        <w:rPr>
          <w:lang w:val="en-US"/>
        </w:rPr>
        <w:t>WAGE1</w:t>
      </w:r>
      <w:r>
        <w:rPr>
          <w:lang w:val="en-US"/>
        </w:rPr>
        <w:t>”</w:t>
      </w:r>
      <w:r w:rsidRPr="00772126">
        <w:rPr>
          <w:lang w:val="en-US"/>
        </w:rPr>
        <w:t xml:space="preserve"> for this exercise</w:t>
      </w:r>
      <w:r w:rsidR="00E1526A">
        <w:rPr>
          <w:lang w:val="en-US"/>
        </w:rPr>
        <w:t>:</w:t>
      </w:r>
    </w:p>
    <w:p w14:paraId="6547D76C" w14:textId="0A9A668D" w:rsidR="001F38FB" w:rsidRDefault="001C212C" w:rsidP="001C212C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</w:t>
      </w:r>
      <w:r w:rsidR="007C4C33">
        <w:rPr>
          <w:lang w:val="en-US"/>
        </w:rPr>
        <w:t xml:space="preserve"> </w:t>
      </w:r>
      <w:r w:rsidR="001F38FB" w:rsidRPr="001F38FB">
        <w:rPr>
          <w:lang w:val="en-US"/>
        </w:rPr>
        <w:t>Use OLS to estimate the equation</w:t>
      </w:r>
      <w:r w:rsidR="001F38FB">
        <w:rPr>
          <w:lang w:val="en-US"/>
        </w:rPr>
        <w:t xml:space="preserve"> </w:t>
      </w:r>
      <w:r w:rsidR="001F38FB" w:rsidRPr="001F38FB">
        <w:rPr>
          <w:lang w:val="en-US"/>
        </w:rPr>
        <w:t>and report the results using the usual format.</w:t>
      </w:r>
    </w:p>
    <w:p w14:paraId="6976FBE9" w14:textId="7E94D69C" w:rsidR="001F38FB" w:rsidRDefault="001F38FB" w:rsidP="001F38FB">
      <w:pPr>
        <w:spacing w:after="120" w:line="276" w:lineRule="auto"/>
        <w:ind w:left="720"/>
        <w:jc w:val="center"/>
        <w:rPr>
          <w:lang w:val="en-US"/>
        </w:rPr>
      </w:pPr>
      <w:r w:rsidRPr="001F38FB">
        <w:rPr>
          <w:noProof/>
          <w:lang w:val="en-US"/>
        </w:rPr>
        <w:drawing>
          <wp:inline distT="0" distB="0" distL="0" distR="0" wp14:anchorId="2EFA29F7" wp14:editId="10DC2005">
            <wp:extent cx="3275937" cy="228554"/>
            <wp:effectExtent l="0" t="0" r="1270" b="635"/>
            <wp:docPr id="1296598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219" cy="23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6E4D" w14:textId="2B7D09F4" w:rsidR="001C212C" w:rsidRPr="001C212C" w:rsidRDefault="00964D78" w:rsidP="001F3C13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b.</w:t>
      </w:r>
      <w:r w:rsidR="001C212C" w:rsidRPr="001C212C">
        <w:rPr>
          <w:lang w:val="en-US"/>
        </w:rPr>
        <w:t xml:space="preserve"> </w:t>
      </w:r>
      <w:r w:rsidR="000803DC" w:rsidRPr="000803DC">
        <w:rPr>
          <w:lang w:val="en-US"/>
        </w:rPr>
        <w:t xml:space="preserve">Is </w:t>
      </w:r>
      <w:r w:rsidR="000803DC" w:rsidRPr="000803DC">
        <w:rPr>
          <w:i/>
          <w:iCs/>
          <w:lang w:val="en-US"/>
        </w:rPr>
        <w:t>exper</w:t>
      </w:r>
      <w:r w:rsidR="000803DC" w:rsidRPr="000803DC">
        <w:rPr>
          <w:i/>
          <w:iCs/>
          <w:vertAlign w:val="superscript"/>
          <w:lang w:val="en-US"/>
        </w:rPr>
        <w:t>2</w:t>
      </w:r>
      <w:r w:rsidR="000803DC" w:rsidRPr="000803DC">
        <w:rPr>
          <w:lang w:val="en-US"/>
        </w:rPr>
        <w:t xml:space="preserve"> statistically significant at the 1% level?</w:t>
      </w:r>
    </w:p>
    <w:p w14:paraId="6FA249E5" w14:textId="0B298684" w:rsidR="001C212C" w:rsidRPr="001C212C" w:rsidRDefault="00CD5D31" w:rsidP="00F55155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c.</w:t>
      </w:r>
      <w:r w:rsidR="001C212C" w:rsidRPr="001C212C">
        <w:rPr>
          <w:lang w:val="en-US"/>
        </w:rPr>
        <w:t xml:space="preserve"> </w:t>
      </w:r>
      <w:r w:rsidR="00F55155">
        <w:rPr>
          <w:lang w:val="en-US"/>
        </w:rPr>
        <w:t>F</w:t>
      </w:r>
      <w:r w:rsidR="00F55155" w:rsidRPr="00F55155">
        <w:rPr>
          <w:lang w:val="en-US"/>
        </w:rPr>
        <w:t>ind the approximate return to the fifth year of experience. What is the approximate return to the twentieth year of experience?</w:t>
      </w:r>
    </w:p>
    <w:p w14:paraId="0B9EBCC9" w14:textId="10F2239C" w:rsidR="001C212C" w:rsidRDefault="00FE1ECB" w:rsidP="008F246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d.</w:t>
      </w:r>
      <w:r w:rsidR="001C212C" w:rsidRPr="001C212C">
        <w:rPr>
          <w:lang w:val="en-US"/>
        </w:rPr>
        <w:t xml:space="preserve"> </w:t>
      </w:r>
      <w:r w:rsidR="008F2460" w:rsidRPr="008F2460">
        <w:rPr>
          <w:lang w:val="en-US"/>
        </w:rPr>
        <w:t xml:space="preserve">At what value of </w:t>
      </w:r>
      <w:proofErr w:type="spellStart"/>
      <w:r w:rsidR="008F2460" w:rsidRPr="008F2460">
        <w:rPr>
          <w:i/>
          <w:iCs/>
          <w:lang w:val="en-US"/>
        </w:rPr>
        <w:t>exper</w:t>
      </w:r>
      <w:proofErr w:type="spellEnd"/>
      <w:r w:rsidR="008F2460" w:rsidRPr="008F2460">
        <w:rPr>
          <w:lang w:val="en-US"/>
        </w:rPr>
        <w:t xml:space="preserve"> does additional experience </w:t>
      </w:r>
      <w:proofErr w:type="gramStart"/>
      <w:r w:rsidR="008F2460" w:rsidRPr="008F2460">
        <w:rPr>
          <w:lang w:val="en-US"/>
        </w:rPr>
        <w:t>actually lower</w:t>
      </w:r>
      <w:proofErr w:type="gramEnd"/>
      <w:r w:rsidR="008F2460" w:rsidRPr="008F2460">
        <w:rPr>
          <w:lang w:val="en-US"/>
        </w:rPr>
        <w:t xml:space="preserve"> predicted</w:t>
      </w:r>
      <w:r w:rsidR="008F2460">
        <w:rPr>
          <w:lang w:val="en-US"/>
        </w:rPr>
        <w:t xml:space="preserve"> </w:t>
      </w:r>
      <w:r w:rsidR="008F2460" w:rsidRPr="008F2460">
        <w:rPr>
          <w:lang w:val="en-US"/>
        </w:rPr>
        <w:t>log(</w:t>
      </w:r>
      <w:r w:rsidR="008F2460" w:rsidRPr="008F2460">
        <w:rPr>
          <w:i/>
          <w:iCs/>
          <w:lang w:val="en-US"/>
        </w:rPr>
        <w:t>wage</w:t>
      </w:r>
      <w:r w:rsidR="008F2460" w:rsidRPr="008F2460">
        <w:rPr>
          <w:lang w:val="en-US"/>
        </w:rPr>
        <w:t>)?</w:t>
      </w:r>
      <w:r w:rsidR="008F2460">
        <w:rPr>
          <w:lang w:val="en-US"/>
        </w:rPr>
        <w:t xml:space="preserve"> </w:t>
      </w:r>
      <w:r w:rsidR="008F2460" w:rsidRPr="008F2460">
        <w:rPr>
          <w:lang w:val="en-US"/>
        </w:rPr>
        <w:t>How many people have more experience in this sample?</w:t>
      </w:r>
    </w:p>
    <w:p w14:paraId="46D250D0" w14:textId="79416FD0" w:rsidR="005816C7" w:rsidRDefault="0062669A" w:rsidP="00AD0A03">
      <w:pPr>
        <w:spacing w:after="120" w:line="276" w:lineRule="auto"/>
        <w:rPr>
          <w:lang w:val="en-US"/>
        </w:rPr>
      </w:pPr>
      <w:r>
        <w:rPr>
          <w:lang w:val="en-US"/>
        </w:rPr>
        <w:t>3</w:t>
      </w:r>
      <w:r w:rsidR="005816C7">
        <w:rPr>
          <w:lang w:val="en-US"/>
        </w:rPr>
        <w:t xml:space="preserve">. </w:t>
      </w:r>
      <w:r w:rsidR="00AD0A03" w:rsidRPr="00AD0A03">
        <w:rPr>
          <w:lang w:val="en-US"/>
        </w:rPr>
        <w:t>Consider a model where the return to education depends upon the amount of work experience (and vice versa):</w:t>
      </w:r>
    </w:p>
    <w:p w14:paraId="5135C77F" w14:textId="6077CCDF" w:rsidR="00AD0A03" w:rsidRDefault="008E27AB" w:rsidP="008E27AB">
      <w:pPr>
        <w:spacing w:after="120" w:line="276" w:lineRule="auto"/>
        <w:jc w:val="center"/>
        <w:rPr>
          <w:lang w:val="en-US"/>
        </w:rPr>
      </w:pPr>
      <w:r w:rsidRPr="008E27AB">
        <w:rPr>
          <w:noProof/>
          <w:lang w:val="en-US"/>
        </w:rPr>
        <w:drawing>
          <wp:inline distT="0" distB="0" distL="0" distR="0" wp14:anchorId="6EFB7B73" wp14:editId="393D33A8">
            <wp:extent cx="3423683" cy="208398"/>
            <wp:effectExtent l="0" t="0" r="5715" b="1270"/>
            <wp:docPr id="155794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8922" cy="2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9A3" w14:textId="7E02568C" w:rsidR="000E1938" w:rsidRDefault="00616261" w:rsidP="008E27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E3473D">
        <w:rPr>
          <w:lang w:val="en-US"/>
        </w:rPr>
        <w:t>What is the return to another year of education, holding experience fixed</w:t>
      </w:r>
      <w:r w:rsidR="00DA4DA8">
        <w:rPr>
          <w:lang w:val="en-US"/>
        </w:rPr>
        <w:t>?</w:t>
      </w:r>
    </w:p>
    <w:p w14:paraId="3EC6E6EE" w14:textId="102CF009" w:rsidR="00616261" w:rsidRDefault="00DA4DA8" w:rsidP="008E27AB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="008E27AB" w:rsidRPr="008E27AB">
        <w:rPr>
          <w:lang w:val="en-US"/>
        </w:rPr>
        <w:t>State the null hypothesis that the return to education does not depend on the level</w:t>
      </w:r>
      <w:r w:rsidR="008E27AB">
        <w:rPr>
          <w:lang w:val="en-US"/>
        </w:rPr>
        <w:t xml:space="preserve"> </w:t>
      </w:r>
      <w:r w:rsidR="008E27AB" w:rsidRPr="008E27AB">
        <w:rPr>
          <w:lang w:val="en-US"/>
        </w:rPr>
        <w:t xml:space="preserve">of </w:t>
      </w:r>
      <w:proofErr w:type="spellStart"/>
      <w:r w:rsidR="008E27AB" w:rsidRPr="008E27AB">
        <w:rPr>
          <w:i/>
          <w:iCs/>
          <w:lang w:val="en-US"/>
        </w:rPr>
        <w:t>exper</w:t>
      </w:r>
      <w:proofErr w:type="spellEnd"/>
      <w:r w:rsidR="008E27AB" w:rsidRPr="008E27AB">
        <w:rPr>
          <w:lang w:val="en-US"/>
        </w:rPr>
        <w:t>. What do you think is the appropriate alternative?</w:t>
      </w:r>
    </w:p>
    <w:p w14:paraId="6F9607E2" w14:textId="43AA470C" w:rsidR="00616261" w:rsidRDefault="009B0DC5" w:rsidP="009975F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lastRenderedPageBreak/>
        <w:t>c</w:t>
      </w:r>
      <w:r w:rsidR="00616261">
        <w:rPr>
          <w:lang w:val="en-US"/>
        </w:rPr>
        <w:t>.</w:t>
      </w:r>
      <w:r w:rsidR="00956906" w:rsidRPr="00956906">
        <w:rPr>
          <w:lang w:val="en-US"/>
        </w:rPr>
        <w:t xml:space="preserve"> </w:t>
      </w:r>
      <w:r w:rsidR="009975F7" w:rsidRPr="009975F7">
        <w:rPr>
          <w:lang w:val="en-US"/>
        </w:rPr>
        <w:t xml:space="preserve">Use the data in </w:t>
      </w:r>
      <w:r w:rsidR="009975F7">
        <w:rPr>
          <w:lang w:val="en-US"/>
        </w:rPr>
        <w:t>“</w:t>
      </w:r>
      <w:r w:rsidR="009975F7" w:rsidRPr="009975F7">
        <w:rPr>
          <w:lang w:val="en-US"/>
        </w:rPr>
        <w:t>WAGE2</w:t>
      </w:r>
      <w:r w:rsidR="009975F7">
        <w:rPr>
          <w:lang w:val="en-US"/>
        </w:rPr>
        <w:t>”</w:t>
      </w:r>
      <w:r w:rsidR="009975F7" w:rsidRPr="009975F7">
        <w:rPr>
          <w:lang w:val="en-US"/>
        </w:rPr>
        <w:t xml:space="preserve"> to test the null hypothesis in (</w:t>
      </w:r>
      <w:r w:rsidR="009258EF">
        <w:rPr>
          <w:lang w:val="en-US"/>
        </w:rPr>
        <w:t>b</w:t>
      </w:r>
      <w:r w:rsidR="009975F7" w:rsidRPr="009975F7">
        <w:rPr>
          <w:lang w:val="en-US"/>
        </w:rPr>
        <w:t>) against your stated</w:t>
      </w:r>
      <w:r w:rsidR="009975F7">
        <w:rPr>
          <w:lang w:val="en-US"/>
        </w:rPr>
        <w:t xml:space="preserve"> </w:t>
      </w:r>
      <w:r w:rsidR="009975F7" w:rsidRPr="009975F7">
        <w:rPr>
          <w:lang w:val="en-US"/>
        </w:rPr>
        <w:t>alternative.</w:t>
      </w:r>
    </w:p>
    <w:p w14:paraId="7AED78A6" w14:textId="0B6D8A46" w:rsidR="0038626B" w:rsidRPr="00F7779B" w:rsidRDefault="0038626B" w:rsidP="0038626B">
      <w:pPr>
        <w:spacing w:after="120" w:line="276" w:lineRule="auto"/>
        <w:ind w:left="720"/>
        <w:rPr>
          <w:i/>
          <w:iCs/>
          <w:lang w:val="en-US"/>
        </w:rPr>
      </w:pPr>
      <w:r w:rsidRPr="00F7779B">
        <w:rPr>
          <w:i/>
          <w:iCs/>
          <w:lang w:val="en-US"/>
        </w:rPr>
        <w:t xml:space="preserve">(extra) </w:t>
      </w:r>
      <w:r w:rsidR="009D59EF">
        <w:rPr>
          <w:i/>
          <w:iCs/>
          <w:lang w:val="en-US"/>
        </w:rPr>
        <w:t>d</w:t>
      </w:r>
      <w:r w:rsidRPr="00F7779B">
        <w:rPr>
          <w:i/>
          <w:iCs/>
          <w:lang w:val="en-US"/>
        </w:rPr>
        <w:t xml:space="preserve">. </w:t>
      </w:r>
      <w:r w:rsidR="00513AE8" w:rsidRPr="00513AE8">
        <w:rPr>
          <w:i/>
          <w:iCs/>
          <w:lang w:val="en-US"/>
        </w:rPr>
        <w:t xml:space="preserve">In the model in part </w:t>
      </w:r>
      <w:r w:rsidR="00487A09" w:rsidRPr="00487A09">
        <w:rPr>
          <w:i/>
          <w:iCs/>
          <w:lang w:val="en-US"/>
        </w:rPr>
        <w:t>(</w:t>
      </w:r>
      <w:r w:rsidR="00487A09">
        <w:rPr>
          <w:i/>
          <w:iCs/>
          <w:lang w:val="ru-RU"/>
        </w:rPr>
        <w:t>с</w:t>
      </w:r>
      <w:r w:rsidR="00487A09" w:rsidRPr="00487A09">
        <w:rPr>
          <w:i/>
          <w:iCs/>
          <w:lang w:val="en-US"/>
        </w:rPr>
        <w:t>)</w:t>
      </w:r>
      <w:r w:rsidR="00513AE8" w:rsidRPr="00513AE8">
        <w:rPr>
          <w:i/>
          <w:iCs/>
          <w:lang w:val="en-US"/>
        </w:rPr>
        <w:t>, do all the coefficients have a reasonable interpretation?</w:t>
      </w:r>
      <w:r w:rsidR="00487A09" w:rsidRPr="00487A09">
        <w:rPr>
          <w:i/>
          <w:iCs/>
          <w:lang w:val="en-US"/>
        </w:rPr>
        <w:t xml:space="preserve"> </w:t>
      </w:r>
      <w:r w:rsidR="00445B04" w:rsidRPr="00445B04">
        <w:rPr>
          <w:i/>
          <w:iCs/>
          <w:lang w:val="en-US"/>
        </w:rPr>
        <w:t xml:space="preserve"> If necessary, adjust the model from part (c) so that all coefficients have a reasonable interpretation</w:t>
      </w:r>
      <w:r>
        <w:rPr>
          <w:i/>
          <w:iCs/>
          <w:lang w:val="en-US"/>
        </w:rPr>
        <w:t>.</w:t>
      </w:r>
    </w:p>
    <w:p w14:paraId="7482D67D" w14:textId="3B37EFF1" w:rsidR="00164E40" w:rsidRDefault="0062669A" w:rsidP="00164E40">
      <w:pPr>
        <w:spacing w:after="120" w:line="276" w:lineRule="auto"/>
        <w:rPr>
          <w:lang w:val="en-US"/>
        </w:rPr>
      </w:pPr>
      <w:r>
        <w:rPr>
          <w:lang w:val="en-US"/>
        </w:rPr>
        <w:t>4</w:t>
      </w:r>
      <w:r w:rsidR="00164E40">
        <w:rPr>
          <w:lang w:val="en-US"/>
        </w:rPr>
        <w:t xml:space="preserve">. </w:t>
      </w:r>
      <w:r w:rsidR="005E24AF" w:rsidRPr="005E24AF">
        <w:rPr>
          <w:lang w:val="en-US"/>
        </w:rPr>
        <w:t xml:space="preserve">Use the housing price data in </w:t>
      </w:r>
      <w:r w:rsidR="005E24AF">
        <w:rPr>
          <w:lang w:val="en-US"/>
        </w:rPr>
        <w:t>“</w:t>
      </w:r>
      <w:r w:rsidR="005E24AF" w:rsidRPr="005E24AF">
        <w:rPr>
          <w:lang w:val="en-US"/>
        </w:rPr>
        <w:t>HPRICE1</w:t>
      </w:r>
      <w:r w:rsidR="005E24AF">
        <w:rPr>
          <w:lang w:val="en-US"/>
        </w:rPr>
        <w:t>”</w:t>
      </w:r>
      <w:r w:rsidR="005E24AF" w:rsidRPr="005E24AF">
        <w:rPr>
          <w:lang w:val="en-US"/>
        </w:rPr>
        <w:t xml:space="preserve"> for this exercise.</w:t>
      </w:r>
    </w:p>
    <w:p w14:paraId="6702FAEB" w14:textId="02D2C723" w:rsidR="00164E40" w:rsidRDefault="00164E40" w:rsidP="00164E4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5E24AF" w:rsidRPr="005E24AF">
        <w:rPr>
          <w:lang w:val="en-US"/>
        </w:rPr>
        <w:t>Estimate the model</w:t>
      </w:r>
      <w:r w:rsidR="00437973">
        <w:rPr>
          <w:lang w:val="en-US"/>
        </w:rPr>
        <w:t xml:space="preserve"> </w:t>
      </w:r>
      <w:r w:rsidR="00437973" w:rsidRPr="00437973">
        <w:rPr>
          <w:lang w:val="en-US"/>
        </w:rPr>
        <w:t>and report the results in the usual OLS format.</w:t>
      </w:r>
    </w:p>
    <w:p w14:paraId="06C0C311" w14:textId="413AE9A3" w:rsidR="005E24AF" w:rsidRDefault="005E24AF" w:rsidP="00164E40">
      <w:pPr>
        <w:spacing w:after="120" w:line="276" w:lineRule="auto"/>
        <w:ind w:left="720"/>
        <w:rPr>
          <w:lang w:val="en-US"/>
        </w:rPr>
      </w:pPr>
      <w:r w:rsidRPr="005E24AF">
        <w:rPr>
          <w:noProof/>
          <w:lang w:val="en-US"/>
        </w:rPr>
        <w:drawing>
          <wp:inline distT="0" distB="0" distL="0" distR="0" wp14:anchorId="0C21E5B0" wp14:editId="22CB2EDE">
            <wp:extent cx="3763926" cy="220887"/>
            <wp:effectExtent l="0" t="0" r="0" b="8255"/>
            <wp:docPr id="1661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45" cy="2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E31E" w14:textId="77777777" w:rsidR="00395C32" w:rsidRDefault="00437973" w:rsidP="00395C32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b</w:t>
      </w:r>
      <w:r w:rsidR="005E24AF">
        <w:rPr>
          <w:lang w:val="en-US"/>
        </w:rPr>
        <w:t xml:space="preserve">. </w:t>
      </w:r>
      <w:r w:rsidR="00395C32" w:rsidRPr="00395C32">
        <w:rPr>
          <w:lang w:val="en-US"/>
        </w:rPr>
        <w:t>Find the predicted value of log(</w:t>
      </w:r>
      <w:r w:rsidR="00395C32" w:rsidRPr="00395C32">
        <w:rPr>
          <w:i/>
          <w:iCs/>
          <w:lang w:val="en-US"/>
        </w:rPr>
        <w:t>price</w:t>
      </w:r>
      <w:r w:rsidR="00395C32" w:rsidRPr="00395C32">
        <w:rPr>
          <w:lang w:val="en-US"/>
        </w:rPr>
        <w:t xml:space="preserve">), when </w:t>
      </w:r>
      <w:proofErr w:type="spellStart"/>
      <w:r w:rsidR="00395C32" w:rsidRPr="00395C32">
        <w:rPr>
          <w:i/>
          <w:iCs/>
          <w:lang w:val="en-US"/>
        </w:rPr>
        <w:t>lotsize</w:t>
      </w:r>
      <w:proofErr w:type="spellEnd"/>
      <w:r w:rsidR="00395C32" w:rsidRPr="00395C32">
        <w:rPr>
          <w:lang w:val="en-US"/>
        </w:rPr>
        <w:t xml:space="preserve"> </w:t>
      </w:r>
      <w:r w:rsidR="00395C32">
        <w:rPr>
          <w:lang w:val="en-US"/>
        </w:rPr>
        <w:t>=</w:t>
      </w:r>
      <w:r w:rsidR="00395C32" w:rsidRPr="00395C32">
        <w:rPr>
          <w:lang w:val="en-US"/>
        </w:rPr>
        <w:t xml:space="preserve"> 20,000, </w:t>
      </w:r>
      <w:proofErr w:type="spellStart"/>
      <w:r w:rsidR="00395C32" w:rsidRPr="00395C32">
        <w:rPr>
          <w:i/>
          <w:iCs/>
          <w:lang w:val="en-US"/>
        </w:rPr>
        <w:t>sqrft</w:t>
      </w:r>
      <w:proofErr w:type="spellEnd"/>
      <w:r w:rsidR="00395C32" w:rsidRPr="00395C32">
        <w:rPr>
          <w:lang w:val="en-US"/>
        </w:rPr>
        <w:t xml:space="preserve"> </w:t>
      </w:r>
      <w:r w:rsidR="00395C32">
        <w:rPr>
          <w:lang w:val="en-US"/>
        </w:rPr>
        <w:t>=</w:t>
      </w:r>
      <w:r w:rsidR="00395C32" w:rsidRPr="00395C32">
        <w:rPr>
          <w:lang w:val="en-US"/>
        </w:rPr>
        <w:t xml:space="preserve"> 2,500, and</w:t>
      </w:r>
      <w:r w:rsidR="00395C32">
        <w:rPr>
          <w:lang w:val="en-US"/>
        </w:rPr>
        <w:t xml:space="preserve"> </w:t>
      </w:r>
      <w:proofErr w:type="spellStart"/>
      <w:r w:rsidR="00395C32" w:rsidRPr="00395C32">
        <w:rPr>
          <w:i/>
          <w:iCs/>
          <w:lang w:val="en-US"/>
        </w:rPr>
        <w:t>bdrms</w:t>
      </w:r>
      <w:proofErr w:type="spellEnd"/>
      <w:r w:rsidR="00395C32" w:rsidRPr="00395C32">
        <w:rPr>
          <w:lang w:val="en-US"/>
        </w:rPr>
        <w:t xml:space="preserve"> </w:t>
      </w:r>
      <w:r w:rsidR="00395C32">
        <w:rPr>
          <w:lang w:val="en-US"/>
        </w:rPr>
        <w:t xml:space="preserve">= </w:t>
      </w:r>
      <w:r w:rsidR="00395C32" w:rsidRPr="00395C32">
        <w:rPr>
          <w:lang w:val="en-US"/>
        </w:rPr>
        <w:t xml:space="preserve">4. </w:t>
      </w:r>
    </w:p>
    <w:p w14:paraId="5D6BE359" w14:textId="1F1C3887" w:rsidR="005E24AF" w:rsidRDefault="00395C32" w:rsidP="00395C32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c. F</w:t>
      </w:r>
      <w:r w:rsidRPr="00395C32">
        <w:rPr>
          <w:lang w:val="en-US"/>
        </w:rPr>
        <w:t xml:space="preserve">ind the predicted value of </w:t>
      </w:r>
      <w:r w:rsidRPr="00395C32">
        <w:rPr>
          <w:i/>
          <w:iCs/>
          <w:lang w:val="en-US"/>
        </w:rPr>
        <w:t>price</w:t>
      </w:r>
      <w:r w:rsidRPr="00395C32">
        <w:rPr>
          <w:lang w:val="en-US"/>
        </w:rPr>
        <w:t xml:space="preserve"> at</w:t>
      </w:r>
      <w:r>
        <w:rPr>
          <w:lang w:val="en-US"/>
        </w:rPr>
        <w:t xml:space="preserve"> </w:t>
      </w:r>
      <w:r w:rsidRPr="00395C32">
        <w:rPr>
          <w:lang w:val="en-US"/>
        </w:rPr>
        <w:t xml:space="preserve">the same values </w:t>
      </w:r>
      <w:proofErr w:type="gramStart"/>
      <w:r w:rsidRPr="00395C32">
        <w:rPr>
          <w:lang w:val="en-US"/>
        </w:rPr>
        <w:t>of</w:t>
      </w:r>
      <w:proofErr w:type="gramEnd"/>
      <w:r w:rsidRPr="00395C32">
        <w:rPr>
          <w:lang w:val="en-US"/>
        </w:rPr>
        <w:t xml:space="preserve"> the explanatory variables.</w:t>
      </w:r>
    </w:p>
    <w:p w14:paraId="6D15037A" w14:textId="0AE25B0E" w:rsidR="009E2384" w:rsidRPr="00F7779B" w:rsidRDefault="009E2384" w:rsidP="009E2384">
      <w:pPr>
        <w:spacing w:after="120" w:line="276" w:lineRule="auto"/>
        <w:ind w:left="720"/>
        <w:rPr>
          <w:i/>
          <w:iCs/>
          <w:lang w:val="en-US"/>
        </w:rPr>
      </w:pPr>
      <w:r w:rsidRPr="00F7779B">
        <w:rPr>
          <w:i/>
          <w:iCs/>
          <w:lang w:val="en-US"/>
        </w:rPr>
        <w:t xml:space="preserve">(extra) </w:t>
      </w:r>
      <w:r>
        <w:rPr>
          <w:i/>
          <w:iCs/>
          <w:lang w:val="en-US"/>
        </w:rPr>
        <w:t>d</w:t>
      </w:r>
      <w:r w:rsidRPr="00F7779B">
        <w:rPr>
          <w:i/>
          <w:iCs/>
          <w:lang w:val="en-US"/>
        </w:rPr>
        <w:t xml:space="preserve">. </w:t>
      </w:r>
      <w:r w:rsidR="0033408A">
        <w:rPr>
          <w:i/>
          <w:iCs/>
          <w:lang w:val="en-US"/>
        </w:rPr>
        <w:t xml:space="preserve">Calculate </w:t>
      </w:r>
      <w:r w:rsidR="00310A36">
        <w:rPr>
          <w:i/>
          <w:iCs/>
          <w:lang w:val="en-US"/>
        </w:rPr>
        <w:t>the fractions of variation in log(price) and price, which are explai</w:t>
      </w:r>
      <w:r w:rsidR="00073EB1">
        <w:rPr>
          <w:i/>
          <w:iCs/>
          <w:lang w:val="en-US"/>
        </w:rPr>
        <w:t>ned by the model from part (a). Make a conclusion.</w:t>
      </w:r>
    </w:p>
    <w:p w14:paraId="51612485" w14:textId="77777777" w:rsidR="007B2806" w:rsidRPr="0038626B" w:rsidRDefault="007B2806" w:rsidP="00395C32">
      <w:pPr>
        <w:spacing w:after="120" w:line="276" w:lineRule="auto"/>
        <w:ind w:left="720"/>
        <w:rPr>
          <w:lang w:val="ru-RU"/>
        </w:rPr>
      </w:pPr>
    </w:p>
    <w:p w14:paraId="4C1504F4" w14:textId="77777777" w:rsidR="005E24AF" w:rsidRDefault="005E24AF" w:rsidP="00164E40">
      <w:pPr>
        <w:spacing w:after="120" w:line="276" w:lineRule="auto"/>
        <w:ind w:left="720"/>
        <w:rPr>
          <w:lang w:val="en-US"/>
        </w:rPr>
      </w:pPr>
    </w:p>
    <w:p w14:paraId="6B168AFC" w14:textId="77777777" w:rsidR="001C212C" w:rsidRDefault="001C212C" w:rsidP="001C212C">
      <w:pPr>
        <w:spacing w:after="120" w:line="276" w:lineRule="auto"/>
        <w:ind w:left="720"/>
        <w:rPr>
          <w:lang w:val="en-US"/>
        </w:rPr>
      </w:pPr>
    </w:p>
    <w:p w14:paraId="0E343B0E" w14:textId="77777777" w:rsidR="00AD2E76" w:rsidRDefault="00AD2E76" w:rsidP="00CE5176">
      <w:pPr>
        <w:spacing w:after="120" w:line="276" w:lineRule="auto"/>
        <w:ind w:left="720"/>
        <w:rPr>
          <w:lang w:val="en-US"/>
        </w:rPr>
      </w:pPr>
    </w:p>
    <w:p w14:paraId="407AC6C7" w14:textId="77777777" w:rsidR="002750E7" w:rsidRDefault="002750E7" w:rsidP="00CE5176">
      <w:pPr>
        <w:spacing w:after="120" w:line="276" w:lineRule="auto"/>
        <w:ind w:left="720"/>
        <w:rPr>
          <w:lang w:val="en-US"/>
        </w:rPr>
      </w:pPr>
    </w:p>
    <w:p w14:paraId="4E43554C" w14:textId="77777777" w:rsidR="002750E7" w:rsidRPr="00F9047A" w:rsidRDefault="002750E7" w:rsidP="00CE5176">
      <w:pPr>
        <w:spacing w:after="120" w:line="276" w:lineRule="auto"/>
        <w:ind w:left="720"/>
        <w:rPr>
          <w:lang w:val="en-US"/>
        </w:rPr>
      </w:pPr>
    </w:p>
    <w:p w14:paraId="1AF22475" w14:textId="77777777" w:rsidR="00061646" w:rsidRPr="00061646" w:rsidRDefault="00061646" w:rsidP="00061646">
      <w:pPr>
        <w:spacing w:after="120" w:line="276" w:lineRule="auto"/>
        <w:ind w:left="720"/>
        <w:rPr>
          <w:lang w:val="en-US"/>
        </w:rPr>
      </w:pPr>
    </w:p>
    <w:p w14:paraId="0457EF85" w14:textId="15F5EB5E" w:rsidR="00061646" w:rsidRPr="007C3876" w:rsidRDefault="00061646" w:rsidP="007C3876">
      <w:pPr>
        <w:spacing w:after="120" w:line="276" w:lineRule="auto"/>
        <w:ind w:left="720"/>
        <w:rPr>
          <w:lang w:val="en-US"/>
        </w:rPr>
      </w:pPr>
    </w:p>
    <w:sectPr w:rsidR="00061646" w:rsidRPr="007C3876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9549" w14:textId="77777777" w:rsidR="003A5505" w:rsidRDefault="003A5505" w:rsidP="00287767">
      <w:pPr>
        <w:spacing w:after="0" w:line="240" w:lineRule="auto"/>
      </w:pPr>
      <w:r>
        <w:separator/>
      </w:r>
    </w:p>
  </w:endnote>
  <w:endnote w:type="continuationSeparator" w:id="0">
    <w:p w14:paraId="352382E4" w14:textId="77777777" w:rsidR="003A5505" w:rsidRDefault="003A5505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13772" w14:textId="77777777" w:rsidR="003A5505" w:rsidRDefault="003A5505" w:rsidP="00287767">
      <w:pPr>
        <w:spacing w:after="0" w:line="240" w:lineRule="auto"/>
      </w:pPr>
      <w:r>
        <w:separator/>
      </w:r>
    </w:p>
  </w:footnote>
  <w:footnote w:type="continuationSeparator" w:id="0">
    <w:p w14:paraId="231EBDE3" w14:textId="77777777" w:rsidR="003A5505" w:rsidRDefault="003A5505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40B875EA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0C4C55">
      <w:rPr>
        <w:lang w:val="en-US"/>
      </w:rPr>
      <w:t>Seminar</w:t>
    </w:r>
    <w:r w:rsidR="001E2FAC">
      <w:rPr>
        <w:lang w:val="en-US"/>
      </w:rPr>
      <w:t xml:space="preserve"> </w:t>
    </w:r>
    <w:r w:rsidR="000C4C55">
      <w:rPr>
        <w:lang w:val="en-US"/>
      </w:rPr>
      <w:t>2</w:t>
    </w:r>
    <w:r w:rsidR="00854271" w:rsidRPr="0093073E">
      <w:rPr>
        <w:lang w:val="en-US"/>
      </w:rPr>
      <w:t xml:space="preserve"> </w:t>
    </w:r>
  </w:p>
  <w:p w14:paraId="251A5AE4" w14:textId="77777777" w:rsidR="008B638F" w:rsidRPr="007707E9" w:rsidRDefault="008B638F" w:rsidP="008B638F">
    <w:pPr>
      <w:spacing w:after="360"/>
      <w:jc w:val="right"/>
      <w:rPr>
        <w:lang w:val="en-US"/>
      </w:rPr>
    </w:pPr>
    <w:r w:rsidRPr="0097615F">
      <w:rPr>
        <w:lang w:val="en-US"/>
      </w:rPr>
      <w:t>Multiple regression analysis: functional forms, selection of regressors, prediction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7"/>
  </w:num>
  <w:num w:numId="2" w16cid:durableId="1190803625">
    <w:abstractNumId w:val="7"/>
  </w:num>
  <w:num w:numId="3" w16cid:durableId="484206649">
    <w:abstractNumId w:val="12"/>
  </w:num>
  <w:num w:numId="4" w16cid:durableId="1720939918">
    <w:abstractNumId w:val="11"/>
  </w:num>
  <w:num w:numId="5" w16cid:durableId="2062056547">
    <w:abstractNumId w:val="15"/>
  </w:num>
  <w:num w:numId="6" w16cid:durableId="916477019">
    <w:abstractNumId w:val="23"/>
  </w:num>
  <w:num w:numId="7" w16cid:durableId="1638682280">
    <w:abstractNumId w:val="16"/>
  </w:num>
  <w:num w:numId="8" w16cid:durableId="1871726237">
    <w:abstractNumId w:val="0"/>
  </w:num>
  <w:num w:numId="9" w16cid:durableId="738795602">
    <w:abstractNumId w:val="22"/>
  </w:num>
  <w:num w:numId="10" w16cid:durableId="672612308">
    <w:abstractNumId w:val="14"/>
  </w:num>
  <w:num w:numId="11" w16cid:durableId="223830769">
    <w:abstractNumId w:val="2"/>
  </w:num>
  <w:num w:numId="12" w16cid:durableId="1730575114">
    <w:abstractNumId w:val="5"/>
  </w:num>
  <w:num w:numId="13" w16cid:durableId="405760167">
    <w:abstractNumId w:val="20"/>
  </w:num>
  <w:num w:numId="14" w16cid:durableId="1397506739">
    <w:abstractNumId w:val="18"/>
  </w:num>
  <w:num w:numId="15" w16cid:durableId="206113390">
    <w:abstractNumId w:val="19"/>
  </w:num>
  <w:num w:numId="16" w16cid:durableId="316227248">
    <w:abstractNumId w:val="21"/>
  </w:num>
  <w:num w:numId="17" w16cid:durableId="897325159">
    <w:abstractNumId w:val="9"/>
  </w:num>
  <w:num w:numId="18" w16cid:durableId="295992076">
    <w:abstractNumId w:val="8"/>
  </w:num>
  <w:num w:numId="19" w16cid:durableId="1328897199">
    <w:abstractNumId w:val="3"/>
  </w:num>
  <w:num w:numId="20" w16cid:durableId="1816794698">
    <w:abstractNumId w:val="1"/>
  </w:num>
  <w:num w:numId="21" w16cid:durableId="2075154466">
    <w:abstractNumId w:val="13"/>
  </w:num>
  <w:num w:numId="22" w16cid:durableId="1003895088">
    <w:abstractNumId w:val="6"/>
  </w:num>
  <w:num w:numId="23" w16cid:durableId="1534532875">
    <w:abstractNumId w:val="10"/>
  </w:num>
  <w:num w:numId="24" w16cid:durableId="2127963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15E2"/>
    <w:rsid w:val="00013450"/>
    <w:rsid w:val="00017A81"/>
    <w:rsid w:val="0002135C"/>
    <w:rsid w:val="000242B3"/>
    <w:rsid w:val="0002712B"/>
    <w:rsid w:val="00027F33"/>
    <w:rsid w:val="00032714"/>
    <w:rsid w:val="000332FD"/>
    <w:rsid w:val="00034801"/>
    <w:rsid w:val="0004695D"/>
    <w:rsid w:val="000476A0"/>
    <w:rsid w:val="000518D3"/>
    <w:rsid w:val="00052C0B"/>
    <w:rsid w:val="00053C8C"/>
    <w:rsid w:val="00054D1E"/>
    <w:rsid w:val="00061646"/>
    <w:rsid w:val="00073EB1"/>
    <w:rsid w:val="000803DC"/>
    <w:rsid w:val="00081A3C"/>
    <w:rsid w:val="00084FC9"/>
    <w:rsid w:val="000900E7"/>
    <w:rsid w:val="000A1514"/>
    <w:rsid w:val="000A17B2"/>
    <w:rsid w:val="000B2977"/>
    <w:rsid w:val="000C4606"/>
    <w:rsid w:val="000C4C55"/>
    <w:rsid w:val="000D19F4"/>
    <w:rsid w:val="000E1938"/>
    <w:rsid w:val="000E6C07"/>
    <w:rsid w:val="000F0E9E"/>
    <w:rsid w:val="000F404C"/>
    <w:rsid w:val="000F679C"/>
    <w:rsid w:val="0010384F"/>
    <w:rsid w:val="001069E5"/>
    <w:rsid w:val="0011060E"/>
    <w:rsid w:val="0011249A"/>
    <w:rsid w:val="00113707"/>
    <w:rsid w:val="00140424"/>
    <w:rsid w:val="00142837"/>
    <w:rsid w:val="00144153"/>
    <w:rsid w:val="001446E3"/>
    <w:rsid w:val="00150C50"/>
    <w:rsid w:val="001527D5"/>
    <w:rsid w:val="001549B6"/>
    <w:rsid w:val="001553A2"/>
    <w:rsid w:val="00162B68"/>
    <w:rsid w:val="00164E40"/>
    <w:rsid w:val="001670F5"/>
    <w:rsid w:val="00167FC4"/>
    <w:rsid w:val="00177F0B"/>
    <w:rsid w:val="00183A98"/>
    <w:rsid w:val="001A66A3"/>
    <w:rsid w:val="001A687B"/>
    <w:rsid w:val="001B0A91"/>
    <w:rsid w:val="001B188B"/>
    <w:rsid w:val="001B52F7"/>
    <w:rsid w:val="001C212C"/>
    <w:rsid w:val="001C49DF"/>
    <w:rsid w:val="001D6F80"/>
    <w:rsid w:val="001E2AE4"/>
    <w:rsid w:val="001E2FAC"/>
    <w:rsid w:val="001E428B"/>
    <w:rsid w:val="001E6E62"/>
    <w:rsid w:val="001F0DB7"/>
    <w:rsid w:val="001F348F"/>
    <w:rsid w:val="001F38FB"/>
    <w:rsid w:val="001F3C13"/>
    <w:rsid w:val="00214C3F"/>
    <w:rsid w:val="0022123B"/>
    <w:rsid w:val="002313F8"/>
    <w:rsid w:val="0024602D"/>
    <w:rsid w:val="00253867"/>
    <w:rsid w:val="00274988"/>
    <w:rsid w:val="002750E7"/>
    <w:rsid w:val="00276686"/>
    <w:rsid w:val="00287767"/>
    <w:rsid w:val="00296F8D"/>
    <w:rsid w:val="002A2CA0"/>
    <w:rsid w:val="002B071D"/>
    <w:rsid w:val="002C2DBE"/>
    <w:rsid w:val="002C6DD6"/>
    <w:rsid w:val="002D45AA"/>
    <w:rsid w:val="002D4D1C"/>
    <w:rsid w:val="002D4E10"/>
    <w:rsid w:val="002D5B55"/>
    <w:rsid w:val="002F0989"/>
    <w:rsid w:val="002F0CD4"/>
    <w:rsid w:val="002F3AE5"/>
    <w:rsid w:val="002F408D"/>
    <w:rsid w:val="002F41B7"/>
    <w:rsid w:val="002F6CC8"/>
    <w:rsid w:val="003057E7"/>
    <w:rsid w:val="003071C5"/>
    <w:rsid w:val="003077F0"/>
    <w:rsid w:val="00310A36"/>
    <w:rsid w:val="0031315B"/>
    <w:rsid w:val="003149F9"/>
    <w:rsid w:val="00322028"/>
    <w:rsid w:val="00324068"/>
    <w:rsid w:val="00327E15"/>
    <w:rsid w:val="0033408A"/>
    <w:rsid w:val="003507A4"/>
    <w:rsid w:val="0038204B"/>
    <w:rsid w:val="00383935"/>
    <w:rsid w:val="0038626B"/>
    <w:rsid w:val="00387424"/>
    <w:rsid w:val="00391E03"/>
    <w:rsid w:val="0039400D"/>
    <w:rsid w:val="00395C32"/>
    <w:rsid w:val="003A5505"/>
    <w:rsid w:val="003A5644"/>
    <w:rsid w:val="003B4BBC"/>
    <w:rsid w:val="003B7987"/>
    <w:rsid w:val="003C2039"/>
    <w:rsid w:val="003D209C"/>
    <w:rsid w:val="003E458B"/>
    <w:rsid w:val="003E7F10"/>
    <w:rsid w:val="00400A37"/>
    <w:rsid w:val="00400D07"/>
    <w:rsid w:val="00420579"/>
    <w:rsid w:val="00421A05"/>
    <w:rsid w:val="0043027F"/>
    <w:rsid w:val="00437973"/>
    <w:rsid w:val="00445B04"/>
    <w:rsid w:val="004647B2"/>
    <w:rsid w:val="00473520"/>
    <w:rsid w:val="00477A06"/>
    <w:rsid w:val="00480381"/>
    <w:rsid w:val="00480441"/>
    <w:rsid w:val="004808DC"/>
    <w:rsid w:val="00487A09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4F44"/>
    <w:rsid w:val="004D6139"/>
    <w:rsid w:val="004E3B67"/>
    <w:rsid w:val="004E6FA0"/>
    <w:rsid w:val="005016B2"/>
    <w:rsid w:val="00503247"/>
    <w:rsid w:val="005043F1"/>
    <w:rsid w:val="00513AE8"/>
    <w:rsid w:val="00521119"/>
    <w:rsid w:val="00522F91"/>
    <w:rsid w:val="00523D49"/>
    <w:rsid w:val="005339CE"/>
    <w:rsid w:val="005370AE"/>
    <w:rsid w:val="00542D0D"/>
    <w:rsid w:val="00545209"/>
    <w:rsid w:val="00552B79"/>
    <w:rsid w:val="00553471"/>
    <w:rsid w:val="00556B97"/>
    <w:rsid w:val="00570B81"/>
    <w:rsid w:val="005816C7"/>
    <w:rsid w:val="00595136"/>
    <w:rsid w:val="005A05AA"/>
    <w:rsid w:val="005B37E7"/>
    <w:rsid w:val="005B61EF"/>
    <w:rsid w:val="005C244A"/>
    <w:rsid w:val="005C2799"/>
    <w:rsid w:val="005C61F7"/>
    <w:rsid w:val="005E24AF"/>
    <w:rsid w:val="005E2B98"/>
    <w:rsid w:val="005F23B6"/>
    <w:rsid w:val="005F37BE"/>
    <w:rsid w:val="005F74DC"/>
    <w:rsid w:val="005F7A75"/>
    <w:rsid w:val="00614B13"/>
    <w:rsid w:val="00616261"/>
    <w:rsid w:val="0062669A"/>
    <w:rsid w:val="00626B90"/>
    <w:rsid w:val="006432FD"/>
    <w:rsid w:val="006503EA"/>
    <w:rsid w:val="006530F0"/>
    <w:rsid w:val="00660464"/>
    <w:rsid w:val="00667998"/>
    <w:rsid w:val="00676D00"/>
    <w:rsid w:val="006839D1"/>
    <w:rsid w:val="006A4338"/>
    <w:rsid w:val="006A5AFE"/>
    <w:rsid w:val="006C14EC"/>
    <w:rsid w:val="006C3ACD"/>
    <w:rsid w:val="006C668D"/>
    <w:rsid w:val="006D01CB"/>
    <w:rsid w:val="006D3061"/>
    <w:rsid w:val="006E411D"/>
    <w:rsid w:val="006E4A21"/>
    <w:rsid w:val="006E5BEF"/>
    <w:rsid w:val="006E6875"/>
    <w:rsid w:val="006F7019"/>
    <w:rsid w:val="007017A4"/>
    <w:rsid w:val="00702176"/>
    <w:rsid w:val="00710EAD"/>
    <w:rsid w:val="007137CD"/>
    <w:rsid w:val="00716CA2"/>
    <w:rsid w:val="00722DAF"/>
    <w:rsid w:val="00731144"/>
    <w:rsid w:val="00732E65"/>
    <w:rsid w:val="007411DC"/>
    <w:rsid w:val="00754604"/>
    <w:rsid w:val="0076187D"/>
    <w:rsid w:val="0076229B"/>
    <w:rsid w:val="007707E9"/>
    <w:rsid w:val="00770BA9"/>
    <w:rsid w:val="00772126"/>
    <w:rsid w:val="00773EDC"/>
    <w:rsid w:val="007740DB"/>
    <w:rsid w:val="0077586F"/>
    <w:rsid w:val="007770BD"/>
    <w:rsid w:val="00785B04"/>
    <w:rsid w:val="00786FCD"/>
    <w:rsid w:val="00787F9A"/>
    <w:rsid w:val="007A043E"/>
    <w:rsid w:val="007A4898"/>
    <w:rsid w:val="007A6EC5"/>
    <w:rsid w:val="007B2806"/>
    <w:rsid w:val="007C0A44"/>
    <w:rsid w:val="007C3876"/>
    <w:rsid w:val="007C4C33"/>
    <w:rsid w:val="007C68A3"/>
    <w:rsid w:val="007D177C"/>
    <w:rsid w:val="007E3DC5"/>
    <w:rsid w:val="007E6A3D"/>
    <w:rsid w:val="00804963"/>
    <w:rsid w:val="00805049"/>
    <w:rsid w:val="00805F5A"/>
    <w:rsid w:val="00807CC0"/>
    <w:rsid w:val="008100FF"/>
    <w:rsid w:val="00812A6A"/>
    <w:rsid w:val="00814912"/>
    <w:rsid w:val="00822D19"/>
    <w:rsid w:val="00830DBE"/>
    <w:rsid w:val="008329E3"/>
    <w:rsid w:val="00834184"/>
    <w:rsid w:val="00846803"/>
    <w:rsid w:val="00852079"/>
    <w:rsid w:val="00853473"/>
    <w:rsid w:val="00854271"/>
    <w:rsid w:val="00855B85"/>
    <w:rsid w:val="0087090A"/>
    <w:rsid w:val="00876BFF"/>
    <w:rsid w:val="00895815"/>
    <w:rsid w:val="0089595B"/>
    <w:rsid w:val="00895EDD"/>
    <w:rsid w:val="008A5521"/>
    <w:rsid w:val="008B638F"/>
    <w:rsid w:val="008B6F92"/>
    <w:rsid w:val="008C4278"/>
    <w:rsid w:val="008C4E25"/>
    <w:rsid w:val="008D32F0"/>
    <w:rsid w:val="008D3D56"/>
    <w:rsid w:val="008D5F26"/>
    <w:rsid w:val="008E27AB"/>
    <w:rsid w:val="008F1434"/>
    <w:rsid w:val="008F2460"/>
    <w:rsid w:val="009031D5"/>
    <w:rsid w:val="00906D19"/>
    <w:rsid w:val="00913858"/>
    <w:rsid w:val="009258EF"/>
    <w:rsid w:val="009264EC"/>
    <w:rsid w:val="00931A3D"/>
    <w:rsid w:val="00931ED9"/>
    <w:rsid w:val="009341CB"/>
    <w:rsid w:val="0094500E"/>
    <w:rsid w:val="00946273"/>
    <w:rsid w:val="00956906"/>
    <w:rsid w:val="00964D78"/>
    <w:rsid w:val="009678FB"/>
    <w:rsid w:val="009709CD"/>
    <w:rsid w:val="00974924"/>
    <w:rsid w:val="00975770"/>
    <w:rsid w:val="0097615F"/>
    <w:rsid w:val="009764A7"/>
    <w:rsid w:val="00977560"/>
    <w:rsid w:val="0098470C"/>
    <w:rsid w:val="009879EC"/>
    <w:rsid w:val="009926B7"/>
    <w:rsid w:val="009975F7"/>
    <w:rsid w:val="009B0DC5"/>
    <w:rsid w:val="009B3878"/>
    <w:rsid w:val="009C0E57"/>
    <w:rsid w:val="009C32D7"/>
    <w:rsid w:val="009C5C2B"/>
    <w:rsid w:val="009D068A"/>
    <w:rsid w:val="009D37C4"/>
    <w:rsid w:val="009D4623"/>
    <w:rsid w:val="009D59EF"/>
    <w:rsid w:val="009D6C30"/>
    <w:rsid w:val="009E2384"/>
    <w:rsid w:val="009E40A9"/>
    <w:rsid w:val="009E76B0"/>
    <w:rsid w:val="009F5AAC"/>
    <w:rsid w:val="00A045AE"/>
    <w:rsid w:val="00A07C3D"/>
    <w:rsid w:val="00A25712"/>
    <w:rsid w:val="00A27020"/>
    <w:rsid w:val="00A35272"/>
    <w:rsid w:val="00A37EFE"/>
    <w:rsid w:val="00A41347"/>
    <w:rsid w:val="00A56F7E"/>
    <w:rsid w:val="00A61C4E"/>
    <w:rsid w:val="00A629C7"/>
    <w:rsid w:val="00A67ABE"/>
    <w:rsid w:val="00A819B2"/>
    <w:rsid w:val="00A81E3A"/>
    <w:rsid w:val="00A8290F"/>
    <w:rsid w:val="00A87044"/>
    <w:rsid w:val="00A951D1"/>
    <w:rsid w:val="00AA1C26"/>
    <w:rsid w:val="00AC2717"/>
    <w:rsid w:val="00AC32C6"/>
    <w:rsid w:val="00AC4553"/>
    <w:rsid w:val="00AC5BA5"/>
    <w:rsid w:val="00AD0A03"/>
    <w:rsid w:val="00AD2E76"/>
    <w:rsid w:val="00AF638C"/>
    <w:rsid w:val="00B126DB"/>
    <w:rsid w:val="00B12F30"/>
    <w:rsid w:val="00B35A42"/>
    <w:rsid w:val="00B41C68"/>
    <w:rsid w:val="00B43D27"/>
    <w:rsid w:val="00B6017B"/>
    <w:rsid w:val="00B66023"/>
    <w:rsid w:val="00B7000D"/>
    <w:rsid w:val="00B728FF"/>
    <w:rsid w:val="00B7455E"/>
    <w:rsid w:val="00B77959"/>
    <w:rsid w:val="00B80F25"/>
    <w:rsid w:val="00B8626E"/>
    <w:rsid w:val="00B94F68"/>
    <w:rsid w:val="00BA3300"/>
    <w:rsid w:val="00BA444A"/>
    <w:rsid w:val="00BB39D8"/>
    <w:rsid w:val="00BB7F64"/>
    <w:rsid w:val="00BC016E"/>
    <w:rsid w:val="00BC0544"/>
    <w:rsid w:val="00BC5012"/>
    <w:rsid w:val="00BD7B1F"/>
    <w:rsid w:val="00BE01E4"/>
    <w:rsid w:val="00BE04E1"/>
    <w:rsid w:val="00BE2881"/>
    <w:rsid w:val="00BE7EE1"/>
    <w:rsid w:val="00BF3711"/>
    <w:rsid w:val="00BF53F7"/>
    <w:rsid w:val="00BF6B66"/>
    <w:rsid w:val="00C0354A"/>
    <w:rsid w:val="00C068AE"/>
    <w:rsid w:val="00C17984"/>
    <w:rsid w:val="00C20F1B"/>
    <w:rsid w:val="00C224E9"/>
    <w:rsid w:val="00C23C68"/>
    <w:rsid w:val="00C2507A"/>
    <w:rsid w:val="00C25AF3"/>
    <w:rsid w:val="00C32E8F"/>
    <w:rsid w:val="00C3308B"/>
    <w:rsid w:val="00C36F8C"/>
    <w:rsid w:val="00C537A7"/>
    <w:rsid w:val="00C658C9"/>
    <w:rsid w:val="00C81EBC"/>
    <w:rsid w:val="00C83263"/>
    <w:rsid w:val="00C90F36"/>
    <w:rsid w:val="00C963F7"/>
    <w:rsid w:val="00C96722"/>
    <w:rsid w:val="00C97388"/>
    <w:rsid w:val="00C97D2F"/>
    <w:rsid w:val="00CA56F4"/>
    <w:rsid w:val="00CA7CD1"/>
    <w:rsid w:val="00CB212B"/>
    <w:rsid w:val="00CD0765"/>
    <w:rsid w:val="00CD160E"/>
    <w:rsid w:val="00CD5D31"/>
    <w:rsid w:val="00CE5176"/>
    <w:rsid w:val="00CF2B71"/>
    <w:rsid w:val="00CF5BE6"/>
    <w:rsid w:val="00D02A1F"/>
    <w:rsid w:val="00D23BCF"/>
    <w:rsid w:val="00D25005"/>
    <w:rsid w:val="00D27219"/>
    <w:rsid w:val="00D3044C"/>
    <w:rsid w:val="00D379E4"/>
    <w:rsid w:val="00D41290"/>
    <w:rsid w:val="00D53071"/>
    <w:rsid w:val="00D60AA1"/>
    <w:rsid w:val="00D639A0"/>
    <w:rsid w:val="00D71ABB"/>
    <w:rsid w:val="00D72895"/>
    <w:rsid w:val="00D72E49"/>
    <w:rsid w:val="00D736EE"/>
    <w:rsid w:val="00D83FFE"/>
    <w:rsid w:val="00D96B5D"/>
    <w:rsid w:val="00D973A0"/>
    <w:rsid w:val="00DA38B1"/>
    <w:rsid w:val="00DA4DA8"/>
    <w:rsid w:val="00DA7458"/>
    <w:rsid w:val="00DB581C"/>
    <w:rsid w:val="00DD5292"/>
    <w:rsid w:val="00DE2C7D"/>
    <w:rsid w:val="00DE72FA"/>
    <w:rsid w:val="00E04B3A"/>
    <w:rsid w:val="00E1526A"/>
    <w:rsid w:val="00E16BD6"/>
    <w:rsid w:val="00E3473D"/>
    <w:rsid w:val="00E37161"/>
    <w:rsid w:val="00E44039"/>
    <w:rsid w:val="00E4568B"/>
    <w:rsid w:val="00E54007"/>
    <w:rsid w:val="00E54042"/>
    <w:rsid w:val="00E64CB8"/>
    <w:rsid w:val="00E661EA"/>
    <w:rsid w:val="00E66F94"/>
    <w:rsid w:val="00E70CB1"/>
    <w:rsid w:val="00E767B3"/>
    <w:rsid w:val="00E76A9A"/>
    <w:rsid w:val="00E84EFE"/>
    <w:rsid w:val="00E8615A"/>
    <w:rsid w:val="00E90A9E"/>
    <w:rsid w:val="00E90CF1"/>
    <w:rsid w:val="00E9108E"/>
    <w:rsid w:val="00E94DC9"/>
    <w:rsid w:val="00EA4341"/>
    <w:rsid w:val="00EA724C"/>
    <w:rsid w:val="00EB4729"/>
    <w:rsid w:val="00EB6816"/>
    <w:rsid w:val="00EC7C5A"/>
    <w:rsid w:val="00ED2019"/>
    <w:rsid w:val="00ED44C6"/>
    <w:rsid w:val="00EE0552"/>
    <w:rsid w:val="00EF1159"/>
    <w:rsid w:val="00EF7D25"/>
    <w:rsid w:val="00F011E1"/>
    <w:rsid w:val="00F01895"/>
    <w:rsid w:val="00F0293F"/>
    <w:rsid w:val="00F2083B"/>
    <w:rsid w:val="00F333F7"/>
    <w:rsid w:val="00F335E5"/>
    <w:rsid w:val="00F36BF2"/>
    <w:rsid w:val="00F4146A"/>
    <w:rsid w:val="00F43D4B"/>
    <w:rsid w:val="00F51964"/>
    <w:rsid w:val="00F53661"/>
    <w:rsid w:val="00F55155"/>
    <w:rsid w:val="00F55B7A"/>
    <w:rsid w:val="00F57AD8"/>
    <w:rsid w:val="00F616D8"/>
    <w:rsid w:val="00F747EB"/>
    <w:rsid w:val="00F7485B"/>
    <w:rsid w:val="00F74BD8"/>
    <w:rsid w:val="00F75D5C"/>
    <w:rsid w:val="00F76DBB"/>
    <w:rsid w:val="00F901ED"/>
    <w:rsid w:val="00F9047A"/>
    <w:rsid w:val="00F94C46"/>
    <w:rsid w:val="00FA473A"/>
    <w:rsid w:val="00FB2905"/>
    <w:rsid w:val="00FC6F1E"/>
    <w:rsid w:val="00FD49A5"/>
    <w:rsid w:val="00FE1685"/>
    <w:rsid w:val="00FE1ECB"/>
    <w:rsid w:val="00FE2D75"/>
    <w:rsid w:val="00FF0441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478</Words>
  <Characters>2567</Characters>
  <Application>Microsoft Office Word</Application>
  <DocSecurity>0</DocSecurity>
  <Lines>52</Lines>
  <Paragraphs>40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Kharitonchik</dc:creator>
  <cp:keywords/>
  <dc:description/>
  <cp:lastModifiedBy>T P</cp:lastModifiedBy>
  <cp:revision>420</cp:revision>
  <dcterms:created xsi:type="dcterms:W3CDTF">2025-06-24T09:25:00Z</dcterms:created>
  <dcterms:modified xsi:type="dcterms:W3CDTF">2026-08-01T09:57:00Z</dcterms:modified>
</cp:coreProperties>
</file>