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216086" w:rsidRPr="00216086" w14:paraId="707AECA2" w14:textId="77777777" w:rsidTr="00216086">
        <w:trPr>
          <w:trHeight w:val="576"/>
        </w:trPr>
        <w:tc>
          <w:tcPr>
            <w:tcW w:w="9355" w:type="dxa"/>
            <w:vAlign w:val="center"/>
            <w:hideMark/>
          </w:tcPr>
          <w:p w14:paraId="32689077" w14:textId="00349465" w:rsidR="00216086" w:rsidRPr="00216086" w:rsidRDefault="00216086">
            <w:pPr>
              <w:spacing w:after="0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48"/>
                <w:szCs w:val="48"/>
              </w:rPr>
            </w:pPr>
            <w:r w:rsidRPr="00216086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48"/>
                <w:szCs w:val="48"/>
              </w:rPr>
              <w:t>Enrique A. Fonseca</w:t>
            </w:r>
          </w:p>
        </w:tc>
      </w:tr>
      <w:tr w:rsidR="00216086" w:rsidRPr="00216086" w14:paraId="257B5AE8" w14:textId="77777777" w:rsidTr="00216086">
        <w:trPr>
          <w:trHeight w:val="432"/>
        </w:trPr>
        <w:tc>
          <w:tcPr>
            <w:tcW w:w="9355" w:type="dxa"/>
            <w:vAlign w:val="center"/>
            <w:hideMark/>
          </w:tcPr>
          <w:p w14:paraId="36D50707" w14:textId="6AC151F8" w:rsidR="00216086" w:rsidRPr="00216086" w:rsidRDefault="00216086">
            <w:pPr>
              <w:spacing w:after="0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</w:rPr>
            </w:pPr>
            <w:r w:rsidRPr="00216086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32"/>
                <w:szCs w:val="32"/>
              </w:rPr>
              <w:t>Data Engineer</w:t>
            </w:r>
          </w:p>
        </w:tc>
      </w:tr>
    </w:tbl>
    <w:p w14:paraId="085B3513" w14:textId="77777777" w:rsidR="00216086" w:rsidRPr="00216086" w:rsidRDefault="00216086" w:rsidP="00216086">
      <w:pPr>
        <w:rPr>
          <w:rFonts w:ascii="Times New Roman" w:hAnsi="Times New Roman" w:cs="Times New Roman"/>
        </w:rPr>
      </w:pPr>
    </w:p>
    <w:tbl>
      <w:tblPr>
        <w:tblStyle w:val="TableGrid"/>
        <w:tblW w:w="9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5"/>
        <w:gridCol w:w="7373"/>
      </w:tblGrid>
      <w:tr w:rsidR="00216086" w:rsidRPr="00216086" w14:paraId="2D7DEB02" w14:textId="77777777" w:rsidTr="00216086">
        <w:trPr>
          <w:trHeight w:val="288"/>
        </w:trPr>
        <w:tc>
          <w:tcPr>
            <w:tcW w:w="2045" w:type="dxa"/>
            <w:tcBorders>
              <w:top w:val="nil"/>
              <w:left w:val="nil"/>
              <w:bottom w:val="nil"/>
              <w:right w:val="single" w:sz="18" w:space="0" w:color="1F497D" w:themeColor="text2"/>
            </w:tcBorders>
            <w:hideMark/>
          </w:tcPr>
          <w:p w14:paraId="2E0FD59F" w14:textId="77777777" w:rsidR="00216086" w:rsidRPr="00216086" w:rsidRDefault="00216086">
            <w:pPr>
              <w:pStyle w:val="CommentText"/>
              <w:spacing w:after="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1608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Profile</w:t>
            </w:r>
          </w:p>
        </w:tc>
        <w:tc>
          <w:tcPr>
            <w:tcW w:w="7373" w:type="dxa"/>
            <w:tcBorders>
              <w:top w:val="nil"/>
              <w:left w:val="single" w:sz="18" w:space="0" w:color="1F497D" w:themeColor="text2"/>
              <w:bottom w:val="nil"/>
              <w:right w:val="nil"/>
            </w:tcBorders>
            <w:shd w:val="clear" w:color="auto" w:fill="EAEEF2"/>
            <w:vAlign w:val="center"/>
            <w:hideMark/>
          </w:tcPr>
          <w:p w14:paraId="308305AF" w14:textId="02F8F2F3" w:rsidR="00216086" w:rsidRPr="00216086" w:rsidRDefault="00946B9D" w:rsidP="00946B9D">
            <w:pPr>
              <w:pStyle w:val="CommentText"/>
              <w:spacing w:after="0"/>
              <w:jc w:val="both"/>
              <w:rPr>
                <w:rFonts w:ascii="Times New Roman" w:eastAsiaTheme="minorEastAsia" w:hAnsi="Times New Roman" w:cs="Times New Roman"/>
                <w:i/>
              </w:rPr>
            </w:pPr>
            <w:r>
              <w:rPr>
                <w:rFonts w:ascii="Times New Roman" w:eastAsiaTheme="minorEastAsia" w:hAnsi="Times New Roman" w:cs="Times New Roman"/>
                <w:i/>
              </w:rPr>
              <w:t xml:space="preserve">A former physicist with a strong foundation in math, logic and problem solving with 3+ years of experience in the “data” field. Experience in translating data business problems into technical tasks. Seeking to leverage solid skills in collaboration, communication and development of data-driven processes. </w:t>
            </w:r>
          </w:p>
        </w:tc>
      </w:tr>
    </w:tbl>
    <w:p w14:paraId="52AD7CCC" w14:textId="77777777" w:rsidR="00216086" w:rsidRPr="00216086" w:rsidRDefault="00216086" w:rsidP="00216086">
      <w:pPr>
        <w:rPr>
          <w:rFonts w:ascii="Times New Roman" w:hAnsi="Times New Roman" w:cs="Times New Roman"/>
        </w:rPr>
      </w:pPr>
    </w:p>
    <w:tbl>
      <w:tblPr>
        <w:tblStyle w:val="TableGrid"/>
        <w:tblW w:w="9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3"/>
        <w:gridCol w:w="2390"/>
        <w:gridCol w:w="2390"/>
        <w:gridCol w:w="2597"/>
      </w:tblGrid>
      <w:tr w:rsidR="00216086" w:rsidRPr="00216086" w14:paraId="58EB640F" w14:textId="77777777" w:rsidTr="00216086">
        <w:trPr>
          <w:trHeight w:val="288"/>
        </w:trPr>
        <w:tc>
          <w:tcPr>
            <w:tcW w:w="2045" w:type="dxa"/>
            <w:vMerge w:val="restart"/>
            <w:tcBorders>
              <w:top w:val="nil"/>
              <w:left w:val="nil"/>
              <w:bottom w:val="nil"/>
              <w:right w:val="single" w:sz="18" w:space="0" w:color="1F497D" w:themeColor="text2"/>
            </w:tcBorders>
            <w:hideMark/>
          </w:tcPr>
          <w:p w14:paraId="64998C7A" w14:textId="77777777" w:rsidR="00216086" w:rsidRPr="00216086" w:rsidRDefault="00216086">
            <w:pPr>
              <w:pStyle w:val="CommentText"/>
              <w:spacing w:after="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1608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Capabilities</w:t>
            </w:r>
          </w:p>
        </w:tc>
        <w:tc>
          <w:tcPr>
            <w:tcW w:w="2391" w:type="dxa"/>
            <w:tcBorders>
              <w:top w:val="nil"/>
              <w:left w:val="single" w:sz="18" w:space="0" w:color="1F497D" w:themeColor="text2"/>
              <w:bottom w:val="single" w:sz="4" w:space="0" w:color="auto"/>
              <w:right w:val="nil"/>
            </w:tcBorders>
            <w:shd w:val="clear" w:color="auto" w:fill="EAEEF2"/>
            <w:vAlign w:val="center"/>
            <w:hideMark/>
          </w:tcPr>
          <w:p w14:paraId="71AF1383" w14:textId="081F2447" w:rsidR="00216086" w:rsidRPr="00216086" w:rsidRDefault="00FC3A81">
            <w:pPr>
              <w:pStyle w:val="CommentText"/>
              <w:spacing w:after="0"/>
              <w:jc w:val="center"/>
              <w:rPr>
                <w:rFonts w:ascii="Times New Roman" w:eastAsiaTheme="minorEastAsia" w:hAnsi="Times New Roman" w:cs="Times New Roman"/>
                <w:i/>
                <w:sz w:val="18"/>
              </w:rPr>
            </w:pPr>
            <w:r>
              <w:rPr>
                <w:rFonts w:ascii="Times New Roman" w:hAnsi="Times New Roman" w:cs="Times New Roman"/>
                <w:b/>
              </w:rPr>
              <w:t>ETL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AEEF2"/>
            <w:vAlign w:val="center"/>
            <w:hideMark/>
          </w:tcPr>
          <w:p w14:paraId="648C77B5" w14:textId="7C44FF71" w:rsidR="00216086" w:rsidRPr="00216086" w:rsidRDefault="0080665E">
            <w:pPr>
              <w:pStyle w:val="CommentText"/>
              <w:spacing w:after="0"/>
              <w:jc w:val="center"/>
              <w:rPr>
                <w:rFonts w:ascii="Times New Roman" w:eastAsiaTheme="minorEastAsia" w:hAnsi="Times New Roman" w:cs="Times New Roman"/>
                <w:i/>
                <w:sz w:val="18"/>
              </w:rPr>
            </w:pPr>
            <w:r>
              <w:rPr>
                <w:rFonts w:ascii="Times New Roman" w:hAnsi="Times New Roman" w:cs="Times New Roman"/>
                <w:b/>
              </w:rPr>
              <w:t>Google Cloud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AEEF2"/>
            <w:vAlign w:val="center"/>
            <w:hideMark/>
          </w:tcPr>
          <w:p w14:paraId="7BD942FA" w14:textId="7357A7C3" w:rsidR="00216086" w:rsidRPr="00216086" w:rsidRDefault="00FC3A81">
            <w:pPr>
              <w:pStyle w:val="CommentText"/>
              <w:spacing w:after="0"/>
              <w:jc w:val="center"/>
              <w:rPr>
                <w:rFonts w:ascii="Times New Roman" w:eastAsiaTheme="minorEastAsia" w:hAnsi="Times New Roman" w:cs="Times New Roman"/>
                <w:i/>
                <w:sz w:val="18"/>
              </w:rPr>
            </w:pPr>
            <w:r>
              <w:rPr>
                <w:rFonts w:ascii="Times New Roman" w:hAnsi="Times New Roman" w:cs="Times New Roman"/>
                <w:b/>
              </w:rPr>
              <w:t>Statistical Prototyping</w:t>
            </w:r>
          </w:p>
        </w:tc>
      </w:tr>
      <w:tr w:rsidR="00216086" w:rsidRPr="00216086" w14:paraId="0E8E777D" w14:textId="77777777" w:rsidTr="00216086">
        <w:trPr>
          <w:trHeight w:val="288"/>
        </w:trPr>
        <w:tc>
          <w:tcPr>
            <w:tcW w:w="2045" w:type="dxa"/>
            <w:vMerge/>
            <w:tcBorders>
              <w:top w:val="nil"/>
              <w:left w:val="nil"/>
              <w:bottom w:val="nil"/>
              <w:right w:val="single" w:sz="18" w:space="0" w:color="1F497D" w:themeColor="text2"/>
            </w:tcBorders>
            <w:vAlign w:val="center"/>
            <w:hideMark/>
          </w:tcPr>
          <w:p w14:paraId="596A7B60" w14:textId="77777777" w:rsidR="00216086" w:rsidRPr="00216086" w:rsidRDefault="00216086">
            <w:pPr>
              <w:spacing w:after="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18" w:space="0" w:color="1F497D" w:themeColor="text2"/>
              <w:bottom w:val="nil"/>
              <w:right w:val="nil"/>
            </w:tcBorders>
            <w:shd w:val="clear" w:color="auto" w:fill="EAEEF2"/>
            <w:hideMark/>
          </w:tcPr>
          <w:p w14:paraId="650BE93D" w14:textId="7A521CF3" w:rsidR="00216086" w:rsidRPr="00216086" w:rsidRDefault="00FC3A81" w:rsidP="00FC3A81">
            <w:pPr>
              <w:spacing w:after="0" w:line="256" w:lineRule="auto"/>
              <w:jc w:val="both"/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>
              <w:rPr>
                <w:rFonts w:ascii="Times New Roman" w:eastAsia="Calibri" w:hAnsi="Times New Roman" w:cs="Times New Roman"/>
                <w:sz w:val="18"/>
                <w:szCs w:val="16"/>
              </w:rPr>
              <w:t xml:space="preserve">Create data integration pipelines </w:t>
            </w:r>
            <w:r w:rsidR="006B5C92">
              <w:rPr>
                <w:rFonts w:ascii="Times New Roman" w:eastAsia="Calibri" w:hAnsi="Times New Roman" w:cs="Times New Roman"/>
                <w:sz w:val="18"/>
                <w:szCs w:val="16"/>
              </w:rPr>
              <w:t>implementing different tools (</w:t>
            </w:r>
            <w:r w:rsidR="006B5C92">
              <w:rPr>
                <w:rFonts w:ascii="Times New Roman" w:eastAsia="Calibri" w:hAnsi="Times New Roman" w:cs="Times New Roman"/>
                <w:i/>
                <w:iCs/>
                <w:sz w:val="18"/>
                <w:szCs w:val="16"/>
              </w:rPr>
              <w:t>e.g.</w:t>
            </w:r>
            <w:r w:rsidR="006B5C92">
              <w:rPr>
                <w:rFonts w:ascii="Times New Roman" w:eastAsia="Calibri" w:hAnsi="Times New Roman" w:cs="Times New Roman"/>
                <w:sz w:val="18"/>
                <w:szCs w:val="16"/>
              </w:rPr>
              <w:t xml:space="preserve"> IPC, Airflow, Beam) with a detailed care of data quality checks</w:t>
            </w:r>
            <w:r>
              <w:rPr>
                <w:rFonts w:ascii="Times New Roman" w:eastAsia="Calibri" w:hAnsi="Times New Roman" w:cs="Times New Roman"/>
                <w:sz w:val="18"/>
                <w:szCs w:val="16"/>
              </w:rPr>
              <w:t xml:space="preserve"> </w:t>
            </w:r>
          </w:p>
        </w:tc>
        <w:tc>
          <w:tcPr>
            <w:tcW w:w="23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AEEF2"/>
            <w:hideMark/>
          </w:tcPr>
          <w:p w14:paraId="14FFC16C" w14:textId="3BA52B4A" w:rsidR="00216086" w:rsidRPr="00216086" w:rsidRDefault="0080665E" w:rsidP="00FC3A81">
            <w:pPr>
              <w:pStyle w:val="CommentText"/>
              <w:spacing w:after="0"/>
              <w:jc w:val="both"/>
              <w:rPr>
                <w:rFonts w:ascii="Times New Roman" w:eastAsia="Calibri" w:hAnsi="Times New Roman" w:cs="Times New Roman"/>
                <w:sz w:val="18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Deep understanding of Google Cloud offerings and services with a strong background in architecting diverse solutions in GCP.</w:t>
            </w:r>
          </w:p>
        </w:tc>
        <w:tc>
          <w:tcPr>
            <w:tcW w:w="25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AEEF2"/>
            <w:hideMark/>
          </w:tcPr>
          <w:p w14:paraId="32AC142B" w14:textId="0D8B2742" w:rsidR="00216086" w:rsidRPr="00216086" w:rsidRDefault="00FC3A81" w:rsidP="00FC3A81">
            <w:pPr>
              <w:pStyle w:val="CommentText"/>
              <w:spacing w:after="0"/>
              <w:jc w:val="both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Analysis of statistical techniques and translation of complex problems into small, manageable pieces through well-redacted documentation and code examples.</w:t>
            </w:r>
          </w:p>
        </w:tc>
      </w:tr>
    </w:tbl>
    <w:p w14:paraId="0A8A9CED" w14:textId="77777777" w:rsidR="00216086" w:rsidRPr="00216086" w:rsidRDefault="00216086" w:rsidP="00216086">
      <w:pPr>
        <w:rPr>
          <w:rFonts w:ascii="Times New Roman" w:hAnsi="Times New Roman" w:cs="Times New Roman"/>
        </w:rPr>
      </w:pPr>
    </w:p>
    <w:tbl>
      <w:tblPr>
        <w:tblStyle w:val="TableGrid"/>
        <w:tblW w:w="9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5"/>
        <w:gridCol w:w="2462"/>
        <w:gridCol w:w="2462"/>
        <w:gridCol w:w="2448"/>
      </w:tblGrid>
      <w:tr w:rsidR="006A43CA" w:rsidRPr="00216086" w14:paraId="261F31A4" w14:textId="75FC67BD" w:rsidTr="006A43CA">
        <w:trPr>
          <w:trHeight w:val="288"/>
        </w:trPr>
        <w:tc>
          <w:tcPr>
            <w:tcW w:w="2045" w:type="dxa"/>
            <w:vMerge w:val="restart"/>
            <w:tcBorders>
              <w:top w:val="nil"/>
              <w:left w:val="nil"/>
              <w:bottom w:val="nil"/>
              <w:right w:val="single" w:sz="18" w:space="0" w:color="1F497D" w:themeColor="text2"/>
            </w:tcBorders>
            <w:vAlign w:val="center"/>
            <w:hideMark/>
          </w:tcPr>
          <w:p w14:paraId="02B2F184" w14:textId="77777777" w:rsidR="006A43CA" w:rsidRPr="00216086" w:rsidRDefault="006A43CA" w:rsidP="00216086">
            <w:pPr>
              <w:pStyle w:val="CommentText"/>
              <w:spacing w:after="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1608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Skills</w:t>
            </w:r>
          </w:p>
        </w:tc>
        <w:tc>
          <w:tcPr>
            <w:tcW w:w="2462" w:type="dxa"/>
            <w:tcBorders>
              <w:top w:val="nil"/>
              <w:left w:val="single" w:sz="18" w:space="0" w:color="1F497D" w:themeColor="text2"/>
              <w:bottom w:val="nil"/>
              <w:right w:val="nil"/>
            </w:tcBorders>
            <w:shd w:val="clear" w:color="auto" w:fill="EAEEF2"/>
            <w:vAlign w:val="bottom"/>
            <w:hideMark/>
          </w:tcPr>
          <w:p w14:paraId="25E7F806" w14:textId="04474090" w:rsidR="006A43CA" w:rsidRPr="008F0079" w:rsidRDefault="006A43CA" w:rsidP="00216086">
            <w:pPr>
              <w:pStyle w:val="CommentText"/>
              <w:spacing w:after="0"/>
              <w:rPr>
                <w:rFonts w:ascii="Times New Roman" w:eastAsiaTheme="minorEastAsia" w:hAnsi="Times New Roman" w:cs="Times New Roman"/>
                <w:b/>
                <w:bCs/>
                <w:iCs/>
                <w:sz w:val="18"/>
              </w:rPr>
            </w:pPr>
            <w:r w:rsidRPr="008F0079">
              <w:rPr>
                <w:rFonts w:ascii="Times New Roman" w:hAnsi="Times New Roman" w:cs="Times New Roman"/>
                <w:b/>
                <w:bCs/>
                <w:iCs/>
                <w:sz w:val="18"/>
              </w:rPr>
              <w:t xml:space="preserve">Python </w:t>
            </w:r>
            <w:proofErr w:type="gramStart"/>
            <w:r w:rsidRPr="008F0079">
              <w:rPr>
                <w:rFonts w:ascii="Times New Roman" w:hAnsi="Times New Roman" w:cs="Times New Roman"/>
                <w:b/>
                <w:bCs/>
                <w:iCs/>
                <w:sz w:val="18"/>
              </w:rPr>
              <w:t>3.*</w:t>
            </w:r>
            <w:proofErr w:type="gramEnd"/>
          </w:p>
        </w:tc>
        <w:tc>
          <w:tcPr>
            <w:tcW w:w="2462" w:type="dxa"/>
            <w:shd w:val="clear" w:color="auto" w:fill="EAEEF2"/>
            <w:vAlign w:val="bottom"/>
            <w:hideMark/>
          </w:tcPr>
          <w:p w14:paraId="4F22B1F5" w14:textId="5F15E4DA" w:rsidR="006A43CA" w:rsidRPr="008F0079" w:rsidRDefault="006A43CA" w:rsidP="00216086">
            <w:pPr>
              <w:pStyle w:val="CommentText"/>
              <w:spacing w:after="0"/>
              <w:rPr>
                <w:rFonts w:ascii="Times New Roman" w:eastAsiaTheme="minorEastAsia" w:hAnsi="Times New Roman" w:cs="Times New Roman"/>
                <w:b/>
                <w:bCs/>
                <w:iCs/>
                <w:sz w:val="18"/>
              </w:rPr>
            </w:pPr>
            <w:r w:rsidRPr="008F0079">
              <w:rPr>
                <w:rFonts w:ascii="Times New Roman" w:hAnsi="Times New Roman" w:cs="Times New Roman"/>
                <w:b/>
                <w:bCs/>
                <w:iCs/>
                <w:sz w:val="18"/>
                <w:szCs w:val="18"/>
              </w:rPr>
              <w:t>Apache Airflow</w:t>
            </w:r>
          </w:p>
        </w:tc>
        <w:tc>
          <w:tcPr>
            <w:tcW w:w="2448" w:type="dxa"/>
            <w:shd w:val="clear" w:color="auto" w:fill="EAEEF2"/>
            <w:vAlign w:val="bottom"/>
            <w:hideMark/>
          </w:tcPr>
          <w:p w14:paraId="0111E231" w14:textId="2E983998" w:rsidR="006A43CA" w:rsidRPr="008F0079" w:rsidRDefault="006A43CA" w:rsidP="00216086">
            <w:pPr>
              <w:pStyle w:val="CommentText"/>
              <w:spacing w:after="0"/>
              <w:rPr>
                <w:rFonts w:ascii="Times New Roman" w:eastAsiaTheme="minorEastAsia" w:hAnsi="Times New Roman" w:cs="Times New Roman"/>
                <w:b/>
                <w:bCs/>
                <w:iCs/>
                <w:sz w:val="18"/>
              </w:rPr>
            </w:pPr>
            <w:r w:rsidRPr="008F0079">
              <w:rPr>
                <w:rFonts w:ascii="Times New Roman" w:hAnsi="Times New Roman" w:cs="Times New Roman"/>
                <w:b/>
                <w:bCs/>
                <w:iCs/>
                <w:sz w:val="18"/>
              </w:rPr>
              <w:t>Terraform</w:t>
            </w:r>
          </w:p>
        </w:tc>
      </w:tr>
      <w:tr w:rsidR="006A43CA" w:rsidRPr="00216086" w14:paraId="48FED26C" w14:textId="70BF8B94" w:rsidTr="006A43CA">
        <w:trPr>
          <w:trHeight w:val="28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8" w:space="0" w:color="1F497D" w:themeColor="text2"/>
            </w:tcBorders>
            <w:vAlign w:val="center"/>
            <w:hideMark/>
          </w:tcPr>
          <w:p w14:paraId="15C03121" w14:textId="77777777" w:rsidR="006A43CA" w:rsidRPr="00216086" w:rsidRDefault="006A43CA" w:rsidP="00216086">
            <w:pPr>
              <w:spacing w:after="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2462" w:type="dxa"/>
            <w:tcBorders>
              <w:top w:val="nil"/>
              <w:left w:val="single" w:sz="18" w:space="0" w:color="1F497D" w:themeColor="text2"/>
              <w:bottom w:val="nil"/>
              <w:right w:val="nil"/>
            </w:tcBorders>
            <w:shd w:val="clear" w:color="auto" w:fill="EAEEF2"/>
            <w:vAlign w:val="bottom"/>
            <w:hideMark/>
          </w:tcPr>
          <w:p w14:paraId="09298816" w14:textId="30089CC7" w:rsidR="006A43CA" w:rsidRPr="008F0079" w:rsidRDefault="006A43CA" w:rsidP="00216086">
            <w:pPr>
              <w:spacing w:after="0" w:line="256" w:lineRule="auto"/>
              <w:rPr>
                <w:rFonts w:ascii="Times New Roman" w:eastAsia="Calibri" w:hAnsi="Times New Roman" w:cs="Times New Roman"/>
                <w:iCs/>
                <w:sz w:val="18"/>
                <w:szCs w:val="16"/>
              </w:rPr>
            </w:pPr>
            <w:r w:rsidRPr="008F0079">
              <w:rPr>
                <w:rFonts w:ascii="Times New Roman" w:eastAsia="Calibri" w:hAnsi="Times New Roman" w:cs="Times New Roman"/>
                <w:iCs/>
                <w:sz w:val="18"/>
                <w:szCs w:val="16"/>
              </w:rPr>
              <w:t>UNIX/Bash</w:t>
            </w:r>
          </w:p>
        </w:tc>
        <w:tc>
          <w:tcPr>
            <w:tcW w:w="2462" w:type="dxa"/>
            <w:shd w:val="clear" w:color="auto" w:fill="EAEEF2"/>
            <w:vAlign w:val="bottom"/>
            <w:hideMark/>
          </w:tcPr>
          <w:p w14:paraId="19565B98" w14:textId="6CD392DC" w:rsidR="006A43CA" w:rsidRPr="008F0079" w:rsidRDefault="006A43CA" w:rsidP="00216086">
            <w:pPr>
              <w:pStyle w:val="CommentText"/>
              <w:spacing w:after="0"/>
              <w:rPr>
                <w:rFonts w:ascii="Times New Roman" w:eastAsia="Calibri" w:hAnsi="Times New Roman" w:cs="Times New Roman"/>
                <w:iCs/>
                <w:sz w:val="18"/>
                <w:szCs w:val="16"/>
              </w:rPr>
            </w:pPr>
            <w:r w:rsidRPr="008F0079">
              <w:rPr>
                <w:rFonts w:ascii="Times New Roman" w:hAnsi="Times New Roman" w:cs="Times New Roman"/>
                <w:iCs/>
                <w:sz w:val="18"/>
                <w:szCs w:val="18"/>
              </w:rPr>
              <w:t>Apache Beam</w:t>
            </w:r>
          </w:p>
        </w:tc>
        <w:tc>
          <w:tcPr>
            <w:tcW w:w="2448" w:type="dxa"/>
            <w:shd w:val="clear" w:color="auto" w:fill="EAEEF2"/>
            <w:vAlign w:val="bottom"/>
            <w:hideMark/>
          </w:tcPr>
          <w:p w14:paraId="21049CC4" w14:textId="5E519FF1" w:rsidR="006A43CA" w:rsidRPr="008F0079" w:rsidRDefault="006A43CA" w:rsidP="00216086">
            <w:pPr>
              <w:pStyle w:val="CommentText"/>
              <w:spacing w:after="0"/>
              <w:rPr>
                <w:rFonts w:ascii="Times New Roman" w:eastAsia="Calibri" w:hAnsi="Times New Roman" w:cs="Times New Roman"/>
                <w:iCs/>
                <w:sz w:val="18"/>
                <w:szCs w:val="18"/>
              </w:rPr>
            </w:pPr>
            <w:r w:rsidRPr="008F0079">
              <w:rPr>
                <w:rFonts w:ascii="Times New Roman" w:hAnsi="Times New Roman" w:cs="Times New Roman"/>
                <w:iCs/>
                <w:sz w:val="18"/>
                <w:szCs w:val="18"/>
              </w:rPr>
              <w:t>Google Cloud Platform</w:t>
            </w:r>
          </w:p>
        </w:tc>
      </w:tr>
      <w:tr w:rsidR="006A43CA" w:rsidRPr="00216086" w14:paraId="1119F9D7" w14:textId="54AA77D7" w:rsidTr="006A43CA">
        <w:trPr>
          <w:trHeight w:val="288"/>
        </w:trPr>
        <w:tc>
          <w:tcPr>
            <w:tcW w:w="2045" w:type="dxa"/>
            <w:tcBorders>
              <w:top w:val="nil"/>
              <w:left w:val="nil"/>
              <w:bottom w:val="nil"/>
              <w:right w:val="single" w:sz="18" w:space="0" w:color="1F497D" w:themeColor="text2"/>
            </w:tcBorders>
            <w:vAlign w:val="center"/>
          </w:tcPr>
          <w:p w14:paraId="72DB58CD" w14:textId="77777777" w:rsidR="006A43CA" w:rsidRPr="00216086" w:rsidRDefault="006A43CA" w:rsidP="00216086">
            <w:pPr>
              <w:pStyle w:val="CommentText"/>
              <w:spacing w:after="0"/>
              <w:rPr>
                <w:rFonts w:ascii="Times New Roman" w:eastAsiaTheme="minorEastAsia" w:hAnsi="Times New Roman" w:cs="Times New Roman"/>
                <w:i/>
              </w:rPr>
            </w:pPr>
          </w:p>
        </w:tc>
        <w:tc>
          <w:tcPr>
            <w:tcW w:w="2462" w:type="dxa"/>
            <w:tcBorders>
              <w:top w:val="nil"/>
              <w:left w:val="single" w:sz="18" w:space="0" w:color="1F497D" w:themeColor="text2"/>
              <w:bottom w:val="nil"/>
              <w:right w:val="nil"/>
            </w:tcBorders>
            <w:shd w:val="clear" w:color="auto" w:fill="EAEEF2"/>
            <w:vAlign w:val="bottom"/>
          </w:tcPr>
          <w:p w14:paraId="63EAB7A4" w14:textId="253846AD" w:rsidR="006A43CA" w:rsidRPr="008F0079" w:rsidRDefault="006A43CA" w:rsidP="00216086">
            <w:pPr>
              <w:spacing w:after="0" w:line="256" w:lineRule="auto"/>
              <w:rPr>
                <w:rFonts w:ascii="Times New Roman" w:eastAsia="Calibri" w:hAnsi="Times New Roman" w:cs="Times New Roman"/>
                <w:iCs/>
                <w:sz w:val="18"/>
                <w:szCs w:val="16"/>
              </w:rPr>
            </w:pPr>
            <w:r w:rsidRPr="008F0079">
              <w:rPr>
                <w:rFonts w:ascii="Times New Roman" w:eastAsia="Calibri" w:hAnsi="Times New Roman" w:cs="Times New Roman"/>
                <w:iCs/>
                <w:sz w:val="18"/>
                <w:szCs w:val="16"/>
              </w:rPr>
              <w:t>SQL</w:t>
            </w:r>
          </w:p>
        </w:tc>
        <w:tc>
          <w:tcPr>
            <w:tcW w:w="2462" w:type="dxa"/>
            <w:shd w:val="clear" w:color="auto" w:fill="EAEEF2"/>
            <w:vAlign w:val="bottom"/>
            <w:hideMark/>
          </w:tcPr>
          <w:p w14:paraId="3E94027E" w14:textId="439FB684" w:rsidR="006A43CA" w:rsidRPr="008F0079" w:rsidRDefault="006A43CA" w:rsidP="00216086">
            <w:pPr>
              <w:pStyle w:val="CommentText"/>
              <w:spacing w:after="0"/>
              <w:rPr>
                <w:rFonts w:ascii="Times New Roman" w:eastAsia="Calibri" w:hAnsi="Times New Roman" w:cs="Times New Roman"/>
                <w:iCs/>
                <w:sz w:val="18"/>
                <w:szCs w:val="16"/>
              </w:rPr>
            </w:pPr>
            <w:r w:rsidRPr="008F0079">
              <w:rPr>
                <w:rFonts w:ascii="Times New Roman" w:hAnsi="Times New Roman" w:cs="Times New Roman"/>
                <w:iCs/>
                <w:sz w:val="18"/>
                <w:szCs w:val="18"/>
              </w:rPr>
              <w:t>PySpark</w:t>
            </w:r>
          </w:p>
        </w:tc>
        <w:tc>
          <w:tcPr>
            <w:tcW w:w="2448" w:type="dxa"/>
            <w:shd w:val="clear" w:color="auto" w:fill="EAEEF2"/>
            <w:vAlign w:val="bottom"/>
            <w:hideMark/>
          </w:tcPr>
          <w:p w14:paraId="4F307589" w14:textId="0EA78FA8" w:rsidR="006A43CA" w:rsidRPr="008F0079" w:rsidRDefault="006A43CA" w:rsidP="00216086">
            <w:pPr>
              <w:pStyle w:val="CommentText"/>
              <w:spacing w:after="0"/>
              <w:rPr>
                <w:rFonts w:ascii="Times New Roman" w:eastAsia="Calibri" w:hAnsi="Times New Roman" w:cs="Times New Roman"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Cs/>
                <w:sz w:val="18"/>
                <w:szCs w:val="18"/>
              </w:rPr>
              <w:t>Git / SCM</w:t>
            </w:r>
          </w:p>
        </w:tc>
      </w:tr>
      <w:tr w:rsidR="006A43CA" w:rsidRPr="00216086" w14:paraId="029A5481" w14:textId="48C5A634" w:rsidTr="006A43CA">
        <w:trPr>
          <w:trHeight w:val="288"/>
        </w:trPr>
        <w:tc>
          <w:tcPr>
            <w:tcW w:w="2045" w:type="dxa"/>
            <w:tcBorders>
              <w:top w:val="nil"/>
              <w:left w:val="nil"/>
              <w:bottom w:val="nil"/>
              <w:right w:val="single" w:sz="18" w:space="0" w:color="1F497D" w:themeColor="text2"/>
            </w:tcBorders>
            <w:vAlign w:val="center"/>
          </w:tcPr>
          <w:p w14:paraId="2C926441" w14:textId="77777777" w:rsidR="006A43CA" w:rsidRPr="00216086" w:rsidRDefault="006A43CA" w:rsidP="00216086">
            <w:pPr>
              <w:pStyle w:val="CommentText"/>
              <w:spacing w:after="0"/>
              <w:rPr>
                <w:rFonts w:ascii="Times New Roman" w:eastAsiaTheme="minorEastAsia" w:hAnsi="Times New Roman" w:cs="Times New Roman"/>
                <w:i/>
              </w:rPr>
            </w:pPr>
          </w:p>
        </w:tc>
        <w:tc>
          <w:tcPr>
            <w:tcW w:w="2462" w:type="dxa"/>
            <w:tcBorders>
              <w:top w:val="nil"/>
              <w:left w:val="single" w:sz="18" w:space="0" w:color="1F497D" w:themeColor="text2"/>
              <w:bottom w:val="nil"/>
              <w:right w:val="nil"/>
            </w:tcBorders>
            <w:shd w:val="clear" w:color="auto" w:fill="EAEEF2"/>
            <w:vAlign w:val="bottom"/>
          </w:tcPr>
          <w:p w14:paraId="071CDF78" w14:textId="7DC43EBF" w:rsidR="006A43CA" w:rsidRPr="008F0079" w:rsidRDefault="006A43CA" w:rsidP="00216086">
            <w:pPr>
              <w:spacing w:after="0" w:line="256" w:lineRule="auto"/>
              <w:rPr>
                <w:rFonts w:ascii="Times New Roman" w:eastAsia="Calibri" w:hAnsi="Times New Roman" w:cs="Times New Roman"/>
                <w:iCs/>
                <w:sz w:val="18"/>
                <w:szCs w:val="16"/>
              </w:rPr>
            </w:pPr>
            <w:r w:rsidRPr="008F0079">
              <w:rPr>
                <w:rFonts w:ascii="Times New Roman" w:eastAsia="Calibri" w:hAnsi="Times New Roman" w:cs="Times New Roman"/>
                <w:iCs/>
                <w:sz w:val="18"/>
                <w:szCs w:val="16"/>
              </w:rPr>
              <w:t>Core Java</w:t>
            </w:r>
          </w:p>
        </w:tc>
        <w:tc>
          <w:tcPr>
            <w:tcW w:w="2462" w:type="dxa"/>
            <w:shd w:val="clear" w:color="auto" w:fill="EAEEF2"/>
            <w:vAlign w:val="bottom"/>
            <w:hideMark/>
          </w:tcPr>
          <w:p w14:paraId="79B5A780" w14:textId="6129CACE" w:rsidR="006A43CA" w:rsidRPr="008F0079" w:rsidRDefault="006A43CA" w:rsidP="00216086">
            <w:pPr>
              <w:pStyle w:val="CommentText"/>
              <w:spacing w:after="0"/>
              <w:rPr>
                <w:rFonts w:ascii="Times New Roman" w:eastAsia="Calibri" w:hAnsi="Times New Roman" w:cs="Times New Roman"/>
                <w:iCs/>
                <w:sz w:val="18"/>
                <w:szCs w:val="16"/>
              </w:rPr>
            </w:pPr>
            <w:r w:rsidRPr="008F0079">
              <w:rPr>
                <w:rFonts w:ascii="Times New Roman" w:hAnsi="Times New Roman" w:cs="Times New Roman"/>
                <w:iCs/>
                <w:sz w:val="18"/>
                <w:szCs w:val="18"/>
              </w:rPr>
              <w:t>Snowflake</w:t>
            </w:r>
          </w:p>
        </w:tc>
        <w:tc>
          <w:tcPr>
            <w:tcW w:w="2448" w:type="dxa"/>
            <w:shd w:val="clear" w:color="auto" w:fill="EAEEF2"/>
            <w:vAlign w:val="bottom"/>
            <w:hideMark/>
          </w:tcPr>
          <w:p w14:paraId="48E7E072" w14:textId="7EF0BAA5" w:rsidR="006A43CA" w:rsidRPr="008F0079" w:rsidRDefault="006A43CA" w:rsidP="00216086">
            <w:pPr>
              <w:pStyle w:val="CommentText"/>
              <w:spacing w:after="0"/>
              <w:rPr>
                <w:rFonts w:ascii="Times New Roman" w:eastAsia="Calibri" w:hAnsi="Times New Roman" w:cs="Times New Roman"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Cs/>
                <w:sz w:val="18"/>
                <w:szCs w:val="18"/>
              </w:rPr>
              <w:t>Docker</w:t>
            </w:r>
          </w:p>
        </w:tc>
      </w:tr>
      <w:tr w:rsidR="006A43CA" w:rsidRPr="00216086" w14:paraId="1467DCB6" w14:textId="6DD15E2B" w:rsidTr="006A43CA">
        <w:trPr>
          <w:trHeight w:val="288"/>
        </w:trPr>
        <w:tc>
          <w:tcPr>
            <w:tcW w:w="2045" w:type="dxa"/>
            <w:tcBorders>
              <w:top w:val="nil"/>
              <w:left w:val="nil"/>
              <w:bottom w:val="nil"/>
              <w:right w:val="single" w:sz="18" w:space="0" w:color="1F497D" w:themeColor="text2"/>
            </w:tcBorders>
            <w:vAlign w:val="center"/>
          </w:tcPr>
          <w:p w14:paraId="4C5FE3FF" w14:textId="77777777" w:rsidR="006A43CA" w:rsidRPr="00216086" w:rsidRDefault="006A43CA" w:rsidP="00216086">
            <w:pPr>
              <w:pStyle w:val="CommentText"/>
              <w:spacing w:after="0"/>
              <w:rPr>
                <w:rFonts w:ascii="Times New Roman" w:eastAsiaTheme="minorEastAsia" w:hAnsi="Times New Roman" w:cs="Times New Roman"/>
                <w:i/>
              </w:rPr>
            </w:pPr>
          </w:p>
        </w:tc>
        <w:tc>
          <w:tcPr>
            <w:tcW w:w="2462" w:type="dxa"/>
            <w:tcBorders>
              <w:top w:val="nil"/>
              <w:left w:val="single" w:sz="18" w:space="0" w:color="1F497D" w:themeColor="text2"/>
              <w:bottom w:val="nil"/>
              <w:right w:val="nil"/>
            </w:tcBorders>
            <w:shd w:val="clear" w:color="auto" w:fill="EAEEF2"/>
            <w:vAlign w:val="bottom"/>
          </w:tcPr>
          <w:p w14:paraId="15BA7FFC" w14:textId="3639E6A4" w:rsidR="006A43CA" w:rsidRPr="008F0079" w:rsidRDefault="006A43CA" w:rsidP="00216086">
            <w:pPr>
              <w:spacing w:after="0" w:line="256" w:lineRule="auto"/>
              <w:rPr>
                <w:rFonts w:ascii="Times New Roman" w:eastAsia="Calibri" w:hAnsi="Times New Roman" w:cs="Times New Roman"/>
                <w:iCs/>
                <w:sz w:val="18"/>
                <w:szCs w:val="16"/>
              </w:rPr>
            </w:pPr>
            <w:r>
              <w:rPr>
                <w:rFonts w:ascii="Times New Roman" w:eastAsia="Calibri" w:hAnsi="Times New Roman" w:cs="Times New Roman"/>
                <w:iCs/>
                <w:sz w:val="18"/>
                <w:szCs w:val="16"/>
              </w:rPr>
              <w:t>R</w:t>
            </w:r>
          </w:p>
        </w:tc>
        <w:tc>
          <w:tcPr>
            <w:tcW w:w="2462" w:type="dxa"/>
            <w:shd w:val="clear" w:color="auto" w:fill="EAEEF2"/>
            <w:vAlign w:val="bottom"/>
          </w:tcPr>
          <w:p w14:paraId="2ECCB1ED" w14:textId="02C40D2B" w:rsidR="006A43CA" w:rsidRPr="008F0079" w:rsidRDefault="006A43CA" w:rsidP="00216086">
            <w:pPr>
              <w:pStyle w:val="CommentText"/>
              <w:spacing w:after="0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Cs/>
                <w:sz w:val="18"/>
                <w:szCs w:val="18"/>
              </w:rPr>
              <w:t>Informatica Power Center</w:t>
            </w:r>
          </w:p>
        </w:tc>
        <w:tc>
          <w:tcPr>
            <w:tcW w:w="2448" w:type="dxa"/>
            <w:shd w:val="clear" w:color="auto" w:fill="EAEEF2"/>
            <w:vAlign w:val="bottom"/>
          </w:tcPr>
          <w:p w14:paraId="7DD2A098" w14:textId="77777777" w:rsidR="006A43CA" w:rsidRDefault="006A43CA" w:rsidP="00216086">
            <w:pPr>
              <w:pStyle w:val="CommentText"/>
              <w:spacing w:after="0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</w:p>
        </w:tc>
      </w:tr>
    </w:tbl>
    <w:p w14:paraId="75A8793B" w14:textId="77777777" w:rsidR="00216086" w:rsidRPr="00216086" w:rsidRDefault="00216086" w:rsidP="00216086">
      <w:pPr>
        <w:rPr>
          <w:rFonts w:ascii="Times New Roman" w:hAnsi="Times New Roman" w:cs="Times New Roman"/>
        </w:rPr>
      </w:pPr>
    </w:p>
    <w:tbl>
      <w:tblPr>
        <w:tblStyle w:val="TableGrid"/>
        <w:tblW w:w="9418" w:type="dxa"/>
        <w:tblLook w:val="04A0" w:firstRow="1" w:lastRow="0" w:firstColumn="1" w:lastColumn="0" w:noHBand="0" w:noVBand="1"/>
      </w:tblPr>
      <w:tblGrid>
        <w:gridCol w:w="2045"/>
        <w:gridCol w:w="7373"/>
      </w:tblGrid>
      <w:tr w:rsidR="00216086" w:rsidRPr="00216086" w14:paraId="02005812" w14:textId="77777777" w:rsidTr="00216086">
        <w:trPr>
          <w:trHeight w:val="548"/>
        </w:trPr>
        <w:tc>
          <w:tcPr>
            <w:tcW w:w="2045" w:type="dxa"/>
            <w:tcBorders>
              <w:top w:val="nil"/>
              <w:left w:val="nil"/>
              <w:bottom w:val="nil"/>
              <w:right w:val="single" w:sz="18" w:space="0" w:color="1F497D" w:themeColor="text2"/>
            </w:tcBorders>
            <w:vAlign w:val="center"/>
            <w:hideMark/>
          </w:tcPr>
          <w:p w14:paraId="5B3FB842" w14:textId="77777777" w:rsidR="00216086" w:rsidRPr="00216086" w:rsidRDefault="00216086">
            <w:pPr>
              <w:spacing w:after="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1608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Education</w:t>
            </w:r>
          </w:p>
        </w:tc>
        <w:tc>
          <w:tcPr>
            <w:tcW w:w="7373" w:type="dxa"/>
            <w:tcBorders>
              <w:top w:val="nil"/>
              <w:left w:val="single" w:sz="18" w:space="0" w:color="1F497D" w:themeColor="text2"/>
              <w:bottom w:val="nil"/>
              <w:right w:val="nil"/>
            </w:tcBorders>
            <w:shd w:val="clear" w:color="auto" w:fill="EAEEF2"/>
            <w:vAlign w:val="center"/>
            <w:hideMark/>
          </w:tcPr>
          <w:p w14:paraId="4A3F85E4" w14:textId="6F67DDD2" w:rsidR="00216086" w:rsidRPr="00216086" w:rsidRDefault="008F0079">
            <w:pPr>
              <w:spacing w:after="0"/>
              <w:ind w:right="162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Bachelors in physics</w:t>
            </w:r>
            <w:r w:rsidR="00216086">
              <w:rPr>
                <w:rFonts w:ascii="Times New Roman" w:hAnsi="Times New Roman" w:cs="Times New Roman"/>
                <w:sz w:val="18"/>
                <w:szCs w:val="18"/>
              </w:rPr>
              <w:t xml:space="preserve"> – Universidad de Guadalajara</w:t>
            </w:r>
          </w:p>
        </w:tc>
      </w:tr>
    </w:tbl>
    <w:p w14:paraId="623F4EA7" w14:textId="77777777" w:rsidR="00216086" w:rsidRPr="00216086" w:rsidRDefault="00216086" w:rsidP="00216086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9420" w:type="dxa"/>
        <w:tblLayout w:type="fixed"/>
        <w:tblLook w:val="04A0" w:firstRow="1" w:lastRow="0" w:firstColumn="1" w:lastColumn="0" w:noHBand="0" w:noVBand="1"/>
      </w:tblPr>
      <w:tblGrid>
        <w:gridCol w:w="2045"/>
        <w:gridCol w:w="7375"/>
      </w:tblGrid>
      <w:tr w:rsidR="00216086" w:rsidRPr="00216086" w14:paraId="40698923" w14:textId="77777777" w:rsidTr="00216086">
        <w:trPr>
          <w:trHeight w:val="693"/>
        </w:trPr>
        <w:tc>
          <w:tcPr>
            <w:tcW w:w="2045" w:type="dxa"/>
            <w:tcBorders>
              <w:top w:val="nil"/>
              <w:left w:val="nil"/>
              <w:bottom w:val="nil"/>
              <w:right w:val="single" w:sz="18" w:space="0" w:color="1F497D" w:themeColor="text2"/>
            </w:tcBorders>
            <w:vAlign w:val="center"/>
            <w:hideMark/>
          </w:tcPr>
          <w:p w14:paraId="31B94BA4" w14:textId="77777777" w:rsidR="00216086" w:rsidRPr="00216086" w:rsidRDefault="00216086">
            <w:pPr>
              <w:spacing w:after="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1608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Certifications</w:t>
            </w:r>
          </w:p>
        </w:tc>
        <w:tc>
          <w:tcPr>
            <w:tcW w:w="7373" w:type="dxa"/>
            <w:tcBorders>
              <w:top w:val="nil"/>
              <w:left w:val="single" w:sz="18" w:space="0" w:color="1F497D" w:themeColor="text2"/>
              <w:bottom w:val="nil"/>
              <w:right w:val="nil"/>
            </w:tcBorders>
            <w:shd w:val="clear" w:color="auto" w:fill="EAEEF2"/>
            <w:vAlign w:val="center"/>
            <w:hideMark/>
          </w:tcPr>
          <w:p w14:paraId="2C979D6F" w14:textId="50478DA0" w:rsidR="00216086" w:rsidRPr="00216086" w:rsidRDefault="008F0079">
            <w:pPr>
              <w:spacing w:after="0"/>
              <w:ind w:right="162"/>
              <w:rPr>
                <w:rFonts w:ascii="Times New Roman" w:hAnsi="Times New Roman" w:cs="Times New Roman"/>
                <w:sz w:val="18"/>
                <w:szCs w:val="18"/>
              </w:rPr>
            </w:pPr>
            <w:r w:rsidRPr="008F00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Certified Associate in Python Programming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– Python Institute</w:t>
            </w:r>
          </w:p>
          <w:p w14:paraId="4F7F7068" w14:textId="1F5D7BE4" w:rsidR="00216086" w:rsidRDefault="008F0079">
            <w:pPr>
              <w:spacing w:after="0"/>
              <w:ind w:right="162"/>
              <w:rPr>
                <w:rFonts w:ascii="Times New Roman" w:hAnsi="Times New Roman" w:cs="Times New Roman"/>
                <w:sz w:val="18"/>
                <w:szCs w:val="18"/>
              </w:rPr>
            </w:pPr>
            <w:r w:rsidRPr="008F00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Google Cloud Associate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– Google</w:t>
            </w:r>
          </w:p>
          <w:p w14:paraId="274EDB7D" w14:textId="7AF926AD" w:rsidR="008F0079" w:rsidRPr="00216086" w:rsidRDefault="008F0079">
            <w:pPr>
              <w:spacing w:after="0"/>
              <w:ind w:right="162"/>
              <w:rPr>
                <w:rFonts w:ascii="Times New Roman" w:hAnsi="Times New Roman" w:cs="Times New Roman"/>
                <w:sz w:val="18"/>
                <w:szCs w:val="18"/>
              </w:rPr>
            </w:pPr>
            <w:r w:rsidRPr="008F00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Google Cloud Professional Data Engineer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– Google</w:t>
            </w:r>
          </w:p>
          <w:p w14:paraId="58E09D44" w14:textId="75B38CD0" w:rsidR="00216086" w:rsidRDefault="008F0079">
            <w:pPr>
              <w:spacing w:after="0"/>
              <w:ind w:right="162"/>
              <w:rPr>
                <w:rFonts w:ascii="Times New Roman" w:hAnsi="Times New Roman" w:cs="Times New Roman"/>
                <w:sz w:val="18"/>
                <w:szCs w:val="18"/>
              </w:rPr>
            </w:pPr>
            <w:r w:rsidRPr="008F00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Terraform Associate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– </w:t>
            </w:r>
            <w:r w:rsidR="00891B3F">
              <w:rPr>
                <w:rFonts w:ascii="Times New Roman" w:hAnsi="Times New Roman" w:cs="Times New Roman"/>
                <w:sz w:val="18"/>
                <w:szCs w:val="18"/>
              </w:rPr>
              <w:t>Hashicorp</w:t>
            </w:r>
          </w:p>
          <w:p w14:paraId="670831C0" w14:textId="682693DE" w:rsidR="008F0079" w:rsidRPr="00216086" w:rsidRDefault="008F0079">
            <w:pPr>
              <w:spacing w:after="0"/>
              <w:ind w:right="162"/>
              <w:rPr>
                <w:rFonts w:ascii="Times New Roman" w:hAnsi="Times New Roman" w:cs="Times New Roman"/>
                <w:sz w:val="18"/>
                <w:szCs w:val="18"/>
              </w:rPr>
            </w:pPr>
            <w:r w:rsidRPr="008F007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Apache Airflow Fundamentals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– Astronomer</w:t>
            </w:r>
          </w:p>
        </w:tc>
      </w:tr>
    </w:tbl>
    <w:p w14:paraId="2BBEDD41" w14:textId="77777777" w:rsidR="00216086" w:rsidRPr="00216086" w:rsidRDefault="00216086" w:rsidP="00216086">
      <w:pPr>
        <w:spacing w:after="0"/>
        <w:rPr>
          <w:rFonts w:ascii="Times New Roman" w:hAnsi="Times New Roman" w:cs="Times New Roman"/>
        </w:rPr>
      </w:pPr>
    </w:p>
    <w:p w14:paraId="543AE2C6" w14:textId="77777777" w:rsidR="00216086" w:rsidRPr="00216086" w:rsidRDefault="00216086" w:rsidP="00216086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45"/>
        <w:gridCol w:w="4945"/>
        <w:gridCol w:w="2460"/>
      </w:tblGrid>
      <w:tr w:rsidR="00216086" w:rsidRPr="00216086" w14:paraId="0AAE4DD8" w14:textId="77777777" w:rsidTr="00216086">
        <w:tc>
          <w:tcPr>
            <w:tcW w:w="2045" w:type="dxa"/>
            <w:tcBorders>
              <w:top w:val="nil"/>
              <w:left w:val="nil"/>
              <w:bottom w:val="nil"/>
              <w:right w:val="single" w:sz="18" w:space="0" w:color="1F497D" w:themeColor="text2"/>
            </w:tcBorders>
            <w:hideMark/>
          </w:tcPr>
          <w:p w14:paraId="721AAFCD" w14:textId="77777777" w:rsidR="00216086" w:rsidRPr="00216086" w:rsidRDefault="00216086">
            <w:pPr>
              <w:spacing w:after="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1608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Experience</w:t>
            </w:r>
          </w:p>
        </w:tc>
        <w:tc>
          <w:tcPr>
            <w:tcW w:w="4945" w:type="dxa"/>
            <w:tcBorders>
              <w:top w:val="nil"/>
              <w:left w:val="single" w:sz="18" w:space="0" w:color="1F497D" w:themeColor="text2"/>
              <w:bottom w:val="nil"/>
              <w:right w:val="nil"/>
            </w:tcBorders>
            <w:vAlign w:val="center"/>
            <w:hideMark/>
          </w:tcPr>
          <w:p w14:paraId="04D73E91" w14:textId="1604F1E2" w:rsidR="00216086" w:rsidRPr="00216086" w:rsidRDefault="006B5C92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EPAM Systems</w:t>
            </w:r>
          </w:p>
        </w:tc>
        <w:tc>
          <w:tcPr>
            <w:tcW w:w="2460" w:type="dxa"/>
            <w:vAlign w:val="center"/>
            <w:hideMark/>
          </w:tcPr>
          <w:p w14:paraId="5087F427" w14:textId="62C6F0AC" w:rsidR="00216086" w:rsidRPr="00216086" w:rsidRDefault="00E52895">
            <w:pPr>
              <w:spacing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52895">
              <w:rPr>
                <w:rFonts w:ascii="Times New Roman" w:hAnsi="Times New Roman" w:cs="Times New Roman"/>
                <w:sz w:val="16"/>
                <w:szCs w:val="16"/>
              </w:rPr>
              <w:t>February 2023</w:t>
            </w:r>
            <w:r w:rsidR="00216086" w:rsidRPr="00E5289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E52895">
              <w:rPr>
                <w:rFonts w:ascii="Times New Roman" w:hAnsi="Times New Roman" w:cs="Times New Roman"/>
                <w:sz w:val="16"/>
                <w:szCs w:val="16"/>
              </w:rPr>
              <w:t>–</w:t>
            </w:r>
            <w:r w:rsidR="00216086" w:rsidRPr="00E5289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E52895">
              <w:rPr>
                <w:rFonts w:ascii="Times New Roman" w:hAnsi="Times New Roman" w:cs="Times New Roman"/>
                <w:sz w:val="16"/>
                <w:szCs w:val="16"/>
              </w:rPr>
              <w:t>November 2023</w:t>
            </w:r>
          </w:p>
        </w:tc>
      </w:tr>
      <w:tr w:rsidR="00216086" w:rsidRPr="00216086" w14:paraId="081B91FE" w14:textId="77777777" w:rsidTr="00216086">
        <w:trPr>
          <w:trHeight w:val="1925"/>
        </w:trPr>
        <w:tc>
          <w:tcPr>
            <w:tcW w:w="2045" w:type="dxa"/>
            <w:tcBorders>
              <w:top w:val="nil"/>
              <w:left w:val="nil"/>
              <w:bottom w:val="nil"/>
              <w:right w:val="single" w:sz="18" w:space="0" w:color="1F497D" w:themeColor="text2"/>
            </w:tcBorders>
          </w:tcPr>
          <w:p w14:paraId="5BED0A7E" w14:textId="77777777" w:rsidR="00216086" w:rsidRPr="00216086" w:rsidRDefault="00216086">
            <w:pPr>
              <w:spacing w:after="0"/>
              <w:rPr>
                <w:rFonts w:ascii="Times New Roman" w:hAnsi="Times New Roman" w:cs="Times New Roman"/>
                <w:b/>
                <w:i/>
                <w:sz w:val="28"/>
              </w:rPr>
            </w:pPr>
          </w:p>
        </w:tc>
        <w:tc>
          <w:tcPr>
            <w:tcW w:w="7405" w:type="dxa"/>
            <w:gridSpan w:val="2"/>
            <w:tcBorders>
              <w:top w:val="nil"/>
              <w:left w:val="single" w:sz="18" w:space="0" w:color="1F497D" w:themeColor="text2"/>
              <w:bottom w:val="nil"/>
              <w:right w:val="nil"/>
            </w:tcBorders>
          </w:tcPr>
          <w:p w14:paraId="2FB8785D" w14:textId="70FB4BF3" w:rsidR="00216086" w:rsidRPr="00216086" w:rsidRDefault="006B5C92">
            <w:pPr>
              <w:spacing w:after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Data Support Engineer</w:t>
            </w:r>
          </w:p>
          <w:p w14:paraId="52EE5389" w14:textId="303702B3" w:rsidR="00216086" w:rsidRPr="00216086" w:rsidRDefault="0021608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216086">
              <w:rPr>
                <w:rFonts w:ascii="Times New Roman" w:hAnsi="Times New Roman" w:cs="Times New Roman"/>
                <w:b/>
                <w:sz w:val="18"/>
                <w:szCs w:val="18"/>
              </w:rPr>
              <w:t>Project:</w:t>
            </w:r>
            <w:r w:rsidRPr="00216086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6B5C92">
              <w:rPr>
                <w:rFonts w:ascii="Times New Roman" w:hAnsi="Times New Roman" w:cs="Times New Roman"/>
                <w:sz w:val="18"/>
                <w:szCs w:val="18"/>
              </w:rPr>
              <w:t>NDA</w:t>
            </w:r>
          </w:p>
          <w:p w14:paraId="1C07A11D" w14:textId="415346CA" w:rsidR="00216086" w:rsidRPr="00216086" w:rsidRDefault="0021608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216086">
              <w:rPr>
                <w:rFonts w:ascii="Times New Roman" w:hAnsi="Times New Roman" w:cs="Times New Roman"/>
                <w:b/>
                <w:sz w:val="18"/>
                <w:szCs w:val="18"/>
              </w:rPr>
              <w:t>Technical Environment:</w:t>
            </w:r>
            <w:r w:rsidRPr="00216086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E52895">
              <w:rPr>
                <w:rFonts w:ascii="Times New Roman" w:hAnsi="Times New Roman" w:cs="Times New Roman"/>
                <w:sz w:val="18"/>
                <w:szCs w:val="18"/>
              </w:rPr>
              <w:t>Google Cloud</w:t>
            </w:r>
          </w:p>
          <w:p w14:paraId="6BBC900D" w14:textId="60D4C9B1" w:rsidR="00216086" w:rsidRPr="00216086" w:rsidRDefault="00E52895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 an expert in Google Cloud’s Big Data environment, my role consists in providing technical support to customers using Big Data and ML services within the stack.</w:t>
            </w:r>
          </w:p>
          <w:p w14:paraId="3BEF3D9B" w14:textId="76C99EEC" w:rsidR="00216086" w:rsidRPr="00216086" w:rsidRDefault="00E52895" w:rsidP="00216086">
            <w:pPr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Architecture review and guidance of best practices</w:t>
            </w:r>
          </w:p>
          <w:p w14:paraId="641B38F3" w14:textId="22F616B4" w:rsidR="00216086" w:rsidRPr="00216086" w:rsidRDefault="00E52895" w:rsidP="00216086">
            <w:pPr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Incident report and bug tracking</w:t>
            </w:r>
          </w:p>
          <w:p w14:paraId="44693B0E" w14:textId="5FB88C1E" w:rsidR="00E52895" w:rsidRPr="00E52895" w:rsidRDefault="00E52895" w:rsidP="00E52895">
            <w:pPr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Offer code review on a best effort practice (Java, Python, Terraform DSL, …)</w:t>
            </w:r>
          </w:p>
          <w:p w14:paraId="494F73D5" w14:textId="77777777" w:rsidR="00216086" w:rsidRPr="00216086" w:rsidRDefault="00216086">
            <w:pPr>
              <w:spacing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16086" w:rsidRPr="00216086" w14:paraId="359D17E8" w14:textId="77777777" w:rsidTr="00216086">
        <w:tc>
          <w:tcPr>
            <w:tcW w:w="2045" w:type="dxa"/>
            <w:tcBorders>
              <w:top w:val="nil"/>
              <w:left w:val="nil"/>
              <w:bottom w:val="nil"/>
              <w:right w:val="single" w:sz="18" w:space="0" w:color="1F497D" w:themeColor="text2"/>
            </w:tcBorders>
          </w:tcPr>
          <w:p w14:paraId="24BC680F" w14:textId="77777777" w:rsidR="00216086" w:rsidRPr="00216086" w:rsidRDefault="00216086">
            <w:pPr>
              <w:spacing w:after="0"/>
              <w:rPr>
                <w:rFonts w:ascii="Times New Roman" w:hAnsi="Times New Roman" w:cs="Times New Roman"/>
                <w:b/>
                <w:i/>
                <w:sz w:val="28"/>
              </w:rPr>
            </w:pPr>
          </w:p>
        </w:tc>
        <w:tc>
          <w:tcPr>
            <w:tcW w:w="4945" w:type="dxa"/>
            <w:tcBorders>
              <w:top w:val="nil"/>
              <w:left w:val="single" w:sz="18" w:space="0" w:color="1F497D" w:themeColor="text2"/>
              <w:bottom w:val="nil"/>
              <w:right w:val="nil"/>
            </w:tcBorders>
            <w:vAlign w:val="center"/>
            <w:hideMark/>
          </w:tcPr>
          <w:p w14:paraId="6AF0D66C" w14:textId="4CF08BC3" w:rsidR="00216086" w:rsidRPr="00216086" w:rsidRDefault="00E52895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Tata Consultancy Services</w:t>
            </w:r>
          </w:p>
        </w:tc>
        <w:tc>
          <w:tcPr>
            <w:tcW w:w="2460" w:type="dxa"/>
            <w:vAlign w:val="center"/>
            <w:hideMark/>
          </w:tcPr>
          <w:p w14:paraId="345ED84F" w14:textId="1E919DDB" w:rsidR="00216086" w:rsidRPr="00216086" w:rsidRDefault="00E52895">
            <w:pPr>
              <w:spacing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52895">
              <w:rPr>
                <w:rFonts w:ascii="Times New Roman" w:hAnsi="Times New Roman" w:cs="Times New Roman"/>
                <w:sz w:val="16"/>
                <w:szCs w:val="16"/>
              </w:rPr>
              <w:t>July 2022 – February 2023</w:t>
            </w:r>
          </w:p>
        </w:tc>
      </w:tr>
      <w:tr w:rsidR="00216086" w:rsidRPr="00216086" w14:paraId="40FCBA13" w14:textId="77777777" w:rsidTr="00216086">
        <w:trPr>
          <w:trHeight w:val="1943"/>
        </w:trPr>
        <w:tc>
          <w:tcPr>
            <w:tcW w:w="2045" w:type="dxa"/>
            <w:tcBorders>
              <w:top w:val="nil"/>
              <w:left w:val="nil"/>
              <w:bottom w:val="nil"/>
              <w:right w:val="single" w:sz="18" w:space="0" w:color="1F497D" w:themeColor="text2"/>
            </w:tcBorders>
          </w:tcPr>
          <w:p w14:paraId="66AAE483" w14:textId="77777777" w:rsidR="00216086" w:rsidRPr="00216086" w:rsidRDefault="00216086">
            <w:pPr>
              <w:spacing w:after="0"/>
              <w:rPr>
                <w:rFonts w:ascii="Times New Roman" w:hAnsi="Times New Roman" w:cs="Times New Roman"/>
                <w:b/>
                <w:i/>
                <w:sz w:val="28"/>
              </w:rPr>
            </w:pPr>
          </w:p>
        </w:tc>
        <w:tc>
          <w:tcPr>
            <w:tcW w:w="7405" w:type="dxa"/>
            <w:gridSpan w:val="2"/>
            <w:tcBorders>
              <w:top w:val="nil"/>
              <w:left w:val="single" w:sz="18" w:space="0" w:color="1F497D" w:themeColor="text2"/>
              <w:bottom w:val="nil"/>
              <w:right w:val="nil"/>
            </w:tcBorders>
          </w:tcPr>
          <w:p w14:paraId="450D6F80" w14:textId="113023AE" w:rsidR="00216086" w:rsidRPr="00216086" w:rsidRDefault="00E52895">
            <w:pPr>
              <w:spacing w:after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Jr. ETL Developer</w:t>
            </w:r>
          </w:p>
          <w:p w14:paraId="2F7B4948" w14:textId="04ADBD9F" w:rsidR="00216086" w:rsidRPr="00216086" w:rsidRDefault="0021608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216086">
              <w:rPr>
                <w:rFonts w:ascii="Times New Roman" w:hAnsi="Times New Roman" w:cs="Times New Roman"/>
                <w:b/>
                <w:sz w:val="18"/>
                <w:szCs w:val="18"/>
              </w:rPr>
              <w:t>Project:</w:t>
            </w:r>
            <w:r w:rsidRPr="00216086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E52895">
              <w:rPr>
                <w:rFonts w:ascii="Times New Roman" w:hAnsi="Times New Roman" w:cs="Times New Roman"/>
                <w:sz w:val="18"/>
                <w:szCs w:val="18"/>
              </w:rPr>
              <w:t>NDA</w:t>
            </w:r>
          </w:p>
          <w:p w14:paraId="27B72972" w14:textId="77777777" w:rsidR="00216086" w:rsidRPr="00216086" w:rsidRDefault="0021608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216086">
              <w:rPr>
                <w:rFonts w:ascii="Times New Roman" w:hAnsi="Times New Roman" w:cs="Times New Roman"/>
                <w:b/>
                <w:sz w:val="18"/>
                <w:szCs w:val="18"/>
              </w:rPr>
              <w:t>Technical Environment:</w:t>
            </w:r>
            <w:r w:rsidRPr="00216086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14:paraId="38BDCF89" w14:textId="2BFBD6E0" w:rsidR="00216086" w:rsidRPr="00216086" w:rsidRDefault="00E52895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Collaborating in an agile team whose efforts were focused on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replatform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cloud-based technologies (such as Snowflake).</w:t>
            </w:r>
          </w:p>
          <w:p w14:paraId="64CF7B6E" w14:textId="59F19F5C" w:rsidR="00216086" w:rsidRPr="00216086" w:rsidRDefault="00E52895" w:rsidP="00216086">
            <w:pPr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Repointing Informatica workflows (and mappings) to Snowflake</w:t>
            </w:r>
          </w:p>
          <w:p w14:paraId="06BF21CD" w14:textId="4D94254C" w:rsidR="00216086" w:rsidRPr="00216086" w:rsidRDefault="00E52895" w:rsidP="00216086">
            <w:pPr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Detection of bottlenecks and implementing performance improvements</w:t>
            </w:r>
          </w:p>
          <w:p w14:paraId="0F15221B" w14:textId="4C44A244" w:rsidR="00E52895" w:rsidRDefault="00E52895" w:rsidP="00E52895">
            <w:pPr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Develop and maintain the framework on which these jobs run (Shell wrappers, Python scripts, parameter files, listeners)</w:t>
            </w:r>
          </w:p>
          <w:p w14:paraId="4CD213A1" w14:textId="75183A9B" w:rsidR="00E52895" w:rsidRDefault="00E52895" w:rsidP="00E52895">
            <w:pPr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Using </w:t>
            </w:r>
            <w:r w:rsidR="004222B6">
              <w:rPr>
                <w:rFonts w:ascii="Times New Roman" w:hAnsi="Times New Roman" w:cs="Times New Roman"/>
                <w:sz w:val="18"/>
                <w:szCs w:val="18"/>
              </w:rPr>
              <w:t>Git to maintain the remote repository. Pushing code to Gitlab, enabling CI/CD procedures</w:t>
            </w:r>
          </w:p>
          <w:p w14:paraId="701C1694" w14:textId="7CDEAB14" w:rsidR="004222B6" w:rsidRDefault="004222B6" w:rsidP="00E52895">
            <w:pPr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Create test scenarios for the new workflows in order to check data quality, consistency and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performance</w:t>
            </w:r>
            <w:proofErr w:type="gramEnd"/>
          </w:p>
          <w:p w14:paraId="10E4FA17" w14:textId="54D8A7F5" w:rsidR="004222B6" w:rsidRDefault="004222B6" w:rsidP="00E52895">
            <w:pPr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Mentoring new team members on the following technologies:</w:t>
            </w:r>
          </w:p>
          <w:p w14:paraId="06138FAF" w14:textId="2AEB632B" w:rsidR="004222B6" w:rsidRDefault="004222B6" w:rsidP="004222B6">
            <w:pPr>
              <w:spacing w:after="0"/>
              <w:ind w:left="7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Bash scripting</w:t>
            </w:r>
          </w:p>
          <w:p w14:paraId="261EFB0F" w14:textId="002165C4" w:rsidR="004222B6" w:rsidRDefault="004222B6" w:rsidP="004222B6">
            <w:pPr>
              <w:spacing w:after="0"/>
              <w:ind w:left="7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</w:t>
            </w:r>
          </w:p>
          <w:p w14:paraId="53410EC4" w14:textId="701CA8E3" w:rsidR="004222B6" w:rsidRDefault="004222B6" w:rsidP="004222B6">
            <w:pPr>
              <w:spacing w:after="0"/>
              <w:ind w:left="72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SQL</w:t>
            </w:r>
          </w:p>
          <w:p w14:paraId="6E597727" w14:textId="77777777" w:rsidR="004222B6" w:rsidRPr="00E52895" w:rsidRDefault="004222B6" w:rsidP="004222B6">
            <w:pPr>
              <w:spacing w:after="0"/>
              <w:ind w:left="72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2BFBE84" w14:textId="77777777" w:rsidR="00216086" w:rsidRPr="00216086" w:rsidRDefault="00216086">
            <w:pPr>
              <w:spacing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222B6" w:rsidRPr="00216086" w14:paraId="11958EAB" w14:textId="77777777" w:rsidTr="00EE5A53">
        <w:tc>
          <w:tcPr>
            <w:tcW w:w="2045" w:type="dxa"/>
            <w:tcBorders>
              <w:top w:val="nil"/>
              <w:left w:val="nil"/>
              <w:bottom w:val="nil"/>
              <w:right w:val="single" w:sz="18" w:space="0" w:color="1F497D" w:themeColor="text2"/>
            </w:tcBorders>
          </w:tcPr>
          <w:p w14:paraId="3A7B48F0" w14:textId="77777777" w:rsidR="004222B6" w:rsidRPr="00216086" w:rsidRDefault="004222B6" w:rsidP="004222B6">
            <w:pPr>
              <w:spacing w:after="0"/>
              <w:rPr>
                <w:rFonts w:ascii="Times New Roman" w:hAnsi="Times New Roman" w:cs="Times New Roman"/>
                <w:b/>
                <w:i/>
                <w:sz w:val="28"/>
              </w:rPr>
            </w:pPr>
          </w:p>
        </w:tc>
        <w:tc>
          <w:tcPr>
            <w:tcW w:w="4945" w:type="dxa"/>
            <w:tcBorders>
              <w:top w:val="nil"/>
              <w:left w:val="single" w:sz="18" w:space="0" w:color="1F497D" w:themeColor="text2"/>
              <w:bottom w:val="nil"/>
              <w:right w:val="nil"/>
            </w:tcBorders>
            <w:vAlign w:val="center"/>
            <w:hideMark/>
          </w:tcPr>
          <w:p w14:paraId="26A9F774" w14:textId="298F50DB" w:rsidR="004222B6" w:rsidRPr="00216086" w:rsidRDefault="004222B6" w:rsidP="004222B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Tata Consultancy Services</w:t>
            </w:r>
          </w:p>
        </w:tc>
        <w:tc>
          <w:tcPr>
            <w:tcW w:w="2460" w:type="dxa"/>
            <w:vAlign w:val="center"/>
            <w:hideMark/>
          </w:tcPr>
          <w:p w14:paraId="6186F5EE" w14:textId="56E8BA02" w:rsidR="004222B6" w:rsidRPr="00216086" w:rsidRDefault="004222B6" w:rsidP="004222B6">
            <w:pPr>
              <w:spacing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June 2021 - </w:t>
            </w:r>
            <w:r w:rsidRPr="00E52895">
              <w:rPr>
                <w:rFonts w:ascii="Times New Roman" w:hAnsi="Times New Roman" w:cs="Times New Roman"/>
                <w:sz w:val="16"/>
                <w:szCs w:val="16"/>
              </w:rPr>
              <w:t>July 2022</w:t>
            </w:r>
          </w:p>
        </w:tc>
      </w:tr>
      <w:tr w:rsidR="00216086" w:rsidRPr="00216086" w14:paraId="5BE22497" w14:textId="77777777" w:rsidTr="00216086">
        <w:trPr>
          <w:trHeight w:val="1944"/>
        </w:trPr>
        <w:tc>
          <w:tcPr>
            <w:tcW w:w="2045" w:type="dxa"/>
            <w:tcBorders>
              <w:top w:val="nil"/>
              <w:left w:val="nil"/>
              <w:bottom w:val="nil"/>
              <w:right w:val="single" w:sz="18" w:space="0" w:color="1F497D" w:themeColor="text2"/>
            </w:tcBorders>
          </w:tcPr>
          <w:p w14:paraId="318EFC7B" w14:textId="77777777" w:rsidR="00216086" w:rsidRPr="00216086" w:rsidRDefault="00216086">
            <w:pPr>
              <w:spacing w:after="0"/>
              <w:rPr>
                <w:rFonts w:ascii="Times New Roman" w:hAnsi="Times New Roman" w:cs="Times New Roman"/>
                <w:b/>
                <w:i/>
                <w:sz w:val="28"/>
              </w:rPr>
            </w:pPr>
          </w:p>
        </w:tc>
        <w:tc>
          <w:tcPr>
            <w:tcW w:w="7405" w:type="dxa"/>
            <w:gridSpan w:val="2"/>
            <w:tcBorders>
              <w:top w:val="nil"/>
              <w:left w:val="single" w:sz="18" w:space="0" w:color="1F497D" w:themeColor="text2"/>
              <w:bottom w:val="nil"/>
              <w:right w:val="nil"/>
            </w:tcBorders>
          </w:tcPr>
          <w:p w14:paraId="5578C3AA" w14:textId="58542065" w:rsidR="00216086" w:rsidRPr="00216086" w:rsidRDefault="004222B6">
            <w:pPr>
              <w:spacing w:after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Assistant Systems Engineer</w:t>
            </w:r>
          </w:p>
          <w:p w14:paraId="14F72774" w14:textId="2667F540" w:rsidR="00216086" w:rsidRPr="00216086" w:rsidRDefault="0021608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216086">
              <w:rPr>
                <w:rFonts w:ascii="Times New Roman" w:hAnsi="Times New Roman" w:cs="Times New Roman"/>
                <w:b/>
                <w:sz w:val="18"/>
                <w:szCs w:val="18"/>
              </w:rPr>
              <w:t>Project:</w:t>
            </w:r>
            <w:r w:rsidRPr="00216086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4222B6">
              <w:rPr>
                <w:rFonts w:ascii="Times New Roman" w:hAnsi="Times New Roman" w:cs="Times New Roman"/>
                <w:sz w:val="18"/>
                <w:szCs w:val="18"/>
              </w:rPr>
              <w:t>NDA</w:t>
            </w:r>
          </w:p>
          <w:p w14:paraId="68B146AF" w14:textId="77777777" w:rsidR="00216086" w:rsidRPr="00216086" w:rsidRDefault="0021608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216086">
              <w:rPr>
                <w:rFonts w:ascii="Times New Roman" w:hAnsi="Times New Roman" w:cs="Times New Roman"/>
                <w:b/>
                <w:sz w:val="18"/>
                <w:szCs w:val="18"/>
              </w:rPr>
              <w:t>Technical Environment:</w:t>
            </w:r>
            <w:r w:rsidRPr="00216086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14:paraId="73F19498" w14:textId="6DBA4DAA" w:rsidR="00216086" w:rsidRPr="00216086" w:rsidRDefault="004222B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Took part of an agile support team who responded to performance issues across different servers.</w:t>
            </w:r>
          </w:p>
          <w:p w14:paraId="38EB8146" w14:textId="77777777" w:rsidR="00216086" w:rsidRDefault="00F86D33" w:rsidP="004222B6">
            <w:pPr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Monitor performance of queries issued by the IPC Integration Service on several Netezza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servers</w:t>
            </w:r>
            <w:proofErr w:type="gramEnd"/>
          </w:p>
          <w:p w14:paraId="5F45FA25" w14:textId="77777777" w:rsidR="00F86D33" w:rsidRDefault="00F86D33" w:rsidP="004222B6">
            <w:pPr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Automation of tasks via Bash scripts</w:t>
            </w:r>
          </w:p>
          <w:p w14:paraId="4E1B0AC6" w14:textId="77777777" w:rsidR="00F86D33" w:rsidRDefault="00F86D33" w:rsidP="004222B6">
            <w:pPr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Monitor cycle/jobs using Control-M</w:t>
            </w:r>
          </w:p>
          <w:p w14:paraId="4334CE7B" w14:textId="6435BD3D" w:rsidR="00F86D33" w:rsidRPr="00216086" w:rsidRDefault="00F86D33" w:rsidP="004222B6">
            <w:pPr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Creation and maintenance of the team’s knowledge base</w:t>
            </w:r>
          </w:p>
        </w:tc>
      </w:tr>
      <w:tr w:rsidR="00216086" w:rsidRPr="00216086" w14:paraId="5ADB48FC" w14:textId="77777777" w:rsidTr="00216086">
        <w:tc>
          <w:tcPr>
            <w:tcW w:w="2045" w:type="dxa"/>
            <w:tcBorders>
              <w:top w:val="nil"/>
              <w:left w:val="nil"/>
              <w:bottom w:val="nil"/>
              <w:right w:val="single" w:sz="18" w:space="0" w:color="1F497D" w:themeColor="text2"/>
            </w:tcBorders>
          </w:tcPr>
          <w:p w14:paraId="0DA2A1E1" w14:textId="77777777" w:rsidR="00216086" w:rsidRPr="00216086" w:rsidRDefault="00216086">
            <w:pPr>
              <w:spacing w:after="0"/>
              <w:rPr>
                <w:rFonts w:ascii="Times New Roman" w:hAnsi="Times New Roman" w:cs="Times New Roman"/>
                <w:b/>
                <w:i/>
                <w:sz w:val="28"/>
              </w:rPr>
            </w:pPr>
          </w:p>
        </w:tc>
        <w:tc>
          <w:tcPr>
            <w:tcW w:w="4945" w:type="dxa"/>
            <w:tcBorders>
              <w:top w:val="nil"/>
              <w:left w:val="single" w:sz="18" w:space="0" w:color="1F497D" w:themeColor="text2"/>
              <w:bottom w:val="nil"/>
              <w:right w:val="nil"/>
            </w:tcBorders>
            <w:hideMark/>
          </w:tcPr>
          <w:p w14:paraId="3328F33B" w14:textId="0E1D8865" w:rsidR="00216086" w:rsidRPr="00216086" w:rsidRDefault="00F86D33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Ventajas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Negociacion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de S.A. de C.V.</w:t>
            </w:r>
          </w:p>
        </w:tc>
        <w:tc>
          <w:tcPr>
            <w:tcW w:w="2460" w:type="dxa"/>
            <w:hideMark/>
          </w:tcPr>
          <w:p w14:paraId="4507E4A4" w14:textId="77777777" w:rsidR="00216086" w:rsidRPr="00216086" w:rsidRDefault="00216086">
            <w:pPr>
              <w:spacing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16086">
              <w:rPr>
                <w:rFonts w:ascii="Times New Roman" w:hAnsi="Times New Roman" w:cs="Times New Roman"/>
                <w:sz w:val="18"/>
                <w:szCs w:val="18"/>
              </w:rPr>
              <w:t>&lt;date&gt; - &lt;date&gt;</w:t>
            </w:r>
          </w:p>
        </w:tc>
      </w:tr>
      <w:tr w:rsidR="00216086" w:rsidRPr="00216086" w14:paraId="63184226" w14:textId="77777777" w:rsidTr="00216086">
        <w:trPr>
          <w:trHeight w:val="1944"/>
        </w:trPr>
        <w:tc>
          <w:tcPr>
            <w:tcW w:w="2045" w:type="dxa"/>
            <w:tcBorders>
              <w:top w:val="nil"/>
              <w:left w:val="nil"/>
              <w:bottom w:val="nil"/>
              <w:right w:val="single" w:sz="18" w:space="0" w:color="1F497D" w:themeColor="text2"/>
            </w:tcBorders>
          </w:tcPr>
          <w:p w14:paraId="298BCA7C" w14:textId="77777777" w:rsidR="00216086" w:rsidRPr="00216086" w:rsidRDefault="00216086">
            <w:pPr>
              <w:spacing w:after="0"/>
              <w:rPr>
                <w:rFonts w:ascii="Times New Roman" w:hAnsi="Times New Roman" w:cs="Times New Roman"/>
                <w:b/>
                <w:i/>
                <w:sz w:val="28"/>
              </w:rPr>
            </w:pPr>
          </w:p>
        </w:tc>
        <w:tc>
          <w:tcPr>
            <w:tcW w:w="7405" w:type="dxa"/>
            <w:gridSpan w:val="2"/>
            <w:tcBorders>
              <w:top w:val="nil"/>
              <w:left w:val="single" w:sz="18" w:space="0" w:color="1F497D" w:themeColor="text2"/>
              <w:bottom w:val="nil"/>
              <w:right w:val="nil"/>
            </w:tcBorders>
          </w:tcPr>
          <w:p w14:paraId="72E3AFD7" w14:textId="0D84D633" w:rsidR="00216086" w:rsidRPr="00216086" w:rsidRDefault="00F86D33">
            <w:pPr>
              <w:spacing w:after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Statistical Modelling Intern</w:t>
            </w:r>
          </w:p>
          <w:p w14:paraId="23DDBF2C" w14:textId="4BB619A5" w:rsidR="00216086" w:rsidRPr="00216086" w:rsidRDefault="0021608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216086">
              <w:rPr>
                <w:rFonts w:ascii="Times New Roman" w:hAnsi="Times New Roman" w:cs="Times New Roman"/>
                <w:b/>
                <w:sz w:val="18"/>
                <w:szCs w:val="18"/>
              </w:rPr>
              <w:t>Project:</w:t>
            </w:r>
            <w:r w:rsidRPr="00216086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F86D33">
              <w:rPr>
                <w:rFonts w:ascii="Times New Roman" w:hAnsi="Times New Roman" w:cs="Times New Roman"/>
                <w:sz w:val="18"/>
                <w:szCs w:val="18"/>
              </w:rPr>
              <w:t>Internship</w:t>
            </w:r>
          </w:p>
          <w:p w14:paraId="0CFBBC66" w14:textId="77777777" w:rsidR="00216086" w:rsidRPr="00216086" w:rsidRDefault="0021608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216086">
              <w:rPr>
                <w:rFonts w:ascii="Times New Roman" w:hAnsi="Times New Roman" w:cs="Times New Roman"/>
                <w:b/>
                <w:sz w:val="18"/>
                <w:szCs w:val="18"/>
              </w:rPr>
              <w:t>Technical Environment:</w:t>
            </w:r>
            <w:r w:rsidRPr="00216086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14:paraId="30775E7C" w14:textId="3583DB46" w:rsidR="00216086" w:rsidRPr="00216086" w:rsidRDefault="00F86D33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Development of algorithm prototypes in R and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Matlab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for detection in financial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cyles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implementing techniques such as:</w:t>
            </w:r>
          </w:p>
          <w:p w14:paraId="6E70952F" w14:textId="6E8C4429" w:rsidR="00216086" w:rsidRPr="00216086" w:rsidRDefault="00F86D33" w:rsidP="00216086">
            <w:pPr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Signal noise filtering using Singular Spectrum Analysis (SSA) and Fischer statistical test (periodicity validation)</w:t>
            </w:r>
          </w:p>
          <w:p w14:paraId="7018199E" w14:textId="159640A0" w:rsidR="00216086" w:rsidRPr="00216086" w:rsidRDefault="00F86D33" w:rsidP="00216086">
            <w:pPr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Kernel density estimation (KDE) methods for prediction</w:t>
            </w:r>
          </w:p>
          <w:p w14:paraId="679BB1D1" w14:textId="3D0D3165" w:rsidR="00216086" w:rsidRPr="00216086" w:rsidRDefault="00F86D33" w:rsidP="00216086">
            <w:pPr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Automated cycle algorithm detection using Fourier transform and autocorrelation function (ACF)</w:t>
            </w:r>
          </w:p>
          <w:p w14:paraId="5B017CA9" w14:textId="77777777" w:rsidR="00216086" w:rsidRPr="00216086" w:rsidRDefault="00216086">
            <w:pPr>
              <w:spacing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86D33" w:rsidRPr="00216086" w14:paraId="40664998" w14:textId="77777777" w:rsidTr="00216086">
        <w:trPr>
          <w:gridAfter w:val="2"/>
          <w:wAfter w:w="7405" w:type="dxa"/>
        </w:trPr>
        <w:tc>
          <w:tcPr>
            <w:tcW w:w="2045" w:type="dxa"/>
            <w:tcBorders>
              <w:top w:val="nil"/>
              <w:left w:val="nil"/>
              <w:bottom w:val="nil"/>
              <w:right w:val="single" w:sz="18" w:space="0" w:color="1F497D" w:themeColor="text2"/>
            </w:tcBorders>
          </w:tcPr>
          <w:p w14:paraId="34AE9514" w14:textId="77777777" w:rsidR="00F86D33" w:rsidRPr="00216086" w:rsidRDefault="00F86D33">
            <w:pPr>
              <w:spacing w:after="0"/>
              <w:rPr>
                <w:rFonts w:ascii="Times New Roman" w:hAnsi="Times New Roman" w:cs="Times New Roman"/>
                <w:b/>
                <w:i/>
                <w:sz w:val="28"/>
              </w:rPr>
            </w:pPr>
          </w:p>
        </w:tc>
      </w:tr>
      <w:tr w:rsidR="00216086" w:rsidRPr="00216086" w14:paraId="326FF35A" w14:textId="77777777" w:rsidTr="00216086">
        <w:tc>
          <w:tcPr>
            <w:tcW w:w="2045" w:type="dxa"/>
          </w:tcPr>
          <w:p w14:paraId="14148FDB" w14:textId="77777777" w:rsidR="00216086" w:rsidRPr="00216086" w:rsidRDefault="00216086">
            <w:pPr>
              <w:spacing w:after="0"/>
              <w:rPr>
                <w:rFonts w:ascii="Times New Roman" w:hAnsi="Times New Roman" w:cs="Times New Roman"/>
                <w:b/>
                <w:i/>
                <w:sz w:val="28"/>
              </w:rPr>
            </w:pPr>
          </w:p>
        </w:tc>
        <w:tc>
          <w:tcPr>
            <w:tcW w:w="4945" w:type="dxa"/>
          </w:tcPr>
          <w:p w14:paraId="73DF8C69" w14:textId="77777777" w:rsidR="00216086" w:rsidRPr="00216086" w:rsidRDefault="00216086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60" w:type="dxa"/>
          </w:tcPr>
          <w:p w14:paraId="621A9FC3" w14:textId="77777777" w:rsidR="00216086" w:rsidRPr="00216086" w:rsidRDefault="00216086">
            <w:pPr>
              <w:spacing w:after="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BD792AC" w14:textId="77777777" w:rsidR="00216086" w:rsidRPr="00216086" w:rsidRDefault="00216086" w:rsidP="00216086">
      <w:pPr>
        <w:rPr>
          <w:rFonts w:ascii="Times New Roman" w:hAnsi="Times New Roman" w:cs="Times New Roman"/>
        </w:rPr>
      </w:pPr>
    </w:p>
    <w:p w14:paraId="37420FE4" w14:textId="77777777" w:rsidR="002F3FF4" w:rsidRPr="00216086" w:rsidRDefault="002F3FF4">
      <w:pPr>
        <w:rPr>
          <w:rFonts w:ascii="Times New Roman" w:hAnsi="Times New Roman" w:cs="Times New Roman"/>
        </w:rPr>
      </w:pPr>
    </w:p>
    <w:sectPr w:rsidR="002F3FF4" w:rsidRPr="002160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  <w:sig w:usb0="0064006F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2C687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D3241A"/>
    <w:multiLevelType w:val="multilevel"/>
    <w:tmpl w:val="5BD0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805DC3"/>
    <w:multiLevelType w:val="multilevel"/>
    <w:tmpl w:val="2C4CC564"/>
    <w:lvl w:ilvl="0">
      <w:start w:val="1"/>
      <w:numFmt w:val="upperLetter"/>
      <w:lvlText w:val="%1.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  <w:b/>
        <w:i w:val="0"/>
        <w:color w:val="2E3960"/>
        <w:sz w:val="20"/>
      </w:rPr>
    </w:lvl>
    <w:lvl w:ilvl="1">
      <w:start w:val="1"/>
      <w:numFmt w:val="bullet"/>
      <w:pStyle w:val="ApexBullet2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D07C00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C56C2"/>
    <w:multiLevelType w:val="hybridMultilevel"/>
    <w:tmpl w:val="00D4FC6C"/>
    <w:lvl w:ilvl="0" w:tplc="6C8471B8">
      <w:start w:val="1"/>
      <w:numFmt w:val="bullet"/>
      <w:pStyle w:val="ApexBullet1"/>
      <w:lvlText w:val="►"/>
      <w:lvlJc w:val="left"/>
      <w:pPr>
        <w:tabs>
          <w:tab w:val="num" w:pos="3240"/>
        </w:tabs>
        <w:ind w:left="3240" w:hanging="360"/>
      </w:pPr>
      <w:rPr>
        <w:rFonts w:ascii="Arial" w:hAnsi="Arial" w:hint="default"/>
        <w:color w:val="D07C00"/>
        <w:sz w:val="20"/>
      </w:rPr>
    </w:lvl>
    <w:lvl w:ilvl="1" w:tplc="DADEFD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5C322C">
      <w:start w:val="1"/>
      <w:numFmt w:val="bullet"/>
      <w:pStyle w:val="Apex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24C89"/>
    <w:multiLevelType w:val="multilevel"/>
    <w:tmpl w:val="AFEC60CA"/>
    <w:lvl w:ilvl="0">
      <w:start w:val="1"/>
      <w:numFmt w:val="decimal"/>
      <w:pStyle w:val="ApexList1"/>
      <w:lvlText w:val="%1"/>
      <w:lvlJc w:val="left"/>
      <w:pPr>
        <w:tabs>
          <w:tab w:val="num" w:pos="1080"/>
        </w:tabs>
        <w:ind w:left="1080" w:hanging="360"/>
      </w:pPr>
      <w:rPr>
        <w:rFonts w:hint="default"/>
        <w:b/>
        <w:color w:val="2E3960"/>
        <w:sz w:val="20"/>
      </w:rPr>
    </w:lvl>
    <w:lvl w:ilvl="1">
      <w:start w:val="1"/>
      <w:numFmt w:val="upperLetter"/>
      <w:lvlRestart w:val="0"/>
      <w:lvlText w:val="%2"/>
      <w:lvlJc w:val="left"/>
      <w:pPr>
        <w:tabs>
          <w:tab w:val="num" w:pos="720"/>
        </w:tabs>
        <w:ind w:left="1800" w:hanging="360"/>
      </w:pPr>
      <w:rPr>
        <w:rFonts w:ascii="Verdana" w:hAnsi="Verdana" w:hint="default"/>
        <w:b/>
        <w:i w:val="0"/>
        <w:color w:val="2E3960"/>
        <w:sz w:val="22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hanging="360"/>
      </w:pPr>
      <w:rPr>
        <w:rFonts w:ascii="Verdana" w:hAnsi="Verdana" w:hint="default"/>
        <w:b/>
        <w:i w:val="0"/>
        <w:color w:val="2E3960"/>
        <w:sz w:val="22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5" w15:restartNumberingAfterBreak="0">
    <w:nsid w:val="602121B1"/>
    <w:multiLevelType w:val="multilevel"/>
    <w:tmpl w:val="0409001D"/>
    <w:styleLink w:val="Proposal"/>
    <w:lvl w:ilvl="0">
      <w:start w:val="1"/>
      <w:numFmt w:val="bullet"/>
      <w:lvlText w:val="►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color w:val="D07C00"/>
        <w:szCs w:val="22"/>
      </w:rPr>
    </w:lvl>
    <w:lvl w:ilvl="1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cs="Times New Roman"/>
        <w:color w:val="333333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color w:val="808080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cs="Times New Roman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871380515">
    <w:abstractNumId w:val="0"/>
  </w:num>
  <w:num w:numId="2" w16cid:durableId="1799685645">
    <w:abstractNumId w:val="0"/>
  </w:num>
  <w:num w:numId="3" w16cid:durableId="109978839">
    <w:abstractNumId w:val="3"/>
  </w:num>
  <w:num w:numId="4" w16cid:durableId="121967457">
    <w:abstractNumId w:val="2"/>
  </w:num>
  <w:num w:numId="5" w16cid:durableId="1612198594">
    <w:abstractNumId w:val="3"/>
  </w:num>
  <w:num w:numId="6" w16cid:durableId="732889885">
    <w:abstractNumId w:val="4"/>
  </w:num>
  <w:num w:numId="7" w16cid:durableId="1784033692">
    <w:abstractNumId w:val="5"/>
  </w:num>
  <w:num w:numId="8" w16cid:durableId="580023027">
    <w:abstractNumId w:val="3"/>
  </w:num>
  <w:num w:numId="9" w16cid:durableId="126165254">
    <w:abstractNumId w:val="2"/>
  </w:num>
  <w:num w:numId="10" w16cid:durableId="1888224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16086"/>
    <w:rsid w:val="001D4EAC"/>
    <w:rsid w:val="00216086"/>
    <w:rsid w:val="002F3FF4"/>
    <w:rsid w:val="004222B6"/>
    <w:rsid w:val="006A43CA"/>
    <w:rsid w:val="006B5C92"/>
    <w:rsid w:val="00784101"/>
    <w:rsid w:val="0080665E"/>
    <w:rsid w:val="00891B3F"/>
    <w:rsid w:val="008F0079"/>
    <w:rsid w:val="00946B9D"/>
    <w:rsid w:val="009D5E45"/>
    <w:rsid w:val="00E52895"/>
    <w:rsid w:val="00F86D33"/>
    <w:rsid w:val="00FC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B03BBD"/>
  <w15:chartTrackingRefBased/>
  <w15:docId w15:val="{A01D4D8F-2169-439D-ADC7-A1CC11A2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086"/>
    <w:pPr>
      <w:spacing w:after="200"/>
    </w:pPr>
    <w:rPr>
      <w:rFonts w:asciiTheme="minorHAnsi" w:eastAsiaTheme="minorHAnsi" w:hAnsiTheme="minorHAnsi" w:cstheme="minorBidi"/>
      <w:color w:val="000000" w:themeColor="text1"/>
    </w:rPr>
  </w:style>
  <w:style w:type="paragraph" w:styleId="Heading1">
    <w:name w:val="heading 1"/>
    <w:basedOn w:val="Normal"/>
    <w:next w:val="Normal"/>
    <w:link w:val="Heading1Char"/>
    <w:qFormat/>
    <w:rsid w:val="001D4EA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1D4EAC"/>
    <w:pPr>
      <w:keepNext/>
      <w:spacing w:before="240" w:after="60"/>
      <w:ind w:left="72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link w:val="Heading3Char"/>
    <w:qFormat/>
    <w:rsid w:val="001D4EAC"/>
    <w:pPr>
      <w:outlineLvl w:val="2"/>
    </w:pPr>
    <w:rPr>
      <w:rFonts w:ascii="Arial" w:hAnsi="Arial"/>
      <w:b/>
      <w:i/>
    </w:rPr>
  </w:style>
  <w:style w:type="paragraph" w:styleId="Heading4">
    <w:name w:val="heading 4"/>
    <w:basedOn w:val="Normal"/>
    <w:next w:val="Normal"/>
    <w:link w:val="Heading4Char"/>
    <w:qFormat/>
    <w:rsid w:val="001D4EAC"/>
    <w:pPr>
      <w:keepNext/>
      <w:outlineLvl w:val="3"/>
    </w:pPr>
    <w:rPr>
      <w:rFonts w:ascii="Garamond" w:hAnsi="Garamond"/>
      <w:b/>
      <w:color w:val="0000FF"/>
      <w:sz w:val="56"/>
    </w:rPr>
  </w:style>
  <w:style w:type="paragraph" w:styleId="Heading5">
    <w:name w:val="heading 5"/>
    <w:basedOn w:val="Normal"/>
    <w:next w:val="Normal"/>
    <w:link w:val="Heading5Char"/>
    <w:qFormat/>
    <w:rsid w:val="001D4EAC"/>
    <w:pPr>
      <w:keepNext/>
      <w:outlineLvl w:val="4"/>
    </w:pPr>
    <w:rPr>
      <w:b/>
      <w:color w:val="FFFFFF"/>
    </w:rPr>
  </w:style>
  <w:style w:type="paragraph" w:styleId="Heading6">
    <w:name w:val="heading 6"/>
    <w:basedOn w:val="Normal"/>
    <w:next w:val="Normal"/>
    <w:link w:val="Heading6Char"/>
    <w:qFormat/>
    <w:rsid w:val="001D4EAC"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1D4EA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D4EA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D4EAC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exAnswerSection1">
    <w:name w:val="Apex Answer Section 1"/>
    <w:basedOn w:val="Normal"/>
    <w:link w:val="ApexAnswerSection1CharChar"/>
    <w:autoRedefine/>
    <w:qFormat/>
    <w:rsid w:val="001D4EAC"/>
    <w:pPr>
      <w:spacing w:after="120" w:line="260" w:lineRule="atLeast"/>
      <w:ind w:left="720" w:right="720"/>
    </w:pPr>
    <w:rPr>
      <w:rFonts w:ascii="Verdana" w:hAnsi="Verdana"/>
      <w:color w:val="4D4D4D"/>
    </w:rPr>
  </w:style>
  <w:style w:type="character" w:customStyle="1" w:styleId="ApexAnswerSection1CharChar">
    <w:name w:val="Apex Answer Section 1 Char Char"/>
    <w:link w:val="ApexAnswerSection1"/>
    <w:rsid w:val="001D4EAC"/>
    <w:rPr>
      <w:rFonts w:ascii="Verdana" w:hAnsi="Verdana"/>
      <w:color w:val="4D4D4D"/>
    </w:rPr>
  </w:style>
  <w:style w:type="paragraph" w:customStyle="1" w:styleId="ApexAnswerSubsection1">
    <w:name w:val="Apex Answer Subsection 1"/>
    <w:basedOn w:val="Normal"/>
    <w:autoRedefine/>
    <w:qFormat/>
    <w:rsid w:val="001D4EAC"/>
    <w:pPr>
      <w:spacing w:after="120" w:line="260" w:lineRule="atLeast"/>
      <w:ind w:left="1440" w:right="1440"/>
    </w:pPr>
    <w:rPr>
      <w:rFonts w:ascii="Verdana" w:hAnsi="Verdana"/>
      <w:color w:val="4D4D4D"/>
    </w:rPr>
  </w:style>
  <w:style w:type="paragraph" w:styleId="ListBullet">
    <w:name w:val="List Bullet"/>
    <w:basedOn w:val="Normal"/>
    <w:link w:val="ListBulletChar"/>
    <w:rsid w:val="001D4EAC"/>
    <w:pPr>
      <w:numPr>
        <w:numId w:val="2"/>
      </w:numPr>
    </w:pPr>
  </w:style>
  <w:style w:type="character" w:customStyle="1" w:styleId="ListBulletChar">
    <w:name w:val="List Bullet Char"/>
    <w:link w:val="ListBullet"/>
    <w:rsid w:val="001D4EAC"/>
    <w:rPr>
      <w:sz w:val="24"/>
      <w:szCs w:val="24"/>
    </w:rPr>
  </w:style>
  <w:style w:type="paragraph" w:customStyle="1" w:styleId="ApexBullet1">
    <w:name w:val="Apex Bullet 1"/>
    <w:basedOn w:val="ListBullet"/>
    <w:link w:val="ApexBullet1Char"/>
    <w:autoRedefine/>
    <w:rsid w:val="001D4EAC"/>
    <w:pPr>
      <w:numPr>
        <w:numId w:val="8"/>
      </w:numPr>
      <w:spacing w:after="120"/>
      <w:ind w:right="720"/>
    </w:pPr>
    <w:rPr>
      <w:rFonts w:ascii="Verdana" w:hAnsi="Verdana"/>
      <w:color w:val="4D4D4D"/>
      <w:sz w:val="18"/>
      <w:szCs w:val="18"/>
    </w:rPr>
  </w:style>
  <w:style w:type="character" w:customStyle="1" w:styleId="ApexBullet1Char">
    <w:name w:val="Apex Bullet 1 Char"/>
    <w:link w:val="ApexBullet1"/>
    <w:rsid w:val="001D4EAC"/>
    <w:rPr>
      <w:rFonts w:ascii="Verdana" w:hAnsi="Verdana"/>
      <w:color w:val="4D4D4D"/>
      <w:sz w:val="18"/>
      <w:szCs w:val="18"/>
    </w:rPr>
  </w:style>
  <w:style w:type="paragraph" w:customStyle="1" w:styleId="ApexBullet2">
    <w:name w:val="Apex Bullet 2"/>
    <w:basedOn w:val="Normal"/>
    <w:link w:val="ApexBullet2Char"/>
    <w:rsid w:val="001D4EAC"/>
    <w:pPr>
      <w:numPr>
        <w:ilvl w:val="1"/>
        <w:numId w:val="9"/>
      </w:numPr>
      <w:spacing w:after="60"/>
      <w:ind w:right="1440"/>
    </w:pPr>
    <w:rPr>
      <w:rFonts w:ascii="Verdana" w:hAnsi="Verdana"/>
      <w:color w:val="4D4D4D"/>
      <w:sz w:val="18"/>
      <w:szCs w:val="18"/>
    </w:rPr>
  </w:style>
  <w:style w:type="character" w:customStyle="1" w:styleId="ApexBullet2Char">
    <w:name w:val="Apex Bullet 2 Char"/>
    <w:link w:val="ApexBullet2"/>
    <w:rsid w:val="001D4EAC"/>
    <w:rPr>
      <w:rFonts w:ascii="Verdana" w:hAnsi="Verdana"/>
      <w:color w:val="4D4D4D"/>
      <w:sz w:val="18"/>
      <w:szCs w:val="18"/>
    </w:rPr>
  </w:style>
  <w:style w:type="paragraph" w:customStyle="1" w:styleId="ApexBullet3">
    <w:name w:val="Apex Bullet 3"/>
    <w:basedOn w:val="Normal"/>
    <w:rsid w:val="001D4EAC"/>
    <w:pPr>
      <w:numPr>
        <w:ilvl w:val="2"/>
        <w:numId w:val="8"/>
      </w:numPr>
      <w:ind w:right="2160"/>
    </w:pPr>
    <w:rPr>
      <w:rFonts w:ascii="Verdana" w:hAnsi="Verdana"/>
      <w:color w:val="4D4D4D"/>
      <w:sz w:val="18"/>
      <w:szCs w:val="18"/>
    </w:rPr>
  </w:style>
  <w:style w:type="paragraph" w:customStyle="1" w:styleId="ApexClientQuestion">
    <w:name w:val="Apex Client Question"/>
    <w:basedOn w:val="Normal"/>
    <w:link w:val="ApexClientQuestionChar"/>
    <w:rsid w:val="001D4EAC"/>
    <w:pPr>
      <w:spacing w:line="280" w:lineRule="atLeast"/>
    </w:pPr>
    <w:rPr>
      <w:rFonts w:ascii="Trebuchet MS" w:hAnsi="Trebuchet MS"/>
      <w:b/>
      <w:color w:val="4D4D4D"/>
      <w:sz w:val="22"/>
      <w:szCs w:val="22"/>
    </w:rPr>
  </w:style>
  <w:style w:type="character" w:customStyle="1" w:styleId="ApexClientQuestionChar">
    <w:name w:val="Apex Client Question Char"/>
    <w:link w:val="ApexClientQuestion"/>
    <w:rsid w:val="001D4EAC"/>
    <w:rPr>
      <w:rFonts w:ascii="Trebuchet MS" w:hAnsi="Trebuchet MS"/>
      <w:b/>
      <w:color w:val="4D4D4D"/>
      <w:sz w:val="22"/>
      <w:szCs w:val="22"/>
    </w:rPr>
  </w:style>
  <w:style w:type="paragraph" w:customStyle="1" w:styleId="ApexCoverLetterApexAddress">
    <w:name w:val="Apex Cover Letter Apex Address"/>
    <w:basedOn w:val="Normal"/>
    <w:rsid w:val="001D4EAC"/>
    <w:pPr>
      <w:tabs>
        <w:tab w:val="left" w:pos="-3240"/>
        <w:tab w:val="left" w:pos="2160"/>
        <w:tab w:val="left" w:pos="2880"/>
        <w:tab w:val="left" w:pos="3600"/>
        <w:tab w:val="left" w:pos="4320"/>
      </w:tabs>
      <w:spacing w:before="40"/>
      <w:ind w:right="14"/>
      <w:jc w:val="right"/>
    </w:pPr>
    <w:rPr>
      <w:rFonts w:ascii="Verdana" w:hAnsi="Verdana"/>
      <w:color w:val="4D4D4D"/>
      <w:sz w:val="16"/>
      <w:szCs w:val="16"/>
      <w:lang w:val="fr-FR"/>
    </w:rPr>
  </w:style>
  <w:style w:type="paragraph" w:customStyle="1" w:styleId="ApexCoverPageApexAddress">
    <w:name w:val="Apex Cover Page Apex Address"/>
    <w:basedOn w:val="Normal"/>
    <w:rsid w:val="001D4EAC"/>
    <w:pPr>
      <w:ind w:right="468"/>
      <w:jc w:val="right"/>
    </w:pPr>
    <w:rPr>
      <w:rFonts w:ascii="Trebuchet MS" w:hAnsi="Trebuchet MS" w:cs="Arial"/>
      <w:bCs/>
      <w:color w:val="333333"/>
    </w:rPr>
  </w:style>
  <w:style w:type="paragraph" w:customStyle="1" w:styleId="ApexCoverPageClientName">
    <w:name w:val="Apex Cover Page Client Name"/>
    <w:basedOn w:val="Normal"/>
    <w:rsid w:val="001D4EAC"/>
    <w:pPr>
      <w:jc w:val="center"/>
    </w:pPr>
    <w:rPr>
      <w:rFonts w:ascii="Trebuchet MS" w:hAnsi="Trebuchet MS"/>
      <w:color w:val="333333"/>
      <w:sz w:val="44"/>
      <w:szCs w:val="44"/>
    </w:rPr>
  </w:style>
  <w:style w:type="paragraph" w:customStyle="1" w:styleId="ApexHeader1">
    <w:name w:val="Apex Header 1"/>
    <w:basedOn w:val="Normal"/>
    <w:link w:val="ApexHeader1Char"/>
    <w:rsid w:val="001D4EAC"/>
    <w:pPr>
      <w:spacing w:before="480" w:after="120"/>
      <w:outlineLvl w:val="0"/>
    </w:pPr>
    <w:rPr>
      <w:rFonts w:ascii="Trebuchet MS" w:hAnsi="Trebuchet MS" w:cs="Arial"/>
      <w:b/>
      <w:color w:val="2F3B60"/>
      <w:sz w:val="36"/>
      <w:szCs w:val="36"/>
    </w:rPr>
  </w:style>
  <w:style w:type="character" w:customStyle="1" w:styleId="ApexHeader1Char">
    <w:name w:val="Apex Header 1 Char"/>
    <w:link w:val="ApexHeader1"/>
    <w:rsid w:val="001D4EAC"/>
    <w:rPr>
      <w:rFonts w:ascii="Trebuchet MS" w:hAnsi="Trebuchet MS" w:cs="Arial"/>
      <w:b/>
      <w:color w:val="2F3B60"/>
      <w:sz w:val="36"/>
      <w:szCs w:val="36"/>
    </w:rPr>
  </w:style>
  <w:style w:type="paragraph" w:customStyle="1" w:styleId="ApexList1">
    <w:name w:val="Apex List 1"/>
    <w:basedOn w:val="Normal"/>
    <w:autoRedefine/>
    <w:rsid w:val="001D4EAC"/>
    <w:pPr>
      <w:numPr>
        <w:numId w:val="6"/>
      </w:numPr>
      <w:spacing w:after="120"/>
      <w:ind w:right="720"/>
    </w:pPr>
    <w:rPr>
      <w:rFonts w:ascii="Verdana" w:hAnsi="Verdana"/>
      <w:color w:val="4D4D4D"/>
      <w:sz w:val="18"/>
      <w:szCs w:val="18"/>
    </w:rPr>
  </w:style>
  <w:style w:type="paragraph" w:customStyle="1" w:styleId="ApexReferenceCompany">
    <w:name w:val="Apex Reference Company"/>
    <w:basedOn w:val="Normal"/>
    <w:rsid w:val="001D4EAC"/>
    <w:pPr>
      <w:ind w:left="4320" w:right="720"/>
    </w:pPr>
    <w:rPr>
      <w:rFonts w:ascii="Verdana" w:hAnsi="Verdana" w:cs="Arial"/>
      <w:b/>
      <w:color w:val="4D4D4D"/>
      <w:sz w:val="22"/>
      <w:szCs w:val="22"/>
    </w:rPr>
  </w:style>
  <w:style w:type="paragraph" w:customStyle="1" w:styleId="ApexReferenceContactInformation">
    <w:name w:val="Apex Reference Contact Information"/>
    <w:basedOn w:val="Normal"/>
    <w:rsid w:val="001D4EAC"/>
    <w:pPr>
      <w:ind w:left="4320" w:right="720"/>
    </w:pPr>
    <w:rPr>
      <w:rFonts w:ascii="Verdana" w:hAnsi="Verdana" w:cs="Arial"/>
      <w:color w:val="4D4D4D"/>
    </w:rPr>
  </w:style>
  <w:style w:type="character" w:customStyle="1" w:styleId="Heading2Char">
    <w:name w:val="Heading 2 Char"/>
    <w:link w:val="Heading2"/>
    <w:rsid w:val="001D4EAC"/>
    <w:rPr>
      <w:rFonts w:ascii="Arial" w:hAnsi="Arial"/>
      <w:b/>
      <w:i/>
      <w:sz w:val="24"/>
      <w:szCs w:val="24"/>
    </w:rPr>
  </w:style>
  <w:style w:type="paragraph" w:customStyle="1" w:styleId="ApexSectionHeader1">
    <w:name w:val="Apex Section Header 1"/>
    <w:basedOn w:val="Heading2"/>
    <w:link w:val="ApexSectionHeader1Char"/>
    <w:rsid w:val="001D4EAC"/>
    <w:pPr>
      <w:spacing w:before="480" w:after="120" w:line="280" w:lineRule="atLeast"/>
      <w:ind w:right="720"/>
    </w:pPr>
    <w:rPr>
      <w:rFonts w:ascii="Verdana" w:hAnsi="Verdana"/>
      <w:i w:val="0"/>
      <w:color w:val="C07526"/>
    </w:rPr>
  </w:style>
  <w:style w:type="character" w:customStyle="1" w:styleId="ApexSectionHeader1Char">
    <w:name w:val="Apex Section Header 1 Char"/>
    <w:link w:val="ApexSectionHeader1"/>
    <w:rsid w:val="001D4EAC"/>
    <w:rPr>
      <w:rFonts w:ascii="Verdana" w:hAnsi="Verdana"/>
      <w:b/>
      <w:color w:val="C07526"/>
    </w:rPr>
  </w:style>
  <w:style w:type="character" w:customStyle="1" w:styleId="Heading3Char">
    <w:name w:val="Heading 3 Char"/>
    <w:basedOn w:val="DefaultParagraphFont"/>
    <w:link w:val="Heading3"/>
    <w:rsid w:val="001D4EAC"/>
    <w:rPr>
      <w:rFonts w:ascii="Arial" w:hAnsi="Arial"/>
      <w:b/>
      <w:i/>
      <w:sz w:val="24"/>
      <w:szCs w:val="24"/>
    </w:rPr>
  </w:style>
  <w:style w:type="paragraph" w:customStyle="1" w:styleId="ApexSubsectionHeader1">
    <w:name w:val="Apex Subsection Header 1"/>
    <w:basedOn w:val="Heading3"/>
    <w:rsid w:val="001D4EAC"/>
    <w:pPr>
      <w:spacing w:before="360" w:after="120" w:line="280" w:lineRule="atLeast"/>
      <w:ind w:left="1440" w:right="1440"/>
    </w:pPr>
    <w:rPr>
      <w:rFonts w:ascii="Verdana" w:hAnsi="Verdana"/>
      <w:i w:val="0"/>
      <w:color w:val="2F3B60"/>
    </w:rPr>
  </w:style>
  <w:style w:type="table" w:customStyle="1" w:styleId="ApexTable">
    <w:name w:val="Apex Table"/>
    <w:basedOn w:val="TableNormal"/>
    <w:rsid w:val="001D4EAC"/>
    <w:tblPr/>
  </w:style>
  <w:style w:type="paragraph" w:styleId="TOC1">
    <w:name w:val="toc 1"/>
    <w:basedOn w:val="Normal"/>
    <w:next w:val="ApexSectionHeader1"/>
    <w:autoRedefine/>
    <w:semiHidden/>
    <w:rsid w:val="001D4EAC"/>
    <w:pPr>
      <w:tabs>
        <w:tab w:val="right" w:leader="dot" w:pos="8640"/>
      </w:tabs>
      <w:spacing w:before="120" w:after="120"/>
    </w:pPr>
    <w:rPr>
      <w:rFonts w:hAnsi="Arial Bold"/>
      <w:b/>
      <w:smallCaps/>
    </w:rPr>
  </w:style>
  <w:style w:type="paragraph" w:customStyle="1" w:styleId="ApexTableofContents">
    <w:name w:val="Apex Table of Contents"/>
    <w:basedOn w:val="TOC1"/>
    <w:rsid w:val="001D4EAC"/>
    <w:pPr>
      <w:jc w:val="both"/>
    </w:pPr>
    <w:rPr>
      <w:rFonts w:ascii="Trebuchet MS" w:hAnsi="Trebuchet MS"/>
      <w:color w:val="2F3B60"/>
      <w:sz w:val="36"/>
      <w:szCs w:val="36"/>
    </w:rPr>
  </w:style>
  <w:style w:type="paragraph" w:customStyle="1" w:styleId="ApexTOCTitle">
    <w:name w:val="Apex TOC Title"/>
    <w:basedOn w:val="Normal"/>
    <w:rsid w:val="001D4EAC"/>
    <w:pPr>
      <w:spacing w:before="120" w:after="120"/>
      <w:jc w:val="center"/>
      <w:outlineLvl w:val="0"/>
    </w:pPr>
    <w:rPr>
      <w:rFonts w:ascii="Trebuchet MS" w:hAnsi="Trebuchet MS" w:cs="Arial"/>
      <w:b/>
      <w:color w:val="2F3B60"/>
      <w:sz w:val="36"/>
      <w:szCs w:val="36"/>
    </w:rPr>
  </w:style>
  <w:style w:type="paragraph" w:styleId="BalloonText">
    <w:name w:val="Balloon Text"/>
    <w:basedOn w:val="Normal"/>
    <w:link w:val="BalloonTextChar"/>
    <w:semiHidden/>
    <w:rsid w:val="001D4E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D4EAC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1D4E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1D4EA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EAC"/>
  </w:style>
  <w:style w:type="paragraph" w:customStyle="1" w:styleId="CoverPageName">
    <w:name w:val="Cover Page Name"/>
    <w:basedOn w:val="Normal"/>
    <w:rsid w:val="001D4EAC"/>
    <w:pPr>
      <w:ind w:right="468"/>
      <w:jc w:val="right"/>
    </w:pPr>
    <w:rPr>
      <w:rFonts w:ascii="Trebuchet MS" w:hAnsi="Trebuchet MS" w:cs="Arial"/>
      <w:b/>
      <w:bCs/>
      <w:color w:val="333333"/>
    </w:rPr>
  </w:style>
  <w:style w:type="paragraph" w:customStyle="1" w:styleId="CoverPageProposalDate">
    <w:name w:val="Cover Page Proposal Date"/>
    <w:basedOn w:val="Normal"/>
    <w:rsid w:val="001D4EAC"/>
    <w:pPr>
      <w:jc w:val="center"/>
    </w:pPr>
    <w:rPr>
      <w:rFonts w:ascii="Trebuchet MS" w:hAnsi="Trebuchet MS"/>
      <w:color w:val="4D4D4D"/>
      <w:sz w:val="32"/>
      <w:szCs w:val="32"/>
    </w:rPr>
  </w:style>
  <w:style w:type="paragraph" w:customStyle="1" w:styleId="CoverPageTitle">
    <w:name w:val="Cover Page Title"/>
    <w:basedOn w:val="Normal"/>
    <w:rsid w:val="001D4EAC"/>
    <w:pPr>
      <w:ind w:right="468"/>
      <w:jc w:val="right"/>
    </w:pPr>
    <w:rPr>
      <w:rFonts w:ascii="Trebuchet MS" w:hAnsi="Trebuchet MS" w:cs="Arial"/>
      <w:bCs/>
      <w:i/>
      <w:iCs/>
      <w:color w:val="333333"/>
    </w:rPr>
  </w:style>
  <w:style w:type="paragraph" w:customStyle="1" w:styleId="Default">
    <w:name w:val="Default"/>
    <w:rsid w:val="001D4EA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1D4EA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1D4EAC"/>
    <w:rPr>
      <w:sz w:val="24"/>
      <w:szCs w:val="24"/>
    </w:rPr>
  </w:style>
  <w:style w:type="character" w:styleId="FootnoteReference">
    <w:name w:val="footnote reference"/>
    <w:semiHidden/>
    <w:rsid w:val="001D4EAC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1D4EAC"/>
  </w:style>
  <w:style w:type="character" w:customStyle="1" w:styleId="FootnoteTextChar">
    <w:name w:val="Footnote Text Char"/>
    <w:basedOn w:val="DefaultParagraphFont"/>
    <w:link w:val="FootnoteText"/>
    <w:semiHidden/>
    <w:rsid w:val="001D4EAC"/>
  </w:style>
  <w:style w:type="paragraph" w:styleId="Header">
    <w:name w:val="header"/>
    <w:basedOn w:val="Normal"/>
    <w:link w:val="HeaderChar"/>
    <w:uiPriority w:val="99"/>
    <w:rsid w:val="001D4E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EAC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D4EAC"/>
    <w:rPr>
      <w:rFonts w:ascii="Arial" w:hAnsi="Arial"/>
      <w:b/>
      <w:kern w:val="28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1D4EAC"/>
    <w:rPr>
      <w:rFonts w:ascii="Garamond" w:hAnsi="Garamond"/>
      <w:b/>
      <w:color w:val="0000FF"/>
      <w:sz w:val="56"/>
      <w:szCs w:val="24"/>
    </w:rPr>
  </w:style>
  <w:style w:type="character" w:customStyle="1" w:styleId="Heading5Char">
    <w:name w:val="Heading 5 Char"/>
    <w:basedOn w:val="DefaultParagraphFont"/>
    <w:link w:val="Heading5"/>
    <w:rsid w:val="001D4EAC"/>
    <w:rPr>
      <w:b/>
      <w:color w:val="FFFFF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D4EAC"/>
    <w:rPr>
      <w:b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1D4EA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D4EA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D4EAC"/>
    <w:rPr>
      <w:rFonts w:ascii="Arial" w:hAnsi="Arial" w:cs="Arial"/>
      <w:sz w:val="24"/>
      <w:szCs w:val="22"/>
    </w:rPr>
  </w:style>
  <w:style w:type="numbering" w:customStyle="1" w:styleId="Proposal">
    <w:name w:val="Proposal"/>
    <w:rsid w:val="001D4EAC"/>
    <w:pPr>
      <w:numPr>
        <w:numId w:val="7"/>
      </w:numPr>
    </w:pPr>
  </w:style>
  <w:style w:type="paragraph" w:customStyle="1" w:styleId="SidebarAnswerSectionText">
    <w:name w:val="Sidebar Answer Section Text"/>
    <w:basedOn w:val="ApexAnswerSection1"/>
    <w:link w:val="SidebarAnswerSectionTextChar"/>
    <w:qFormat/>
    <w:rsid w:val="001D4EAC"/>
    <w:pPr>
      <w:ind w:left="4320"/>
    </w:pPr>
  </w:style>
  <w:style w:type="character" w:customStyle="1" w:styleId="SidebarAnswerSectionTextChar">
    <w:name w:val="Sidebar Answer Section Text Char"/>
    <w:basedOn w:val="ApexAnswerSection1CharChar"/>
    <w:link w:val="SidebarAnswerSectionText"/>
    <w:rsid w:val="001D4EAC"/>
    <w:rPr>
      <w:rFonts w:ascii="Verdana" w:hAnsi="Verdana"/>
      <w:color w:val="4D4D4D"/>
    </w:rPr>
  </w:style>
  <w:style w:type="paragraph" w:customStyle="1" w:styleId="Sidebarbullet1">
    <w:name w:val="Sidebar bullet 1"/>
    <w:basedOn w:val="ApexBullet1"/>
    <w:link w:val="Sidebarbullet1Char"/>
    <w:qFormat/>
    <w:rsid w:val="001D4EAC"/>
    <w:pPr>
      <w:numPr>
        <w:numId w:val="0"/>
      </w:numPr>
    </w:pPr>
  </w:style>
  <w:style w:type="character" w:customStyle="1" w:styleId="Sidebarbullet1Char">
    <w:name w:val="Sidebar bullet 1 Char"/>
    <w:basedOn w:val="ApexBullet1Char"/>
    <w:link w:val="Sidebarbullet1"/>
    <w:rsid w:val="001D4EAC"/>
    <w:rPr>
      <w:rFonts w:ascii="Verdana" w:hAnsi="Verdana"/>
      <w:color w:val="4D4D4D"/>
      <w:sz w:val="18"/>
      <w:szCs w:val="18"/>
    </w:rPr>
  </w:style>
  <w:style w:type="paragraph" w:customStyle="1" w:styleId="Sidebarbullet2">
    <w:name w:val="Sidebar bullet 2"/>
    <w:basedOn w:val="ApexBullet2"/>
    <w:link w:val="Sidebarbullet2Char"/>
    <w:qFormat/>
    <w:rsid w:val="001D4EAC"/>
    <w:pPr>
      <w:numPr>
        <w:ilvl w:val="0"/>
        <w:numId w:val="0"/>
      </w:numPr>
    </w:pPr>
  </w:style>
  <w:style w:type="character" w:customStyle="1" w:styleId="Sidebarbullet2Char">
    <w:name w:val="Sidebar bullet 2 Char"/>
    <w:basedOn w:val="ApexBullet2Char"/>
    <w:link w:val="Sidebarbullet2"/>
    <w:rsid w:val="001D4EAC"/>
    <w:rPr>
      <w:rFonts w:ascii="Verdana" w:hAnsi="Verdana"/>
      <w:color w:val="4D4D4D"/>
      <w:sz w:val="18"/>
      <w:szCs w:val="18"/>
    </w:rPr>
  </w:style>
  <w:style w:type="paragraph" w:customStyle="1" w:styleId="SidebarChapterHeader">
    <w:name w:val="Sidebar Chapter Header"/>
    <w:basedOn w:val="ApexHeader1"/>
    <w:link w:val="SidebarChapterHeaderChar"/>
    <w:qFormat/>
    <w:rsid w:val="001D4EAC"/>
    <w:pPr>
      <w:ind w:left="3600"/>
    </w:pPr>
  </w:style>
  <w:style w:type="character" w:customStyle="1" w:styleId="SidebarChapterHeaderChar">
    <w:name w:val="Sidebar Chapter Header Char"/>
    <w:basedOn w:val="ApexHeader1Char"/>
    <w:link w:val="SidebarChapterHeader"/>
    <w:rsid w:val="001D4EAC"/>
    <w:rPr>
      <w:rFonts w:ascii="Trebuchet MS" w:hAnsi="Trebuchet MS" w:cs="Arial"/>
      <w:b/>
      <w:color w:val="2F3B60"/>
      <w:sz w:val="36"/>
      <w:szCs w:val="36"/>
    </w:rPr>
  </w:style>
  <w:style w:type="paragraph" w:customStyle="1" w:styleId="SidebarClientQuestion">
    <w:name w:val="Sidebar Client Question"/>
    <w:basedOn w:val="ApexClientQuestion"/>
    <w:link w:val="SidebarClientQuestionChar"/>
    <w:qFormat/>
    <w:rsid w:val="001D4EAC"/>
    <w:pPr>
      <w:ind w:left="3600"/>
    </w:pPr>
  </w:style>
  <w:style w:type="character" w:customStyle="1" w:styleId="SidebarClientQuestionChar">
    <w:name w:val="Sidebar Client Question Char"/>
    <w:basedOn w:val="ApexClientQuestionChar"/>
    <w:link w:val="SidebarClientQuestion"/>
    <w:rsid w:val="001D4EAC"/>
    <w:rPr>
      <w:rFonts w:ascii="Trebuchet MS" w:hAnsi="Trebuchet MS"/>
      <w:b/>
      <w:color w:val="4D4D4D"/>
      <w:sz w:val="22"/>
      <w:szCs w:val="22"/>
    </w:rPr>
  </w:style>
  <w:style w:type="paragraph" w:customStyle="1" w:styleId="SidebarSectionHeader">
    <w:name w:val="Sidebar Section Header"/>
    <w:basedOn w:val="ApexSectionHeader1"/>
    <w:link w:val="SidebarSectionHeaderChar"/>
    <w:qFormat/>
    <w:rsid w:val="001D4EAC"/>
    <w:pPr>
      <w:ind w:left="4320"/>
    </w:pPr>
  </w:style>
  <w:style w:type="character" w:customStyle="1" w:styleId="SidebarSectionHeaderChar">
    <w:name w:val="Sidebar Section Header Char"/>
    <w:basedOn w:val="ApexSectionHeader1Char"/>
    <w:link w:val="SidebarSectionHeader"/>
    <w:rsid w:val="001D4EAC"/>
    <w:rPr>
      <w:rFonts w:ascii="Verdana" w:hAnsi="Verdana"/>
      <w:b/>
      <w:color w:val="C07526"/>
    </w:rPr>
  </w:style>
  <w:style w:type="paragraph" w:customStyle="1" w:styleId="SidebarText">
    <w:name w:val="Sidebar Text"/>
    <w:basedOn w:val="Normal"/>
    <w:link w:val="SidebarTextChar"/>
    <w:qFormat/>
    <w:rsid w:val="001D4EAC"/>
    <w:pPr>
      <w:spacing w:after="120"/>
      <w:ind w:left="720"/>
    </w:pPr>
    <w:rPr>
      <w:rFonts w:ascii="Verdana" w:hAnsi="Verdana"/>
      <w:color w:val="5F5F5F"/>
      <w:sz w:val="18"/>
      <w:szCs w:val="18"/>
    </w:rPr>
  </w:style>
  <w:style w:type="character" w:customStyle="1" w:styleId="SidebarTextChar">
    <w:name w:val="Sidebar Text Char"/>
    <w:link w:val="SidebarText"/>
    <w:rsid w:val="001D4EAC"/>
    <w:rPr>
      <w:rFonts w:ascii="Verdana" w:hAnsi="Verdana"/>
      <w:color w:val="5F5F5F"/>
      <w:sz w:val="18"/>
      <w:szCs w:val="18"/>
    </w:rPr>
  </w:style>
  <w:style w:type="paragraph" w:customStyle="1" w:styleId="SidebarTitle">
    <w:name w:val="Sidebar Title"/>
    <w:basedOn w:val="Normal"/>
    <w:link w:val="SidebarTitleChar"/>
    <w:qFormat/>
    <w:rsid w:val="001D4EAC"/>
    <w:pPr>
      <w:spacing w:after="120"/>
      <w:ind w:left="720"/>
    </w:pPr>
    <w:rPr>
      <w:rFonts w:ascii="Trebuchet MS" w:hAnsi="Trebuchet MS" w:cs="Tahoma"/>
      <w:b/>
      <w:bCs/>
      <w:color w:val="2F3B60"/>
    </w:rPr>
  </w:style>
  <w:style w:type="character" w:customStyle="1" w:styleId="SidebarTitleChar">
    <w:name w:val="Sidebar Title Char"/>
    <w:link w:val="SidebarTitle"/>
    <w:rsid w:val="001D4EAC"/>
    <w:rPr>
      <w:rFonts w:ascii="Trebuchet MS" w:hAnsi="Trebuchet MS" w:cs="Tahoma"/>
      <w:b/>
      <w:bCs/>
      <w:color w:val="2F3B60"/>
      <w:sz w:val="24"/>
      <w:szCs w:val="24"/>
    </w:rPr>
  </w:style>
  <w:style w:type="character" w:styleId="Strong">
    <w:name w:val="Strong"/>
    <w:qFormat/>
    <w:rsid w:val="001D4EAC"/>
    <w:rPr>
      <w:b/>
      <w:bCs/>
    </w:rPr>
  </w:style>
  <w:style w:type="table" w:styleId="TableGrid">
    <w:name w:val="Table Grid"/>
    <w:basedOn w:val="TableNormal"/>
    <w:uiPriority w:val="39"/>
    <w:rsid w:val="001D4E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ApexSectionHeader1"/>
    <w:autoRedefine/>
    <w:semiHidden/>
    <w:rsid w:val="001D4EAC"/>
    <w:pPr>
      <w:tabs>
        <w:tab w:val="right" w:leader="dot" w:pos="8640"/>
      </w:tabs>
      <w:ind w:left="202"/>
    </w:pPr>
    <w:rPr>
      <w:noProof/>
      <w:spacing w:val="30"/>
    </w:rPr>
  </w:style>
  <w:style w:type="paragraph" w:styleId="TOC3">
    <w:name w:val="toc 3"/>
    <w:basedOn w:val="Normal"/>
    <w:next w:val="ApexSectionHeader1"/>
    <w:autoRedefine/>
    <w:semiHidden/>
    <w:rsid w:val="001D4EAC"/>
    <w:pPr>
      <w:tabs>
        <w:tab w:val="right" w:leader="dot" w:pos="8640"/>
      </w:tabs>
      <w:ind w:left="403"/>
    </w:pPr>
    <w:rPr>
      <w:i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5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Fonseca</dc:creator>
  <cp:keywords/>
  <dc:description/>
  <cp:lastModifiedBy>Enrique Fonseca</cp:lastModifiedBy>
  <cp:revision>7</cp:revision>
  <dcterms:created xsi:type="dcterms:W3CDTF">2023-11-22T14:19:00Z</dcterms:created>
  <dcterms:modified xsi:type="dcterms:W3CDTF">2023-12-12T17:14:00Z</dcterms:modified>
</cp:coreProperties>
</file>