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ALL 34 CHAPTERS · OPENS WITH CHAPTER 1</w:t>
      </w:r>
    </w:p>
    <w:p>
      <w:r>
        <w:rPr/>
        <w:t>Prose export for reading · metadata stripped</w:t>
        <w:br/>
        <w:t>Book 1 reading export · dinner-first opening · ends at Philippi · author-voice (no em dash)</w:t>
        <w:br/>
        <w:t>Source: Manuscript f0bb9be (2026-10-22) · generated 2026-10-22 11:56 UTC from claude/project-thread-33runi @ 521b20f · source digest cfe7de4ebb53babc · chapters 1–34</w:t>
      </w:r>
    </w:p>
    <w:p>
      <w:r>
        <w:rPr/>
        <w:t>Not a publication text. Continuity notes and canon tags omitted.</w:t>
      </w:r>
    </w:p>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A lesser guest leaned too far toward the host’s couch while the toast was still warm. “If your house still remembers my brother’s petition…” he began, loud enough for the wrong ears.</w:t>
      </w:r>
    </w:p>
    <w:p>
      <w:r>
        <w:rPr/>
        <w:t>The host did not look at him. He looked at the wine, then at Sextilius, then past the petitioner. Sextilius’s laugh arrived a beat late and aimed at nothing. Cassius almost answered for him. He reached for bread instead.</w:t>
      </w:r>
    </w:p>
    <w:p>
      <w:r>
        <w:rPr/>
        <w:t>A servant leaned in with the jug. The petitioner swallowed the rest of his sentence with the pour.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Sextilius leaned in, wine-bright, while Aebutius explained the Phaedo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w:t>
      </w:r>
    </w:p>
    <w:p>
      <w:r>
        <w:rPr/>
        <w:t>The petitioner tried a smaller ask, only an introduction, a name in the right ear. The host’s shoulder was already turned toward better amusement. By the fruit course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The petitioner laughed too, glad to be included in any sound, then looked sorry he had.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the favour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 He kept the queen talk, and the child, and Sextilius’s silence-on-land, with the names that had smiled wrong. Beneath them, unasked, went a fourth thing: a man who would not owe. He did not yet know which pocket it belonged in. Through the door-slaves’ gap, the petitioner was still smiling at nothing.</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 wax waited with the patience of a professional accident. Seius had already borrowed for the toga and for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“Then we dine as if the nod were meat,” she said, and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An older miles on his right mumbled a prayer that sounded like a shopping list: knees, sons, the next donative, land near Capua if the gods and clerks both remembered. Laberius didn’t mock him. He still needed water. He filed donative dated beside colony rumour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plant, not summons. Women’s power was already arguing his courtesy while he still held a warm cup.</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practiced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 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“Then find another tradition,” Brutus said, and heard his own voice go sharp. “I will not be the respectable front for a gang. Caesar spared me. That spare still sits in this house whether we like the masks or not.” He hated how thin “debt”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the Sacred Way,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“I am with the Republic,” Seius said, which was what men said when they meant I am with my skin.</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Paullus left offended in the expensive way. Hordeonius blotted nothing. He only entered inquiry, political softness, refuse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“Then bring me a name that bleeds,” Hordeonius said, already blotting. “Otherwise Visellius pays as written.” He entered soft hours, storm weather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He took copies, left the originals for whoever played magistrate this week, and entered Visellius, A.: doubtful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Nysa set the basin down more carefully than the water required. When the washerwoman said beware,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 and sealed nothing that committed his body to anyone’s test balloon.</w:t>
      </w:r>
    </w:p>
    <w:p>
      <w:r>
        <w:rPr/>
        <w:t>The courier tried once more, almost kindly. “He said the talk is already in kitchens. Tablets. Beware. Same weather, cheaper cups.”</w:t>
      </w:r>
    </w:p>
    <w:p>
      <w:r>
        <w:rPr/>
        <w:t>Cicero’s mouth twitched, almost a smile, almost a bruise. “Then the kitchens are better informed than half the Senate. Tell him I remain occupied.”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The words arrived wrong-ended, emphasis on stays or spare or friends: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She walked on with empty hands and a full head. In the side room she pressed what she had into wax with a stylus that shook once and then obeyed: friends · spare? · stay / danger · consul? Incomplete. Ugly. Misfiled even as she wrote it, she put friends largest because the voice had bitten that word, and consul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 Weather does not arrive as a list.</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practice a longer hold. The spare-Antony mercy now had a body attached: Trebonius’s voice as a leash.</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Not inventory. Choice. 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The word king did what it always did in that house. Everyone in the atrium knew what king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He put out his hand, and his chin tipped, half a breath, the old road signal: ditch clear, philosophy later. Calpurnia saw it. Her mouth tightened. She recognised the habit that had always meant he will go with this man.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Against her ribs, under linen, the wax fragment held its few words. Pressed yesterday when a visitor’s attendant had muttered near the peristyle, wrong-ended: friends, spare, stay, danger, something like consul. She hadn’t understood the Senate-shape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 hand off without thinking it rude.</w:t>
      </w:r>
    </w:p>
    <w:p>
      <w:r>
        <w:rPr/>
        <w:t>“What in…”</w:t>
      </w:r>
    </w:p>
    <w:p>
      <w:r>
        <w:rPr/>
        <w:t>Trebonius’ face was still warm. Warm, while the Curia poured men out like a broken jar. Togas, bare heads, eyes too white.</w:t>
      </w:r>
    </w:p>
    <w:p>
      <w:r>
        <w:rPr/>
        <w:t>“Caesar,” someone yelled, and then the name became a dozen other words: blood, knives, Brutus, liberty, murder, the consul, where is the consul.</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togae. Benches ran along both sides in tiers. Pompey’s statue at the far end of the room, enemy’s face in marble, watching: the most honest piece of furniture in Rome. Caesar came in with that slight forward lean of a man late for his own power, Decimus’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 department.</w:t>
      </w:r>
    </w:p>
    <w:p>
      <w:r>
        <w:rPr/>
        <w:t>Tillius’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 hand found Brutus’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The name Antony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 xml:space="preserve">Brutus spoke. He heard himself speak. The words were right (libertas,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 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Cicero heard enough to file gardens / boy / queen / wound beside amnesty, and Decimus / second line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 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or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The other one is Cornelius, the praetor, his dead wife’s brother, who threw off his robe and called him tyrant from the Rostra.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yet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He didn’t say son.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Same-room collision beat letter-stack.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practicing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His offense waited for the next pillar: “He’ll price a boy’s name and call a murder tablet poetry. Ask him for Basilus and he sells you piety.” Sosia’s mouth twitched, almost audible, then he drank so the twitch would look like thirst.</w:t>
      </w:r>
    </w:p>
    <w:p>
      <w:r>
        <w:rP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spare/stay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 Nysa gave the bow the atrium had taught and walked back while she still could. She kept her eyes on doors that no longer held her mornings.</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 dust to Favonius’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 face did the old slow collapse into resolve. The Rome-return balloon, Cicero’s prettiest paragraph, died in Brutus’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He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w:t>
      </w:r>
      <w:r>
        <w:rPr>
          <w:i/>
        </w:rPr>
        <w:t>Collecting</w:t>
      </w:r>
      <w:r>
        <w:rPr/>
        <w:t xml:space="preserve"> now had deck mouths attached. Not only a factor’s smile.</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 xml:space="preserve">Octavian, still not </w:t>
      </w:r>
      <w:r>
        <w:rPr>
          <w:i/>
        </w:rPr>
        <w:t>Caesar</w:t>
      </w:r>
      <w:r>
        <w:rPr/>
        <w:t xml:space="preserve"> in Cicero’s private mouth, and </w:t>
      </w:r>
      <w:r>
        <w:rPr>
          <w:i/>
        </w:rPr>
        <w:t>young Caesar</w:t>
      </w:r>
      <w:r>
        <w:rPr/>
        <w:t xml:space="preserve"> in his public one when the Curia needed a handle,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 The knife-scar sat as applause he refused to name fear.</w:t>
      </w:r>
    </w:p>
    <w:p>
      <w:pPr>
        <w:spacing w:before="280"/>
      </w:pPr>
      <w:r>
        <w:rPr/>
        <w:t>Chapter 26</w:t>
      </w:r>
    </w:p>
    <w:p>
      <w:r>
        <w:rPr/>
        <w:t>Provinces and Shadows</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practiced,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 Oil was easier than ideology. Ideology had not kept his street from burning in March.</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the Macedonian legions behind him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Antony had opened a count in public, not a negotiation. 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rP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“The young Caesar,” Cicero said, and the name seemed to catch in his throat on the way out, “will march with the consuls and defend the state against Antony’s madness.” The senator muttered adoption and armies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 The poison talk lived. The ledger did not.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 xml:space="preserve">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w:t>
      </w:r>
      <w:r>
        <w:rPr>
          <w:i/>
        </w:rPr>
        <w:t>yet</w:t>
      </w:r>
      <w:r>
        <w:rPr/>
        <w: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practice absence.”</w:t>
      </w:r>
    </w:p>
    <w:p>
      <w:r>
        <w:rP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 Pain was brief and specific.</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A senator who had voted him an ovation and then forgotten to pay for it called him the gods’ gift and waited for a smile of destiny. Octavian looked at him until the man found something to do with his hands. A soldier shouted the name Caesar as paymaster; Octavian didn't bow to it like a hymn. He let the shout stand because paymaster was a job his hands already understood better than luck.</w:t>
      </w:r>
    </w:p>
    <w:p>
      <w:r>
        <w:rPr/>
        <w:t>Still not serene. Still learning where ruthlessness lived in the body, usually behind the teeth, not in a speech about forever.</w:t>
      </w:r>
    </w:p>
    <w:p>
      <w:r>
        <w:rP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asked Nysa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 He tried a mental period about courage and found only the rhythm of poles on stone. The litter didn't care about antithesis.</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practiced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he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 xml:space="preserve">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traveled west as rumour ink: lists, fasces, a name that had once been access. Cassius had recruited doors through that access. The west was pricing the door-opener as meat. He didn't halt the silver for a rumour’s sake. He entered </w:t>
      </w:r>
      <w:r>
        <w:rPr>
          <w:i/>
        </w:rPr>
        <w:t>Decimus: incomplete</w:t>
      </w:r>
      <w:r>
        <w:rPr/>
        <w:t xml:space="preserve"> beside </w:t>
      </w:r>
      <w:r>
        <w:rPr>
          <w:i/>
        </w:rPr>
        <w:t>lists: Italy</w:t>
      </w:r>
      <w:r>
        <w:rPr/>
        <w:t xml:space="preserve">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traveled with him anyway.</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 xml:space="preserve">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w:t>
      </w:r>
      <w:r>
        <w:rPr>
          <w:i/>
        </w:rPr>
        <w:t>EID MAR</w:t>
      </w:r>
      <w:r>
        <w:rPr/>
        <w:t xml:space="preserve"> heat. The same crack under different Latin.</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 hill cancelled each other. He did not know Cassius’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 forward post. The map in Cassius’ head hungered for confirmation anyway. The first report said </w:t>
      </w:r>
      <w:r>
        <w:rPr>
          <w:i/>
        </w:rPr>
        <w:t>lost</w:t>
      </w:r>
      <w:r>
        <w:rPr/>
        <w:t xml:space="preserve"> in a shape that matched Cassius’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f0bb9be (2026-10-22) · generated 2026-10-22 11:56 UTC from claude/project-thread-33runi @ 521b20f · source digest cfe7de4ebb53babc</dc:description>
  <cp:lastModifiedBy>tools/export_book1_docx.py</cp:lastModifiedBy>
  <cp:revision>1</cp:revision>
  <dcterms:created xsi:type="dcterms:W3CDTF">2026-10-22T11:56:59Z</dcterms:created>
  <dcterms:modified xsi:type="dcterms:W3CDTF">2026-10-22T11:56:59Z</dcterms:modified>
  <cp:category/>
  <cp:version>f0bb9be</cp:version>
  <dc:identifier>cfe7de4ebb53babc</dc:identifier>
</cp:coreProperties>
</file>