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97c24f5 (2026-10-24) · generated 2026-10-24 02:35 UTC from claude/project-thread-v93zm0 @ 97c24f5 · source digest f3c2511b917571e1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r>
        <w:rPr/>
        <w:t xml:space="preserve"> Praise the young man, honour him, lift him up. Lift him off.</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w:t>
      </w:r>
      <w:r>
        <w:rPr>
          <w:i/>
        </w:rPr>
        <w:t>If you will not make him consul, this will.</w:t>
      </w:r>
      <w:r>
        <w:rPr/>
        <w:t xml:space="preserve"> Octavian offered them a nineteen-year-old with Caesar’s name and enough armed insistence to make elections look like a toll you paid at the gate. Not because destiny asked. Because two empty chairs had shortened every polite road.</w:t>
      </w:r>
    </w:p>
    <w:p>
      <w:r>
        <w:rPr/>
        <w:t xml:space="preserve">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In law, the old man’s freedwoman belonged to the old man’s son.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97c24f5 (2026-10-24) · generated 2026-10-24 02:35 UTC from claude/project-thread-v93zm0 @ 97c24f5 · source digest f3c2511b917571e1</dc:description>
  <cp:lastModifiedBy>tools/export_book1_docx.py</cp:lastModifiedBy>
  <cp:revision>1</cp:revision>
  <dcterms:created xsi:type="dcterms:W3CDTF">2026-10-24T02:35:56Z</dcterms:created>
  <dcterms:modified xsi:type="dcterms:W3CDTF">2026-10-24T02:35:56Z</dcterms:modified>
  <cp:category/>
  <cp:version>97c24f5</cp:version>
  <dc:identifier>f3c2511b917571e1</dc:identifier>
</cp:coreProperties>
</file>