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88867" w14:textId="617D2180" w:rsidR="00A50C2E" w:rsidRPr="00F17727" w:rsidRDefault="00FB4842" w:rsidP="00D70CE7">
      <w:pPr>
        <w:pStyle w:val="TITLEDewaruci"/>
      </w:pPr>
      <w:r w:rsidRPr="00203848">
        <w:rPr>
          <w:noProof/>
          <w:lang w:eastAsia="zh-CN"/>
        </w:rPr>
        <w:drawing>
          <wp:anchor distT="0" distB="0" distL="114300" distR="114300" simplePos="0" relativeHeight="251663872" behindDoc="0" locked="0" layoutInCell="1" allowOverlap="1" wp14:anchorId="114CF888" wp14:editId="50E7246B">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r w:rsidR="00B0665C">
        <w:t xml:space="preserve">How Watching Science Fiction Movies Shapes the Environmental Awareness of the Green </w:t>
      </w:r>
      <w:proofErr w:type="spellStart"/>
      <w:r w:rsidR="00B0665C">
        <w:t>GenZ</w:t>
      </w:r>
      <w:proofErr w:type="spellEnd"/>
      <w:r w:rsidR="00DC7202" w:rsidRPr="00F17727">
        <w:rPr>
          <w:rFonts w:eastAsia="Times New Roman"/>
          <w:snapToGrid w:val="0"/>
          <w:color w:val="000000"/>
          <w:w w:val="0"/>
          <w:u w:color="000000"/>
          <w:bdr w:val="none" w:sz="0" w:space="0" w:color="000000"/>
          <w:shd w:val="clear" w:color="000000" w:fill="000000"/>
          <w:lang w:val="x-none" w:eastAsia="x-none" w:bidi="x-none"/>
        </w:rPr>
        <w:t xml:space="preserve"> </w:t>
      </w:r>
    </w:p>
    <w:p w14:paraId="3139AFD0" w14:textId="39619BE2" w:rsidR="00B4061B" w:rsidRPr="00F17727" w:rsidRDefault="00B0665C" w:rsidP="00B4061B">
      <w:pPr>
        <w:pStyle w:val="AuthorDR"/>
      </w:pPr>
      <w:r>
        <w:t>L Dyah</w:t>
      </w:r>
      <w:r w:rsidR="00B4061B">
        <w:t xml:space="preserve"> Purwita Wardani</w:t>
      </w:r>
      <w:r w:rsidR="000E64B7">
        <w:t xml:space="preserve"> </w:t>
      </w:r>
      <w:r w:rsidR="000E64B7">
        <w:rPr>
          <w:vertAlign w:val="superscript"/>
        </w:rPr>
        <w:t>a,1,*</w:t>
      </w:r>
      <w:r w:rsidR="00B678BE" w:rsidRPr="00F17727">
        <w:t xml:space="preserve">, </w:t>
      </w:r>
      <w:r w:rsidR="00B4061B">
        <w:t>Romdhi Fatkhur Rozi</w:t>
      </w:r>
      <w:r w:rsidR="000E64B7">
        <w:rPr>
          <w:vertAlign w:val="superscript"/>
        </w:rPr>
        <w:t>b,2</w:t>
      </w:r>
      <w:r w:rsidR="00B678BE" w:rsidRPr="00F17727">
        <w:t xml:space="preserve">, </w:t>
      </w:r>
      <w:r w:rsidR="00B4061B">
        <w:t>Dina Dyah Kusumayanti</w:t>
      </w:r>
      <w:r w:rsidR="00D70CE7">
        <w:rPr>
          <w:vertAlign w:val="superscript"/>
        </w:rPr>
        <w:t>c</w:t>
      </w:r>
      <w:r w:rsidR="000E64B7">
        <w:rPr>
          <w:vertAlign w:val="superscript"/>
        </w:rPr>
        <w:t>,3</w:t>
      </w:r>
      <w:r w:rsidR="00B4061B" w:rsidRPr="00F17727">
        <w:t xml:space="preserve">, </w:t>
      </w:r>
      <w:r w:rsidR="00B4061B">
        <w:t>Di</w:t>
      </w:r>
      <w:r w:rsidR="00B4061B">
        <w:t>dik Suharijadi</w:t>
      </w:r>
      <w:r w:rsidR="00B4061B">
        <w:rPr>
          <w:vertAlign w:val="superscript"/>
        </w:rPr>
        <w:t>d</w:t>
      </w:r>
      <w:r w:rsidR="00B4061B">
        <w:rPr>
          <w:vertAlign w:val="superscript"/>
        </w:rPr>
        <w:t>,</w:t>
      </w:r>
      <w:r w:rsidR="00B4061B">
        <w:rPr>
          <w:vertAlign w:val="superscript"/>
        </w:rPr>
        <w:t>4</w:t>
      </w:r>
      <w:r w:rsidR="00B4061B" w:rsidRPr="00F17727">
        <w:t>,</w:t>
      </w:r>
      <w:r w:rsidR="00B4061B">
        <w:rPr>
          <w:vertAlign w:val="superscript"/>
        </w:rPr>
        <w:t xml:space="preserve"> </w:t>
      </w:r>
      <w:r w:rsidR="00B4061B">
        <w:t>Erna Cahyawati</w:t>
      </w:r>
      <w:r w:rsidR="00B4061B">
        <w:rPr>
          <w:vertAlign w:val="superscript"/>
        </w:rPr>
        <w:t>e</w:t>
      </w:r>
      <w:r w:rsidR="00B4061B">
        <w:rPr>
          <w:vertAlign w:val="superscript"/>
        </w:rPr>
        <w:t>,</w:t>
      </w:r>
      <w:r w:rsidR="00B4061B">
        <w:rPr>
          <w:vertAlign w:val="superscript"/>
        </w:rPr>
        <w:t>5</w:t>
      </w:r>
      <w:r w:rsidR="00B4061B" w:rsidRPr="00F17727">
        <w:t xml:space="preserve">, </w:t>
      </w:r>
      <w:r w:rsidR="00B4061B">
        <w:t>Ghanesya Hari Murti</w:t>
      </w:r>
      <w:r w:rsidR="00B4061B">
        <w:rPr>
          <w:vertAlign w:val="superscript"/>
        </w:rPr>
        <w:t>f</w:t>
      </w:r>
      <w:r w:rsidR="00B4061B">
        <w:rPr>
          <w:vertAlign w:val="superscript"/>
        </w:rPr>
        <w:t>,</w:t>
      </w:r>
      <w:r w:rsidR="00B4061B">
        <w:rPr>
          <w:vertAlign w:val="superscript"/>
        </w:rPr>
        <w:t>6</w:t>
      </w:r>
    </w:p>
    <w:p w14:paraId="2FA593F6" w14:textId="0D1A8885" w:rsidR="00B678BE" w:rsidRPr="00F17727" w:rsidRDefault="00B678BE" w:rsidP="009D089F">
      <w:pPr>
        <w:pStyle w:val="AuthorDR"/>
      </w:pPr>
    </w:p>
    <w:p w14:paraId="7E2A1536" w14:textId="2B692EA9" w:rsidR="00B678BE" w:rsidRPr="00F17727" w:rsidRDefault="00B678BE" w:rsidP="006041F5">
      <w:pPr>
        <w:pStyle w:val="AuthorAffiliationDR"/>
        <w:rPr>
          <w:szCs w:val="16"/>
        </w:rPr>
      </w:pPr>
      <w:r w:rsidRPr="00F17727">
        <w:rPr>
          <w:szCs w:val="16"/>
          <w:vertAlign w:val="superscript"/>
        </w:rPr>
        <w:t>a</w:t>
      </w:r>
      <w:r w:rsidRPr="00F17727">
        <w:rPr>
          <w:szCs w:val="16"/>
          <w:vertAlign w:val="superscript"/>
          <w:lang w:val="id-ID"/>
        </w:rPr>
        <w:t xml:space="preserve"> </w:t>
      </w:r>
      <w:r w:rsidR="00B0665C">
        <w:t>University of Jember</w:t>
      </w:r>
      <w:r w:rsidRPr="00C90CD0">
        <w:t xml:space="preserve">, </w:t>
      </w:r>
      <w:r w:rsidR="00B0665C">
        <w:t>Kalimantan Street 35, Sumbersari</w:t>
      </w:r>
      <w:r w:rsidR="00C90CD0" w:rsidRPr="00C90CD0">
        <w:t xml:space="preserve">, </w:t>
      </w:r>
      <w:r w:rsidR="00B0665C">
        <w:t>Jember</w:t>
      </w:r>
      <w:r w:rsidR="00C90CD0" w:rsidRPr="00C90CD0">
        <w:t xml:space="preserve">, </w:t>
      </w:r>
      <w:r w:rsidR="00B0665C">
        <w:t xml:space="preserve">Indonesia </w:t>
      </w:r>
    </w:p>
    <w:p w14:paraId="2F7CB872" w14:textId="5901E5DF" w:rsidR="00B678BE" w:rsidRDefault="00B678BE" w:rsidP="006041F5">
      <w:pPr>
        <w:pStyle w:val="AuthorAffiliationDR"/>
        <w:rPr>
          <w:szCs w:val="16"/>
        </w:rPr>
      </w:pPr>
      <w:r w:rsidRPr="00F17727">
        <w:rPr>
          <w:szCs w:val="16"/>
          <w:vertAlign w:val="superscript"/>
          <w:lang w:val="id-ID"/>
        </w:rPr>
        <w:t xml:space="preserve">b </w:t>
      </w:r>
      <w:r w:rsidR="00B0665C">
        <w:t>University of Jember</w:t>
      </w:r>
      <w:r w:rsidR="00B0665C" w:rsidRPr="00C90CD0">
        <w:t xml:space="preserve">, </w:t>
      </w:r>
      <w:r w:rsidR="00B0665C">
        <w:t>Kalimantan Street 35, Sumbersari</w:t>
      </w:r>
      <w:r w:rsidR="00B0665C" w:rsidRPr="00C90CD0">
        <w:t xml:space="preserve">, </w:t>
      </w:r>
      <w:r w:rsidR="00B0665C">
        <w:t>Jember</w:t>
      </w:r>
      <w:r w:rsidR="00B0665C" w:rsidRPr="00C90CD0">
        <w:t xml:space="preserve">, </w:t>
      </w:r>
      <w:r w:rsidR="00B0665C">
        <w:t xml:space="preserve">Indonesia </w:t>
      </w:r>
    </w:p>
    <w:p w14:paraId="5EBCC2C1" w14:textId="34362606" w:rsidR="000E64B7" w:rsidRDefault="000E64B7" w:rsidP="006041F5">
      <w:pPr>
        <w:pStyle w:val="AuthorAffiliationDR"/>
      </w:pPr>
      <w:r>
        <w:rPr>
          <w:szCs w:val="16"/>
          <w:vertAlign w:val="superscript"/>
          <w:lang w:val="en-GB"/>
        </w:rPr>
        <w:t>c</w:t>
      </w:r>
      <w:r w:rsidRPr="00F17727">
        <w:rPr>
          <w:szCs w:val="16"/>
          <w:vertAlign w:val="superscript"/>
          <w:lang w:val="id-ID"/>
        </w:rPr>
        <w:t xml:space="preserve"> </w:t>
      </w:r>
      <w:r w:rsidR="00B0665C">
        <w:t>University of Jember</w:t>
      </w:r>
      <w:r w:rsidR="00B0665C" w:rsidRPr="00C90CD0">
        <w:t xml:space="preserve">, </w:t>
      </w:r>
      <w:r w:rsidR="00B0665C">
        <w:t>Kalimantan Street 35, Sumbersari</w:t>
      </w:r>
      <w:r w:rsidR="00B0665C" w:rsidRPr="00C90CD0">
        <w:t xml:space="preserve">, </w:t>
      </w:r>
      <w:r w:rsidR="00B0665C">
        <w:t>Jember</w:t>
      </w:r>
      <w:r w:rsidR="00B0665C" w:rsidRPr="00C90CD0">
        <w:t xml:space="preserve">, </w:t>
      </w:r>
      <w:r w:rsidR="00B0665C">
        <w:t>Indonesia</w:t>
      </w:r>
    </w:p>
    <w:p w14:paraId="4B43B151" w14:textId="303953BD" w:rsidR="00B4061B" w:rsidRDefault="00B4061B" w:rsidP="00B4061B">
      <w:pPr>
        <w:pStyle w:val="AuthorAffiliationDR"/>
        <w:rPr>
          <w:szCs w:val="16"/>
        </w:rPr>
      </w:pPr>
      <w:r>
        <w:rPr>
          <w:szCs w:val="16"/>
          <w:vertAlign w:val="superscript"/>
        </w:rPr>
        <w:t>d</w:t>
      </w:r>
      <w:r w:rsidRPr="00F17727">
        <w:rPr>
          <w:szCs w:val="16"/>
          <w:vertAlign w:val="superscript"/>
          <w:lang w:val="id-ID"/>
        </w:rPr>
        <w:t xml:space="preserve"> </w:t>
      </w:r>
      <w:r>
        <w:t>University of Jember</w:t>
      </w:r>
      <w:r w:rsidRPr="00C90CD0">
        <w:t xml:space="preserve">, </w:t>
      </w:r>
      <w:r>
        <w:t>Kalimantan Street 35, Sumbersari</w:t>
      </w:r>
      <w:r w:rsidRPr="00C90CD0">
        <w:t xml:space="preserve">, </w:t>
      </w:r>
      <w:r>
        <w:t>Jember</w:t>
      </w:r>
      <w:r w:rsidRPr="00C90CD0">
        <w:t xml:space="preserve">, </w:t>
      </w:r>
      <w:r>
        <w:t xml:space="preserve">Indonesia </w:t>
      </w:r>
    </w:p>
    <w:p w14:paraId="7EF6501B" w14:textId="3BDAB1CA" w:rsidR="00B4061B" w:rsidRDefault="00B4061B" w:rsidP="00B4061B">
      <w:pPr>
        <w:pStyle w:val="AuthorAffiliationDR"/>
      </w:pPr>
      <w:r>
        <w:rPr>
          <w:szCs w:val="16"/>
          <w:vertAlign w:val="superscript"/>
          <w:lang w:val="en-GB"/>
        </w:rPr>
        <w:t>e</w:t>
      </w:r>
      <w:r w:rsidRPr="00F17727">
        <w:rPr>
          <w:szCs w:val="16"/>
          <w:vertAlign w:val="superscript"/>
          <w:lang w:val="id-ID"/>
        </w:rPr>
        <w:t xml:space="preserve"> </w:t>
      </w:r>
      <w:r>
        <w:t>University of Jember</w:t>
      </w:r>
      <w:r w:rsidRPr="00C90CD0">
        <w:t xml:space="preserve">, </w:t>
      </w:r>
      <w:r>
        <w:t>Kalimantan Street 35, Sumbersari</w:t>
      </w:r>
      <w:r w:rsidRPr="00C90CD0">
        <w:t xml:space="preserve">, </w:t>
      </w:r>
      <w:r>
        <w:t>Jember</w:t>
      </w:r>
      <w:r w:rsidRPr="00C90CD0">
        <w:t xml:space="preserve">, </w:t>
      </w:r>
      <w:r>
        <w:t>Indonesia</w:t>
      </w:r>
    </w:p>
    <w:p w14:paraId="5F771E03" w14:textId="3166B5B6" w:rsidR="00B4061B" w:rsidRPr="000E64B7" w:rsidRDefault="00B4061B" w:rsidP="00B4061B">
      <w:pPr>
        <w:pStyle w:val="AuthorAffiliationDR"/>
        <w:rPr>
          <w:szCs w:val="16"/>
        </w:rPr>
      </w:pPr>
      <w:r>
        <w:rPr>
          <w:szCs w:val="16"/>
          <w:vertAlign w:val="superscript"/>
          <w:lang w:val="en-GB"/>
        </w:rPr>
        <w:t>f</w:t>
      </w:r>
      <w:r w:rsidRPr="00F17727">
        <w:rPr>
          <w:szCs w:val="16"/>
          <w:vertAlign w:val="superscript"/>
          <w:lang w:val="id-ID"/>
        </w:rPr>
        <w:t xml:space="preserve"> </w:t>
      </w:r>
      <w:r>
        <w:t>University of Jember</w:t>
      </w:r>
      <w:r w:rsidRPr="00C90CD0">
        <w:t xml:space="preserve">, </w:t>
      </w:r>
      <w:r>
        <w:t>Kalimantan Street 35, Sumbersari</w:t>
      </w:r>
      <w:r w:rsidRPr="00C90CD0">
        <w:t xml:space="preserve">, </w:t>
      </w:r>
      <w:r>
        <w:t>Jember</w:t>
      </w:r>
      <w:r w:rsidRPr="00C90CD0">
        <w:t xml:space="preserve">, </w:t>
      </w:r>
      <w:r>
        <w:t>Indonesia</w:t>
      </w:r>
    </w:p>
    <w:p w14:paraId="1C5D8854" w14:textId="77777777" w:rsidR="00B4061B" w:rsidRPr="000E64B7" w:rsidRDefault="00B4061B" w:rsidP="006041F5">
      <w:pPr>
        <w:pStyle w:val="AuthorAffiliationDR"/>
        <w:rPr>
          <w:szCs w:val="16"/>
        </w:rPr>
      </w:pPr>
    </w:p>
    <w:p w14:paraId="0A88620C" w14:textId="0ACB4C6C" w:rsidR="00B678BE" w:rsidRPr="00B678BE" w:rsidRDefault="00FF54B9" w:rsidP="006041F5">
      <w:pPr>
        <w:pStyle w:val="AuthorAffiliationDR"/>
      </w:pPr>
      <w:r w:rsidRPr="00FF54B9">
        <w:rPr>
          <w:szCs w:val="16"/>
          <w:vertAlign w:val="superscript"/>
          <w:lang w:val="id-ID"/>
        </w:rPr>
        <w:t>1</w:t>
      </w:r>
      <w:r w:rsidRPr="00FF54B9">
        <w:rPr>
          <w:szCs w:val="16"/>
          <w:lang w:val="id-ID"/>
        </w:rPr>
        <w:t xml:space="preserve"> </w:t>
      </w:r>
      <w:hyperlink r:id="rId10" w:history="1">
        <w:r w:rsidR="00AF3095" w:rsidRPr="005E33FB">
          <w:rPr>
            <w:rStyle w:val="Hyperlink"/>
          </w:rPr>
          <w:t>dyahwarjati@gmail.com</w:t>
        </w:r>
      </w:hyperlink>
      <w:r w:rsidR="00AF3095">
        <w:rPr>
          <w:rStyle w:val="Hyperlink"/>
          <w:u w:val="none"/>
        </w:rPr>
        <w:t xml:space="preserve"> </w:t>
      </w:r>
      <w:r w:rsidRPr="00C90CD0">
        <w:rPr>
          <w:rStyle w:val="Hyperlink"/>
          <w:u w:val="none"/>
        </w:rPr>
        <w:t xml:space="preserve">*; </w:t>
      </w:r>
      <w:r w:rsidRPr="00C90CD0">
        <w:rPr>
          <w:rStyle w:val="Hyperlink"/>
          <w:u w:val="none"/>
          <w:vertAlign w:val="superscript"/>
        </w:rPr>
        <w:t>2</w:t>
      </w:r>
      <w:r w:rsidRPr="00C90CD0">
        <w:rPr>
          <w:rStyle w:val="Hyperlink"/>
          <w:u w:val="none"/>
        </w:rPr>
        <w:t xml:space="preserve"> </w:t>
      </w:r>
      <w:hyperlink r:id="rId11" w:history="1">
        <w:r w:rsidR="00AF3095" w:rsidRPr="005E33FB">
          <w:rPr>
            <w:rStyle w:val="Hyperlink"/>
          </w:rPr>
          <w:t>romdhifr.sastra@unej.ac.id</w:t>
        </w:r>
      </w:hyperlink>
      <w:r w:rsidR="00AF3095">
        <w:rPr>
          <w:rStyle w:val="Hyperlink"/>
          <w:u w:val="none"/>
        </w:rPr>
        <w:t xml:space="preserve"> </w:t>
      </w:r>
      <w:r w:rsidRPr="00C90CD0">
        <w:rPr>
          <w:rStyle w:val="Hyperlink"/>
          <w:u w:val="none"/>
        </w:rPr>
        <w:t xml:space="preserve">; </w:t>
      </w:r>
      <w:r w:rsidRPr="00C90CD0">
        <w:rPr>
          <w:rStyle w:val="Hyperlink"/>
          <w:u w:val="none"/>
          <w:vertAlign w:val="superscript"/>
        </w:rPr>
        <w:t>3</w:t>
      </w:r>
      <w:r w:rsidRPr="00C90CD0">
        <w:rPr>
          <w:rStyle w:val="Hyperlink"/>
          <w:u w:val="none"/>
        </w:rPr>
        <w:t xml:space="preserve"> </w:t>
      </w:r>
      <w:hyperlink r:id="rId12" w:history="1">
        <w:r w:rsidR="00AF3095" w:rsidRPr="005E33FB">
          <w:rPr>
            <w:rStyle w:val="Hyperlink"/>
          </w:rPr>
          <w:t>dinadyahks.01@gmail.com</w:t>
        </w:r>
      </w:hyperlink>
      <w:r w:rsidR="00AF3095">
        <w:rPr>
          <w:rStyle w:val="Hyperlink"/>
          <w:u w:val="none"/>
        </w:rPr>
        <w:t xml:space="preserve"> ; </w:t>
      </w:r>
      <w:r w:rsidR="00AF3095">
        <w:rPr>
          <w:rStyle w:val="Hyperlink"/>
          <w:u w:val="none"/>
          <w:vertAlign w:val="superscript"/>
        </w:rPr>
        <w:t>4</w:t>
      </w:r>
      <w:r w:rsidR="00AF3095" w:rsidRPr="00C90CD0">
        <w:rPr>
          <w:rStyle w:val="Hyperlink"/>
          <w:u w:val="none"/>
        </w:rPr>
        <w:t xml:space="preserve"> </w:t>
      </w:r>
      <w:hyperlink r:id="rId13" w:history="1">
        <w:r w:rsidR="00AF3095" w:rsidRPr="005E33FB">
          <w:rPr>
            <w:rStyle w:val="Hyperlink"/>
          </w:rPr>
          <w:t>di</w:t>
        </w:r>
        <w:r w:rsidR="00AF3095" w:rsidRPr="005E33FB">
          <w:rPr>
            <w:rStyle w:val="Hyperlink"/>
          </w:rPr>
          <w:t>diksuharijadi.sastra</w:t>
        </w:r>
        <w:r w:rsidR="00AF3095" w:rsidRPr="005E33FB">
          <w:rPr>
            <w:rStyle w:val="Hyperlink"/>
          </w:rPr>
          <w:t>@</w:t>
        </w:r>
        <w:r w:rsidR="00AF3095" w:rsidRPr="005E33FB">
          <w:rPr>
            <w:rStyle w:val="Hyperlink"/>
          </w:rPr>
          <w:t>unej.ac.id</w:t>
        </w:r>
      </w:hyperlink>
      <w:r w:rsidR="00AF3095">
        <w:rPr>
          <w:rStyle w:val="Hyperlink"/>
          <w:u w:val="none"/>
        </w:rPr>
        <w:t xml:space="preserve"> </w:t>
      </w:r>
      <w:r w:rsidR="00AF3095">
        <w:rPr>
          <w:rStyle w:val="Hyperlink"/>
          <w:u w:val="none"/>
        </w:rPr>
        <w:t xml:space="preserve">; </w:t>
      </w:r>
      <w:r w:rsidR="00AF3095">
        <w:rPr>
          <w:rStyle w:val="Hyperlink"/>
          <w:u w:val="none"/>
          <w:vertAlign w:val="superscript"/>
        </w:rPr>
        <w:t>5</w:t>
      </w:r>
      <w:r w:rsidR="00AF3095">
        <w:rPr>
          <w:rStyle w:val="Hyperlink"/>
          <w:u w:val="none"/>
        </w:rPr>
        <w:t xml:space="preserve"> </w:t>
      </w:r>
      <w:hyperlink r:id="rId14" w:history="1">
        <w:r w:rsidR="00AF3095" w:rsidRPr="005E33FB">
          <w:rPr>
            <w:rStyle w:val="Hyperlink"/>
          </w:rPr>
          <w:t>ernacahyawati</w:t>
        </w:r>
        <w:r w:rsidR="00AF3095" w:rsidRPr="005E33FB">
          <w:rPr>
            <w:rStyle w:val="Hyperlink"/>
          </w:rPr>
          <w:t>@unej.ac.id</w:t>
        </w:r>
      </w:hyperlink>
      <w:r w:rsidR="00AF3095">
        <w:rPr>
          <w:rStyle w:val="Hyperlink"/>
          <w:u w:val="none"/>
        </w:rPr>
        <w:t xml:space="preserve"> ; </w:t>
      </w:r>
      <w:r w:rsidR="00AF3095">
        <w:rPr>
          <w:rStyle w:val="Hyperlink"/>
          <w:u w:val="none"/>
          <w:vertAlign w:val="superscript"/>
        </w:rPr>
        <w:t>6</w:t>
      </w:r>
      <w:r w:rsidR="00AF3095" w:rsidRPr="00C90CD0">
        <w:rPr>
          <w:rStyle w:val="Hyperlink"/>
          <w:u w:val="none"/>
        </w:rPr>
        <w:t xml:space="preserve"> </w:t>
      </w:r>
      <w:hyperlink r:id="rId15" w:history="1">
        <w:r w:rsidR="00AF3095" w:rsidRPr="005E33FB">
          <w:rPr>
            <w:rStyle w:val="Hyperlink"/>
          </w:rPr>
          <w:t>ghanesyaharimurti</w:t>
        </w:r>
        <w:r w:rsidR="00AF3095" w:rsidRPr="005E33FB">
          <w:rPr>
            <w:rStyle w:val="Hyperlink"/>
          </w:rPr>
          <w:t>@unej.ac.id</w:t>
        </w:r>
      </w:hyperlink>
      <w:r w:rsidR="00AF3095">
        <w:rPr>
          <w:rStyle w:val="Hyperlink"/>
          <w:u w:val="none"/>
        </w:rPr>
        <w:t xml:space="preserve"> </w:t>
      </w:r>
    </w:p>
    <w:p w14:paraId="2D262A78" w14:textId="77777777" w:rsidR="00B678BE" w:rsidRPr="00962C1B" w:rsidRDefault="00B678BE" w:rsidP="006041F5">
      <w:pPr>
        <w:pStyle w:val="AuthorAffiliationDR"/>
        <w:spacing w:after="240"/>
        <w:rPr>
          <w:szCs w:val="16"/>
        </w:rPr>
      </w:pPr>
      <w:r w:rsidRPr="00B678BE">
        <w:rPr>
          <w:lang w:val="id-ID"/>
        </w:rPr>
        <w:t xml:space="preserve">* </w:t>
      </w:r>
      <w:r w:rsidRPr="00C90CD0">
        <w:t>Corresponding Author</w:t>
      </w:r>
    </w:p>
    <w:tbl>
      <w:tblPr>
        <w:tblW w:w="8797" w:type="dxa"/>
        <w:tblLook w:val="04A0" w:firstRow="1" w:lastRow="0" w:firstColumn="1" w:lastColumn="0" w:noHBand="0" w:noVBand="1"/>
      </w:tblPr>
      <w:tblGrid>
        <w:gridCol w:w="6804"/>
        <w:gridCol w:w="236"/>
        <w:gridCol w:w="1757"/>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r w:rsidR="005D4043" w:rsidRPr="00D55AC4" w14:paraId="5F740B54" w14:textId="77777777" w:rsidTr="00D70CE7">
        <w:trPr>
          <w:trHeight w:val="20"/>
        </w:trPr>
        <w:tc>
          <w:tcPr>
            <w:tcW w:w="6804" w:type="dxa"/>
            <w:shd w:val="clear" w:color="auto" w:fill="DEEAF6" w:themeFill="accent1" w:themeFillTint="33"/>
          </w:tcPr>
          <w:p w14:paraId="52C2CD18" w14:textId="6853E3F2" w:rsidR="00F17727" w:rsidRDefault="00B0665C" w:rsidP="00372CCA">
            <w:pPr>
              <w:pStyle w:val="AbstractTextDR"/>
            </w:pPr>
            <w:r w:rsidRPr="00DF164C">
              <w:t xml:space="preserve">This research is a critical study of environmental issues that are a coherent part of preparing Generation Z to welcome the Golden Indonesia 2045 era. This study introduces the term Green </w:t>
            </w:r>
            <w:proofErr w:type="spellStart"/>
            <w:r w:rsidRPr="00DF164C">
              <w:t>GenZ</w:t>
            </w:r>
            <w:proofErr w:type="spellEnd"/>
            <w:r w:rsidRPr="00DF164C">
              <w:t xml:space="preserve"> as new terminology for studies on environmental activism by </w:t>
            </w:r>
            <w:proofErr w:type="spellStart"/>
            <w:r w:rsidRPr="00DF164C">
              <w:t>GenZ</w:t>
            </w:r>
            <w:proofErr w:type="spellEnd"/>
            <w:r w:rsidRPr="00DF164C">
              <w:t xml:space="preserve">. The substance of this terminology serves as both a technical description and a main parameter for an environmentally conscious generation. The aim of this research is to map the influence of science fiction films on </w:t>
            </w:r>
            <w:proofErr w:type="spellStart"/>
            <w:r w:rsidRPr="00DF164C">
              <w:t>GenZ's</w:t>
            </w:r>
            <w:proofErr w:type="spellEnd"/>
            <w:r w:rsidRPr="00DF164C">
              <w:t xml:space="preserve"> environmental awareness in Indonesia. The reception analysis method is used to examine how environmental messages in these films are received and interpreted, through case studies and Focus Group Discussions with 500 students from Kediri, Surabaya, Malang, and </w:t>
            </w:r>
            <w:proofErr w:type="spellStart"/>
            <w:r w:rsidRPr="00DF164C">
              <w:t>Jember</w:t>
            </w:r>
            <w:proofErr w:type="spellEnd"/>
            <w:r w:rsidRPr="00DF164C">
              <w:t xml:space="preserve">. This method includes the encoding and decoding process, analysis of the socio-cultural and ecological context of the audience. This research explores the character and leadership spirit of </w:t>
            </w:r>
            <w:proofErr w:type="spellStart"/>
            <w:r w:rsidRPr="00DF164C">
              <w:t>GenZ</w:t>
            </w:r>
            <w:proofErr w:type="spellEnd"/>
            <w:r w:rsidRPr="00DF164C">
              <w:t xml:space="preserve">, making it relevant to position </w:t>
            </w:r>
            <w:proofErr w:type="spellStart"/>
            <w:r w:rsidRPr="00DF164C">
              <w:t>GenZ</w:t>
            </w:r>
            <w:proofErr w:type="spellEnd"/>
            <w:r w:rsidRPr="00DF164C">
              <w:t xml:space="preserve"> as future change agents in environmental activism. The findings of this research are accurate mapping data on </w:t>
            </w:r>
            <w:proofErr w:type="spellStart"/>
            <w:r w:rsidRPr="00DF164C">
              <w:t>GenZ's</w:t>
            </w:r>
            <w:proofErr w:type="spellEnd"/>
            <w:r w:rsidRPr="00DF164C">
              <w:t xml:space="preserve"> environmental awareness through the potential of Sci-Fi films, which can generate Technology Readiness Level 2 to be developed into an environmental awareness education model in preparing Indonesia's golden generation.</w:t>
            </w:r>
            <w:r>
              <w:t xml:space="preserve"> </w:t>
            </w:r>
          </w:p>
          <w:p w14:paraId="1642E438" w14:textId="77777777" w:rsidR="009F754C" w:rsidRPr="00D62BAA" w:rsidRDefault="00D62BAA" w:rsidP="005D4043">
            <w:pPr>
              <w:pStyle w:val="Copyright0"/>
              <w:framePr w:wrap="around"/>
              <w:rPr>
                <w:rFonts w:cs="Arial"/>
              </w:rPr>
            </w:pPr>
            <w:r>
              <w:rPr>
                <w:noProof/>
                <w:lang w:val="en-US" w:eastAsia="zh-CN"/>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6" tgtFrame="_blank"/>
                          </pic:cNvPr>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9"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2529D986" w14:textId="77777777" w:rsidR="004C2B6D" w:rsidRPr="004C2B6D" w:rsidRDefault="004C2B6D" w:rsidP="005D4043">
            <w:pPr>
              <w:pStyle w:val="ArticleHistoryDR"/>
            </w:pPr>
            <w:r w:rsidRPr="004C2B6D">
              <w:t>Received 2020-03-31</w:t>
            </w:r>
          </w:p>
          <w:p w14:paraId="518AB548" w14:textId="77777777" w:rsidR="004C2B6D" w:rsidRPr="004C2B6D" w:rsidRDefault="004C2B6D" w:rsidP="005D4043">
            <w:pPr>
              <w:pStyle w:val="ArticleHistoryDR"/>
            </w:pPr>
            <w:r w:rsidRPr="004C2B6D">
              <w:t>Revised 2020-09-23</w:t>
            </w:r>
          </w:p>
          <w:p w14:paraId="51596F8F" w14:textId="77777777" w:rsidR="004C2B6D" w:rsidRPr="004C2B6D" w:rsidRDefault="004C2B6D" w:rsidP="005D4043">
            <w:pPr>
              <w:pStyle w:val="ArticleHistoryDR"/>
            </w:pPr>
            <w:r w:rsidRPr="004C2B6D">
              <w:t>Accepted 2021-03-01</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47089952" w14:textId="77777777" w:rsidR="004C2B6D" w:rsidRPr="004C2B6D" w:rsidRDefault="004C2B6D" w:rsidP="005D4043">
            <w:pPr>
              <w:pStyle w:val="KeywordDR"/>
            </w:pPr>
            <w:r w:rsidRPr="005D4043">
              <w:t>Keyword</w:t>
            </w:r>
            <w:r w:rsidRPr="004C2B6D">
              <w:t xml:space="preserve"> 1</w:t>
            </w:r>
          </w:p>
          <w:p w14:paraId="2FEEBAA7" w14:textId="77777777" w:rsidR="004C2B6D" w:rsidRPr="004C2B6D" w:rsidRDefault="004C2B6D" w:rsidP="005D4043">
            <w:pPr>
              <w:pStyle w:val="KeywordDR"/>
            </w:pPr>
            <w:r w:rsidRPr="004C2B6D">
              <w:t>Keyword 2</w:t>
            </w:r>
          </w:p>
          <w:p w14:paraId="747B66AA" w14:textId="77777777" w:rsidR="004C2B6D" w:rsidRPr="004C2B6D" w:rsidRDefault="004C2B6D" w:rsidP="005D4043">
            <w:pPr>
              <w:pStyle w:val="KeywordDR"/>
            </w:pPr>
            <w:r w:rsidRPr="004C2B6D">
              <w:t>Keyword 3</w:t>
            </w:r>
          </w:p>
          <w:p w14:paraId="3D1E8B55" w14:textId="77777777" w:rsidR="004C2B6D" w:rsidRPr="004C2B6D" w:rsidRDefault="004C2B6D" w:rsidP="005D4043">
            <w:pPr>
              <w:pStyle w:val="KeywordDR"/>
            </w:pPr>
            <w:r w:rsidRPr="004C2B6D">
              <w:t>Keyword 4</w:t>
            </w:r>
          </w:p>
          <w:p w14:paraId="57D41438" w14:textId="77777777" w:rsidR="004C2B6D" w:rsidRPr="005D4043" w:rsidRDefault="00D62BAA" w:rsidP="005D4043">
            <w:pPr>
              <w:pStyle w:val="KeywordDR"/>
              <w:rPr>
                <w:rFonts w:ascii="Times New Roman" w:eastAsia="MS Mincho" w:hAnsi="Times New Roman"/>
                <w:lang w:val="en"/>
              </w:rPr>
            </w:pPr>
            <w:r w:rsidRPr="005D4043">
              <w:t>Keyword 5</w:t>
            </w:r>
          </w:p>
          <w:p w14:paraId="7E188819" w14:textId="77777777" w:rsidR="004C2B6D" w:rsidRDefault="004C2B6D" w:rsidP="00D55AC4">
            <w:pPr>
              <w:pStyle w:val="Keyword"/>
              <w:rPr>
                <w:rFonts w:ascii="Times New Roman" w:eastAsia="MS Mincho" w:hAnsi="Times New Roman"/>
                <w:sz w:val="16"/>
                <w:szCs w:val="16"/>
                <w:lang w:val="en"/>
              </w:rPr>
            </w:pPr>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3C39EE63" w:rsidR="00ED61F6" w:rsidRDefault="00ED61F6" w:rsidP="00B0665C">
      <w:pPr>
        <w:pStyle w:val="Heading1DR"/>
        <w:numPr>
          <w:ilvl w:val="0"/>
          <w:numId w:val="0"/>
        </w:numPr>
        <w:ind w:left="360" w:hanging="360"/>
        <w:rPr>
          <w:lang w:val="id-ID"/>
        </w:rPr>
      </w:pPr>
    </w:p>
    <w:p w14:paraId="157B2FB3" w14:textId="31E19070" w:rsidR="00B0665C" w:rsidRDefault="00B0665C" w:rsidP="00B0665C">
      <w:pPr>
        <w:pStyle w:val="Heading1DR"/>
        <w:numPr>
          <w:ilvl w:val="0"/>
          <w:numId w:val="0"/>
        </w:numPr>
        <w:ind w:left="360" w:hanging="360"/>
        <w:rPr>
          <w:lang w:val="id-ID"/>
        </w:rPr>
      </w:pPr>
    </w:p>
    <w:p w14:paraId="356EEB2F" w14:textId="77777777" w:rsidR="00B0665C" w:rsidRPr="006E07B2" w:rsidRDefault="00B0665C" w:rsidP="00B0665C">
      <w:pPr>
        <w:pStyle w:val="Heading1DR"/>
        <w:numPr>
          <w:ilvl w:val="0"/>
          <w:numId w:val="0"/>
        </w:numPr>
        <w:ind w:left="360" w:hanging="360"/>
        <w:rPr>
          <w:lang w:val="id-ID"/>
        </w:rPr>
      </w:pPr>
    </w:p>
    <w:sectPr w:rsidR="00B0665C" w:rsidRPr="006E07B2" w:rsidSect="00974F76">
      <w:headerReference w:type="even" r:id="rId20"/>
      <w:headerReference w:type="default" r:id="rId21"/>
      <w:footerReference w:type="even" r:id="rId22"/>
      <w:footerReference w:type="default" r:id="rId23"/>
      <w:headerReference w:type="first" r:id="rId24"/>
      <w:footerReference w:type="first" r:id="rId25"/>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C67D8" w14:textId="77777777" w:rsidR="000B2C0D" w:rsidRDefault="000B2C0D" w:rsidP="001D3718">
      <w:pPr>
        <w:spacing w:after="0" w:line="240" w:lineRule="auto"/>
      </w:pPr>
      <w:r>
        <w:separator/>
      </w:r>
    </w:p>
  </w:endnote>
  <w:endnote w:type="continuationSeparator" w:id="0">
    <w:p w14:paraId="5F207EED" w14:textId="77777777" w:rsidR="000B2C0D" w:rsidRDefault="000B2C0D"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panose1 w:val="020B0604020202020204"/>
    <w:charset w:val="00"/>
    <w:family w:val="auto"/>
    <w:pitch w:val="variable"/>
    <w:sig w:usb0="E40000FF" w:usb1="5000E4FF" w:usb2="00008004" w:usb3="00000000" w:csb0="8000009B"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aur">
    <w:panose1 w:val="02030504050205020304"/>
    <w:charset w:val="00"/>
    <w:family w:val="roman"/>
    <w:pitch w:val="variable"/>
    <w:sig w:usb0="00000003" w:usb1="00000000" w:usb2="00000000" w:usb3="00000000" w:csb0="00000001" w:csb1="00000000"/>
  </w:font>
  <w:font w:name="Adobe Devanagari">
    <w:altName w:val="Kokila"/>
    <w:panose1 w:val="02040503050201020203"/>
    <w:charset w:val="4D"/>
    <w:family w:val="roman"/>
    <w:notTrueType/>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79FC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691D1"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2A33A" w14:textId="77777777" w:rsidR="000B2C0D" w:rsidRDefault="000B2C0D" w:rsidP="001D3718">
      <w:pPr>
        <w:spacing w:after="0" w:line="240" w:lineRule="auto"/>
      </w:pPr>
      <w:r>
        <w:separator/>
      </w:r>
    </w:p>
  </w:footnote>
  <w:footnote w:type="continuationSeparator" w:id="0">
    <w:p w14:paraId="0F16F11E" w14:textId="77777777" w:rsidR="000B2C0D" w:rsidRDefault="000B2C0D"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 xml:space="preserve">Dewa </w:t>
          </w:r>
          <w:proofErr w:type="spellStart"/>
          <w:r w:rsidRPr="00D55AC4">
            <w:rPr>
              <w:sz w:val="20"/>
              <w:szCs w:val="20"/>
            </w:rPr>
            <w:t>Ruci</w:t>
          </w:r>
          <w:proofErr w:type="spellEnd"/>
          <w:r w:rsidRPr="00D55AC4">
            <w:rPr>
              <w:sz w:val="20"/>
              <w:szCs w:val="20"/>
            </w:rPr>
            <w:t xml:space="preserve">: </w:t>
          </w:r>
          <w:proofErr w:type="spellStart"/>
          <w:r w:rsidRPr="00D55AC4">
            <w:rPr>
              <w:sz w:val="20"/>
              <w:szCs w:val="20"/>
            </w:rPr>
            <w:t>Jurnal</w:t>
          </w:r>
          <w:proofErr w:type="spellEnd"/>
          <w:r w:rsidRPr="00D55AC4">
            <w:rPr>
              <w:sz w:val="20"/>
              <w:szCs w:val="20"/>
            </w:rPr>
            <w:t xml:space="preserve"> </w:t>
          </w:r>
          <w:proofErr w:type="spellStart"/>
          <w:r w:rsidRPr="00D55AC4">
            <w:rPr>
              <w:sz w:val="20"/>
              <w:szCs w:val="20"/>
            </w:rPr>
            <w:t>Pengkajian</w:t>
          </w:r>
          <w:proofErr w:type="spellEnd"/>
          <w:r w:rsidRPr="00D55AC4">
            <w:rPr>
              <w:sz w:val="20"/>
              <w:szCs w:val="20"/>
            </w:rPr>
            <w:t xml:space="preserve"> dan </w:t>
          </w:r>
          <w:proofErr w:type="spellStart"/>
          <w:r w:rsidRPr="00D55AC4">
            <w:rPr>
              <w:sz w:val="20"/>
              <w:szCs w:val="20"/>
            </w:rPr>
            <w:t>Penciptaan</w:t>
          </w:r>
          <w:proofErr w:type="spellEnd"/>
          <w:r w:rsidRPr="00D55AC4">
            <w:rPr>
              <w:sz w:val="20"/>
              <w:szCs w:val="20"/>
            </w:rPr>
            <w:t xml:space="preserve"> </w:t>
          </w:r>
          <w:proofErr w:type="spellStart"/>
          <w:r w:rsidRPr="00D55AC4">
            <w:rPr>
              <w:sz w:val="20"/>
              <w:szCs w:val="20"/>
            </w:rPr>
            <w:t>Seni</w:t>
          </w:r>
          <w:proofErr w:type="spellEnd"/>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proofErr w:type="spellStart"/>
          <w:r w:rsidRPr="00D55AC4">
            <w:rPr>
              <w:sz w:val="16"/>
            </w:rPr>
            <w:t>eISSN</w:t>
          </w:r>
          <w:proofErr w:type="spellEnd"/>
          <w:r w:rsidRPr="00D55AC4">
            <w:rPr>
              <w:sz w:val="16"/>
            </w:rPr>
            <w:t xml:space="preserve">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lang w:eastAsia="zh-CN"/>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w:t>
          </w:r>
          <w:proofErr w:type="spellStart"/>
          <w:r>
            <w:rPr>
              <w:sz w:val="20"/>
              <w:szCs w:val="20"/>
            </w:rPr>
            <w:t>Interdisiplinary</w:t>
          </w:r>
          <w:proofErr w:type="spellEnd"/>
          <w:r>
            <w:rPr>
              <w:sz w:val="20"/>
              <w:szCs w:val="20"/>
            </w:rPr>
            <w:t xml:space="preserve">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lang w:eastAsia="zh-CN"/>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18"/>
  </w:num>
  <w:num w:numId="3">
    <w:abstractNumId w:val="10"/>
  </w:num>
  <w:num w:numId="4">
    <w:abstractNumId w:val="12"/>
  </w:num>
  <w:num w:numId="5">
    <w:abstractNumId w:val="19"/>
  </w:num>
  <w:num w:numId="6">
    <w:abstractNumId w:val="21"/>
  </w:num>
  <w:num w:numId="7">
    <w:abstractNumId w:val="5"/>
  </w:num>
  <w:num w:numId="8">
    <w:abstractNumId w:val="16"/>
  </w:num>
  <w:num w:numId="9">
    <w:abstractNumId w:val="16"/>
    <w:lvlOverride w:ilvl="0">
      <w:startOverride w:val="1"/>
    </w:lvlOverride>
  </w:num>
  <w:num w:numId="10">
    <w:abstractNumId w:val="11"/>
  </w:num>
  <w:num w:numId="11">
    <w:abstractNumId w:val="14"/>
  </w:num>
  <w:num w:numId="12">
    <w:abstractNumId w:val="1"/>
  </w:num>
  <w:num w:numId="13">
    <w:abstractNumId w:val="9"/>
  </w:num>
  <w:num w:numId="14">
    <w:abstractNumId w:val="10"/>
  </w:num>
  <w:num w:numId="15">
    <w:abstractNumId w:val="19"/>
  </w:num>
  <w:num w:numId="16">
    <w:abstractNumId w:val="18"/>
  </w:num>
  <w:num w:numId="17">
    <w:abstractNumId w:val="18"/>
  </w:num>
  <w:num w:numId="18">
    <w:abstractNumId w:val="12"/>
  </w:num>
  <w:num w:numId="19">
    <w:abstractNumId w:val="12"/>
  </w:num>
  <w:num w:numId="20">
    <w:abstractNumId w:val="12"/>
  </w:num>
  <w:num w:numId="21">
    <w:abstractNumId w:val="0"/>
  </w:num>
  <w:num w:numId="22">
    <w:abstractNumId w:val="15"/>
  </w:num>
  <w:num w:numId="23">
    <w:abstractNumId w:val="6"/>
  </w:num>
  <w:num w:numId="24">
    <w:abstractNumId w:val="3"/>
  </w:num>
  <w:num w:numId="25">
    <w:abstractNumId w:val="4"/>
  </w:num>
  <w:num w:numId="26">
    <w:abstractNumId w:val="7"/>
  </w:num>
  <w:num w:numId="27">
    <w:abstractNumId w:val="20"/>
  </w:num>
  <w:num w:numId="28">
    <w:abstractNumId w:val="13"/>
  </w:num>
  <w:num w:numId="29">
    <w:abstractNumId w:val="17"/>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2C0D"/>
    <w:rsid w:val="000B6F8A"/>
    <w:rsid w:val="000B70A4"/>
    <w:rsid w:val="000D1045"/>
    <w:rsid w:val="000D6A1D"/>
    <w:rsid w:val="000E1D58"/>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95933"/>
    <w:rsid w:val="001A11C1"/>
    <w:rsid w:val="001B40CB"/>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576EC"/>
    <w:rsid w:val="002709E6"/>
    <w:rsid w:val="0027672B"/>
    <w:rsid w:val="00277EC0"/>
    <w:rsid w:val="002940EA"/>
    <w:rsid w:val="002A3F6E"/>
    <w:rsid w:val="002C41CE"/>
    <w:rsid w:val="002D1BFB"/>
    <w:rsid w:val="002D6C52"/>
    <w:rsid w:val="002D7760"/>
    <w:rsid w:val="002E39F0"/>
    <w:rsid w:val="002E49A6"/>
    <w:rsid w:val="002F659D"/>
    <w:rsid w:val="00302CF4"/>
    <w:rsid w:val="00305A23"/>
    <w:rsid w:val="00307057"/>
    <w:rsid w:val="00313BD4"/>
    <w:rsid w:val="003144A6"/>
    <w:rsid w:val="0031720F"/>
    <w:rsid w:val="003267DD"/>
    <w:rsid w:val="00331DAF"/>
    <w:rsid w:val="003549B4"/>
    <w:rsid w:val="00372CCA"/>
    <w:rsid w:val="00383682"/>
    <w:rsid w:val="00397542"/>
    <w:rsid w:val="003C5709"/>
    <w:rsid w:val="003C7559"/>
    <w:rsid w:val="003C7B89"/>
    <w:rsid w:val="003D126F"/>
    <w:rsid w:val="003D1790"/>
    <w:rsid w:val="003E54A5"/>
    <w:rsid w:val="0040540B"/>
    <w:rsid w:val="004178F0"/>
    <w:rsid w:val="00423D4C"/>
    <w:rsid w:val="00436A00"/>
    <w:rsid w:val="00457A47"/>
    <w:rsid w:val="004656D4"/>
    <w:rsid w:val="0046585A"/>
    <w:rsid w:val="00465E46"/>
    <w:rsid w:val="00475E24"/>
    <w:rsid w:val="00492DC6"/>
    <w:rsid w:val="004A213C"/>
    <w:rsid w:val="004B4C0D"/>
    <w:rsid w:val="004C2B6D"/>
    <w:rsid w:val="004C4F1F"/>
    <w:rsid w:val="004D3498"/>
    <w:rsid w:val="004D57FF"/>
    <w:rsid w:val="004F211D"/>
    <w:rsid w:val="004F2FC2"/>
    <w:rsid w:val="005028BB"/>
    <w:rsid w:val="005064E2"/>
    <w:rsid w:val="00512A3D"/>
    <w:rsid w:val="005156C9"/>
    <w:rsid w:val="00522856"/>
    <w:rsid w:val="00530B39"/>
    <w:rsid w:val="00537B9A"/>
    <w:rsid w:val="00542C87"/>
    <w:rsid w:val="00555403"/>
    <w:rsid w:val="00555824"/>
    <w:rsid w:val="005A57D0"/>
    <w:rsid w:val="005C2462"/>
    <w:rsid w:val="005D4043"/>
    <w:rsid w:val="005E2CF0"/>
    <w:rsid w:val="005E5D12"/>
    <w:rsid w:val="005F47CC"/>
    <w:rsid w:val="006041F5"/>
    <w:rsid w:val="0060651D"/>
    <w:rsid w:val="00607F93"/>
    <w:rsid w:val="00617001"/>
    <w:rsid w:val="00620770"/>
    <w:rsid w:val="006255DF"/>
    <w:rsid w:val="006351E7"/>
    <w:rsid w:val="006372E4"/>
    <w:rsid w:val="006419EF"/>
    <w:rsid w:val="00642E35"/>
    <w:rsid w:val="00652478"/>
    <w:rsid w:val="0065280A"/>
    <w:rsid w:val="006720CD"/>
    <w:rsid w:val="00684FEA"/>
    <w:rsid w:val="0069353F"/>
    <w:rsid w:val="006A5C4C"/>
    <w:rsid w:val="006D1D0F"/>
    <w:rsid w:val="006E07B2"/>
    <w:rsid w:val="006E1E83"/>
    <w:rsid w:val="006E6CC6"/>
    <w:rsid w:val="006E71AD"/>
    <w:rsid w:val="006F1B07"/>
    <w:rsid w:val="006F2B02"/>
    <w:rsid w:val="006F4F5D"/>
    <w:rsid w:val="006F7730"/>
    <w:rsid w:val="00715FB0"/>
    <w:rsid w:val="00723D58"/>
    <w:rsid w:val="00735AC0"/>
    <w:rsid w:val="0073618E"/>
    <w:rsid w:val="00746482"/>
    <w:rsid w:val="00747CEE"/>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7377"/>
    <w:rsid w:val="007D4307"/>
    <w:rsid w:val="007E04CB"/>
    <w:rsid w:val="007E3DB0"/>
    <w:rsid w:val="007F39B3"/>
    <w:rsid w:val="00802875"/>
    <w:rsid w:val="00803006"/>
    <w:rsid w:val="00812FA6"/>
    <w:rsid w:val="00831FEC"/>
    <w:rsid w:val="00832F45"/>
    <w:rsid w:val="0083486C"/>
    <w:rsid w:val="00856998"/>
    <w:rsid w:val="008739BE"/>
    <w:rsid w:val="00875677"/>
    <w:rsid w:val="00883BF2"/>
    <w:rsid w:val="00892EB2"/>
    <w:rsid w:val="00892F10"/>
    <w:rsid w:val="008934E2"/>
    <w:rsid w:val="008D7EDA"/>
    <w:rsid w:val="008E4966"/>
    <w:rsid w:val="008F66ED"/>
    <w:rsid w:val="00900203"/>
    <w:rsid w:val="00906FF4"/>
    <w:rsid w:val="00931C73"/>
    <w:rsid w:val="00934054"/>
    <w:rsid w:val="0094202B"/>
    <w:rsid w:val="0094490F"/>
    <w:rsid w:val="009615EE"/>
    <w:rsid w:val="00962C1B"/>
    <w:rsid w:val="00962F0B"/>
    <w:rsid w:val="00974F76"/>
    <w:rsid w:val="00987E31"/>
    <w:rsid w:val="00991537"/>
    <w:rsid w:val="009976D6"/>
    <w:rsid w:val="009A2856"/>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6E1E"/>
    <w:rsid w:val="00A87A4C"/>
    <w:rsid w:val="00A9119C"/>
    <w:rsid w:val="00A94C3D"/>
    <w:rsid w:val="00A97B3B"/>
    <w:rsid w:val="00AC0ABA"/>
    <w:rsid w:val="00AD5FDA"/>
    <w:rsid w:val="00AE19A6"/>
    <w:rsid w:val="00AE2FC2"/>
    <w:rsid w:val="00AF3095"/>
    <w:rsid w:val="00B0665C"/>
    <w:rsid w:val="00B13D39"/>
    <w:rsid w:val="00B3474F"/>
    <w:rsid w:val="00B4061B"/>
    <w:rsid w:val="00B40E86"/>
    <w:rsid w:val="00B47B8A"/>
    <w:rsid w:val="00B50271"/>
    <w:rsid w:val="00B678BE"/>
    <w:rsid w:val="00B67B0E"/>
    <w:rsid w:val="00B73DDA"/>
    <w:rsid w:val="00B7583B"/>
    <w:rsid w:val="00B90499"/>
    <w:rsid w:val="00B9228C"/>
    <w:rsid w:val="00BA5995"/>
    <w:rsid w:val="00BA7DEF"/>
    <w:rsid w:val="00BC070D"/>
    <w:rsid w:val="00BC3179"/>
    <w:rsid w:val="00BC5C83"/>
    <w:rsid w:val="00BD291A"/>
    <w:rsid w:val="00C014A3"/>
    <w:rsid w:val="00C0267B"/>
    <w:rsid w:val="00C05630"/>
    <w:rsid w:val="00C0600A"/>
    <w:rsid w:val="00C17D14"/>
    <w:rsid w:val="00C21114"/>
    <w:rsid w:val="00C22665"/>
    <w:rsid w:val="00C33350"/>
    <w:rsid w:val="00C37320"/>
    <w:rsid w:val="00C37B8C"/>
    <w:rsid w:val="00C4153E"/>
    <w:rsid w:val="00C45AAE"/>
    <w:rsid w:val="00C57255"/>
    <w:rsid w:val="00C578A0"/>
    <w:rsid w:val="00C61423"/>
    <w:rsid w:val="00C6402F"/>
    <w:rsid w:val="00C717E5"/>
    <w:rsid w:val="00C7557D"/>
    <w:rsid w:val="00C90CD0"/>
    <w:rsid w:val="00C931E6"/>
    <w:rsid w:val="00C950FE"/>
    <w:rsid w:val="00CA6438"/>
    <w:rsid w:val="00CA76EC"/>
    <w:rsid w:val="00CB1011"/>
    <w:rsid w:val="00CC13C0"/>
    <w:rsid w:val="00CC5055"/>
    <w:rsid w:val="00CF1B1E"/>
    <w:rsid w:val="00CF3AC2"/>
    <w:rsid w:val="00D01F9E"/>
    <w:rsid w:val="00D03D05"/>
    <w:rsid w:val="00D064B8"/>
    <w:rsid w:val="00D11934"/>
    <w:rsid w:val="00D2460C"/>
    <w:rsid w:val="00D25BE5"/>
    <w:rsid w:val="00D271E9"/>
    <w:rsid w:val="00D55AC4"/>
    <w:rsid w:val="00D60ADF"/>
    <w:rsid w:val="00D621D9"/>
    <w:rsid w:val="00D62BAA"/>
    <w:rsid w:val="00D64E14"/>
    <w:rsid w:val="00D70CE7"/>
    <w:rsid w:val="00D739C8"/>
    <w:rsid w:val="00D76512"/>
    <w:rsid w:val="00D77905"/>
    <w:rsid w:val="00D85D3B"/>
    <w:rsid w:val="00D9467F"/>
    <w:rsid w:val="00D962D0"/>
    <w:rsid w:val="00DB2E34"/>
    <w:rsid w:val="00DB7D62"/>
    <w:rsid w:val="00DC652B"/>
    <w:rsid w:val="00DC7202"/>
    <w:rsid w:val="00DD77C7"/>
    <w:rsid w:val="00DE7C4B"/>
    <w:rsid w:val="00E077A1"/>
    <w:rsid w:val="00E224B8"/>
    <w:rsid w:val="00E32091"/>
    <w:rsid w:val="00E42BA0"/>
    <w:rsid w:val="00E473C6"/>
    <w:rsid w:val="00E5012B"/>
    <w:rsid w:val="00E53CCE"/>
    <w:rsid w:val="00E55540"/>
    <w:rsid w:val="00E60BC3"/>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724E"/>
    <w:rsid w:val="00F17727"/>
    <w:rsid w:val="00F30191"/>
    <w:rsid w:val="00F31B1A"/>
    <w:rsid w:val="00F33154"/>
    <w:rsid w:val="00F54852"/>
    <w:rsid w:val="00F63E66"/>
    <w:rsid w:val="00F719F2"/>
    <w:rsid w:val="00F7624D"/>
    <w:rsid w:val="00F76EFB"/>
    <w:rsid w:val="00F773A6"/>
    <w:rsid w:val="00F91C88"/>
    <w:rsid w:val="00FA3FDB"/>
    <w:rsid w:val="00FB194F"/>
    <w:rsid w:val="00FB4842"/>
    <w:rsid w:val="00FC1E52"/>
    <w:rsid w:val="00FD1055"/>
    <w:rsid w:val="00FD2CA1"/>
    <w:rsid w:val="00FD4BAA"/>
    <w:rsid w:val="00FD4D2E"/>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 w:type="character" w:styleId="UnresolvedMention">
    <w:name w:val="Unresolved Mention"/>
    <w:basedOn w:val="DefaultParagraphFont"/>
    <w:uiPriority w:val="99"/>
    <w:semiHidden/>
    <w:unhideWhenUsed/>
    <w:rsid w:val="00AF30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hyperlink" Target="mailto:didiksuharijadi.sastra@unej.ac.id" TargetMode="External"/><Relationship Id="rId18" Type="http://schemas.openxmlformats.org/officeDocument/2006/relationships/image" Target="https://licensebuttons.net/l/by-sa/3.0/88x31.p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dinadyahks.01@gmail.com" TargetMode="External"/><Relationship Id="rId17" Type="http://schemas.openxmlformats.org/officeDocument/2006/relationships/image" Target="media/image2.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creativecommons.org/licenses/by-sa/4.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mdhifr.sastra@unej.ac.id"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mailto:ghanesyaharimurti@unej.ac.id" TargetMode="External"/><Relationship Id="rId23" Type="http://schemas.openxmlformats.org/officeDocument/2006/relationships/footer" Target="footer2.xml"/><Relationship Id="rId10" Type="http://schemas.openxmlformats.org/officeDocument/2006/relationships/hyperlink" Target="mailto:dyahwarjati@gmail.com" TargetMode="External"/><Relationship Id="rId19" Type="http://schemas.openxmlformats.org/officeDocument/2006/relationships/hyperlink" Target="http://creativecommons.org/licenses/by-sa/4.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ernacahyawati@unej.ac.id" TargetMode="External"/><Relationship Id="rId22" Type="http://schemas.openxmlformats.org/officeDocument/2006/relationships/footer" Target="footer1.xml"/><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02FC9-8A89-944C-89BF-85C19378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Microsoft Office User</cp:lastModifiedBy>
  <cp:revision>2</cp:revision>
  <cp:lastPrinted>2020-04-26T02:38:00Z</cp:lastPrinted>
  <dcterms:created xsi:type="dcterms:W3CDTF">2024-08-05T16:57:00Z</dcterms:created>
  <dcterms:modified xsi:type="dcterms:W3CDTF">2024-08-05T16:57:00Z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