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1CA00" w14:textId="77777777" w:rsidR="00737D41" w:rsidRPr="00737D41" w:rsidRDefault="00737D41" w:rsidP="00737D41">
      <w:pPr>
        <w:pStyle w:val="Title"/>
      </w:pPr>
      <w:r w:rsidRPr="00737D41">
        <w:t>Newton's Laws of Motion</w:t>
      </w:r>
    </w:p>
    <w:p w14:paraId="63895A68" w14:textId="77777777" w:rsidR="00737D41" w:rsidRDefault="00737D41" w:rsidP="00737D41">
      <w:pPr>
        <w:rPr>
          <w:b/>
          <w:bCs/>
        </w:rPr>
      </w:pPr>
    </w:p>
    <w:p w14:paraId="5D4F44D4" w14:textId="53FE72DD" w:rsidR="00737D41" w:rsidRPr="00737D41" w:rsidRDefault="00737D41" w:rsidP="00737D41">
      <w:r w:rsidRPr="00737D41">
        <w:rPr>
          <w:b/>
          <w:bCs/>
        </w:rPr>
        <w:t>Introduction:</w:t>
      </w:r>
      <w:r w:rsidRPr="00737D41">
        <w:t xml:space="preserve"> Isaac Newton, one of the most influential scientists of all time, formulated three fundamental laws that describe the motion of objects. These laws laid the foundation for classical mechanics and are essential in understanding how forces affect motion. His work, published in 1687 in the seminal work </w:t>
      </w:r>
      <w:proofErr w:type="spellStart"/>
      <w:r w:rsidRPr="00737D41">
        <w:rPr>
          <w:i/>
          <w:iCs/>
        </w:rPr>
        <w:t>Philosophiæ</w:t>
      </w:r>
      <w:proofErr w:type="spellEnd"/>
      <w:r w:rsidRPr="00737D41">
        <w:rPr>
          <w:i/>
          <w:iCs/>
        </w:rPr>
        <w:t xml:space="preserve"> Naturalis Principia Mathematica</w:t>
      </w:r>
      <w:r w:rsidRPr="00737D41">
        <w:t>, has continued to shape our understanding of the physical world for centuries.</w:t>
      </w:r>
    </w:p>
    <w:p w14:paraId="45106942" w14:textId="77777777" w:rsidR="00737D41" w:rsidRDefault="00737D41" w:rsidP="00737D41">
      <w:r w:rsidRPr="00737D41">
        <w:t>These laws not only explain a wide range of physical phenomena but also underpin much of the technology and engineering that we use in our daily lives. From launching rockets to predicting the motion of planets, Newton's laws are essential tools in the field of physics.</w:t>
      </w:r>
    </w:p>
    <w:p w14:paraId="61AF9D42" w14:textId="77777777" w:rsidR="00737D41" w:rsidRDefault="00737D41" w:rsidP="00737D41"/>
    <w:p w14:paraId="5341A3D1" w14:textId="77777777" w:rsidR="00737D41" w:rsidRDefault="00737D41" w:rsidP="00737D41"/>
    <w:p w14:paraId="793E4D75" w14:textId="77777777" w:rsidR="00737D41" w:rsidRDefault="00737D41" w:rsidP="00737D41"/>
    <w:p w14:paraId="21FC0573" w14:textId="77777777" w:rsidR="00737D41" w:rsidRDefault="00737D41" w:rsidP="00737D41"/>
    <w:p w14:paraId="63BE8438" w14:textId="77777777" w:rsidR="00737D41" w:rsidRPr="00737D41" w:rsidRDefault="00737D41" w:rsidP="00737D41"/>
    <w:p w14:paraId="21A2E690" w14:textId="77777777" w:rsidR="00737D41" w:rsidRPr="00737D41" w:rsidRDefault="00737D41" w:rsidP="00737D41">
      <w:r w:rsidRPr="00737D41">
        <w:pict w14:anchorId="0E91525E">
          <v:rect id="_x0000_i1049" style="width:0;height:1.5pt" o:hralign="center" o:hrstd="t" o:hr="t" fillcolor="#a0a0a0" stroked="f"/>
        </w:pict>
      </w:r>
    </w:p>
    <w:p w14:paraId="0173F723" w14:textId="77777777" w:rsidR="00737D41" w:rsidRPr="00737D41" w:rsidRDefault="00737D41" w:rsidP="00737D41">
      <w:r w:rsidRPr="00737D41">
        <w:rPr>
          <w:b/>
          <w:bCs/>
        </w:rPr>
        <w:t>First Law (Law of Inertia):</w:t>
      </w:r>
      <w:r w:rsidRPr="00737D41">
        <w:t xml:space="preserve"> An object at rest stays at rest, and an object in motion continues in uniform motion in a straight line unless acted upon by an external force. This law emphasizes the concept of inertia — the tendency of objects to resist changes in their state of motion.</w:t>
      </w:r>
    </w:p>
    <w:p w14:paraId="58DC9E81" w14:textId="77777777" w:rsidR="00737D41" w:rsidRPr="00737D41" w:rsidRDefault="00737D41" w:rsidP="00737D41">
      <w:r w:rsidRPr="00737D41">
        <w:rPr>
          <w:i/>
          <w:iCs/>
        </w:rPr>
        <w:t>Key Concept: Inertia</w:t>
      </w:r>
      <w:r w:rsidRPr="00737D41">
        <w:t xml:space="preserve"> </w:t>
      </w:r>
      <w:proofErr w:type="spellStart"/>
      <w:r w:rsidRPr="00737D41">
        <w:t>Inertia</w:t>
      </w:r>
      <w:proofErr w:type="spellEnd"/>
      <w:r w:rsidRPr="00737D41">
        <w:t xml:space="preserve"> is the property of matter that resists changes in motion. The more massive an object, the greater its inertia. For instance, it's easier to push a bicycle than a car because the car has more mass and, hence, more inertia.</w:t>
      </w:r>
    </w:p>
    <w:p w14:paraId="22B99BD3" w14:textId="77777777" w:rsidR="00737D41" w:rsidRPr="00737D41" w:rsidRDefault="00737D41" w:rsidP="00737D41">
      <w:r w:rsidRPr="00737D41">
        <w:rPr>
          <w:i/>
          <w:iCs/>
        </w:rPr>
        <w:t>Examples of the First Law:</w:t>
      </w:r>
    </w:p>
    <w:p w14:paraId="459BAE3E" w14:textId="77777777" w:rsidR="00737D41" w:rsidRPr="00737D41" w:rsidRDefault="00737D41" w:rsidP="00737D41">
      <w:pPr>
        <w:numPr>
          <w:ilvl w:val="0"/>
          <w:numId w:val="1"/>
        </w:numPr>
      </w:pPr>
      <w:r w:rsidRPr="00737D41">
        <w:t>A book resting on a table remains there until someone moves it.</w:t>
      </w:r>
    </w:p>
    <w:p w14:paraId="00784A08" w14:textId="77777777" w:rsidR="00737D41" w:rsidRPr="00737D41" w:rsidRDefault="00737D41" w:rsidP="00737D41">
      <w:pPr>
        <w:numPr>
          <w:ilvl w:val="0"/>
          <w:numId w:val="1"/>
        </w:numPr>
      </w:pPr>
      <w:r w:rsidRPr="00737D41">
        <w:t>A passenger in a moving vehicle continues to move forward when the brakes are suddenly applied.</w:t>
      </w:r>
    </w:p>
    <w:p w14:paraId="21BCCFA7" w14:textId="77777777" w:rsidR="00737D41" w:rsidRPr="00737D41" w:rsidRDefault="00737D41" w:rsidP="00737D41">
      <w:pPr>
        <w:numPr>
          <w:ilvl w:val="0"/>
          <w:numId w:val="1"/>
        </w:numPr>
      </w:pPr>
      <w:r w:rsidRPr="00737D41">
        <w:t>A hockey puck slides on ice until friction or another force stops it.</w:t>
      </w:r>
    </w:p>
    <w:p w14:paraId="6376FCBA" w14:textId="77777777" w:rsidR="00737D41" w:rsidRPr="00737D41" w:rsidRDefault="00737D41" w:rsidP="00737D41">
      <w:r w:rsidRPr="00737D41">
        <w:t>The law also implies that in the absence of external forces (like friction or air resistance), a moving object will never stop or change direction on its own.</w:t>
      </w:r>
    </w:p>
    <w:p w14:paraId="66CA66B7" w14:textId="77777777" w:rsidR="00737D41" w:rsidRPr="00737D41" w:rsidRDefault="00737D41" w:rsidP="00737D41">
      <w:r w:rsidRPr="00737D41">
        <w:lastRenderedPageBreak/>
        <w:pict w14:anchorId="78118C6E">
          <v:rect id="_x0000_i1050" style="width:0;height:1.5pt" o:hralign="center" o:hrstd="t" o:hr="t" fillcolor="#a0a0a0" stroked="f"/>
        </w:pict>
      </w:r>
    </w:p>
    <w:p w14:paraId="7DD3554A" w14:textId="77777777" w:rsidR="00737D41" w:rsidRPr="00737D41" w:rsidRDefault="00737D41" w:rsidP="00737D41">
      <w:r w:rsidRPr="00737D41">
        <w:rPr>
          <w:b/>
          <w:bCs/>
        </w:rPr>
        <w:t>Second Law (Law of Acceleration):</w:t>
      </w:r>
      <w:r w:rsidRPr="00737D41">
        <w:t xml:space="preserve"> The acceleration of an object is directly proportional to the net force acting upon it and inversely proportional to its mass. This is expressed by the equation:</w:t>
      </w:r>
    </w:p>
    <w:p w14:paraId="2F7BFDC8" w14:textId="77777777" w:rsidR="00737D41" w:rsidRPr="00737D41" w:rsidRDefault="00737D41" w:rsidP="00737D41">
      <w:r w:rsidRPr="00737D41">
        <w:rPr>
          <w:b/>
          <w:bCs/>
        </w:rPr>
        <w:t>F = ma</w:t>
      </w:r>
    </w:p>
    <w:p w14:paraId="42C3ABE9" w14:textId="77777777" w:rsidR="00737D41" w:rsidRPr="00737D41" w:rsidRDefault="00737D41" w:rsidP="00737D41">
      <w:r w:rsidRPr="00737D41">
        <w:t>Where:</w:t>
      </w:r>
    </w:p>
    <w:p w14:paraId="67A6E3B5" w14:textId="77777777" w:rsidR="00737D41" w:rsidRPr="00737D41" w:rsidRDefault="00737D41" w:rsidP="00737D41">
      <w:pPr>
        <w:numPr>
          <w:ilvl w:val="0"/>
          <w:numId w:val="2"/>
        </w:numPr>
      </w:pPr>
      <w:r w:rsidRPr="00737D41">
        <w:t>F is the net force applied to the object,</w:t>
      </w:r>
    </w:p>
    <w:p w14:paraId="087A7D56" w14:textId="77777777" w:rsidR="00737D41" w:rsidRPr="00737D41" w:rsidRDefault="00737D41" w:rsidP="00737D41">
      <w:pPr>
        <w:numPr>
          <w:ilvl w:val="0"/>
          <w:numId w:val="2"/>
        </w:numPr>
      </w:pPr>
      <w:r w:rsidRPr="00737D41">
        <w:t>m is the mass of the object,</w:t>
      </w:r>
    </w:p>
    <w:p w14:paraId="5E26F2E7" w14:textId="77777777" w:rsidR="00737D41" w:rsidRPr="00737D41" w:rsidRDefault="00737D41" w:rsidP="00737D41">
      <w:pPr>
        <w:numPr>
          <w:ilvl w:val="0"/>
          <w:numId w:val="2"/>
        </w:numPr>
      </w:pPr>
      <w:r w:rsidRPr="00737D41">
        <w:t>a is the acceleration produced.</w:t>
      </w:r>
    </w:p>
    <w:p w14:paraId="17417DA2" w14:textId="77777777" w:rsidR="00737D41" w:rsidRPr="00737D41" w:rsidRDefault="00737D41" w:rsidP="00737D41">
      <w:r w:rsidRPr="00737D41">
        <w:t>This law explains how different forces affect the motion of objects. For example, if you apply the same force to two objects of different masses, the lighter object will accelerate more.</w:t>
      </w:r>
    </w:p>
    <w:p w14:paraId="467D710A" w14:textId="77777777" w:rsidR="00737D41" w:rsidRPr="00737D41" w:rsidRDefault="00737D41" w:rsidP="00737D41">
      <w:r w:rsidRPr="00737D41">
        <w:rPr>
          <w:i/>
          <w:iCs/>
        </w:rPr>
        <w:t>Applications of the Second Law:</w:t>
      </w:r>
    </w:p>
    <w:p w14:paraId="55666785" w14:textId="77777777" w:rsidR="00737D41" w:rsidRPr="00737D41" w:rsidRDefault="00737D41" w:rsidP="00737D41">
      <w:pPr>
        <w:numPr>
          <w:ilvl w:val="0"/>
          <w:numId w:val="3"/>
        </w:numPr>
      </w:pPr>
      <w:r w:rsidRPr="00737D41">
        <w:t>In car crashes, the force experienced by passengers depends on their mass and the car’s acceleration or deceleration.</w:t>
      </w:r>
    </w:p>
    <w:p w14:paraId="549E3FD1" w14:textId="77777777" w:rsidR="00737D41" w:rsidRPr="00737D41" w:rsidRDefault="00737D41" w:rsidP="00737D41">
      <w:pPr>
        <w:numPr>
          <w:ilvl w:val="0"/>
          <w:numId w:val="3"/>
        </w:numPr>
      </w:pPr>
      <w:r w:rsidRPr="00737D41">
        <w:t>Engineers use this law to design systems where precise control of force and acceleration is necessary, such as in robotics or automotive braking systems.</w:t>
      </w:r>
    </w:p>
    <w:p w14:paraId="56032159" w14:textId="77777777" w:rsidR="00737D41" w:rsidRPr="00737D41" w:rsidRDefault="00737D41" w:rsidP="00737D41">
      <w:r w:rsidRPr="00737D41">
        <w:rPr>
          <w:i/>
          <w:iCs/>
        </w:rPr>
        <w:t>Unit Consideration:</w:t>
      </w:r>
      <w:r w:rsidRPr="00737D41">
        <w:t xml:space="preserve"> Force is measured in newtons (N), where 1 N = 1 </w:t>
      </w:r>
      <w:proofErr w:type="spellStart"/>
      <w:r w:rsidRPr="00737D41">
        <w:t>kg·m</w:t>
      </w:r>
      <w:proofErr w:type="spellEnd"/>
      <w:r w:rsidRPr="00737D41">
        <w:t>/s².</w:t>
      </w:r>
    </w:p>
    <w:p w14:paraId="512326CD" w14:textId="77777777" w:rsidR="00737D41" w:rsidRPr="00737D41" w:rsidRDefault="00737D41" w:rsidP="00737D41">
      <w:r w:rsidRPr="00737D41">
        <w:pict w14:anchorId="54453F36">
          <v:rect id="_x0000_i1051" style="width:0;height:1.5pt" o:hralign="center" o:hrstd="t" o:hr="t" fillcolor="#a0a0a0" stroked="f"/>
        </w:pict>
      </w:r>
    </w:p>
    <w:p w14:paraId="4C946DA6" w14:textId="77777777" w:rsidR="00737D41" w:rsidRPr="00737D41" w:rsidRDefault="00737D41" w:rsidP="00737D41">
      <w:r w:rsidRPr="00737D41">
        <w:rPr>
          <w:b/>
          <w:bCs/>
        </w:rPr>
        <w:t>Third Law (Action and Reaction):</w:t>
      </w:r>
      <w:r w:rsidRPr="00737D41">
        <w:t xml:space="preserve"> For every action, there is an equal and opposite reaction. This means that forces always occur in pairs. If object A exerts a force on object B, then object B simultaneously exerts a force of equal magnitude and opposite direction on object A.</w:t>
      </w:r>
    </w:p>
    <w:p w14:paraId="753F57B6" w14:textId="77777777" w:rsidR="00737D41" w:rsidRPr="00737D41" w:rsidRDefault="00737D41" w:rsidP="00737D41">
      <w:r w:rsidRPr="00737D41">
        <w:rPr>
          <w:i/>
          <w:iCs/>
        </w:rPr>
        <w:t>Examples of the Third Law:</w:t>
      </w:r>
    </w:p>
    <w:p w14:paraId="1A14DC3A" w14:textId="77777777" w:rsidR="00737D41" w:rsidRPr="00737D41" w:rsidRDefault="00737D41" w:rsidP="00737D41">
      <w:pPr>
        <w:numPr>
          <w:ilvl w:val="0"/>
          <w:numId w:val="4"/>
        </w:numPr>
      </w:pPr>
      <w:r w:rsidRPr="00737D41">
        <w:t>When you jump off a boat, the boat moves backward as you move forward.</w:t>
      </w:r>
    </w:p>
    <w:p w14:paraId="2D516155" w14:textId="77777777" w:rsidR="00737D41" w:rsidRPr="00737D41" w:rsidRDefault="00737D41" w:rsidP="00737D41">
      <w:pPr>
        <w:numPr>
          <w:ilvl w:val="0"/>
          <w:numId w:val="4"/>
        </w:numPr>
      </w:pPr>
      <w:r w:rsidRPr="00737D41">
        <w:t>Birds fly by pushing air down with their wings, and the air pushes them up.</w:t>
      </w:r>
    </w:p>
    <w:p w14:paraId="260FBF90" w14:textId="77777777" w:rsidR="00737D41" w:rsidRPr="00737D41" w:rsidRDefault="00737D41" w:rsidP="00737D41">
      <w:pPr>
        <w:numPr>
          <w:ilvl w:val="0"/>
          <w:numId w:val="4"/>
        </w:numPr>
      </w:pPr>
      <w:r w:rsidRPr="00737D41">
        <w:t>Rockets are propelled by expelling exhaust gases downward; the reaction force pushes the rocket upward.</w:t>
      </w:r>
    </w:p>
    <w:p w14:paraId="4534CE4E" w14:textId="77777777" w:rsidR="00737D41" w:rsidRPr="00737D41" w:rsidRDefault="00737D41" w:rsidP="00737D41">
      <w:r w:rsidRPr="00737D41">
        <w:t>This law highlights the interactions between bodies and the mutual forces they exert on each other. It plays a critical role in the design of vehicles, machinery, and in understanding biological motion like walking or swimming.</w:t>
      </w:r>
    </w:p>
    <w:p w14:paraId="15DB5BC2" w14:textId="77777777" w:rsidR="00737D41" w:rsidRPr="00737D41" w:rsidRDefault="00737D41" w:rsidP="00737D41">
      <w:r w:rsidRPr="00737D41">
        <w:pict w14:anchorId="7F96E024">
          <v:rect id="_x0000_i1052" style="width:0;height:1.5pt" o:hralign="center" o:hrstd="t" o:hr="t" fillcolor="#a0a0a0" stroked="f"/>
        </w:pict>
      </w:r>
    </w:p>
    <w:p w14:paraId="1B5BD7A7" w14:textId="77777777" w:rsidR="00737D41" w:rsidRPr="00737D41" w:rsidRDefault="00737D41" w:rsidP="00737D41">
      <w:r w:rsidRPr="00737D41">
        <w:rPr>
          <w:b/>
          <w:bCs/>
        </w:rPr>
        <w:lastRenderedPageBreak/>
        <w:t>Conclusion:</w:t>
      </w:r>
      <w:r w:rsidRPr="00737D41">
        <w:t xml:space="preserve"> Newton’s Laws of Motion provide a framework for </w:t>
      </w:r>
      <w:proofErr w:type="spellStart"/>
      <w:r w:rsidRPr="00737D41">
        <w:t>analyzing</w:t>
      </w:r>
      <w:proofErr w:type="spellEnd"/>
      <w:r w:rsidRPr="00737D41">
        <w:t xml:space="preserve"> the movement of objects and the forces that cause such movement. These laws are still widely used today in physics and engineering to solve real-world problems. Whether </w:t>
      </w:r>
      <w:proofErr w:type="spellStart"/>
      <w:r w:rsidRPr="00737D41">
        <w:t>analyzing</w:t>
      </w:r>
      <w:proofErr w:type="spellEnd"/>
      <w:r w:rsidRPr="00737D41">
        <w:t xml:space="preserve"> the motion of planets or designing a roller coaster, Newton's laws offer the foundational tools necessary to predict and understand motion.</w:t>
      </w:r>
    </w:p>
    <w:p w14:paraId="2D6CE1A8" w14:textId="77777777" w:rsidR="00737D41" w:rsidRPr="00737D41" w:rsidRDefault="00737D41" w:rsidP="00737D41">
      <w:r w:rsidRPr="00737D41">
        <w:t xml:space="preserve">They also lay the groundwork for more advanced concepts in physics, such as conservation laws and the dynamics of systems. In every aspect of </w:t>
      </w:r>
      <w:proofErr w:type="gramStart"/>
      <w:r w:rsidRPr="00737D41">
        <w:t>motion</w:t>
      </w:r>
      <w:proofErr w:type="gramEnd"/>
      <w:r w:rsidRPr="00737D41">
        <w:t xml:space="preserve"> we observe — from the flight of a ball to the orbit of a satellite — Newton’s insights remain as relevant as ever.</w:t>
      </w:r>
    </w:p>
    <w:p w14:paraId="6A4F31E1" w14:textId="77777777" w:rsidR="00737D41" w:rsidRDefault="00737D41"/>
    <w:sectPr w:rsidR="00737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70DB1"/>
    <w:multiLevelType w:val="multilevel"/>
    <w:tmpl w:val="DCB4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25564"/>
    <w:multiLevelType w:val="multilevel"/>
    <w:tmpl w:val="63A2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11B46"/>
    <w:multiLevelType w:val="multilevel"/>
    <w:tmpl w:val="F162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C6DAD"/>
    <w:multiLevelType w:val="multilevel"/>
    <w:tmpl w:val="B1F4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047226">
    <w:abstractNumId w:val="2"/>
  </w:num>
  <w:num w:numId="2" w16cid:durableId="569002522">
    <w:abstractNumId w:val="3"/>
  </w:num>
  <w:num w:numId="3" w16cid:durableId="1439180022">
    <w:abstractNumId w:val="0"/>
  </w:num>
  <w:num w:numId="4" w16cid:durableId="1895004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D41"/>
    <w:rsid w:val="00046002"/>
    <w:rsid w:val="00737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C3FD"/>
  <w15:chartTrackingRefBased/>
  <w15:docId w15:val="{E8D44C40-2935-4519-A5F5-06336B02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D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D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D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D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D41"/>
    <w:rPr>
      <w:rFonts w:eastAsiaTheme="majorEastAsia" w:cstheme="majorBidi"/>
      <w:color w:val="272727" w:themeColor="text1" w:themeTint="D8"/>
    </w:rPr>
  </w:style>
  <w:style w:type="paragraph" w:styleId="Title">
    <w:name w:val="Title"/>
    <w:basedOn w:val="Normal"/>
    <w:next w:val="Normal"/>
    <w:link w:val="TitleChar"/>
    <w:uiPriority w:val="10"/>
    <w:qFormat/>
    <w:rsid w:val="00737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D41"/>
    <w:pPr>
      <w:spacing w:before="160"/>
      <w:jc w:val="center"/>
    </w:pPr>
    <w:rPr>
      <w:i/>
      <w:iCs/>
      <w:color w:val="404040" w:themeColor="text1" w:themeTint="BF"/>
    </w:rPr>
  </w:style>
  <w:style w:type="character" w:customStyle="1" w:styleId="QuoteChar">
    <w:name w:val="Quote Char"/>
    <w:basedOn w:val="DefaultParagraphFont"/>
    <w:link w:val="Quote"/>
    <w:uiPriority w:val="29"/>
    <w:rsid w:val="00737D41"/>
    <w:rPr>
      <w:i/>
      <w:iCs/>
      <w:color w:val="404040" w:themeColor="text1" w:themeTint="BF"/>
    </w:rPr>
  </w:style>
  <w:style w:type="paragraph" w:styleId="ListParagraph">
    <w:name w:val="List Paragraph"/>
    <w:basedOn w:val="Normal"/>
    <w:uiPriority w:val="34"/>
    <w:qFormat/>
    <w:rsid w:val="00737D41"/>
    <w:pPr>
      <w:ind w:left="720"/>
      <w:contextualSpacing/>
    </w:pPr>
  </w:style>
  <w:style w:type="character" w:styleId="IntenseEmphasis">
    <w:name w:val="Intense Emphasis"/>
    <w:basedOn w:val="DefaultParagraphFont"/>
    <w:uiPriority w:val="21"/>
    <w:qFormat/>
    <w:rsid w:val="00737D41"/>
    <w:rPr>
      <w:i/>
      <w:iCs/>
      <w:color w:val="0F4761" w:themeColor="accent1" w:themeShade="BF"/>
    </w:rPr>
  </w:style>
  <w:style w:type="paragraph" w:styleId="IntenseQuote">
    <w:name w:val="Intense Quote"/>
    <w:basedOn w:val="Normal"/>
    <w:next w:val="Normal"/>
    <w:link w:val="IntenseQuoteChar"/>
    <w:uiPriority w:val="30"/>
    <w:qFormat/>
    <w:rsid w:val="00737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D41"/>
    <w:rPr>
      <w:i/>
      <w:iCs/>
      <w:color w:val="0F4761" w:themeColor="accent1" w:themeShade="BF"/>
    </w:rPr>
  </w:style>
  <w:style w:type="character" w:styleId="IntenseReference">
    <w:name w:val="Intense Reference"/>
    <w:basedOn w:val="DefaultParagraphFont"/>
    <w:uiPriority w:val="32"/>
    <w:qFormat/>
    <w:rsid w:val="00737D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795566">
      <w:bodyDiv w:val="1"/>
      <w:marLeft w:val="0"/>
      <w:marRight w:val="0"/>
      <w:marTop w:val="0"/>
      <w:marBottom w:val="0"/>
      <w:divBdr>
        <w:top w:val="none" w:sz="0" w:space="0" w:color="auto"/>
        <w:left w:val="none" w:sz="0" w:space="0" w:color="auto"/>
        <w:bottom w:val="none" w:sz="0" w:space="0" w:color="auto"/>
        <w:right w:val="none" w:sz="0" w:space="0" w:color="auto"/>
      </w:divBdr>
      <w:divsChild>
        <w:div w:id="1197542929">
          <w:marLeft w:val="0"/>
          <w:marRight w:val="0"/>
          <w:marTop w:val="0"/>
          <w:marBottom w:val="0"/>
          <w:divBdr>
            <w:top w:val="none" w:sz="0" w:space="0" w:color="auto"/>
            <w:left w:val="none" w:sz="0" w:space="0" w:color="auto"/>
            <w:bottom w:val="none" w:sz="0" w:space="0" w:color="auto"/>
            <w:right w:val="none" w:sz="0" w:space="0" w:color="auto"/>
          </w:divBdr>
        </w:div>
        <w:div w:id="821118239">
          <w:marLeft w:val="0"/>
          <w:marRight w:val="0"/>
          <w:marTop w:val="0"/>
          <w:marBottom w:val="0"/>
          <w:divBdr>
            <w:top w:val="none" w:sz="0" w:space="0" w:color="auto"/>
            <w:left w:val="none" w:sz="0" w:space="0" w:color="auto"/>
            <w:bottom w:val="none" w:sz="0" w:space="0" w:color="auto"/>
            <w:right w:val="none" w:sz="0" w:space="0" w:color="auto"/>
          </w:divBdr>
        </w:div>
        <w:div w:id="592515524">
          <w:marLeft w:val="0"/>
          <w:marRight w:val="0"/>
          <w:marTop w:val="0"/>
          <w:marBottom w:val="0"/>
          <w:divBdr>
            <w:top w:val="none" w:sz="0" w:space="0" w:color="auto"/>
            <w:left w:val="none" w:sz="0" w:space="0" w:color="auto"/>
            <w:bottom w:val="none" w:sz="0" w:space="0" w:color="auto"/>
            <w:right w:val="none" w:sz="0" w:space="0" w:color="auto"/>
          </w:divBdr>
        </w:div>
        <w:div w:id="1252354181">
          <w:marLeft w:val="0"/>
          <w:marRight w:val="0"/>
          <w:marTop w:val="0"/>
          <w:marBottom w:val="0"/>
          <w:divBdr>
            <w:top w:val="none" w:sz="0" w:space="0" w:color="auto"/>
            <w:left w:val="none" w:sz="0" w:space="0" w:color="auto"/>
            <w:bottom w:val="none" w:sz="0" w:space="0" w:color="auto"/>
            <w:right w:val="none" w:sz="0" w:space="0" w:color="auto"/>
          </w:divBdr>
        </w:div>
      </w:divsChild>
    </w:div>
    <w:div w:id="1885480953">
      <w:bodyDiv w:val="1"/>
      <w:marLeft w:val="0"/>
      <w:marRight w:val="0"/>
      <w:marTop w:val="0"/>
      <w:marBottom w:val="0"/>
      <w:divBdr>
        <w:top w:val="none" w:sz="0" w:space="0" w:color="auto"/>
        <w:left w:val="none" w:sz="0" w:space="0" w:color="auto"/>
        <w:bottom w:val="none" w:sz="0" w:space="0" w:color="auto"/>
        <w:right w:val="none" w:sz="0" w:space="0" w:color="auto"/>
      </w:divBdr>
      <w:divsChild>
        <w:div w:id="1772896911">
          <w:marLeft w:val="0"/>
          <w:marRight w:val="0"/>
          <w:marTop w:val="0"/>
          <w:marBottom w:val="0"/>
          <w:divBdr>
            <w:top w:val="none" w:sz="0" w:space="0" w:color="auto"/>
            <w:left w:val="none" w:sz="0" w:space="0" w:color="auto"/>
            <w:bottom w:val="none" w:sz="0" w:space="0" w:color="auto"/>
            <w:right w:val="none" w:sz="0" w:space="0" w:color="auto"/>
          </w:divBdr>
        </w:div>
        <w:div w:id="1222785872">
          <w:marLeft w:val="0"/>
          <w:marRight w:val="0"/>
          <w:marTop w:val="0"/>
          <w:marBottom w:val="0"/>
          <w:divBdr>
            <w:top w:val="none" w:sz="0" w:space="0" w:color="auto"/>
            <w:left w:val="none" w:sz="0" w:space="0" w:color="auto"/>
            <w:bottom w:val="none" w:sz="0" w:space="0" w:color="auto"/>
            <w:right w:val="none" w:sz="0" w:space="0" w:color="auto"/>
          </w:divBdr>
        </w:div>
        <w:div w:id="1813281437">
          <w:marLeft w:val="0"/>
          <w:marRight w:val="0"/>
          <w:marTop w:val="0"/>
          <w:marBottom w:val="0"/>
          <w:divBdr>
            <w:top w:val="none" w:sz="0" w:space="0" w:color="auto"/>
            <w:left w:val="none" w:sz="0" w:space="0" w:color="auto"/>
            <w:bottom w:val="none" w:sz="0" w:space="0" w:color="auto"/>
            <w:right w:val="none" w:sz="0" w:space="0" w:color="auto"/>
          </w:divBdr>
        </w:div>
        <w:div w:id="433089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ibrahim</dc:creator>
  <cp:keywords/>
  <dc:description/>
  <cp:lastModifiedBy>shaik ibrahim</cp:lastModifiedBy>
  <cp:revision>1</cp:revision>
  <dcterms:created xsi:type="dcterms:W3CDTF">2025-04-22T04:56:00Z</dcterms:created>
  <dcterms:modified xsi:type="dcterms:W3CDTF">2025-04-22T04:58:00Z</dcterms:modified>
</cp:coreProperties>
</file>