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7D18E0" w14:textId="03A1AABB" w:rsidR="008F2709" w:rsidRDefault="00687634" w:rsidP="00687634">
      <w:pPr>
        <w:jc w:val="center"/>
        <w:rPr>
          <w:rFonts w:ascii="Helvetica" w:hAnsi="Helvetica" w:cs="Helvetica"/>
          <w:b/>
          <w:bCs/>
          <w:color w:val="555555"/>
          <w:sz w:val="21"/>
          <w:szCs w:val="21"/>
          <w:shd w:val="clear" w:color="auto" w:fill="FFFFFF"/>
          <w:lang w:val="en-US"/>
        </w:rPr>
      </w:pPr>
      <w:r w:rsidRPr="00687634">
        <w:rPr>
          <w:rFonts w:ascii="Helvetica" w:hAnsi="Helvetica" w:cs="Helvetica"/>
          <w:b/>
          <w:bCs/>
          <w:color w:val="555555"/>
          <w:sz w:val="21"/>
          <w:szCs w:val="21"/>
          <w:shd w:val="clear" w:color="auto" w:fill="FFFFFF"/>
          <w:lang w:val="en-US"/>
        </w:rPr>
        <w:t>Classification of Myocardial Ischemia in Delayed Contrast Enhancement Using Machine Learning</w:t>
      </w:r>
    </w:p>
    <w:p w14:paraId="7DED927F" w14:textId="77777777" w:rsidR="00687634" w:rsidRDefault="00687634" w:rsidP="00687634">
      <w:pPr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Ставится задача анализа снимка </w:t>
      </w:r>
      <w:r>
        <w:rPr>
          <w:rFonts w:ascii="Helvetica" w:hAnsi="Helvetica" w:cs="Helvetica"/>
          <w:color w:val="555555"/>
          <w:sz w:val="21"/>
          <w:szCs w:val="21"/>
          <w:shd w:val="clear" w:color="auto" w:fill="FFFFFF"/>
          <w:lang w:val="en-US"/>
        </w:rPr>
        <w:t>MRI</w:t>
      </w:r>
      <w:r w:rsidRPr="00687634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(</w:t>
      </w:r>
      <w:r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МРТ)</w:t>
      </w:r>
      <w:r w:rsidRPr="00687634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сердца</w:t>
      </w:r>
      <w:r w:rsidRPr="00687634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при помощи </w:t>
      </w:r>
      <w:r>
        <w:rPr>
          <w:rFonts w:ascii="Helvetica" w:hAnsi="Helvetica" w:cs="Helvetica"/>
          <w:color w:val="555555"/>
          <w:sz w:val="21"/>
          <w:szCs w:val="21"/>
          <w:shd w:val="clear" w:color="auto" w:fill="FFFFFF"/>
          <w:lang w:val="en-US"/>
        </w:rPr>
        <w:t>ML</w:t>
      </w:r>
      <w:r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. </w:t>
      </w:r>
    </w:p>
    <w:p w14:paraId="3008F322" w14:textId="77777777" w:rsidR="00687634" w:rsidRPr="00687634" w:rsidRDefault="00687634" w:rsidP="00687634">
      <w:pPr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Методология </w:t>
      </w:r>
      <w:r w:rsidRPr="00687634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 xml:space="preserve">: </w:t>
      </w:r>
    </w:p>
    <w:p w14:paraId="7FC28F37" w14:textId="5F2BA8E4" w:rsidR="00687634" w:rsidRPr="00687634" w:rsidRDefault="00687634" w:rsidP="00687634">
      <w:pPr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</w:pPr>
      <w:r w:rsidRPr="00687634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drawing>
          <wp:inline distT="0" distB="0" distL="0" distR="0" wp14:anchorId="28FB0939" wp14:editId="595BC054">
            <wp:extent cx="5940425" cy="40246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055F" w14:textId="04C91AC9" w:rsidR="00572323" w:rsidRPr="00572323" w:rsidRDefault="00572323" w:rsidP="00572323">
      <w:pPr>
        <w:rPr>
          <w:b/>
          <w:bCs/>
        </w:rPr>
      </w:pPr>
      <w:r>
        <w:rPr>
          <w:b/>
          <w:bCs/>
          <w:lang w:val="en-US"/>
        </w:rPr>
        <w:t xml:space="preserve">Segmentation : </w:t>
      </w:r>
    </w:p>
    <w:p w14:paraId="29CEF597" w14:textId="590D7526" w:rsidR="00572323" w:rsidRPr="00687634" w:rsidRDefault="00687634" w:rsidP="00572323">
      <w:r>
        <w:t xml:space="preserve">Для сегментации используется метод </w:t>
      </w:r>
      <w:r>
        <w:rPr>
          <w:lang w:val="en-US"/>
        </w:rPr>
        <w:t>FCM</w:t>
      </w:r>
      <w:r w:rsidRPr="00687634">
        <w:t xml:space="preserve"> (</w:t>
      </w:r>
      <w:proofErr w:type="spellStart"/>
      <w:r w:rsidRPr="00687634">
        <w:t>Floating</w:t>
      </w:r>
      <w:proofErr w:type="spellEnd"/>
      <w:r w:rsidRPr="00687634">
        <w:t xml:space="preserve"> </w:t>
      </w:r>
      <w:proofErr w:type="spellStart"/>
      <w:r w:rsidRPr="00687634">
        <w:t>Centroids</w:t>
      </w:r>
      <w:proofErr w:type="spellEnd"/>
      <w:r w:rsidRPr="00687634">
        <w:t xml:space="preserve"> </w:t>
      </w:r>
      <w:proofErr w:type="spellStart"/>
      <w:r w:rsidRPr="00687634">
        <w:t>Method</w:t>
      </w:r>
      <w:proofErr w:type="spellEnd"/>
      <w:r w:rsidRPr="00687634">
        <w:t>). Преимущества FCM в том, что он работает без определенного набора данных для описания параметров алгоритма. Алгоритм допускает нечеткую сегментацию, которая определяет алгоритм K-</w:t>
      </w:r>
      <w:r>
        <w:rPr>
          <w:lang w:val="en-US"/>
        </w:rPr>
        <w:t>means</w:t>
      </w:r>
      <w:r w:rsidRPr="00687634">
        <w:t>. Кластеризация основана на нечеткой функции принадлежности и среднем значении, которое оценивается на основе каждого класса ткани.</w:t>
      </w:r>
      <w:r w:rsidR="00572323" w:rsidRPr="00572323">
        <w:t xml:space="preserve"> </w:t>
      </w:r>
      <w:r w:rsidR="00572323">
        <w:t>Конкретными операциями будут проверены , подходят ли элементы к окрестности</w:t>
      </w:r>
      <w:r w:rsidR="00572323" w:rsidRPr="00687634">
        <w:t xml:space="preserve">, </w:t>
      </w:r>
      <w:r w:rsidR="00572323">
        <w:t xml:space="preserve">в то время как другие операции проверяют пересечение окрестностей (насколько я понял пересечение окрестностей это есть метрика </w:t>
      </w:r>
      <w:r w:rsidR="00572323">
        <w:rPr>
          <w:lang w:val="en-US"/>
        </w:rPr>
        <w:t>IOU</w:t>
      </w:r>
      <w:r w:rsidR="00572323" w:rsidRPr="00687634">
        <w:t xml:space="preserve"> </w:t>
      </w:r>
      <w:r w:rsidR="00572323">
        <w:t>или что то подобное)</w:t>
      </w:r>
    </w:p>
    <w:p w14:paraId="2500751F" w14:textId="03B05DE1" w:rsidR="00996315" w:rsidRDefault="00996315"/>
    <w:p w14:paraId="39F5AFB9" w14:textId="1AE1D9D7" w:rsidR="00996315" w:rsidRDefault="0099631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Feature extraction : </w:t>
      </w:r>
    </w:p>
    <w:p w14:paraId="656EBE42" w14:textId="5B125444" w:rsidR="00996315" w:rsidRDefault="00996315">
      <w:r>
        <w:t xml:space="preserve">Для извлечения признаков  используется морфологическая фильтрация. Используя особенности структуры и формы изображения , морфологическая сегментация стремиться удалить шумы. Это нелинейная операция основывается на форме или признаках изображения. Данные операции лучше всего подходят для бинарных изображений , но также могут быть </w:t>
      </w:r>
      <w:proofErr w:type="spellStart"/>
      <w:r>
        <w:t>пр</w:t>
      </w:r>
      <w:r w:rsidR="00572323">
        <w:t>и</w:t>
      </w:r>
      <w:r>
        <w:t>менины</w:t>
      </w:r>
      <w:proofErr w:type="spellEnd"/>
      <w:r>
        <w:t xml:space="preserve"> для </w:t>
      </w:r>
      <w:r>
        <w:rPr>
          <w:lang w:val="en-US"/>
        </w:rPr>
        <w:t>grayscale</w:t>
      </w:r>
      <w:r w:rsidRPr="00996315">
        <w:t xml:space="preserve"> </w:t>
      </w:r>
      <w:r>
        <w:t xml:space="preserve">изображений. </w:t>
      </w:r>
      <w:r w:rsidRPr="00996315">
        <w:t>Небольшая форма или шаблон структурного элемента буд</w:t>
      </w:r>
      <w:r>
        <w:t>у</w:t>
      </w:r>
      <w:r w:rsidRPr="00996315">
        <w:t>т получен</w:t>
      </w:r>
      <w:r>
        <w:t xml:space="preserve">ы </w:t>
      </w:r>
      <w:r w:rsidRPr="00996315">
        <w:t>морфологической техникой.</w:t>
      </w:r>
    </w:p>
    <w:p w14:paraId="2BE18D9C" w14:textId="38BB5433" w:rsidR="00226354" w:rsidRDefault="0022635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Classification : </w:t>
      </w:r>
    </w:p>
    <w:p w14:paraId="0599FB7A" w14:textId="7E4070F1" w:rsidR="00226354" w:rsidRPr="006F74AB" w:rsidRDefault="00226354">
      <w:pPr>
        <w:rPr>
          <w:lang w:val="en-US"/>
        </w:rPr>
      </w:pPr>
      <w:r>
        <w:lastRenderedPageBreak/>
        <w:t xml:space="preserve">Для классификации в данном случае используется </w:t>
      </w:r>
      <w:r w:rsidR="00D45C78">
        <w:t xml:space="preserve">архитектурно примитивная нейронная сеть </w:t>
      </w:r>
      <w:r w:rsidR="00D45C78">
        <w:rPr>
          <w:lang w:val="en-US"/>
        </w:rPr>
        <w:t>FFNN</w:t>
      </w:r>
      <w:r w:rsidR="00D45C78" w:rsidRPr="00D45C78">
        <w:t>(</w:t>
      </w:r>
      <w:proofErr w:type="spellStart"/>
      <w:r w:rsidR="00D45C78" w:rsidRPr="00D45C78">
        <w:t>Feedforward</w:t>
      </w:r>
      <w:proofErr w:type="spellEnd"/>
      <w:r w:rsidR="00D45C78" w:rsidRPr="00D45C78">
        <w:t xml:space="preserve"> </w:t>
      </w:r>
      <w:proofErr w:type="spellStart"/>
      <w:r w:rsidR="00D45C78" w:rsidRPr="00D45C78">
        <w:t>neural</w:t>
      </w:r>
      <w:proofErr w:type="spellEnd"/>
      <w:r w:rsidR="00D45C78" w:rsidRPr="00D45C78">
        <w:t xml:space="preserve"> </w:t>
      </w:r>
      <w:proofErr w:type="spellStart"/>
      <w:r w:rsidR="00D45C78" w:rsidRPr="00D45C78">
        <w:t>network</w:t>
      </w:r>
      <w:proofErr w:type="spellEnd"/>
      <w:r w:rsidR="00D45C78" w:rsidRPr="00D45C78">
        <w:t xml:space="preserve">) . </w:t>
      </w:r>
      <w:r w:rsidR="00D45C78">
        <w:t xml:space="preserve">Для </w:t>
      </w:r>
      <w:r w:rsidR="00D45C78">
        <w:rPr>
          <w:lang w:val="en-US"/>
        </w:rPr>
        <w:t>backprop</w:t>
      </w:r>
      <w:r w:rsidR="00D45C78">
        <w:t xml:space="preserve">-а в  использовали функцию </w:t>
      </w:r>
      <w:r w:rsidR="00D45C78"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  <w:t>LMBP</w:t>
      </w:r>
      <w:r w:rsidR="00D45C78">
        <w:t xml:space="preserve"> (</w:t>
      </w:r>
      <w:proofErr w:type="spellStart"/>
      <w:r w:rsidR="00D45C78" w:rsidRPr="00D45C78">
        <w:t>Levenberg</w:t>
      </w:r>
      <w:proofErr w:type="spellEnd"/>
      <w:r w:rsidR="00D45C78" w:rsidRPr="00D45C78">
        <w:t xml:space="preserve"> À </w:t>
      </w:r>
      <w:proofErr w:type="spellStart"/>
      <w:r w:rsidR="00D45C78" w:rsidRPr="00D45C78">
        <w:t>Marquardt</w:t>
      </w:r>
      <w:proofErr w:type="spellEnd"/>
      <w:r w:rsidR="00D45C78" w:rsidRPr="00D45C78">
        <w:t xml:space="preserve"> </w:t>
      </w:r>
      <w:proofErr w:type="spellStart"/>
      <w:r w:rsidR="00D45C78" w:rsidRPr="00D45C78">
        <w:t>Algorithm</w:t>
      </w:r>
      <w:proofErr w:type="spellEnd"/>
      <w:r w:rsidR="00D45C78">
        <w:t xml:space="preserve">) </w:t>
      </w:r>
    </w:p>
    <w:p w14:paraId="026AB85E" w14:textId="532FA4B2" w:rsidR="00D45C78" w:rsidRDefault="00D45C78"/>
    <w:p w14:paraId="65CE237F" w14:textId="77777777" w:rsidR="00D45C78" w:rsidRPr="00D45C78" w:rsidRDefault="00D45C78"/>
    <w:p w14:paraId="36704939" w14:textId="77777777" w:rsidR="00996315" w:rsidRDefault="00996315"/>
    <w:p w14:paraId="5C8C0B7D" w14:textId="232050F8" w:rsidR="00687634" w:rsidRPr="00687634" w:rsidRDefault="00687634">
      <w:r w:rsidRPr="00687634">
        <w:t xml:space="preserve"> </w:t>
      </w:r>
    </w:p>
    <w:sectPr w:rsidR="00687634" w:rsidRPr="006876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B28"/>
    <w:rsid w:val="00226354"/>
    <w:rsid w:val="002F6B28"/>
    <w:rsid w:val="00572323"/>
    <w:rsid w:val="00687634"/>
    <w:rsid w:val="006F74AB"/>
    <w:rsid w:val="008F2709"/>
    <w:rsid w:val="00996315"/>
    <w:rsid w:val="00D4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E2236"/>
  <w15:chartTrackingRefBased/>
  <w15:docId w15:val="{6394648C-6595-4F1D-BB10-FF3509A7C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81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19515-2EDB-4A3D-BE4F-4CF6F32FF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Iskandar Bagautdinov</dc:creator>
  <cp:keywords/>
  <dc:description/>
  <cp:lastModifiedBy>Iskandar Bagautdinov</cp:lastModifiedBy>
  <cp:revision>2</cp:revision>
  <dcterms:created xsi:type="dcterms:W3CDTF">2021-03-03T07:25:00Z</dcterms:created>
  <dcterms:modified xsi:type="dcterms:W3CDTF">2021-03-03T10:01:00Z</dcterms:modified>
</cp:coreProperties>
</file>