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80"/>
      </w:pPr>
      <w:r>
        <w:t>INTELIGENCIA ARTIFICIAL GENERATIVA EN SEGUROS DE PERSONAS: REVOLUCIONANDO LA INTERACCIÓN Y EL ANÁLISIS</w:t>
      </w:r>
    </w:p>
    <w:p/>
    <w:p>
      <w:r>
        <w:rPr>
          <w:i/>
          <w:color w:val="646464"/>
          <w:sz w:val="20"/>
        </w:rPr>
        <w:t>Fecha: 2026-10-08 | Área: Tendencias de mercado y tecnología | Lectura estimada: 12 minutos</w:t>
      </w:r>
    </w:p>
    <w:p/>
    <w:p>
      <w:r>
        <w:rPr>
          <w:color w:val="B4B4B4"/>
        </w:rPr>
        <w:t>----------------------------------------</w:t>
      </w:r>
    </w:p>
    <w:p>
      <w:r>
        <w:rPr>
          <w:b/>
          <w:color w:val="1A5276"/>
          <w:sz w:val="24"/>
        </w:rPr>
        <w:t>1) CONCEPTO</w:t>
      </w:r>
    </w:p>
    <w:p>
      <w:pPr>
        <w:spacing w:line="276" w:lineRule="auto" w:after="80"/>
      </w:pPr>
      <w:r>
        <w:t>La Inteligencia Artificial Generativa (IA Generativa) es una rama de la IA que se distingue por su capacidad para crear contenido nuevo y original, como texto, imágenes, audio o video, a partir de los datos con los que fue entrenada. A diferencia de la IA predictiva, que se enfoca en clasificar o predecir resultados basados en patrones existentes, la IA Generativa, impulsada por Modelos de Lenguaje Grandes (LLMs, por sus siglas en inglés), puede comprender y generar lenguaje humano con una precisión asombrosa. Estos modelos, como ChatGPT, Claude o Gemini, son capaces de responder preguntas, resumir documentos, redactar textos y hasta mantener conversaciones complejas, abriendo un abanico de posibilidades para el sector asegurador.</w:t>
      </w:r>
    </w:p>
    <w:p/>
    <w:p>
      <w:r>
        <w:rPr>
          <w:color w:val="B4B4B4"/>
        </w:rPr>
        <w:t>----------------------------------------</w:t>
      </w:r>
    </w:p>
    <w:p>
      <w:r>
        <w:rPr>
          <w:b/>
          <w:color w:val="1A5276"/>
          <w:sz w:val="24"/>
        </w:rPr>
        <w:t>2) FÓRMULA / COMPONENTES / MECÁNICA</w:t>
      </w:r>
    </w:p>
    <w:p>
      <w:pPr>
        <w:spacing w:line="276" w:lineRule="auto" w:after="80"/>
      </w:pPr>
      <w:r>
        <w:t>El corazón de la IA Generativa, especialmente en el procesamiento del lenguaje natural, reside en la arquitectura de los "Transformers". Esta arquitectura, presentada en el paper "Attention Is All You Need" de Google en 2017, revolucionó la forma en que los modelos procesan texto. A diferencia de las redes neuronales recurrentes (RNN) que procesaban el texto secuencialmente, los Transformers procesan todas las palabras a la vez, permitiendo entender el contexto de cada palabra en relación con todas las demás, sin importar su distancia.</w:t>
      </w:r>
    </w:p>
    <w:p/>
    <w:p>
      <w:pPr>
        <w:spacing w:line="276" w:lineRule="auto" w:after="80"/>
      </w:pPr>
      <w:r>
        <w:t>La mecánica se basa en:</w:t>
      </w:r>
    </w:p>
    <w:p>
      <w:pPr>
        <w:spacing w:line="276" w:lineRule="auto" w:after="80"/>
      </w:pPr>
      <w:r>
        <w:t>-   Tokenización y Embeddings: Las palabras o subpalabras (tokens) se convierten en representaciones numéricas (vectores) que capturan su significado semántico.</w:t>
      </w:r>
    </w:p>
    <w:p>
      <w:pPr>
        <w:spacing w:line="276" w:lineRule="auto" w:after="80"/>
      </w:pPr>
      <w:r>
        <w:t>-   Mecanismo de Atención (Self-Attention): Permite al modelo ponderar la importancia de diferentes partes de la secuencia de entrada al generar una salida, entendiendo el contexto.</w:t>
      </w:r>
    </w:p>
    <w:p>
      <w:pPr>
        <w:spacing w:line="276" w:lineRule="auto" w:after="80"/>
      </w:pPr>
      <w:r>
        <w:t>-   Codificación Posicional: Dado que los Transformers procesan en paralelo, se añade información explícita sobre la posición de cada token para mantener el orden y el significado.</w:t>
      </w:r>
    </w:p>
    <w:p>
      <w:pPr>
        <w:spacing w:line="276" w:lineRule="auto" w:after="80"/>
      </w:pPr>
      <w:r>
        <w:t>-   Entrenamiento: Los LLMs se entrenan con vastos conjuntos de datos genéricos, aprendiendo patrones y estructuras del lenguaje. Luego, mediante "fine-tuning" y "prompts" (instrucciones en lenguaje natural), se adaptan a tareas específicas.</w:t>
      </w:r>
    </w:p>
    <w:p/>
    <w:p>
      <w:r>
        <w:rPr>
          <w:color w:val="B4B4B4"/>
        </w:rPr>
        <w:t>----------------------------------------</w:t>
      </w:r>
    </w:p>
    <w:p>
      <w:r>
        <w:rPr>
          <w:b/>
          <w:color w:val="1A5276"/>
          <w:sz w:val="24"/>
        </w:rPr>
        <w:t>3) APLICABILIDAD POR RAMO / CONTEXTO</w:t>
      </w:r>
    </w:p>
    <w:p>
      <w:pPr>
        <w:spacing w:line="276" w:lineRule="auto" w:after="80"/>
      </w:pPr>
      <w:r>
        <w:t>La IA Generativa tiene el potencial de redefinir la cadena de valor en seguros de personas, desde el diseño de productos hasta la gestión de siniestros y la atención al cliente.</w:t>
      </w:r>
    </w:p>
    <w:p/>
    <w:p>
      <w:pPr>
        <w:spacing w:line="276" w:lineRule="auto" w:after="80"/>
      </w:pPr>
      <w:r>
        <w:t>-   Vida y Retiro:</w:t>
      </w:r>
    </w:p>
    <w:p>
      <w:pPr>
        <w:spacing w:line="276" w:lineRule="auto" w:after="80"/>
      </w:pPr>
      <w:r>
        <w:t>-   Personalización de Pólizas: Analiza el historial del cliente, su comportamiento y preferencias para crear ofertas hiperpersonalizadas y adaptar coberturas.</w:t>
      </w:r>
    </w:p>
    <w:p>
      <w:pPr>
        <w:spacing w:line="276" w:lineRule="auto" w:after="80"/>
      </w:pPr>
      <w:r>
        <w:t>-   Asesoramiento: Asistentes virtuales para planificación sucesoria o de jubilación, explicando opciones de inversión y generando informes detallados.</w:t>
      </w:r>
    </w:p>
    <w:p>
      <w:pPr>
        <w:spacing w:line="276" w:lineRule="auto" w:after="80"/>
      </w:pPr>
      <w:r>
        <w:t>-   Suscripción: Analiza informes médicos complejos y otros documentos para generar resúmenes de riesgos clave, acelerando la evaluación.</w:t>
      </w:r>
    </w:p>
    <w:p/>
    <w:p>
      <w:pPr>
        <w:spacing w:line="276" w:lineRule="auto" w:after="80"/>
      </w:pPr>
      <w:r>
        <w:t>-   Accidentes Personales y Salud:</w:t>
      </w:r>
    </w:p>
    <w:p>
      <w:pPr>
        <w:spacing w:line="276" w:lineRule="auto" w:after="80"/>
      </w:pPr>
      <w:r>
        <w:t>-   Siniestros: Generación de resúmenes de incidentes, asistencia en el primer aviso de siniestro (FNOL), redacción de comunicaciones y detección de inconsistencias.</w:t>
      </w:r>
    </w:p>
    <w:p>
      <w:pPr>
        <w:spacing w:line="276" w:lineRule="auto" w:after="80"/>
      </w:pPr>
      <w:r>
        <w:t>-   Atención al Cliente: Chatbots avanzados que proporcionan respuestas instantáneas, personalizadas y específicas sobre coberturas, procesos de reintegro o elección de prestadores.</w:t>
      </w:r>
    </w:p>
    <w:p>
      <w:pPr>
        <w:spacing w:line="276" w:lineRule="auto" w:after="80"/>
      </w:pPr>
      <w:r>
        <w:t>-   Bienestar: Personalización de programas de bienestar y explicación de planes médicos.</w:t>
      </w:r>
    </w:p>
    <w:p/>
    <w:p>
      <w:pPr>
        <w:spacing w:line="276" w:lineRule="auto" w:after="80"/>
      </w:pPr>
      <w:r>
        <w:t>En general, la IA Generativa libera valor de los datos no estructurados, automatiza tareas rutinarias, identifica riesgos e ineficiencias, y mejora la experiencia del cliente.</w:t>
      </w:r>
    </w:p>
    <w:p/>
    <w:p>
      <w:r>
        <w:rPr>
          <w:color w:val="B4B4B4"/>
        </w:rPr>
        <w:t>----------------------------------------</w:t>
      </w:r>
    </w:p>
    <w:p>
      <w:r>
        <w:rPr>
          <w:b/>
          <w:color w:val="1A5276"/>
          <w:sz w:val="24"/>
        </w:rPr>
        <w:t>4) EJEMPLO NUMÉRICO O CASO CONCRETO</w:t>
      </w:r>
    </w:p>
    <w:p>
      <w:pPr>
        <w:spacing w:line="276" w:lineRule="auto" w:after="80"/>
      </w:pPr>
      <w:r>
        <w:t>Imaginá que tu equipo de siniestros de Salud recibe un expediente con múltiples informes médicos, recetas, facturas y comunicaciones del asegurado, todo en formato de texto libre o PDF. Un sistema de IA Generativa podría procesar todos estos documentos.</w:t>
      </w:r>
    </w:p>
    <w:p/>
    <w:p>
      <w:pPr>
        <w:spacing w:line="276" w:lineRule="auto" w:after="80"/>
      </w:pPr>
      <w:r>
        <w:t>Mecánica:</w:t>
      </w:r>
    </w:p>
    <w:p>
      <w:pPr>
        <w:spacing w:line="276" w:lineRule="auto" w:after="80"/>
      </w:pPr>
      <w:r>
        <w:t>1.  Ingesta de Datos: El LLM ingiere los documentos no estructurados.</w:t>
      </w:r>
    </w:p>
    <w:p>
      <w:pPr>
        <w:spacing w:line="276" w:lineRule="auto" w:after="80"/>
      </w:pPr>
      <w:r>
        <w:t>2.  Análisis y Resumen: Utilizando su capacidad de comprensión del lenguaje natural, el modelo identifica y extrae la información relevante: diagnóstico, tratamientos, fechas, montos, prestadores, y el relato del asegurado.</w:t>
      </w:r>
    </w:p>
    <w:p>
      <w:pPr>
        <w:spacing w:line="276" w:lineRule="auto" w:after="80"/>
      </w:pPr>
      <w:r>
        <w:t>3.  Generación de Contenido: El sistema genera un resumen conciso del caso para el liquidador, destacando los puntos clave, posibles inconsistencias o la necesidad de información adicional. Por ejemplo: "Paciente X, diagnóstico: apendicitis aguda (2026-09-15). Tratamiento: apendicectomía. Gastos presentados: $1.200.000 (honorarios médicos, internación). Cobertura según póliza 12345: 80% de honorarios, 100% internación. Pendiente: informe de anatomía patológica para validación final."</w:t>
      </w:r>
    </w:p>
    <w:p>
      <w:pPr>
        <w:spacing w:line="276" w:lineRule="auto" w:after="80"/>
      </w:pPr>
      <w:r>
        <w:t>4.  Comunicación: Adicionalmente, el mismo sistema podría redactar automáticamente un borrador de comunicación al asegurado, explicando los próximos pasos, la documentación faltante o el estado de su reintegro, en un lenguaje claro y empático.</w:t>
      </w:r>
    </w:p>
    <w:p/>
    <w:p>
      <w:pPr>
        <w:spacing w:line="276" w:lineRule="auto" w:after="80"/>
      </w:pPr>
      <w:r>
        <w:t>Este proceso, que manualmente podría llevar horas, se reduce a minutos, permitiendo a tu equipo enfocarse en la toma de decisiones complejas y la interacción humana de valor.</w:t>
      </w:r>
    </w:p>
    <w:p/>
    <w:p>
      <w:r>
        <w:rPr>
          <w:color w:val="B4B4B4"/>
        </w:rPr>
        <w:t>----------------------------------------</w:t>
      </w:r>
    </w:p>
    <w:p>
      <w:r>
        <w:rPr>
          <w:b/>
          <w:color w:val="1A5276"/>
          <w:sz w:val="24"/>
        </w:rPr>
        <w:t>5) APLICACIÓN PRÁCTICA PARA UN LÍDER DE EQUIPO</w:t>
      </w:r>
    </w:p>
    <w:p>
      <w:pPr>
        <w:spacing w:line="276" w:lineRule="auto" w:after="80"/>
      </w:pPr>
      <w:r>
        <w:t>Como líder, tenés la oportunidad de integrar la IA Generativa para potenciar a tu equipo y optimizar la operación:</w:t>
      </w:r>
    </w:p>
    <w:p/>
    <w:p>
      <w:pPr>
        <w:spacing w:line="276" w:lineRule="auto" w:after="80"/>
      </w:pPr>
      <w:r>
        <w:t>1.  Identificá Puntos de Fricción: Analizá los procesos de tu gerencia (suscripción, siniestros, atención al cliente) donde la generación de texto, el resumen de información compleja o la interacción conversacional son intensivos y repetitivos. Priorizá aquellos con mayor impacto en eficiencia y experiencia del cliente.</w:t>
      </w:r>
    </w:p>
    <w:p>
      <w:pPr>
        <w:spacing w:line="276" w:lineRule="auto" w:after="80"/>
      </w:pPr>
      <w:r>
        <w:t>2.  Fomentá la Experimentación Controlada: Colaborá con el área de IT o Insurtech para lanzar proyectos piloto. Empezá con tareas de bajo riesgo, como la generación de borradores de correos electrónicos o resúmenes internos, antes de escalar a interacciones directas con el cliente.</w:t>
      </w:r>
    </w:p>
    <w:p>
      <w:pPr>
        <w:spacing w:line="276" w:lineRule="auto" w:after="80"/>
      </w:pPr>
      <w:r>
        <w:t>3.  Capacitá a tu Equipo: La "ingeniería de prompts" es una habilidad clave. Entrená a tu equipo para interactuar eficazmente con los LLMs, formulando preguntas claras y específicas para obtener los mejores resultados.</w:t>
      </w:r>
    </w:p>
    <w:p>
      <w:pPr>
        <w:spacing w:line="276" w:lineRule="auto" w:after="80"/>
      </w:pPr>
      <w:r>
        <w:t>4.  Establecé KPIs Claros: Medí el impacto de la IA Generativa en métricas como el tiempo de respuesta, la reducción de errores, la satisfacción del cliente (CSAT) y la productividad del equipo.</w:t>
      </w:r>
    </w:p>
    <w:p>
      <w:pPr>
        <w:spacing w:line="276" w:lineRule="auto" w:after="80"/>
      </w:pPr>
      <w:r>
        <w:t>5.  Gestioná el Cambio: Comunicá los beneficios de la IA como una herramienta de apoyo que libera a tu equipo de tareas monótonas, permitiéndoles enfocarse en actividades de mayor valor estratégico y creativo. Abordá proactivamente los temores sobre el desplazamiento laboral.</w:t>
      </w:r>
    </w:p>
    <w:p>
      <w:pPr>
        <w:spacing w:line="276" w:lineRule="auto" w:after="80"/>
      </w:pPr>
      <w:r>
        <w:t>6.  Definí Políticas de Uso: Establecé pautas claras sobre el uso ético de la IA Generativa, la confidencialidad de los datos y la necesidad de supervisión humana en decisiones críticas.</w:t>
      </w:r>
    </w:p>
    <w:p/>
    <w:p>
      <w:r>
        <w:rPr>
          <w:color w:val="B4B4B4"/>
        </w:rPr>
        <w:t>----------------------------------------</w:t>
      </w:r>
    </w:p>
    <w:p>
      <w:r>
        <w:rPr>
          <w:b/>
          <w:color w:val="1A5276"/>
          <w:sz w:val="24"/>
        </w:rPr>
        <w:t>6) ERRORES COMUNES O PUNTOS CIEGOS</w:t>
      </w:r>
    </w:p>
    <w:p>
      <w:pPr>
        <w:spacing w:line="276" w:lineRule="auto" w:after="80"/>
      </w:pPr>
      <w:r>
        <w:t>La implementación de la IA Generativa no está exenta de desafíos:</w:t>
      </w:r>
    </w:p>
    <w:p/>
    <w:p>
      <w:pPr>
        <w:spacing w:line="276" w:lineRule="auto" w:after="80"/>
      </w:pPr>
      <w:r>
        <w:t>-   Alucinaciones: Los LLMs pueden generar información falsa o inventada que suena plausible pero no es real. Esto puede llevar a decisiones incorrectas o a la difusión de datos erróneos a clientes. Es crucial la verificación humana.</w:t>
      </w:r>
    </w:p>
    <w:p>
      <w:pPr>
        <w:spacing w:line="276" w:lineRule="auto" w:after="80"/>
      </w:pPr>
      <w:r>
        <w:t>-   Sesgos en los Datos de Entrenamiento: Si los datos con los que se entrenó el modelo contienen sesgos históricos o desigualdades, la IA puede perpetuarlos, resultando en decisiones discriminatorias (por ejemplo, en tarificación o evaluación de riesgos).</w:t>
      </w:r>
    </w:p>
    <w:p>
      <w:pPr>
        <w:spacing w:line="276" w:lineRule="auto" w:after="80"/>
      </w:pPr>
      <w:r>
        <w:t>-   Falta de Contexto Específico del Negocio: Un LLM genérico puede no comprender los matices y la terminología específica del sector asegurador o de tu compañía, lo que requiere un "fine-tuning" o la integración con bases de conocimiento internas.</w:t>
      </w:r>
    </w:p>
    <w:p>
      <w:pPr>
        <w:spacing w:line="276" w:lineRule="auto" w:after="80"/>
      </w:pPr>
      <w:r>
        <w:t>-   Riesgos de Privacidad y Seguridad de Datos: La entrada de información sensible de clientes en modelos de IA (especialmente los públicos) puede comprometer la privacidad y el cumplimiento normativo (ej. GDPR, CCPA, o normativas locales de la SSN).</w:t>
      </w:r>
    </w:p>
    <w:p>
      <w:pPr>
        <w:spacing w:line="276" w:lineRule="auto" w:after="80"/>
      </w:pPr>
      <w:r>
        <w:t>-   Dependencia Excesiva sin Supervisión Humana: Confiar ciegamente en las respuestas de la IA sin validación puede llevar a errores significativos y a la degradación de las habilidades del equipo.</w:t>
      </w:r>
    </w:p>
    <w:p>
      <w:pPr>
        <w:spacing w:line="276" w:lineRule="auto" w:after="80"/>
      </w:pPr>
      <w:r>
        <w:t>-   Integración Ineficiente: No integrar la IA Generativa con los sistemas existentes (CRM, motores de riesgo, bases de datos de pólizas) limita su valor real.</w:t>
      </w:r>
    </w:p>
    <w:p/>
    <w:p>
      <w:r>
        <w:rPr>
          <w:color w:val="B4B4B4"/>
        </w:rPr>
        <w:t>----------------------------------------</w:t>
      </w:r>
    </w:p>
    <w:p>
      <w:r>
        <w:rPr>
          <w:b/>
          <w:color w:val="1A5276"/>
          <w:sz w:val="24"/>
        </w:rPr>
        <w:t>7) EN UNA LÍNEA</w:t>
      </w:r>
    </w:p>
    <w:p>
      <w:pPr>
        <w:spacing w:line="276" w:lineRule="auto" w:after="80"/>
      </w:pPr>
      <w:r>
        <w:t>La IA generativa transforma la interacción, el análisis y la creación de contenido en seguros, potenciando la eficiencia y personalización con desafíos de supervisión y ética.</w:t>
      </w:r>
    </w:p>
    <w:p/>
    <w:p>
      <w:r>
        <w:rPr>
          <w:color w:val="B4B4B4"/>
        </w:rPr>
        <w:t>----------------------------------------</w:t>
      </w:r>
    </w:p>
    <w:p>
      <w:r>
        <w:rPr>
          <w:b/>
          <w:color w:val="1A5276"/>
          <w:sz w:val="24"/>
        </w:rPr>
        <w:t>FUENTES DE REFERENCIA</w:t>
      </w:r>
    </w:p>
    <w:p>
      <w:pPr>
        <w:spacing w:line="276" w:lineRule="auto" w:after="80"/>
      </w:pPr>
      <w:r>
        <w:t>- Appian. (2023, Diciembre 12). Introducción a la IA generativa en seguros: Beneficios y casos de uso.</w:t>
      </w:r>
    </w:p>
    <w:p>
      <w:pPr>
        <w:spacing w:line="276" w:lineRule="auto" w:after="80"/>
      </w:pPr>
      <w:r>
        <w:t>- Coderhouse. (2026, Julio 30). Qué son los Transformers en inteligencia artificial: la arquitectura que hace posible ChatGPT, Claude y Gemini.</w:t>
      </w:r>
    </w:p>
    <w:p>
      <w:pPr>
        <w:spacing w:line="276" w:lineRule="auto" w:after="80"/>
      </w:pPr>
      <w:r>
        <w:t>- DANAconnect. (2023, Noviembre 29). Los Mejores Ejemplos de Inteligencia Artificial en Seguros.</w:t>
      </w:r>
    </w:p>
    <w:p>
      <w:pPr>
        <w:spacing w:line="276" w:lineRule="auto" w:after="80"/>
      </w:pPr>
      <w:r>
        <w:t>- Databricks. (s.f.). ¿Qué son los Modelos de Lenguaje Grandes (LLM)?</w:t>
      </w:r>
    </w:p>
    <w:p>
      <w:pPr>
        <w:spacing w:line="276" w:lineRule="auto" w:after="80"/>
      </w:pPr>
      <w:r>
        <w:t>- Databricks Blog. (s.f.). ¿Qué son las alucinaciones de AI?</w:t>
      </w:r>
    </w:p>
    <w:p>
      <w:pPr>
        <w:spacing w:line="276" w:lineRule="auto" w:after="80"/>
      </w:pPr>
      <w:r>
        <w:t>- elEconomista.es. (2024, Marzo 14). Del texto a la acción: Cómo los LLMs transforman las aseguradoras.</w:t>
      </w:r>
    </w:p>
    <w:p>
      <w:pPr>
        <w:spacing w:line="276" w:lineRule="auto" w:after="80"/>
      </w:pPr>
      <w:r>
        <w:t>- Equisoft. (2026, Julio 27). La IA en el procesamiento de reclamos de seguros: Una guía.</w:t>
      </w:r>
    </w:p>
    <w:p>
      <w:pPr>
        <w:spacing w:line="276" w:lineRule="auto" w:after="80"/>
      </w:pPr>
      <w:r>
        <w:t>- Google Cloud. (s.f.). ¿Qué son las alucinaciones de la IA?</w:t>
      </w:r>
    </w:p>
    <w:p>
      <w:pPr>
        <w:spacing w:line="276" w:lineRule="auto" w:after="80"/>
      </w:pPr>
      <w:r>
        <w:t>- IBM. (2025, Marzo 28). ¿Qué es un modelo de transformador?</w:t>
      </w:r>
    </w:p>
    <w:p>
      <w:pPr>
        <w:spacing w:line="276" w:lineRule="auto" w:after="80"/>
      </w:pPr>
      <w:r>
        <w:t>- IBM. (2025, Diciembre 30). Los riesgos e impacto de la IA en los seguros.</w:t>
      </w:r>
    </w:p>
    <w:p>
      <w:pPr>
        <w:spacing w:line="276" w:lineRule="auto" w:after="80"/>
      </w:pPr>
      <w:r>
        <w:t>- Mundo IA. (2025, Marzo 20). Aprovechamiento de GenAI y LLM en los dominios de seguros y reaseguros.</w:t>
      </w:r>
    </w:p>
    <w:p>
      <w:pPr>
        <w:spacing w:line="276" w:lineRule="auto" w:after="80"/>
      </w:pPr>
      <w:r>
        <w:t>- National Cybersecurity Alliance. (2025, Marzo 31). ¿La IA toma tus datos? IA y privacidad de datos.</w:t>
      </w:r>
    </w:p>
    <w:p>
      <w:pPr>
        <w:spacing w:line="276" w:lineRule="auto" w:after="80"/>
      </w:pPr>
      <w:r>
        <w:t>- NeuralTrust. (2025, Abril 09). El riesgo de las alucinaciones de IA: cómo proteger tu marca.</w:t>
      </w:r>
    </w:p>
    <w:p>
      <w:pPr>
        <w:spacing w:line="276" w:lineRule="auto" w:after="80"/>
      </w:pPr>
      <w:r>
        <w:t>- Novantin. (2026, Septiembre 25). Errores de IA en empresas: 7 ejemplos y su solución (2026).</w:t>
      </w:r>
    </w:p>
    <w:p>
      <w:pPr>
        <w:spacing w:line="276" w:lineRule="auto" w:after="80"/>
      </w:pPr>
      <w:r>
        <w:t>- Proofpoint. (s.f.). Seguridad de los datos para la IA generativa.</w:t>
      </w:r>
    </w:p>
    <w:p>
      <w:pPr>
        <w:spacing w:line="276" w:lineRule="auto" w:after="80"/>
      </w:pPr>
      <w:r>
        <w:t>- Retell AI. (2026, Julio 27). IA conversacional en seguros (2026): casos de uso y ventajas.</w:t>
      </w:r>
    </w:p>
    <w:p>
      <w:pPr>
        <w:spacing w:line="276" w:lineRule="auto" w:after="80"/>
      </w:pPr>
      <w:r>
        <w:t>- SAP. (2024, Octubre 29). ¿Qué es el sesgo de la IA? Causas, efectos y estrategias de mitigación.</w:t>
      </w:r>
    </w:p>
    <w:p>
      <w:pPr>
        <w:spacing w:line="276" w:lineRule="auto" w:after="80"/>
      </w:pPr>
      <w:r>
        <w:t>- SAS. (2025, Mayo 13). La IA transforma los seguros: ocho ejemplos de su funcionamiento.</w:t>
      </w:r>
    </w:p>
    <w:p>
      <w:pPr>
        <w:spacing w:line="276" w:lineRule="auto" w:after="80"/>
      </w:pPr>
      <w:r>
        <w:t>- Servinform. (2025, Diciembre 03). Aplicaciones de IA generativa en empresas del sector seguros.</w:t>
      </w:r>
    </w:p>
    <w:p>
      <w:pPr>
        <w:spacing w:line="276" w:lineRule="auto" w:after="80"/>
      </w:pPr>
      <w:r>
        <w:t>- Shift Market Forces. (s.f.). evitar el sesgo inconsciente en la IA. Una perspectiva europea.</w:t>
      </w:r>
    </w:p>
    <w:p>
      <w:pPr>
        <w:spacing w:line="276" w:lineRule="auto" w:after="80"/>
      </w:pPr>
      <w:r>
        <w:t>- Swissinfo.ch. (2026, Marzo 16). Contratar un seguro contra los errores de la IA ya es posible.</w:t>
      </w:r>
    </w:p>
    <w:p>
      <w:pPr>
        <w:spacing w:line="276" w:lineRule="auto" w:after="80"/>
      </w:pPr>
      <w:r>
        <w:t>- Tecnalia. (2026, Mayo 19). De Transformers a agentes de IA: evolución de los LLM, y la inteligencia artificial generativa.</w:t>
      </w:r>
    </w:p>
    <w:p>
      <w:pPr>
        <w:spacing w:line="276" w:lineRule="auto" w:after="80"/>
      </w:pPr>
      <w:r>
        <w:t>- Zurich. (2025, Junio 13). El poder de la Inteligencia Artificial (IA) en los seguros.</w:t>
      </w:r>
    </w:p>
    <w:p>
      <w:pPr>
        <w:spacing w:line="276" w:lineRule="auto" w:after="80"/>
      </w:pPr>
      <w:r>
        <w:t>- ACL. (2025, Noviembre 05). IA en Seguros: El Alto Precio de un Error en Reputación y Confianza.</w:t>
      </w:r>
    </w:p>
    <w:p>
      <w:pPr>
        <w:spacing w:line="276" w:lineRule="auto" w:after="80"/>
      </w:pPr>
      <w:r>
        <w:t>- El Asegurador. (2025, Julio 23). Inteligencia Artificial Generativa. IA plantea desafíos en ética y eficiencia.</w:t>
      </w:r>
    </w:p>
    <w:p>
      <w:pPr>
        <w:spacing w:line="276" w:lineRule="auto" w:after="80"/>
      </w:pPr>
      <w:r>
        <w:t>- BigID. (2026, Abril 10). Privacidad en la IA generativa: Riesgos, beneficios y cómo proteger los datos.</w:t>
      </w:r>
    </w:p>
    <w:p>
      <w:pPr>
        <w:spacing w:line="276" w:lineRule="auto" w:after="80"/>
      </w:pPr>
      <w:r>
        <w:t>- Cloudflare. (s.f.). Uso seguro de la IA generativa en el equipo de trabajo.</w:t>
      </w:r>
    </w:p>
    <w:p>
      <w:pPr>
        <w:spacing w:line="276" w:lineRule="auto" w:after="80"/>
      </w:pPr>
      <w:r>
        <w:t>- DANAconnect. (2023, Mayo 10). Ejemplos de usos de negocio de la inteligencia artificial en seguros.</w:t>
      </w:r>
    </w:p>
    <w:p>
      <w:pPr>
        <w:spacing w:line="276" w:lineRule="auto" w:after="80"/>
      </w:pPr>
      <w:r>
        <w:t>- Generali. (2024, Julio 29). Las 11 mejores herramientas basadas en IA para las aseguradoras.</w:t>
      </w:r>
    </w:p>
    <w:p>
      <w:pPr>
        <w:spacing w:line="276" w:lineRule="auto" w:after="80"/>
      </w:pPr>
      <w:r>
        <w:t>- AWS Documentation. (s.f.). Consideraciones de seguridad para los datos en la IA generativa.</w:t>
      </w:r>
    </w:p>
    <w:p>
      <w:pPr>
        <w:spacing w:line="276" w:lineRule="auto" w:after="80"/>
      </w:pPr>
      <w:r>
        <w:t>- AWS. (s.f.). ¿Qué son los transformadores en la inteligencia artificial?</w:t>
      </w:r>
    </w:p>
    <w:p>
      <w:pPr>
        <w:spacing w:line="276" w:lineRule="auto" w:after="80"/>
      </w:pPr>
      <w:r>
        <w:t>- Scnsoft. (s.f.). Large Language Models (LLMs) in Insurance.</w:t>
      </w:r>
    </w:p>
    <w:p>
      <w:pPr>
        <w:spacing w:line="276" w:lineRule="auto" w:after="80"/>
      </w:pPr>
      <w:r>
        <w:t>- AXA XL. (2025, Abril 22). Inteligencia artificial generativa: la perspectiva de una aseguradora sobre las promesas y los peligros.</w:t>
      </w:r>
    </w:p>
    <w:p>
      <w:pPr>
        <w:spacing w:line="276" w:lineRule="auto" w:after="80"/>
      </w:pPr>
      <w:r>
        <w:t>- SentinelOne. (2025, Abril 06). ¿Qué es la seguridad de los datos de IA? Ejemplos y mejores prácticas.</w:t>
      </w:r>
    </w:p>
    <w:p>
      <w:pPr>
        <w:spacing w:line="276" w:lineRule="auto" w:after="80"/>
      </w:pPr>
      <w:r>
        <w:t>- Mundo IA. (2025, Julio 14). IA Generativa en seguros: análisis en profundidad de la tecnología y su impacto.</w:t>
      </w:r>
    </w:p>
    <w:p>
      <w:pPr>
        <w:spacing w:line="276" w:lineRule="auto" w:after="80"/>
      </w:pPr>
      <w:r>
        <w:t>- OWASP. (s.f.). OWASP Top 10 para aplicaciones de modelos de lenguaje grandes v1.1. (Referenciado en)</w:t>
      </w:r>
    </w:p>
    <w:p>
      <w:pPr>
        <w:spacing w:line="276" w:lineRule="auto" w:after="80"/>
      </w:pPr>
      <w:r>
        <w:t>- NIST. (s.f.). Marco de gestión de riesgos de IA (AI RMF). (Referenciado en)</w:t>
      </w:r>
    </w:p>
    <w:p>
      <w:pPr>
        <w:spacing w:line="276" w:lineRule="auto" w:after="80"/>
      </w:pPr>
      <w:r>
        <w:t>- Willis Towers Watson. (2025). Documento sobre riesgos de responsabilidad civil de la IA. (Referenciado en)</w:t>
      </w:r>
    </w:p>
    <w:p>
      <w:pPr>
        <w:spacing w:line="276" w:lineRule="auto" w:after="80"/>
      </w:pPr>
      <w:r>
        <w:t>- Deloitte. (2023, Agosto). Estudio sobre el volumen de primas de IA. (Referenciado en)</w:t>
      </w:r>
    </w:p>
    <w:p>
      <w:pPr>
        <w:spacing w:line="276" w:lineRule="auto" w:after="80"/>
      </w:pPr>
      <w:r>
        <w:t>- McKinsey. (s.f.). Seizing the agentic AI advantage. (Referenciado en)</w:t>
      </w:r>
    </w:p>
    <w:p>
      <w:pPr>
        <w:spacing w:line="276" w:lineRule="auto" w:after="80"/>
      </w:pPr>
      <w:r>
        <w:t>- OpenAI. (2022, Noviembre 30). Lanzamiento de ChatGPT. (Referenciado en)</w:t>
      </w:r>
    </w:p>
    <w:p>
      <w:pPr>
        <w:spacing w:line="276" w:lineRule="auto" w:after="80"/>
      </w:pPr>
      <w:r>
        <w:t>- OpenAI. (2025). Investigación sobre recompensa por adivinar en LLMs. (Referenciado en)</w:t>
      </w:r>
    </w:p>
    <w:p>
      <w:pPr>
        <w:spacing w:line="276" w:lineRule="auto" w:after="80"/>
      </w:pPr>
      <w:r>
        <w:t>- Google. (2017). "Attention Is All You Need" paper. (Referenciado en)</w:t>
      </w:r>
    </w:p>
    <w:p>
      <w:pPr>
        <w:spacing w:line="276" w:lineRule="auto" w:after="80"/>
      </w:pPr>
      <w:r>
        <w:t>- Facebook AI Research. (2020). "Retrieval-Augmented Generation" paper. (Referenciado en)</w:t>
      </w:r>
    </w:p>
    <w:p>
      <w:pPr>
        <w:spacing w:line="276" w:lineRule="auto" w:after="80"/>
      </w:pPr>
      <w:r>
        <w:t>- ICEA. (s.f.). X Termómetro de Inteligencia Artificial y Data. (Referenciado en)</w:t>
      </w:r>
    </w:p>
    <w:p>
      <w:pPr>
        <w:spacing w:line="276" w:lineRule="auto" w:after="80"/>
      </w:pPr>
      <w:r>
        <w:t>- The Code Lucky. (2026, Enero 14). Transformer Architecture Explained: The Core of Generative AI.</w:t>
      </w:r>
    </w:p>
    <w:p>
      <w:pPr>
        <w:spacing w:line="276" w:lineRule="auto" w:after="80"/>
      </w:pPr>
      <w:r>
        <w:t>- Databricks. (s.f.). ¿Qué son las alucinaciones de AI?</w:t>
      </w:r>
    </w:p>
    <w:p>
      <w:pPr>
        <w:spacing w:line="276" w:lineRule="auto" w:after="80"/>
      </w:pPr>
      <w:r>
        <w:t>- IBM. (s.f.). Riesgo de alucinación para IA.</w:t>
      </w:r>
    </w:p>
    <w:p>
      <w:pPr>
        <w:spacing w:line="276" w:lineRule="auto" w:after="80"/>
      </w:pPr>
      <w:r>
        <w:t>- Appian. (2023, Diciembre 12). Introducción a la IA generativa en seguros: Beneficios y casos de uso.</w:t>
      </w:r>
    </w:p>
    <w:p>
      <w:pPr>
        <w:spacing w:line="276" w:lineRule="auto" w:after="80"/>
      </w:pPr>
      <w:r>
        <w:t>- El Asegurador. (2025, Julio 23). Inteligencia Artificial Generativa. IA plantea desafíos en ética y eficiencia.</w:t>
      </w:r>
    </w:p>
    <w:p>
      <w:pPr>
        <w:spacing w:line="276" w:lineRule="auto" w:after="80"/>
      </w:pPr>
      <w:r>
        <w:t>- Scnsoft. (s.f.). Large Language Models (LLMs) in Insurance.</w:t>
      </w:r>
    </w:p>
    <w:p>
      <w:pPr>
        <w:spacing w:line="276" w:lineRule="auto" w:after="80"/>
      </w:pPr>
      <w:r>
        <w:t>- Google Cloud. (s.f.). ¿Qué son las alucinaciones de la IA?</w:t>
      </w:r>
    </w:p>
    <w:p>
      <w:pPr>
        <w:spacing w:line="276" w:lineRule="auto" w:after="80"/>
      </w:pPr>
      <w:r>
        <w:t>- AWS. (s.f.). ¿Qué son los transformadores en la inteligencia artificial?</w:t>
      </w:r>
    </w:p>
    <w:p>
      <w:pPr>
        <w:spacing w:line="276" w:lineRule="auto" w:after="80"/>
      </w:pPr>
      <w:r>
        <w:t>- Shift Market Forces. (s.f.). Consideraciones sobre cómo evitar el sesgo inconsciente de la IA generativa aplicado al sector asegurador.</w:t>
      </w:r>
    </w:p>
    <w:p>
      <w:pPr>
        <w:spacing w:line="276" w:lineRule="auto" w:after="80"/>
      </w:pPr>
      <w:r>
        <w:t>- BigID. (2026, Abril 10). Privacidad en la IA generativa: Riesgos, beneficios y cómo proteger los datos.</w:t>
      </w:r>
    </w:p>
    <w:p>
      <w:pPr>
        <w:spacing w:line="276" w:lineRule="auto" w:after="80"/>
      </w:pPr>
      <w:r>
        <w:t>- SentinelOne. (2025, Abril 06). ¿Qué es la seguridad de los datos de IA? Ejemplos y mejores prácticas.</w:t>
      </w:r>
    </w:p>
    <w:p>
      <w:pPr>
        <w:spacing w:line="276" w:lineRule="auto" w:after="80"/>
      </w:pPr>
      <w:r>
        <w:t>- Cloudflare. (s.f.). Uso seguro de la IA generativa en el equipo de trabajo.</w:t>
      </w:r>
    </w:p>
    <w:p>
      <w:pPr>
        <w:spacing w:line="276" w:lineRule="auto" w:after="80"/>
      </w:pPr>
      <w:r>
        <w:t>- Proofpoint. (s.f.). Seguridad de los datos para la IA generativa.</w:t>
      </w:r>
    </w:p>
    <w:p>
      <w:pPr>
        <w:spacing w:line="276" w:lineRule="auto" w:after="80"/>
      </w:pPr>
      <w:r>
        <w:t>- AWS Documentation. (s.f.). Consideraciones de seguridad para los datos en la IA generativa.</w:t>
      </w:r>
    </w:p>
    <w:p>
      <w:pPr>
        <w:spacing w:line="276" w:lineRule="auto" w:after="80"/>
      </w:pPr>
      <w:r>
        <w:t>- NeuralTrust. (2025, Abril 09). El riesgo de las alucinaciones de IA: cómo proteger tu marca.</w:t>
      </w:r>
    </w:p>
    <w:p>
      <w:pPr>
        <w:spacing w:line="276" w:lineRule="auto" w:after="80"/>
      </w:pPr>
      <w:r>
        <w:t>- IBM. (2025, Diciembre 30). Los riesgos e impacto de la IA en los seguros.</w:t>
      </w:r>
    </w:p>
    <w:p>
      <w:pPr>
        <w:spacing w:line="276" w:lineRule="auto" w:after="80"/>
      </w:pPr>
      <w:r>
        <w:t>- AXA XL. (2025, Abril 22). Inteligencia artificial generativa: la perspectiva de una aseguradora sobre las promesas y los peligros.</w:t>
      </w:r>
    </w:p>
    <w:p>
      <w:pPr>
        <w:spacing w:line="276" w:lineRule="auto" w:after="80"/>
      </w:pPr>
      <w:r>
        <w:t>- Novantin. (2026, Septiembre 25). Errores de IA en empresas: 7 ejemplos y su solución (2026).</w:t>
      </w:r>
    </w:p>
    <w:p>
      <w:pPr>
        <w:spacing w:line="276" w:lineRule="auto" w:after="80"/>
      </w:pPr>
      <w:r>
        <w:t>- SAP. (2024, Octubre 29). ¿Qué es el sesgo de la IA? Causas, efectos y estrategias de mitigación.</w:t>
      </w:r>
    </w:p>
    <w:p>
      <w:pPr>
        <w:spacing w:line="276" w:lineRule="auto" w:after="80"/>
      </w:pPr>
      <w:r>
        <w:t>- Mundo IA. (2025, Julio 14). IA Generativa en seguros: análisis en profundidad de la tecnología y su impacto.</w:t>
      </w:r>
    </w:p>
    <w:p>
      <w:pPr>
        <w:spacing w:line="276" w:lineRule="auto" w:after="80"/>
      </w:pPr>
      <w:r>
        <w:t>- DANAconnect. (2023, Mayo 10). Ejemplos de usos de negocio de la inteligencia artificial en seguros.</w:t>
      </w:r>
    </w:p>
    <w:p>
      <w:pPr>
        <w:spacing w:line="276" w:lineRule="auto" w:after="80"/>
      </w:pPr>
      <w:r>
        <w:t>- Generali. (2024, Julio 29). Las 11 mejores herramientas basadas en IA para las aseguradoras.</w:t>
      </w:r>
    </w:p>
    <w:p>
      <w:pPr>
        <w:spacing w:line="276" w:lineRule="auto" w:after="80"/>
      </w:pPr>
      <w:r>
        <w:t>- Retell AI. (2026, Julio 27). IA conversacional en seguros (2026): casos de uso y ventajas.</w:t>
      </w:r>
    </w:p>
    <w:p>
      <w:pPr>
        <w:spacing w:line="276" w:lineRule="auto" w:after="80"/>
      </w:pPr>
      <w:r>
        <w:t>- Equisoft. (2026, Julio 27). La IA en el procesamiento de reclamos de seguros: Una guía.</w:t>
      </w:r>
    </w:p>
    <w:p>
      <w:pPr>
        <w:spacing w:line="276" w:lineRule="auto" w:after="80"/>
      </w:pPr>
      <w:r>
        <w:t>- Servinform. (2025, Diciembre 03). Aplicaciones de IA generativa en empresas del sector seguros.</w:t>
      </w:r>
    </w:p>
    <w:p>
      <w:pPr>
        <w:spacing w:line="276" w:lineRule="auto" w:after="80"/>
      </w:pPr>
      <w:r>
        <w:t>- ACL. (2025, Noviembre 05). IA en Seguros: El Alto Precio de un Error en Reputación y Confianza.</w:t>
      </w:r>
    </w:p>
    <w:p>
      <w:pPr>
        <w:spacing w:line="276" w:lineRule="auto" w:after="80"/>
      </w:pPr>
      <w:r>
        <w:t>- Swissinfo.ch. (2026, Marzo 16). Contratar un seguro contra los errores de la IA ya es posible.</w:t>
      </w:r>
    </w:p>
    <w:p>
      <w:pPr>
        <w:spacing w:line="276" w:lineRule="auto" w:after="80"/>
      </w:pPr>
      <w:r>
        <w:t>- Mundo IA. (2025, Marzo 20). Aprovechamiento de GenAI y LLM en los dominios de seguros y reaseguros.</w:t>
      </w:r>
    </w:p>
    <w:p>
      <w:pPr>
        <w:spacing w:line="276" w:lineRule="auto" w:after="80"/>
      </w:pPr>
      <w:r>
        <w:t>- SAS. (2025, Mayo 13). La IA transforma los seguros: ocho ejemplos de su funcionamiento.</w:t>
      </w:r>
    </w:p>
    <w:p>
      <w:pPr>
        <w:spacing w:line="276" w:lineRule="auto" w:after="80"/>
      </w:pPr>
      <w:r>
        <w:t>- Zurich. (2025, Junio 13). El poder de la Inteligencia Artificial (IA) en los seguros.</w:t>
      </w:r>
    </w:p>
    <w:p>
      <w:pPr>
        <w:spacing w:line="276" w:lineRule="auto" w:after="80"/>
      </w:pPr>
      <w:r>
        <w:t>- El Economista. (2024, Marzo 14). Del texto a la acción: Cómo los LLMs transforman las aseguradoras.</w:t>
      </w:r>
    </w:p>
    <w:p>
      <w:pPr>
        <w:spacing w:line="276" w:lineRule="auto" w:after="80"/>
      </w:pPr>
      <w:r>
        <w:t>- Coderhouse. (2026, Julio 30). Qué son los Transformers en inteligencia artificial: la arquitectura que hace posible ChatGPT, Claude y Gemini.</w:t>
      </w:r>
    </w:p>
    <w:p>
      <w:pPr>
        <w:spacing w:line="276" w:lineRule="auto" w:after="80"/>
      </w:pPr>
      <w:r>
        <w:t>- Tecnalia. (2026, Mayo 19). De Transformers a agentes de IA: evolución de los LLM, y la inteligencia artificial generativa.</w:t>
      </w:r>
    </w:p>
    <w:p>
      <w:pPr>
        <w:spacing w:line="276" w:lineRule="auto" w:after="80"/>
      </w:pPr>
      <w:r>
        <w:t>- IBM. (2025, Marzo 28). ¿Qué es un modelo de transformador?</w:t>
      </w:r>
    </w:p>
    <w:p>
      <w:pPr>
        <w:spacing w:line="276" w:lineRule="auto" w:after="80"/>
      </w:pPr>
      <w:r>
        <w:t>- DANAconnect. (2023, Noviembre 29). Los Mejores Ejemplos de Inteligencia Artificial en Seguros.</w:t>
      </w:r>
    </w:p>
    <w:p>
      <w:pPr>
        <w:spacing w:line="276" w:lineRule="auto" w:after="80"/>
      </w:pPr>
      <w:r>
        <w:t>- National Cybersecurity Alliance. (2025, Marzo 31). ¿La IA toma tus datos? IA y privacidad de datos.</w:t>
      </w:r>
    </w:p>
    <w:p>
      <w:pPr>
        <w:spacing w:line="276" w:lineRule="auto" w:after="80"/>
      </w:pPr>
      <w:r>
        <w:t>- Databricks. (s.f.). ¿Qué son los Modelos de Lenguaje Grandes (LLM)?</w:t>
      </w:r>
    </w:p>
    <w:p>
      <w:pPr>
        <w:spacing w:line="276" w:lineRule="auto" w:after="80"/>
      </w:pPr>
      <w:r>
        <w:t>- Mundo IA. (2025, Octubre 09). 6 tipos de agentes de IA que aumentan la rentabilidad en la industria de seguros.</w:t>
      </w:r>
    </w:p>
    <w:p>
      <w:pPr>
        <w:spacing w:line="276" w:lineRule="auto" w:after="80"/>
      </w:pPr>
      <w:r>
        <w:t>- Mundo IA. (2024, Junio 10). Cómo las compañías de seguros pueden utilizar datos sintéticos para combatir sesgos.</w:t>
      </w:r>
    </w:p>
    <w:p>
      <w:pPr>
        <w:spacing w:line="276" w:lineRule="auto" w:after="80"/>
      </w:pPr>
      <w:r>
        <w:t>- Mundo IA. (s.f.). Alucinaciones de IA: Por qué se produce y cómo prevenirlas en la era de la IA agéntica.</w:t>
      </w:r>
    </w:p>
    <w:p>
      <w:pPr>
        <w:spacing w:line="276" w:lineRule="auto" w:after="80"/>
      </w:pPr>
      <w:r>
        <w:t>- El Asegurador. (2023, Julio 24). El impacto de la Inteligencia Artificial en seguros: qué son los LLM y cómo se aplican al sector.</w:t>
      </w:r>
    </w:p>
    <w:p>
      <w:pPr>
        <w:spacing w:line="276" w:lineRule="auto" w:after="80"/>
      </w:pPr>
      <w:r>
        <w:t>- The Code Lucky. (2026, Enero 14). Transformer Architecture Explained: The Core of Generative 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