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</w:pPr>
      <w:r>
        <w:t>DELEGACIÓN ESTRATÉGICA: MULTIPLICANDO EL IMPACTO DEL LÍDER Y POTENCIANDO EL TALENTO EN SEGUROS DE PERSONAS</w:t>
      </w:r>
    </w:p>
    <w:p/>
    <w:p>
      <w:r>
        <w:rPr>
          <w:i/>
          <w:color w:val="646464"/>
          <w:sz w:val="20"/>
        </w:rPr>
        <w:t>Fecha: 2026-10-14 | Área: Gestión y liderazgo operativo | Lectura estimada: 12 minutos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1) CONCEPTO</w:t>
      </w:r>
    </w:p>
    <w:p>
      <w:pPr>
        <w:spacing w:line="276" w:lineRule="auto" w:after="80"/>
      </w:pPr>
      <w:r>
        <w:t>La delegación estratégica es la asignación deliberada de autoridad y responsabilidad para la ejecución de tareas o proyectos a miembros del equipo, con el objetivo no solo de liberar tiempo del líder, sino de desarrollar las capacidades del colaborador y optimizar el rendimiento organizacional. No se trata simplemente de "sacarse tareas de encima", sino de un acto consciente de confianza y empoderamiento que busca potenciar el crecimiento profesional del equipo, fomentar la autonomía y permitir que el líder se enfoque en iniciativas de mayor valor estratégico. Implica una clara definición de expectativas, recursos, límites de autoridad y mecanismos de seguimiento, transformando la asignación en una herramienta de desarrollo y eficiencia.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2) FÓRMULA / COMPONENTES / MECÁNICA</w:t>
      </w:r>
    </w:p>
    <w:p>
      <w:pPr>
        <w:spacing w:line="276" w:lineRule="auto" w:after="80"/>
      </w:pPr>
      <w:r>
        <w:t>La mecánica de una delegación efectiva se basa en varios componentes interrelacionados:</w:t>
      </w:r>
    </w:p>
    <w:p/>
    <w:p>
      <w:pPr>
        <w:spacing w:line="276" w:lineRule="auto" w:after="80"/>
      </w:pPr>
      <w:r>
        <w:t>a) Identificación de la tarea: Seleccioná tareas que sean delegables y que ofrezcan una oportunidad de desarrollo para el colaborador. Evitá delegar solo lo que no te gusta o lo urgente sin importancia.</w:t>
      </w:r>
    </w:p>
    <w:p>
      <w:pPr>
        <w:spacing w:line="276" w:lineRule="auto" w:after="80"/>
      </w:pPr>
      <w:r>
        <w:t>b) Selección del colaborador: Evaluá la competencia actual del miembro del equipo, su potencial de crecimiento y su nivel de compromiso. El modelo de Liderazgo Situacional de Hersey y Blanchard, por ejemplo, sugiere adaptar el estilo de liderazgo (y, por ende, la delegación) al nivel de madurez del individuo para la tarea específica.</w:t>
      </w:r>
    </w:p>
    <w:p>
      <w:pPr>
        <w:spacing w:line="276" w:lineRule="auto" w:after="80"/>
      </w:pPr>
      <w:r>
        <w:t>c) Claridad en la comunicación:</w:t>
      </w:r>
    </w:p>
    <w:p>
      <w:pPr>
        <w:spacing w:line="276" w:lineRule="auto" w:after="80"/>
      </w:pPr>
      <w:r>
        <w:t>- Qué: Describí la tarea o el proyecto de forma precisa.</w:t>
      </w:r>
    </w:p>
    <w:p>
      <w:pPr>
        <w:spacing w:line="276" w:lineRule="auto" w:after="80"/>
      </w:pPr>
      <w:r>
        <w:t>- Por qué: Explicá el propósito y la importancia de la tarea en el contexto general.</w:t>
      </w:r>
    </w:p>
    <w:p>
      <w:pPr>
        <w:spacing w:line="276" w:lineRule="auto" w:after="80"/>
      </w:pPr>
      <w:r>
        <w:t>- Cómo: Indicá los resultados esperados, los estándares de calidad y los plazos.</w:t>
      </w:r>
    </w:p>
    <w:p>
      <w:pPr>
        <w:spacing w:line="276" w:lineRule="auto" w:after="80"/>
      </w:pPr>
      <w:r>
        <w:t>- Con qué autoridad: Definí el nivel de autonomía. Un marco útil puede ser:</w:t>
      </w:r>
    </w:p>
    <w:p>
      <w:pPr>
        <w:spacing w:line="276" w:lineRule="auto" w:after="80"/>
      </w:pPr>
      <w:r>
        <w:t>1.  Investigar y reportar: El colaborador recolecta información y la presenta al líder para la decisión.</w:t>
      </w:r>
    </w:p>
    <w:p>
      <w:pPr>
        <w:spacing w:line="276" w:lineRule="auto" w:after="80"/>
      </w:pPr>
      <w:r>
        <w:t>2.  Recomendar: El colaborador analiza, propone una solución y espera la aprobación del líder.</w:t>
      </w:r>
    </w:p>
    <w:p>
      <w:pPr>
        <w:spacing w:line="276" w:lineRule="auto" w:after="80"/>
      </w:pPr>
      <w:r>
        <w:t>3.  Actuar e informar: El colaborador toma la decisión y ejecuta, informando al líder posteriormente.</w:t>
      </w:r>
    </w:p>
    <w:p>
      <w:pPr>
        <w:spacing w:line="276" w:lineRule="auto" w:after="80"/>
      </w:pPr>
      <w:r>
        <w:t>4.  Actuar: El colaborador tiene plena autonomía para decidir y ejecutar, sin necesidad de informar al líder, salvo por resultados clave.</w:t>
      </w:r>
    </w:p>
    <w:p>
      <w:pPr>
        <w:spacing w:line="276" w:lineRule="auto" w:after="80"/>
      </w:pPr>
      <w:r>
        <w:t>d) Provisión de recursos: Asegurate de que el colaborador tenga acceso a la información, herramientas, presupuesto y apoyo necesarios.</w:t>
      </w:r>
    </w:p>
    <w:p>
      <w:pPr>
        <w:spacing w:line="276" w:lineRule="auto" w:after="80"/>
      </w:pPr>
      <w:r>
        <w:t>e) Seguimiento y feedback: Establecé puntos de control periódicos sin caer en el micro-management. Ofrecé feedback constructivo, celebrá los éxitos y utilizá los errores como oportunidades de aprendizaje.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3) APLICABILIDAD POR RAMO / CONTEXTO</w:t>
      </w:r>
    </w:p>
    <w:p>
      <w:pPr>
        <w:spacing w:line="276" w:lineRule="auto" w:after="80"/>
      </w:pPr>
      <w:r>
        <w:t>La delegación estratégica es crucial en cualquier gerencia de seguros de personas y retiro, adaptándose a las particularidades de cada ramo:</w:t>
      </w:r>
    </w:p>
    <w:p/>
    <w:p>
      <w:pPr>
        <w:spacing w:line="276" w:lineRule="auto" w:after="80"/>
      </w:pPr>
      <w:r>
        <w:t>- Vida: Un líder de suscripción puede delegar el análisis de casos complejos con historiales médicos extensos a un suscriptor senior, o la investigación de nuevas cláusulas de exclusión a un analista técnico. En siniestros, la gestión de la documentación y el primer análisis de un siniestro de alto valor puede delegarse a un liquidador experimentado, liberando al líder para la estrategia de resolución o la comunicación con reaseguradores.</w:t>
      </w:r>
    </w:p>
    <w:p>
      <w:pPr>
        <w:spacing w:line="276" w:lineRule="auto" w:after="80"/>
      </w:pPr>
      <w:r>
        <w:t>- Retiro: La delegación puede aplicarse en el seguimiento de la performance de fondos de inversión asociados a productos de retiro, la elaboración de proyecciones actuariales para nuevos escenarios de mercado o la gestión de procesos de pago de rentas a beneficiarios, permitiendo al actuario principal enfocarse en la gestión de riesgos de longevidad o la estrategia de activos y pasivos (ALM).</w:t>
      </w:r>
    </w:p>
    <w:p>
      <w:pPr>
        <w:spacing w:line="276" w:lineRule="auto" w:after="80"/>
      </w:pPr>
      <w:r>
        <w:t>- Accidentes Personales (AP): En AP, se puede delegar el monitoreo de tendencias de siniestralidad por segmento, el desarrollo de reportes de gestión para brokers o el análisis de casos de fraude a equipos especializados, mientras el líder se concentra en la optimización del producto o la negociación con proveedores de servicios.</w:t>
      </w:r>
    </w:p>
    <w:p>
      <w:pPr>
        <w:spacing w:line="276" w:lineRule="auto" w:after="80"/>
      </w:pPr>
      <w:r>
        <w:t>- Salud: La coordinación con la red de prestadores, el análisis de la eficiencia de los programas de prevención o la gestión de auditorías de facturación médica son tareas delegables, permitiendo al gerente de Salud enfocarse en la estrategia de contención de costos o la innovación en servicios.</w:t>
      </w:r>
    </w:p>
    <w:p/>
    <w:p>
      <w:pPr>
        <w:spacing w:line="276" w:lineRule="auto" w:after="80"/>
      </w:pPr>
      <w:r>
        <w:t>En todos los casos, la delegación efectiva permite a los equipos técnicos (actuarios, suscriptores, liquidadores, analistas) asumir mayor responsabilidad y desarrollar expertise, mientras el líder se enfoca en la visión estratégica y la mejora continua.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4) EJEMPLO NUMÉRICO O CASO CONCRETO</w:t>
      </w:r>
    </w:p>
    <w:p>
      <w:pPr>
        <w:spacing w:line="276" w:lineRule="auto" w:after="80"/>
      </w:pPr>
      <w:r>
        <w:t>Imaginá que sos el Gerente de Suscripción de Vida y tu superior directo te encomienda liderar el proyecto de lanzamiento de un nuevo producto de Vida con capitalización y coberturas adicionales de enfermedades graves. Tenés un plazo de seis meses.</w:t>
      </w:r>
    </w:p>
    <w:p/>
    <w:p>
      <w:pPr>
        <w:spacing w:line="276" w:lineRule="auto" w:after="80"/>
      </w:pPr>
      <w:r>
        <w:t>En lugar de centralizar todas las tareas, aplicás la delegación estratégica:</w:t>
      </w:r>
    </w:p>
    <w:p/>
    <w:p>
      <w:pPr>
        <w:spacing w:line="276" w:lineRule="auto" w:after="80"/>
      </w:pPr>
      <w:r>
        <w:t>- A María, tu suscriptora senior con 8 años de experiencia: Le delegás la investigación y el diseño de los criterios de suscripción para las coberturas de enfermedades graves, incluyendo la tabla de enfermedades cubiertas y las exclusiones médicas. Le das autonomía para consultar con el área médica y proponer el borrador final (nivel de autoridad: Recomendar).</w:t>
      </w:r>
    </w:p>
    <w:p>
      <w:pPr>
        <w:spacing w:line="276" w:lineRule="auto" w:after="80"/>
      </w:pPr>
      <w:r>
        <w:t>- A Juan, un analista técnico con 3 años de experiencia: Le asignás la tarea de recopilar y analizar datos de mercado sobre productos similares en Argentina y la región, identificando las mejores prácticas y los precios de referencia. Le pedís un informe detallado con sus hallazgos (nivel de autoridad: Investigar y reportar).</w:t>
      </w:r>
    </w:p>
    <w:p>
      <w:pPr>
        <w:spacing w:line="276" w:lineRule="auto" w:after="80"/>
      </w:pPr>
      <w:r>
        <w:t>- A Sofía, una suscriptora junior con 1 año en el equipo: Le delegás la revisión y actualización de las condiciones generales y particulares del producto base de Vida, asegurando que se ajusten a la normativa vigente de la SSN (Ley 17.418 y resoluciones aplicables). Le das un modelo de referencia y la autonomía para realizar las modificaciones, informándote de los cambios significativos (nivel de autoridad: Actuar e informar).</w:t>
      </w:r>
    </w:p>
    <w:p/>
    <w:p>
      <w:pPr>
        <w:spacing w:line="276" w:lineRule="auto" w:after="80"/>
      </w:pPr>
      <w:r>
        <w:t>Vos, como gerente, te enfocás en la estrategia general del producto, la coordinación con el área comercial y actuarial, la aprobación final de los criterios y condiciones, y la presentación a la SSN para su aprobación, asegurando que el proyecto avance en tiempo y forma.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5) APLICACIÓN PRÁCTICA PARA UN LÍDER DE EQUIPO</w:t>
      </w:r>
    </w:p>
    <w:p>
      <w:pPr>
        <w:spacing w:line="276" w:lineRule="auto" w:after="80"/>
      </w:pPr>
      <w:r>
        <w:t>Como líder de equipo, la delegación estratégica es una de tus herramientas más poderosas:</w:t>
      </w:r>
    </w:p>
    <w:p/>
    <w:p>
      <w:pPr>
        <w:spacing w:line="276" w:lineRule="auto" w:after="80"/>
      </w:pPr>
      <w:r>
        <w:t>1.  Hacé una lista de tus tareas semanales: Identificá cuáles podrías delegar para liberar tu tiempo y cuáles podrían ser una oportunidad de desarrollo para tu equipo. No delegues solo lo que no te gusta.</w:t>
      </w:r>
    </w:p>
    <w:p>
      <w:pPr>
        <w:spacing w:line="276" w:lineRule="auto" w:after="80"/>
      </w:pPr>
      <w:r>
        <w:t>2.  Evaluá a tu equipo: Conocé las fortalezas, debilidades y aspiraciones de cada miembro. ¿Quién está listo para un nuevo desafío? ¿Quién necesita crecer en cierta habilidad?</w:t>
      </w:r>
    </w:p>
    <w:p>
      <w:pPr>
        <w:spacing w:line="276" w:lineRule="auto" w:after="80"/>
      </w:pPr>
      <w:r>
        <w:t>3.  Sé explícito con las expectativas: Cuando delegues, usá el marco "qué, por qué, cómo, cuándo, con qué autoridad". No asumas que la otra persona entiende lo mismo que vos.</w:t>
      </w:r>
    </w:p>
    <w:p>
      <w:pPr>
        <w:spacing w:line="276" w:lineRule="auto" w:after="80"/>
      </w:pPr>
      <w:r>
        <w:t>4.  Establecé puntos de control claros: Acordá cuándo y cómo vas a revisar el progreso. Esto no es micro-management, es soporte.</w:t>
      </w:r>
    </w:p>
    <w:p>
      <w:pPr>
        <w:spacing w:line="276" w:lineRule="auto" w:after="80"/>
      </w:pPr>
      <w:r>
        <w:t>5.  Ofrecé apoyo y recursos: Asegurate de que tu equipo tenga lo que necesita para tener éxito. Esté disponible para consultas y para remover obstáculos.</w:t>
      </w:r>
    </w:p>
    <w:p>
      <w:pPr>
        <w:spacing w:line="276" w:lineRule="auto" w:after="80"/>
      </w:pPr>
      <w:r>
        <w:t>6.  Dá feedback constructivo: Cuando la tarea esté completa, revisá el resultado. Reconocé el esfuerzo, señalá las áreas de mejora y celebrá el aprendizaje.</w:t>
      </w:r>
    </w:p>
    <w:p>
      <w:pPr>
        <w:spacing w:line="276" w:lineRule="auto" w:after="80"/>
      </w:pPr>
      <w:r>
        <w:t>7.  Medí el impacto: Observá si estás dedicando más tiempo a tareas estratégicas, si tu equipo muestra mayor autonomía y si la calidad general del trabajo se mantiene o mejora. Un KPI podría ser el porcentaje de tareas estratégicas asumidas por el líder vs. el porcentaje de tareas operativas delegadas. Otro, el índice de desarrollo de competencias del equipo a través de la delegación.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6) ERRORES COMUNES O PUNTOS CIEGOS</w:t>
      </w:r>
    </w:p>
    <w:p>
      <w:pPr>
        <w:spacing w:line="276" w:lineRule="auto" w:after="80"/>
      </w:pPr>
      <w:r>
        <w:t>- Micro-management post-delegación: Delegar una tarea y luego supervisar cada paso, anulando la autonomía y la confianza.</w:t>
      </w:r>
    </w:p>
    <w:p>
      <w:pPr>
        <w:spacing w:line="276" w:lineRule="auto" w:after="80"/>
      </w:pPr>
      <w:r>
        <w:t>- Delegar solo tareas indeseables o de baja prioridad: Esto desmotiva al equipo y no contribuye a su desarrollo.</w:t>
      </w:r>
    </w:p>
    <w:p>
      <w:pPr>
        <w:spacing w:line="276" w:lineRule="auto" w:after="80"/>
      </w:pPr>
      <w:r>
        <w:t>- Falta de claridad: No definir claramente los objetivos, los límites de autoridad o los resultados esperados, llevando a confusiones y frustraciones.</w:t>
      </w:r>
    </w:p>
    <w:p>
      <w:pPr>
        <w:spacing w:line="276" w:lineRule="auto" w:after="80"/>
      </w:pPr>
      <w:r>
        <w:t>- No proporcionar recursos o capacitación: Esperar que el colaborador tenga éxito sin las herramientas o el conocimiento necesario.</w:t>
      </w:r>
    </w:p>
    <w:p>
      <w:pPr>
        <w:spacing w:line="276" w:lineRule="auto" w:after="80"/>
      </w:pPr>
      <w:r>
        <w:t>- Miedo a perder el control: La creencia de que "nadie lo hará tan bien como yo" o el temor a que los errores del equipo se reflejen negativamente en el líder.</w:t>
      </w:r>
    </w:p>
    <w:p>
      <w:pPr>
        <w:spacing w:line="276" w:lineRule="auto" w:after="80"/>
      </w:pPr>
      <w:r>
        <w:t>- No dar feedback: Dejar al colaborador sin saber cómo lo hizo, impidiendo el aprendizaje y el crecimiento.</w:t>
      </w:r>
    </w:p>
    <w:p>
      <w:pPr>
        <w:spacing w:line="276" w:lineRule="auto" w:after="80"/>
      </w:pPr>
      <w:r>
        <w:t>- Delegar a la persona equivocada: Asignar una tarea que excede las capacidades actuales del colaborador sin el soporte adecuado, o que no le interesa.</w:t>
      </w:r>
    </w:p>
    <w:p/>
    <w:p>
      <w:r>
        <w:rPr>
          <w:color w:val="B4B4B4"/>
        </w:rPr>
        <w:t>----------------------------------------</w:t>
      </w:r>
    </w:p>
    <w:p/>
    <w:p>
      <w:r>
        <w:rPr>
          <w:b/>
          <w:color w:val="1A5276"/>
          <w:sz w:val="24"/>
        </w:rPr>
        <w:t>7) EN UNA LÍNEA</w:t>
      </w:r>
    </w:p>
    <w:p>
      <w:pPr>
        <w:spacing w:line="276" w:lineRule="auto" w:after="80"/>
      </w:pPr>
      <w:r>
        <w:t>La delegación estratégica es la palanca que multiplica el impacto del líder y potencia el crecimiento de su equipo, transformando la asignación de tareas en una inversión en talento y eficiencia.</w:t>
      </w:r>
    </w:p>
    <w:p/>
    <w:p>
      <w:r>
        <w:rPr>
          <w:color w:val="B4B4B4"/>
        </w:rPr>
        <w:t>----------------------------------------</w:t>
      </w:r>
    </w:p>
    <w:p>
      <w:r>
        <w:rPr>
          <w:b/>
          <w:color w:val="1A5276"/>
          <w:sz w:val="24"/>
        </w:rPr>
        <w:t>FUENTES DE REFERENCIA</w:t>
      </w:r>
    </w:p>
    <w:p>
      <w:pPr>
        <w:spacing w:line="276" w:lineRule="auto" w:after="80"/>
      </w:pPr>
      <w:r>
        <w:t>- Covey, Stephen R. "Los 7 Hábitos de la Gente Altamente Efectiva". Paidós, 1989.</w:t>
      </w:r>
    </w:p>
    <w:p>
      <w:pPr>
        <w:spacing w:line="276" w:lineRule="auto" w:after="80"/>
      </w:pPr>
      <w:r>
        <w:t>- Hersey, Paul; Blanchard, Kenneth H. "Management of Organizational Behavior: Utilizing Human Resources". Prentice Hall, 1969.</w:t>
      </w:r>
    </w:p>
    <w:p>
      <w:pPr>
        <w:spacing w:line="276" w:lineRule="auto" w:after="80"/>
      </w:pPr>
      <w:r>
        <w:t>- Appelo, Jurgen. "Management 3.0: Leading Agile Developers, Developing Agile Leaders". Addison-Wesley Professional, 2011.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