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header4.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Lato" w:hAnsi="Lato"/>
          <w:b/>
          <w:bCs/>
          <w:sz w:val="20"/>
          <w:szCs w:val="20"/>
        </w:rPr>
      </w:pPr>
      <w:r>
        <w:rPr>
          <w:rFonts w:ascii="Lato" w:hAnsi="Lato"/>
          <w:b/>
          <w:bCs/>
          <w:sz w:val="20"/>
          <w:szCs w:val="20"/>
        </w:rPr>
        <w:t>CS ACTIVITY FORM</w:t>
      </w:r>
    </w:p>
    <w:tbl>
      <w:tblPr>
        <w:tblStyle w:val="style154"/>
        <w:tblW w:w="9644"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4"/>
        <w:gridCol w:w="175"/>
        <w:gridCol w:w="1801"/>
        <w:gridCol w:w="1597"/>
        <w:gridCol w:w="117"/>
        <w:gridCol w:w="888"/>
        <w:gridCol w:w="1367"/>
        <w:gridCol w:w="447"/>
        <w:gridCol w:w="1530"/>
      </w:tblGrid>
      <w:tr>
        <w:trPr>
          <w:wAfter w:w="20" w:type="dxa"/>
        </w:trPr>
        <w:tc>
          <w:tcPr>
            <w:tcW w:w="1710" w:type="dxa"/>
            <w:tcBorders/>
          </w:tcPr>
          <w:p>
            <w:pPr>
              <w:pStyle w:val="style0"/>
              <w:rPr>
                <w:rFonts w:ascii="Lato" w:hAnsi="Lato"/>
                <w:b/>
                <w:bCs/>
                <w:sz w:val="20"/>
                <w:szCs w:val="20"/>
              </w:rPr>
            </w:pPr>
            <w:r>
              <w:rPr>
                <w:rFonts w:ascii="Lato" w:hAnsi="Lato"/>
                <w:b/>
                <w:bCs/>
                <w:sz w:val="20"/>
                <w:szCs w:val="20"/>
              </w:rPr>
              <w:t>Student Name</w:t>
            </w:r>
          </w:p>
        </w:tc>
        <w:tc>
          <w:tcPr>
            <w:tcW w:w="1980" w:type="dxa"/>
            <w:gridSpan w:val="2"/>
            <w:tcBorders>
              <w:bottom w:val="single" w:sz="4" w:space="0" w:color="auto"/>
            </w:tcBorders>
          </w:tcPr>
          <w:p>
            <w:pPr>
              <w:pStyle w:val="style0"/>
              <w:ind w:left="-36" w:firstLine="36"/>
              <w:rPr>
                <w:rFonts w:ascii="Lato" w:hAnsi="Lato"/>
                <w:sz w:val="20"/>
                <w:szCs w:val="20"/>
              </w:rPr>
            </w:pPr>
            <w:r>
              <w:rPr>
                <w:rFonts w:hAnsi="Lato"/>
                <w:sz w:val="20"/>
                <w:szCs w:val="20"/>
                <w:lang w:val="en-US"/>
              </w:rPr>
              <w:t>Song</w:t>
            </w:r>
            <w:r>
              <w:rPr>
                <w:rFonts w:hAnsi="Lato"/>
                <w:sz w:val="20"/>
                <w:szCs w:val="20"/>
                <w:lang w:val="en-US"/>
              </w:rPr>
              <w:t>-ag</w:t>
            </w:r>
            <w:r>
              <w:rPr>
                <w:rFonts w:hAnsi="Lato"/>
                <w:sz w:val="20"/>
                <w:szCs w:val="20"/>
                <w:lang w:val="en-US"/>
              </w:rPr>
              <w:t>,</w:t>
            </w:r>
            <w:r>
              <w:rPr>
                <w:rFonts w:hAnsi="Lato"/>
                <w:sz w:val="20"/>
                <w:szCs w:val="20"/>
                <w:lang w:val="en-US"/>
              </w:rPr>
              <w:t xml:space="preserve"> Genesis </w:t>
            </w:r>
            <w:r>
              <w:rPr>
                <w:rFonts w:hAnsi="Lato"/>
                <w:sz w:val="20"/>
                <w:szCs w:val="20"/>
                <w:lang w:val="en-US"/>
              </w:rPr>
              <w:t>c.</w:t>
            </w:r>
          </w:p>
        </w:tc>
        <w:tc>
          <w:tcPr>
            <w:tcW w:w="1710" w:type="dxa"/>
            <w:gridSpan w:val="2"/>
            <w:tcBorders/>
          </w:tcPr>
          <w:p>
            <w:pPr>
              <w:pStyle w:val="style0"/>
              <w:rPr>
                <w:rFonts w:ascii="Lato" w:hAnsi="Lato"/>
                <w:b/>
                <w:bCs/>
                <w:sz w:val="20"/>
                <w:szCs w:val="20"/>
              </w:rPr>
            </w:pPr>
            <w:r>
              <w:rPr>
                <w:rFonts w:ascii="Lato" w:hAnsi="Lato"/>
                <w:b/>
                <w:bCs/>
                <w:sz w:val="20"/>
                <w:szCs w:val="20"/>
              </w:rPr>
              <w:t>Year &amp; Section</w:t>
            </w:r>
          </w:p>
        </w:tc>
        <w:tc>
          <w:tcPr>
            <w:tcW w:w="886" w:type="dxa"/>
            <w:tcBorders>
              <w:bottom w:val="single" w:sz="4" w:space="0" w:color="auto"/>
            </w:tcBorders>
          </w:tcPr>
          <w:p>
            <w:pPr>
              <w:pStyle w:val="style0"/>
              <w:rPr>
                <w:rFonts w:ascii="Lato" w:hAnsi="Lato"/>
                <w:sz w:val="20"/>
                <w:szCs w:val="20"/>
              </w:rPr>
            </w:pPr>
            <w:r>
              <w:rPr>
                <w:rFonts w:hAnsi="Lato"/>
                <w:sz w:val="20"/>
                <w:szCs w:val="20"/>
                <w:lang w:val="en-US"/>
              </w:rPr>
              <w:t>2D</w:t>
            </w:r>
          </w:p>
        </w:tc>
        <w:tc>
          <w:tcPr>
            <w:tcW w:w="1364" w:type="dxa"/>
            <w:tcBorders/>
          </w:tcPr>
          <w:p>
            <w:pPr>
              <w:pStyle w:val="style0"/>
              <w:rPr>
                <w:rFonts w:ascii="Lato" w:hAnsi="Lato"/>
                <w:b/>
                <w:bCs/>
                <w:sz w:val="20"/>
                <w:szCs w:val="20"/>
              </w:rPr>
            </w:pPr>
            <w:r>
              <w:rPr>
                <w:rFonts w:ascii="Lato" w:hAnsi="Lato"/>
                <w:b/>
                <w:bCs/>
                <w:sz w:val="20"/>
                <w:szCs w:val="20"/>
              </w:rPr>
              <w:t>Activity No.</w:t>
            </w:r>
          </w:p>
        </w:tc>
        <w:tc>
          <w:tcPr>
            <w:tcW w:w="1974" w:type="dxa"/>
            <w:gridSpan w:val="2"/>
            <w:tcBorders>
              <w:bottom w:val="single" w:sz="4" w:space="0" w:color="auto"/>
            </w:tcBorders>
          </w:tcPr>
          <w:p>
            <w:pPr>
              <w:pStyle w:val="style0"/>
              <w:rPr>
                <w:rFonts w:ascii="Lato" w:hAnsi="Lato"/>
                <w:sz w:val="20"/>
                <w:szCs w:val="20"/>
              </w:rPr>
            </w:pPr>
            <w:r>
              <w:rPr>
                <w:rFonts w:hAnsi="Lato"/>
                <w:sz w:val="20"/>
                <w:szCs w:val="20"/>
                <w:lang w:val="en-US"/>
              </w:rPr>
              <w:t>Per1</w:t>
            </w:r>
          </w:p>
        </w:tc>
      </w:tr>
      <w:tr>
        <w:tblPrEx/>
        <w:trPr/>
        <w:tc>
          <w:tcPr>
            <w:tcW w:w="1889" w:type="dxa"/>
            <w:gridSpan w:val="2"/>
            <w:tcBorders/>
          </w:tcPr>
          <w:p>
            <w:pPr>
              <w:pStyle w:val="style0"/>
              <w:rPr>
                <w:rFonts w:ascii="Lato" w:hAnsi="Lato"/>
                <w:b/>
                <w:bCs/>
                <w:sz w:val="20"/>
                <w:szCs w:val="20"/>
              </w:rPr>
            </w:pPr>
            <w:r>
              <w:rPr>
                <w:rFonts w:ascii="Lato" w:hAnsi="Lato"/>
                <w:b/>
                <w:bCs/>
                <w:sz w:val="20"/>
                <w:szCs w:val="20"/>
              </w:rPr>
              <w:t>Class Instructor</w:t>
            </w:r>
          </w:p>
        </w:tc>
        <w:tc>
          <w:tcPr>
            <w:tcW w:w="1801" w:type="dxa"/>
            <w:tcBorders>
              <w:bottom w:val="single" w:sz="4" w:space="0" w:color="auto"/>
            </w:tcBorders>
          </w:tcPr>
          <w:p>
            <w:pPr>
              <w:pStyle w:val="style0"/>
              <w:rPr>
                <w:rFonts w:ascii="Lato" w:hAnsi="Lato"/>
                <w:b/>
                <w:bCs/>
                <w:sz w:val="20"/>
                <w:szCs w:val="20"/>
              </w:rPr>
            </w:pPr>
            <w:r>
              <w:rPr>
                <w:rFonts w:ascii="Lato" w:hAnsi="Lato"/>
                <w:b/>
                <w:bCs/>
                <w:sz w:val="20"/>
                <w:szCs w:val="20"/>
              </w:rPr>
              <w:t>CO Pascua</w:t>
            </w:r>
          </w:p>
        </w:tc>
        <w:tc>
          <w:tcPr>
            <w:tcW w:w="1597" w:type="dxa"/>
            <w:tcBorders/>
          </w:tcPr>
          <w:p>
            <w:pPr>
              <w:pStyle w:val="style0"/>
              <w:rPr>
                <w:rFonts w:ascii="Lato" w:hAnsi="Lato"/>
                <w:b/>
                <w:bCs/>
                <w:sz w:val="20"/>
                <w:szCs w:val="20"/>
              </w:rPr>
            </w:pPr>
            <w:r>
              <w:rPr>
                <w:rFonts w:ascii="Lato" w:hAnsi="Lato"/>
                <w:b/>
                <w:bCs/>
                <w:sz w:val="20"/>
                <w:szCs w:val="20"/>
              </w:rPr>
              <w:t>Class Subject</w:t>
            </w:r>
          </w:p>
        </w:tc>
        <w:tc>
          <w:tcPr>
            <w:tcW w:w="1013" w:type="dxa"/>
            <w:gridSpan w:val="2"/>
            <w:tcBorders>
              <w:bottom w:val="single" w:sz="4" w:space="0" w:color="auto"/>
            </w:tcBorders>
          </w:tcPr>
          <w:p>
            <w:pPr>
              <w:pStyle w:val="style0"/>
              <w:rPr>
                <w:rFonts w:ascii="Lato" w:hAnsi="Lato"/>
                <w:sz w:val="20"/>
                <w:szCs w:val="20"/>
              </w:rPr>
            </w:pPr>
            <w:r>
              <w:rPr>
                <w:rFonts w:hAnsi="Lato"/>
                <w:sz w:val="20"/>
                <w:szCs w:val="20"/>
                <w:lang w:val="en-US"/>
              </w:rPr>
              <w:t>DSA</w:t>
            </w:r>
          </w:p>
        </w:tc>
        <w:tc>
          <w:tcPr>
            <w:tcW w:w="1814" w:type="dxa"/>
            <w:gridSpan w:val="2"/>
            <w:tcBorders/>
          </w:tcPr>
          <w:p>
            <w:pPr>
              <w:pStyle w:val="style0"/>
              <w:rPr>
                <w:rFonts w:ascii="Lato" w:hAnsi="Lato"/>
                <w:b/>
                <w:bCs/>
                <w:sz w:val="20"/>
                <w:szCs w:val="20"/>
              </w:rPr>
            </w:pPr>
            <w:r>
              <w:rPr>
                <w:rFonts w:ascii="Lato" w:hAnsi="Lato"/>
                <w:b/>
                <w:bCs/>
                <w:sz w:val="20"/>
                <w:szCs w:val="20"/>
              </w:rPr>
              <w:t>Class Schedule</w:t>
            </w:r>
          </w:p>
        </w:tc>
        <w:tc>
          <w:tcPr>
            <w:tcW w:w="1530" w:type="dxa"/>
            <w:tcBorders>
              <w:bottom w:val="single" w:sz="4" w:space="0" w:color="auto"/>
            </w:tcBorders>
          </w:tcPr>
          <w:p>
            <w:pPr>
              <w:pStyle w:val="style0"/>
              <w:rPr>
                <w:rFonts w:ascii="Lato" w:hAnsi="Lato"/>
                <w:sz w:val="20"/>
                <w:szCs w:val="20"/>
              </w:rPr>
            </w:pPr>
            <w:r>
              <w:rPr>
                <w:rFonts w:hAnsi="Lato"/>
                <w:sz w:val="20"/>
                <w:szCs w:val="20"/>
                <w:lang w:val="en-US"/>
              </w:rPr>
              <w:t>8:00-9:</w:t>
            </w:r>
            <w:r>
              <w:rPr>
                <w:rFonts w:hAnsi="Lato"/>
                <w:sz w:val="20"/>
                <w:szCs w:val="20"/>
                <w:lang w:val="en-US"/>
              </w:rPr>
              <w:t>30</w:t>
            </w:r>
          </w:p>
        </w:tc>
      </w:tr>
    </w:tbl>
    <w:p>
      <w:pPr>
        <w:pStyle w:val="style0"/>
        <w:rPr>
          <w:rFonts w:ascii="Lato" w:hAnsi="Lato"/>
          <w:b/>
          <w:bCs/>
          <w:sz w:val="20"/>
          <w:szCs w:val="20"/>
        </w:rPr>
      </w:pPr>
    </w:p>
    <w:p>
      <w:pPr>
        <w:pStyle w:val="style0"/>
        <w:rPr>
          <w:rFonts w:ascii="Lato" w:hAnsi="Lato"/>
          <w:b/>
          <w:bCs/>
          <w:sz w:val="20"/>
          <w:szCs w:val="20"/>
        </w:rPr>
      </w:pPr>
      <w:r>
        <w:rPr>
          <w:rFonts w:ascii="Lato" w:hAnsi="Lato"/>
          <w:b/>
          <w:bCs/>
          <w:sz w:val="20"/>
          <w:szCs w:val="20"/>
        </w:rPr>
        <w:t>Activity Proper:</w:t>
      </w:r>
    </w:p>
    <w:p>
      <w:pPr>
        <w:pStyle w:val="style0"/>
        <w:rPr>
          <w:rFonts w:ascii="Lato" w:hAnsi="Lato"/>
          <w:b/>
          <w:bCs/>
          <w:sz w:val="22"/>
          <w:szCs w:val="22"/>
        </w:rPr>
      </w:pPr>
      <w:r>
        <w:rPr>
          <w:rFonts w:hAnsi="Lato"/>
          <w:b/>
          <w:bCs/>
          <w:sz w:val="22"/>
          <w:szCs w:val="22"/>
          <w:lang w:val="en-US"/>
        </w:rPr>
        <w:t xml:space="preserve">1. </w:t>
      </w:r>
      <w:r>
        <w:rPr>
          <w:rFonts w:hAnsi="Lato"/>
          <w:b/>
          <w:bCs/>
          <w:sz w:val="22"/>
          <w:szCs w:val="22"/>
          <w:lang w:val="en-US"/>
        </w:rPr>
        <w:t>The d</w:t>
      </w:r>
      <w:r>
        <w:rPr>
          <w:rFonts w:hAnsi="Lato"/>
          <w:b/>
          <w:bCs/>
          <w:sz w:val="22"/>
          <w:szCs w:val="22"/>
          <w:lang w:val="en-US"/>
        </w:rPr>
        <w:t>ifferentiation of let, const, and var in JavaScript</w:t>
      </w:r>
    </w:p>
    <w:p>
      <w:pPr>
        <w:pStyle w:val="style0"/>
        <w:rPr>
          <w:rFonts w:hAnsi="Lato"/>
          <w:b/>
          <w:bCs/>
          <w:sz w:val="24"/>
          <w:szCs w:val="24"/>
          <w:lang w:val="en-US"/>
        </w:rPr>
      </w:pPr>
      <w:r>
        <w:rPr>
          <w:rFonts w:hAnsi="Lato"/>
          <w:b/>
          <w:bCs/>
          <w:sz w:val="24"/>
          <w:szCs w:val="24"/>
          <w:highlight w:val="none"/>
          <w:lang w:val="en-US"/>
        </w:rPr>
        <w:t>Scoping</w:t>
      </w:r>
      <w:r>
        <w:rPr>
          <w:rFonts w:hAnsi="Lato"/>
          <w:b/>
          <w:bCs/>
          <w:sz w:val="24"/>
          <w:szCs w:val="24"/>
          <w:lang w:val="en-US"/>
        </w:rPr>
        <w:t>:</w:t>
      </w:r>
      <w:r>
        <w:rPr>
          <w:rFonts w:hAnsi="Lato"/>
          <w:b/>
          <w:bCs/>
          <w:sz w:val="24"/>
          <w:szCs w:val="24"/>
          <w:lang w:val="en-US"/>
        </w:rPr>
        <w:t xml:space="preserve"> </w:t>
      </w:r>
      <w:r>
        <w:rPr>
          <w:rFonts w:hAnsi="Lato"/>
          <w:b w:val="false"/>
          <w:bCs w:val="false"/>
          <w:sz w:val="24"/>
          <w:szCs w:val="24"/>
          <w:lang w:val="en-US"/>
        </w:rPr>
        <w:t>var has a function scope, meaning it is scoped to the nearest function block. If declared outside a function, it has a global scope. let and const have a block scope,  they are scoped to the nearest block (if, for, while statements).</w:t>
      </w:r>
    </w:p>
    <w:p>
      <w:pPr>
        <w:pStyle w:val="style0"/>
        <w:rPr>
          <w:rFonts w:hAnsi="Lato"/>
          <w:b w:val="false"/>
          <w:bCs w:val="false"/>
          <w:sz w:val="22"/>
          <w:szCs w:val="22"/>
          <w:lang w:val="en-US"/>
        </w:rPr>
      </w:pPr>
      <w:r>
        <w:rPr>
          <w:rFonts w:hAnsi="Lato"/>
          <w:b w:val="false"/>
          <w:bCs w:val="false"/>
          <w:sz w:val="24"/>
          <w:szCs w:val="24"/>
          <w:lang w:val="en-US"/>
        </w:rPr>
        <w:t xml:space="preserve"> </w:t>
      </w:r>
      <w:r>
        <w:rPr>
          <w:rFonts w:hAnsi="Lato"/>
          <w:b/>
          <w:bCs/>
          <w:sz w:val="24"/>
          <w:szCs w:val="24"/>
          <w:lang w:val="en-US"/>
        </w:rPr>
        <w:t>Reassigning:</w:t>
      </w:r>
      <w:r>
        <w:rPr>
          <w:rFonts w:hAnsi="Lato"/>
          <w:b/>
          <w:bCs/>
          <w:sz w:val="20"/>
          <w:szCs w:val="20"/>
          <w:lang w:val="en-US"/>
        </w:rPr>
        <w:t xml:space="preserve"> </w:t>
      </w:r>
      <w:r>
        <w:rPr>
          <w:rFonts w:hAnsi="Lato"/>
          <w:b w:val="false"/>
          <w:bCs w:val="false"/>
          <w:sz w:val="22"/>
          <w:szCs w:val="22"/>
          <w:lang w:val="en-US"/>
        </w:rPr>
        <w:t>Let and var have the ability to be reassigned, which allows for value changes after declaration. Const has an immutable value upon declaration, meaning that it cannot be reassigned.</w:t>
      </w:r>
    </w:p>
    <w:p>
      <w:pPr>
        <w:pStyle w:val="style0"/>
        <w:rPr>
          <w:rFonts w:hAnsi="Lato"/>
          <w:b w:val="false"/>
          <w:bCs w:val="false"/>
          <w:sz w:val="22"/>
          <w:szCs w:val="22"/>
          <w:lang w:val="en-US"/>
        </w:rPr>
      </w:pPr>
      <w:r>
        <w:rPr>
          <w:rFonts w:hAnsi="Lato"/>
          <w:b/>
          <w:bCs/>
          <w:sz w:val="24"/>
          <w:szCs w:val="24"/>
          <w:lang w:val="en-US"/>
        </w:rPr>
        <w:t>Best Practices:</w:t>
      </w:r>
      <w:r>
        <w:rPr>
          <w:rFonts w:hAnsi="Lato"/>
          <w:b/>
          <w:bCs/>
          <w:sz w:val="24"/>
          <w:szCs w:val="24"/>
          <w:lang w:val="en-US"/>
        </w:rPr>
        <w:t xml:space="preserve"> </w:t>
      </w:r>
      <w:r>
        <w:rPr>
          <w:rFonts w:hAnsi="Lato"/>
          <w:b w:val="false"/>
          <w:bCs w:val="false"/>
          <w:sz w:val="22"/>
          <w:szCs w:val="22"/>
          <w:lang w:val="en-US"/>
        </w:rPr>
        <w:t>Const is used for variables (like constants and arrangement values) that shouldn't be modified. For variables like counters or transient values that need to be redeployed, use let. Use var only when absolutely necessary or when you have a specific need to support outdated browsers.</w:t>
      </w:r>
    </w:p>
    <w:p>
      <w:pPr>
        <w:pStyle w:val="style0"/>
        <w:rPr>
          <w:rFonts w:hAnsi="Lato"/>
          <w:b w:val="false"/>
          <w:bCs w:val="false"/>
          <w:sz w:val="20"/>
          <w:szCs w:val="20"/>
          <w:lang w:val="en-US"/>
        </w:rPr>
      </w:pPr>
      <w:r>
        <w:rPr>
          <w:rFonts w:hAnsi="Lato"/>
          <w:b/>
          <w:bCs/>
          <w:sz w:val="24"/>
          <w:szCs w:val="24"/>
          <w:lang w:val="en-US"/>
        </w:rPr>
        <w:t>Key Takeaways</w:t>
      </w:r>
      <w:r>
        <w:rPr>
          <w:rFonts w:hAnsi="Lato"/>
          <w:b/>
          <w:bCs/>
          <w:sz w:val="20"/>
          <w:szCs w:val="20"/>
          <w:lang w:val="en-US"/>
        </w:rPr>
        <w:t>:</w:t>
      </w:r>
      <w:r>
        <w:rPr>
          <w:rFonts w:hAnsi="Lato"/>
          <w:b w:val="false"/>
          <w:bCs w:val="false"/>
          <w:sz w:val="20"/>
          <w:szCs w:val="20"/>
          <w:lang w:val="en-US"/>
        </w:rPr>
        <w:t xml:space="preserve"> </w:t>
      </w:r>
      <w:r>
        <w:rPr>
          <w:rFonts w:hAnsi="Lato"/>
          <w:b w:val="false"/>
          <w:bCs w:val="false"/>
          <w:sz w:val="20"/>
          <w:szCs w:val="20"/>
          <w:lang w:val="en-US"/>
        </w:rPr>
        <w:t>Block-scoped variables are let and const, and function-scoped variables are var. Var and let can be reassigned, but const is unchangeable. When dealing with variables that can be assigned or removed, use let instead of var. The JavaScript Idea of False Values</w:t>
      </w:r>
    </w:p>
    <w:p>
      <w:pPr>
        <w:pStyle w:val="style0"/>
        <w:rPr>
          <w:rFonts w:hAnsi="Lato"/>
          <w:b w:val="false"/>
          <w:bCs w:val="false"/>
          <w:sz w:val="20"/>
          <w:szCs w:val="20"/>
          <w:lang w:val="en-US"/>
        </w:rPr>
      </w:pPr>
    </w:p>
    <w:p>
      <w:pPr>
        <w:pStyle w:val="style0"/>
        <w:rPr>
          <w:rFonts w:ascii="Lato" w:hAnsi="Lato"/>
          <w:b/>
          <w:bCs/>
          <w:sz w:val="22"/>
          <w:szCs w:val="22"/>
        </w:rPr>
      </w:pPr>
      <w:r>
        <w:rPr>
          <w:rFonts w:hAnsi="Lato"/>
          <w:b/>
          <w:bCs/>
          <w:sz w:val="20"/>
          <w:szCs w:val="20"/>
          <w:lang w:val="en-US"/>
        </w:rPr>
        <w:t xml:space="preserve">2. </w:t>
      </w:r>
      <w:r>
        <w:rPr>
          <w:rFonts w:hAnsi="Lato"/>
          <w:b/>
          <w:bCs/>
          <w:sz w:val="22"/>
          <w:szCs w:val="22"/>
          <w:lang w:val="en-US"/>
        </w:rPr>
        <w:t>These values are:</w:t>
      </w:r>
    </w:p>
    <w:p>
      <w:pPr>
        <w:pStyle w:val="style0"/>
        <w:rPr>
          <w:rFonts w:hAnsi="Lato"/>
          <w:b w:val="false"/>
          <w:bCs w:val="false"/>
          <w:sz w:val="22"/>
          <w:szCs w:val="22"/>
          <w:lang w:val="en-US"/>
        </w:rPr>
      </w:pPr>
      <w:r>
        <w:rPr>
          <w:rFonts w:hAnsi="Lato"/>
          <w:b w:val="false"/>
          <w:bCs w:val="false"/>
          <w:sz w:val="22"/>
          <w:szCs w:val="22"/>
          <w:lang w:val="en-US"/>
        </w:rPr>
        <w:t>false</w:t>
      </w:r>
      <w:r>
        <w:rPr>
          <w:rFonts w:hAnsi="Lato"/>
          <w:b w:val="false"/>
          <w:bCs w:val="false"/>
          <w:sz w:val="22"/>
          <w:szCs w:val="22"/>
          <w:lang w:val="en-US"/>
        </w:rPr>
        <w:t>,</w:t>
      </w:r>
      <w:r>
        <w:rPr>
          <w:rFonts w:hAnsi="Lato"/>
          <w:b w:val="false"/>
          <w:bCs w:val="false"/>
          <w:sz w:val="22"/>
          <w:szCs w:val="22"/>
          <w:lang w:val="en-US"/>
        </w:rPr>
        <w:t>0</w:t>
      </w:r>
      <w:r>
        <w:rPr>
          <w:rFonts w:hAnsi="Lato"/>
          <w:b w:val="false"/>
          <w:bCs w:val="false"/>
          <w:sz w:val="22"/>
          <w:szCs w:val="22"/>
          <w:lang w:val="en-US"/>
        </w:rPr>
        <w:t>,</w:t>
      </w:r>
      <w:r>
        <w:rPr>
          <w:rFonts w:hAnsi="Lato"/>
          <w:b w:val="false"/>
          <w:bCs w:val="false"/>
          <w:sz w:val="22"/>
          <w:szCs w:val="22"/>
          <w:lang w:val="en-US"/>
        </w:rPr>
        <w:t>"" (empty string)</w:t>
      </w:r>
      <w:r>
        <w:rPr>
          <w:rFonts w:hAnsi="Lato"/>
          <w:b w:val="false"/>
          <w:bCs w:val="false"/>
          <w:sz w:val="22"/>
          <w:szCs w:val="22"/>
          <w:lang w:val="en-US"/>
        </w:rPr>
        <w:t>,</w:t>
      </w:r>
      <w:r>
        <w:rPr>
          <w:rFonts w:hAnsi="Lato"/>
          <w:b w:val="false"/>
          <w:bCs w:val="false"/>
          <w:sz w:val="22"/>
          <w:szCs w:val="22"/>
          <w:lang w:val="en-US"/>
        </w:rPr>
        <w:t>null</w:t>
      </w:r>
      <w:r>
        <w:rPr>
          <w:rFonts w:hAnsi="Lato"/>
          <w:b w:val="false"/>
          <w:bCs w:val="false"/>
          <w:sz w:val="22"/>
          <w:szCs w:val="22"/>
          <w:lang w:val="en-US"/>
        </w:rPr>
        <w:t>,</w:t>
      </w:r>
      <w:r>
        <w:rPr>
          <w:rFonts w:hAnsi="Lato"/>
          <w:b w:val="false"/>
          <w:bCs w:val="false"/>
          <w:sz w:val="22"/>
          <w:szCs w:val="22"/>
          <w:lang w:val="en-US"/>
        </w:rPr>
        <w:t>undefined</w:t>
      </w:r>
      <w:r>
        <w:rPr>
          <w:rFonts w:hAnsi="Lato"/>
          <w:b w:val="false"/>
          <w:bCs w:val="false"/>
          <w:sz w:val="22"/>
          <w:szCs w:val="22"/>
          <w:lang w:val="en-US"/>
        </w:rPr>
        <w:t>,</w:t>
      </w:r>
      <w:r>
        <w:rPr>
          <w:rFonts w:hAnsi="Lato"/>
          <w:b w:val="false"/>
          <w:bCs w:val="false"/>
          <w:sz w:val="22"/>
          <w:szCs w:val="22"/>
          <w:lang w:val="en-US"/>
        </w:rPr>
        <w:t>NaN (Not a Number)</w:t>
      </w:r>
    </w:p>
    <w:p>
      <w:pPr>
        <w:pStyle w:val="style0"/>
        <w:rPr>
          <w:rFonts w:hAnsi="Lato"/>
          <w:b/>
          <w:bCs/>
          <w:sz w:val="22"/>
          <w:szCs w:val="22"/>
          <w:lang w:val="en-US"/>
        </w:rPr>
      </w:pPr>
      <w:r>
        <w:rPr>
          <w:rFonts w:hAnsi="Lato"/>
          <w:b/>
          <w:bCs/>
          <w:sz w:val="22"/>
          <w:szCs w:val="22"/>
          <w:lang w:val="en-US"/>
        </w:rPr>
        <w:t xml:space="preserve">The </w:t>
      </w:r>
      <w:r>
        <w:rPr>
          <w:rFonts w:hAnsi="Lato"/>
          <w:b/>
          <w:bCs/>
          <w:sz w:val="22"/>
          <w:szCs w:val="22"/>
          <w:lang w:val="en-US"/>
        </w:rPr>
        <w:t>three examples of falsy values</w:t>
      </w:r>
    </w:p>
    <w:p>
      <w:pPr>
        <w:pStyle w:val="style0"/>
        <w:rPr>
          <w:rFonts w:hAnsi="Lato"/>
          <w:b/>
          <w:bCs/>
          <w:sz w:val="24"/>
          <w:szCs w:val="24"/>
          <w:lang w:val="en-US"/>
        </w:rPr>
      </w:pPr>
      <w:r>
        <w:rPr>
          <w:rFonts w:hAnsi="Lato"/>
          <w:b/>
          <w:bCs/>
          <w:sz w:val="24"/>
          <w:szCs w:val="24"/>
          <w:lang w:val="en-US"/>
        </w:rPr>
        <w:t>Example 1:</w:t>
      </w:r>
      <w:r>
        <w:rPr>
          <w:rFonts w:hAnsi="Lato"/>
          <w:b w:val="false"/>
          <w:bCs w:val="false"/>
          <w:sz w:val="22"/>
          <w:szCs w:val="22"/>
          <w:lang w:val="en-US"/>
        </w:rPr>
        <w:t xml:space="preserve"> </w:t>
      </w:r>
      <w:r>
        <w:rPr>
          <w:rFonts w:hAnsi="Lato"/>
          <w:b w:val="false"/>
          <w:bCs w:val="false"/>
          <w:sz w:val="22"/>
          <w:szCs w:val="22"/>
          <w:lang w:val="en-US"/>
        </w:rPr>
        <w:t>Since 0 is a numeric value that can be evaluated to false in a conditional expression, it is regarded as a falsy value in JavaScript. As an illustration, logging "False" on the console would occur if (0) { console.log("True"); } else { console.log("False"); }.</w:t>
      </w:r>
    </w:p>
    <w:p>
      <w:pPr>
        <w:pStyle w:val="style0"/>
        <w:rPr>
          <w:rFonts w:hAnsi="Lato"/>
          <w:b w:val="false"/>
          <w:bCs w:val="false"/>
          <w:sz w:val="22"/>
          <w:szCs w:val="22"/>
          <w:lang w:val="en-US"/>
        </w:rPr>
      </w:pPr>
      <w:r>
        <w:rPr>
          <w:rFonts w:hAnsi="Lato"/>
          <w:b/>
          <w:bCs/>
          <w:sz w:val="24"/>
          <w:szCs w:val="24"/>
          <w:lang w:val="en-US"/>
        </w:rPr>
        <w:t>Example 2:</w:t>
      </w:r>
      <w:r>
        <w:rPr>
          <w:rFonts w:hAnsi="Lato"/>
          <w:b w:val="false"/>
          <w:bCs w:val="false"/>
          <w:sz w:val="22"/>
          <w:szCs w:val="22"/>
          <w:lang w:val="en-US"/>
        </w:rPr>
        <w:t xml:space="preserve"> </w:t>
      </w:r>
      <w:r>
        <w:rPr>
          <w:rFonts w:hAnsi="Lato"/>
          <w:b w:val="false"/>
          <w:bCs w:val="false"/>
          <w:sz w:val="22"/>
          <w:szCs w:val="22"/>
          <w:lang w:val="en-US"/>
        </w:rPr>
        <w:t xml:space="preserve"> "</w:t>
      </w:r>
      <w:r>
        <w:rPr>
          <w:rFonts w:hAnsi="Lato"/>
          <w:b w:val="false"/>
          <w:bCs w:val="false"/>
          <w:sz w:val="22"/>
          <w:szCs w:val="22"/>
          <w:lang w:val="en-US"/>
        </w:rPr>
        <w:t xml:space="preserve"> </w:t>
      </w:r>
      <w:r>
        <w:rPr>
          <w:rFonts w:hAnsi="Lato"/>
          <w:b w:val="false"/>
          <w:bCs w:val="false"/>
          <w:sz w:val="22"/>
          <w:szCs w:val="22"/>
          <w:lang w:val="en-US"/>
        </w:rPr>
        <w:t>" (empty string) Since it indicates that there is no value, an empty string is regarded as a false value. An empty string in a conditional statement would evaluate to false. To log "False" to the console, for instance, write if ("") { console.log("True"); } else { console.log("False"); }.</w:t>
      </w:r>
    </w:p>
    <w:p>
      <w:pPr>
        <w:pStyle w:val="style0"/>
        <w:rPr>
          <w:rFonts w:hAnsi="Lato"/>
          <w:b w:val="false"/>
          <w:bCs w:val="false"/>
          <w:sz w:val="22"/>
          <w:szCs w:val="22"/>
          <w:lang w:val="en-US"/>
        </w:rPr>
      </w:pPr>
      <w:r>
        <w:rPr>
          <w:rFonts w:hAnsi="Lato"/>
          <w:b/>
          <w:bCs/>
          <w:sz w:val="24"/>
          <w:szCs w:val="24"/>
          <w:lang w:val="en-US"/>
        </w:rPr>
        <w:t>Example 3</w:t>
      </w:r>
      <w:r>
        <w:rPr>
          <w:rFonts w:hAnsi="Lato"/>
          <w:b/>
          <w:bCs/>
          <w:sz w:val="20"/>
          <w:szCs w:val="20"/>
          <w:lang w:val="en-US"/>
        </w:rPr>
        <w:t>:</w:t>
      </w:r>
      <w:r>
        <w:rPr>
          <w:rFonts w:hAnsi="Lato"/>
          <w:b/>
          <w:bCs/>
          <w:sz w:val="22"/>
          <w:szCs w:val="22"/>
          <w:lang w:val="en-US"/>
        </w:rPr>
        <w:t xml:space="preserve"> </w:t>
      </w:r>
      <w:r>
        <w:rPr>
          <w:rFonts w:hAnsi="Lato"/>
          <w:b/>
          <w:bCs/>
          <w:sz w:val="22"/>
          <w:szCs w:val="22"/>
          <w:lang w:val="en-US"/>
        </w:rPr>
        <w:t xml:space="preserve"> </w:t>
      </w:r>
      <w:r>
        <w:rPr>
          <w:rFonts w:hAnsi="Lato"/>
          <w:b w:val="false"/>
          <w:bCs w:val="false"/>
          <w:sz w:val="22"/>
          <w:szCs w:val="22"/>
          <w:lang w:val="en-US"/>
        </w:rPr>
        <w:t>Because null denotes the deliberate absence of any object value, it is regarded as a false value. Null would evaluate to false in a conditional expression. As an illustration, logging "False" on the console would occur if (null) { console.log("True"); } else { console.log("False"); }.</w:t>
      </w:r>
    </w:p>
    <w:p>
      <w:pPr>
        <w:pStyle w:val="style0"/>
        <w:rPr>
          <w:rFonts w:hAnsi="Lato"/>
          <w:b w:val="false"/>
          <w:bCs w:val="false"/>
          <w:sz w:val="20"/>
          <w:szCs w:val="20"/>
          <w:lang w:val="en-US"/>
        </w:rPr>
      </w:pPr>
    </w:p>
    <w:p>
      <w:pPr>
        <w:pStyle w:val="style0"/>
        <w:rPr>
          <w:rFonts w:hAnsi="Lato"/>
          <w:b w:val="false"/>
          <w:bCs w:val="false"/>
          <w:sz w:val="20"/>
          <w:szCs w:val="20"/>
          <w:lang w:val="en-US"/>
        </w:rPr>
      </w:pPr>
      <w:r>
        <w:rPr>
          <w:rFonts w:hAnsi="Lato"/>
          <w:b w:val="false"/>
          <w:bCs w:val="false"/>
          <w:sz w:val="20"/>
          <w:szCs w:val="20"/>
          <w:lang w:val="en-US"/>
        </w:rPr>
        <w:t>REFERENCE</w:t>
      </w:r>
      <w:r>
        <w:rPr>
          <w:rFonts w:hAnsi="Lato"/>
          <w:b w:val="false"/>
          <w:bCs w:val="false"/>
          <w:sz w:val="20"/>
          <w:szCs w:val="20"/>
          <w:lang w:val="en-US"/>
        </w:rPr>
        <w:t>:</w:t>
      </w:r>
    </w:p>
    <w:p>
      <w:pPr>
        <w:pStyle w:val="style0"/>
        <w:rPr>
          <w:rFonts w:ascii="Lato" w:hAnsi="Lato"/>
          <w:b w:val="false"/>
          <w:bCs w:val="false"/>
          <w:sz w:val="20"/>
          <w:szCs w:val="20"/>
        </w:rPr>
      </w:pPr>
      <w:r>
        <w:rPr>
          <w:rFonts w:hAnsi="Lato"/>
          <w:b w:val="false"/>
          <w:bCs w:val="false"/>
          <w:sz w:val="20"/>
          <w:szCs w:val="20"/>
          <w:lang w:val="en-US"/>
        </w:rPr>
        <w:t>https://developer.mozilla.org/en-US/docs/Web/JavaScript/Reference/Statements/const</w:t>
      </w:r>
    </w:p>
    <w:p>
      <w:pPr>
        <w:pStyle w:val="style0"/>
        <w:rPr>
          <w:rFonts w:hAnsi="Lato"/>
          <w:b w:val="false"/>
          <w:bCs w:val="false"/>
          <w:sz w:val="20"/>
          <w:szCs w:val="20"/>
          <w:lang w:val="en-US"/>
        </w:rPr>
      </w:pPr>
      <w:r>
        <w:rPr>
          <w:rFonts w:hAnsi="Lato"/>
          <w:b w:val="false"/>
          <w:bCs w:val="false"/>
          <w:sz w:val="20"/>
          <w:szCs w:val="20"/>
          <w:lang w:val="en-US"/>
        </w:rPr>
        <w:t>https://developer.mozilla.org/en-US/docs/Web/JavaScript/Reference/Statements/let</w:t>
      </w:r>
    </w:p>
    <w:p>
      <w:pPr>
        <w:pStyle w:val="style0"/>
        <w:rPr>
          <w:rFonts w:hAnsi="Lato"/>
          <w:b w:val="false"/>
          <w:bCs w:val="false"/>
          <w:sz w:val="20"/>
          <w:szCs w:val="20"/>
          <w:lang w:val="en-US"/>
        </w:rPr>
      </w:pPr>
      <w:r>
        <w:rPr>
          <w:rFonts w:hAnsi="Lato"/>
          <w:b w:val="false"/>
          <w:bCs w:val="false"/>
          <w:sz w:val="20"/>
          <w:szCs w:val="20"/>
          <w:lang w:val="en-US"/>
        </w:rPr>
        <w:t>https://www.w3schools.com/js/js_let.asp</w:t>
      </w:r>
    </w:p>
    <w:p>
      <w:pPr>
        <w:pStyle w:val="style0"/>
        <w:rPr>
          <w:rFonts w:hAnsi="Lato"/>
          <w:b w:val="false"/>
          <w:bCs w:val="false"/>
          <w:sz w:val="20"/>
          <w:szCs w:val="20"/>
          <w:lang w:val="en-US"/>
        </w:rPr>
      </w:pPr>
      <w:r>
        <w:rPr>
          <w:rFonts w:hAnsi="Lato"/>
          <w:b w:val="false"/>
          <w:bCs w:val="false"/>
          <w:sz w:val="20"/>
          <w:szCs w:val="20"/>
          <w:lang w:val="en-US"/>
        </w:rPr>
        <w:t>https://developer.mozilla.org/en-US/docs/Glossary/Falsy</w:t>
      </w:r>
    </w:p>
    <w:p>
      <w:pPr>
        <w:pStyle w:val="style0"/>
        <w:rPr>
          <w:rFonts w:ascii="Lato" w:hAnsi="Lato"/>
          <w:b w:val="false"/>
          <w:bCs w:val="false"/>
          <w:sz w:val="20"/>
          <w:szCs w:val="20"/>
        </w:rPr>
      </w:pPr>
    </w:p>
    <w:sectPr>
      <w:headerReference w:type="even" r:id="rId2"/>
      <w:headerReference w:type="default" r:id="rId3"/>
      <w:footerReference w:type="default" r:id="rId4"/>
      <w:headerReference w:type="first" r:id="rId5"/>
      <w:pgSz w:w="11906" w:h="16838" w:orient="portrait" w:code="9"/>
      <w:pgMar w:top="2520" w:right="720" w:bottom="720" w:left="1440" w:header="706" w:footer="28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Aptos">
    <w:altName w:val="Aptos"/>
    <w:panose1 w:val="00000000000000000000"/>
    <w:charset w:val="00"/>
    <w:family w:val="swiss"/>
    <w:pitch w:val="variable"/>
    <w:sig w:usb0="20000287" w:usb1="00000003" w:usb2="00000000" w:usb3="00000000" w:csb0="0000019F" w:csb1="00000000"/>
  </w:font>
  <w:font w:name="Aptos Display">
    <w:altName w:val="Aptos Display"/>
    <w:panose1 w:val="00000000000000000000"/>
    <w:charset w:val="00"/>
    <w:family w:val="swiss"/>
    <w:pitch w:val="variable"/>
    <w:sig w:usb0="20000287" w:usb1="00000003" w:usb2="00000000" w:usb3="00000000" w:csb0="0000019F" w:csb1="00000000"/>
  </w:font>
  <w:font w:name="Lato">
    <w:altName w:val="Lato"/>
    <w:panose1 w:val="00000000000000000000"/>
    <w:charset w:val="00"/>
    <w:family w:val="swiss"/>
    <w:pitch w:val="variable"/>
    <w:sig w:usb0="E10002FF" w:usb1="5000ECFF" w:usb2="00000021"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rPr>
      <w:drawing>
        <wp:anchor distT="0" distB="0" distL="0" distR="0" simplePos="false" relativeHeight="3" behindDoc="true" locked="false" layoutInCell="false" allowOverlap="true">
          <wp:simplePos x="0" y="0"/>
          <wp:positionH relativeFrom="margin">
            <wp:align>center</wp:align>
          </wp:positionH>
          <wp:positionV relativeFrom="margin">
            <wp:align>center</wp:align>
          </wp:positionV>
          <wp:extent cx="7989569" cy="11304905"/>
          <wp:effectExtent l="0" t="0" r="0" b="0"/>
          <wp:wrapNone/>
          <wp:docPr id="4098"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 cstate="print"/>
                  <a:srcRect l="0" t="0" r="0" b="0"/>
                  <a:stretch/>
                </pic:blipFill>
                <pic:spPr>
                  <a:xfrm rot="0">
                    <a:off x="0" y="0"/>
                    <a:ext cx="7989569" cy="11304905"/>
                  </a:xfrm>
                  <a:prstGeom prst="rect"/>
                  <a:ln>
                    <a:noFill/>
                  </a:ln>
                </pic:spPr>
              </pic:pic>
            </a:graphicData>
          </a:graphic>
        </wp:anchor>
      </w:drawing>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rPr>
      <w:drawing>
        <wp:anchor distT="0" distB="0" distL="0" distR="0" simplePos="false" relativeHeight="4" behindDoc="true" locked="false" layoutInCell="false" allowOverlap="true">
          <wp:simplePos x="0" y="0"/>
          <wp:positionH relativeFrom="margin">
            <wp:posOffset>-1015365</wp:posOffset>
          </wp:positionH>
          <wp:positionV relativeFrom="margin">
            <wp:posOffset>-2011045</wp:posOffset>
          </wp:positionV>
          <wp:extent cx="7989569" cy="11304905"/>
          <wp:effectExtent l="0" t="0" r="0" b="0"/>
          <wp:wrapNone/>
          <wp:docPr id="4099"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 cstate="print"/>
                  <a:srcRect l="0" t="0" r="0" b="0"/>
                  <a:stretch/>
                </pic:blipFill>
                <pic:spPr>
                  <a:xfrm rot="0">
                    <a:off x="0" y="0"/>
                    <a:ext cx="7989569" cy="11304905"/>
                  </a:xfrm>
                  <a:prstGeom prst="rect"/>
                  <a:ln>
                    <a:noFill/>
                  </a:ln>
                </pic:spPr>
              </pic:pic>
            </a:graphicData>
          </a:graphic>
        </wp:anchor>
      </w:drawing>
    </w:r>
  </w:p>
</w:hdr>
</file>

<file path=word/header4.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rPr>
      <w:drawing>
        <wp:anchor distT="0" distB="0" distL="0" distR="0" simplePos="false" relativeHeight="2" behindDoc="true" locked="false" layoutInCell="false" allowOverlap="true">
          <wp:simplePos x="0" y="0"/>
          <wp:positionH relativeFrom="margin">
            <wp:align>center</wp:align>
          </wp:positionH>
          <wp:positionV relativeFrom="margin">
            <wp:align>center</wp:align>
          </wp:positionV>
          <wp:extent cx="7989569" cy="11304905"/>
          <wp:effectExtent l="0" t="0" r="0" b="0"/>
          <wp:wrapNone/>
          <wp:docPr id="4100"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 cstate="print"/>
                  <a:srcRect l="0" t="0" r="0" b="0"/>
                  <a:stretch/>
                </pic:blipFill>
                <pic:spPr>
                  <a:xfrm rot="0">
                    <a:off x="0" y="0"/>
                    <a:ext cx="7989569" cy="11304905"/>
                  </a:xfrm>
                  <a:prstGeom prst="rect"/>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7CE5332"/>
    <w:lvl w:ilvl="0" w:tplc="938AB31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0000001"/>
    <w:multiLevelType w:val="hybridMultilevel"/>
    <w:tmpl w:val="152CAC68"/>
    <w:lvl w:ilvl="0" w:tplc="34090019">
      <w:start w:val="1"/>
      <w:numFmt w:val="lowerLetter"/>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nsid w:val="00000002"/>
    <w:multiLevelType w:val="hybridMultilevel"/>
    <w:tmpl w:val="39C49B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00000003"/>
    <w:multiLevelType w:val="hybridMultilevel"/>
    <w:tmpl w:val="5B680964"/>
    <w:lvl w:ilvl="0" w:tplc="34090019">
      <w:start w:val="1"/>
      <w:numFmt w:val="lowerLetter"/>
      <w:lvlText w:val="%1."/>
      <w:lvlJc w:val="left"/>
      <w:pPr>
        <w:ind w:left="1800" w:hanging="360"/>
      </w:p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4">
    <w:nsid w:val="00000004"/>
    <w:multiLevelType w:val="hybridMultilevel"/>
    <w:tmpl w:val="30A235F0"/>
    <w:lvl w:ilvl="0" w:tplc="34090019">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kern w:val="2"/>
        <w:sz w:val="22"/>
        <w:szCs w:val="22"/>
        <w:lang w:val="en-PH"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宋体"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宋体"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0f4761"/>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0f4761"/>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0f4761"/>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ca1df75e-fb9a-499c-a9c8-d369e513b083"/>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df41760d-f1f5-49f7-8759-9466da422374"/>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450c4613-3908-44c7-99af-35dc15fe81b1"/>
    <w:basedOn w:val="style65"/>
    <w:next w:val="style4099"/>
    <w:link w:val="style3"/>
    <w:uiPriority w:val="9"/>
    <w:rPr>
      <w:rFonts w:cs="宋体" w:eastAsia="宋体"/>
      <w:color w:val="0f4761"/>
      <w:sz w:val="28"/>
      <w:szCs w:val="28"/>
    </w:rPr>
  </w:style>
  <w:style w:type="character" w:customStyle="1" w:styleId="style4100">
    <w:name w:val="Heading 4 Char_4e35e2ce-e08a-4b09-965e-60857b27ec0a"/>
    <w:basedOn w:val="style65"/>
    <w:next w:val="style4100"/>
    <w:link w:val="style4"/>
    <w:uiPriority w:val="9"/>
    <w:rPr>
      <w:rFonts w:cs="宋体" w:eastAsia="宋体"/>
      <w:i/>
      <w:iCs/>
      <w:color w:val="0f4761"/>
    </w:rPr>
  </w:style>
  <w:style w:type="character" w:customStyle="1" w:styleId="style4101">
    <w:name w:val="Heading 5 Char_995e4be3-4be3-4910-9797-f87b65eb1a3b"/>
    <w:basedOn w:val="style65"/>
    <w:next w:val="style4101"/>
    <w:link w:val="style5"/>
    <w:uiPriority w:val="9"/>
    <w:rPr>
      <w:rFonts w:cs="宋体" w:eastAsia="宋体"/>
      <w:color w:val="0f4761"/>
    </w:rPr>
  </w:style>
  <w:style w:type="character" w:customStyle="1" w:styleId="style4102">
    <w:name w:val="Heading 6 Char_e35bb8fb-3769-4cc0-b605-56eb1f5e9d0d"/>
    <w:basedOn w:val="style65"/>
    <w:next w:val="style4102"/>
    <w:link w:val="style6"/>
    <w:uiPriority w:val="9"/>
    <w:rPr>
      <w:rFonts w:cs="宋体" w:eastAsia="宋体"/>
      <w:i/>
      <w:iCs/>
      <w:color w:val="595959"/>
    </w:rPr>
  </w:style>
  <w:style w:type="character" w:customStyle="1" w:styleId="style4103">
    <w:name w:val="Heading 7 Char_a8947daa-8c3d-4f60-854b-26181812ed4f"/>
    <w:basedOn w:val="style65"/>
    <w:next w:val="style4103"/>
    <w:link w:val="style7"/>
    <w:uiPriority w:val="9"/>
    <w:rPr>
      <w:rFonts w:cs="宋体" w:eastAsia="宋体"/>
      <w:color w:val="595959"/>
    </w:rPr>
  </w:style>
  <w:style w:type="character" w:customStyle="1" w:styleId="style4104">
    <w:name w:val="Heading 8 Char_726180ca-9837-4ef9-8635-5e7fd1a4cca6"/>
    <w:basedOn w:val="style65"/>
    <w:next w:val="style4104"/>
    <w:link w:val="style8"/>
    <w:uiPriority w:val="9"/>
    <w:rPr>
      <w:rFonts w:cs="宋体" w:eastAsia="宋体"/>
      <w:i/>
      <w:iCs/>
      <w:color w:val="272727"/>
    </w:rPr>
  </w:style>
  <w:style w:type="character" w:customStyle="1" w:styleId="style4105">
    <w:name w:val="Heading 9 Char_3eacd1f4-7c16-42b6-83b5-371fe53ee4f6"/>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Aptos Display" w:cs="宋体" w:eastAsia="宋体" w:hAnsi="Aptos Display"/>
      <w:spacing w:val="-10"/>
      <w:kern w:val="28"/>
      <w:sz w:val="56"/>
      <w:szCs w:val="56"/>
    </w:rPr>
  </w:style>
  <w:style w:type="character" w:customStyle="1" w:styleId="style4106">
    <w:name w:val="Title Char_17c5e7bd-c51f-4566-9dec-9636bca51bc0"/>
    <w:basedOn w:val="style65"/>
    <w:next w:val="style4106"/>
    <w:link w:val="style62"/>
    <w:uiPriority w:val="10"/>
    <w:rPr>
      <w:rFonts w:ascii="Aptos Display" w:cs="宋体" w:eastAsia="宋体"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b589dbd0-f90d-4fe0-9d23-95d0c256f42c"/>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6cc025f7-f311-47c7-ae21-e21e88c91b61"/>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 w:type="paragraph" w:styleId="style31">
    <w:name w:val="header"/>
    <w:basedOn w:val="style0"/>
    <w:next w:val="style31"/>
    <w:link w:val="style4110"/>
    <w:uiPriority w:val="99"/>
    <w:pPr>
      <w:tabs>
        <w:tab w:val="center" w:leader="none" w:pos="4680"/>
        <w:tab w:val="right" w:leader="none" w:pos="9360"/>
      </w:tabs>
      <w:spacing w:after="0" w:lineRule="auto" w:line="240"/>
    </w:pPr>
    <w:rPr/>
  </w:style>
  <w:style w:type="character" w:customStyle="1" w:styleId="style4110">
    <w:name w:val="Header Char_f048f8c8-210b-4426-b9dd-906ddb71dd43"/>
    <w:basedOn w:val="style65"/>
    <w:next w:val="style4110"/>
    <w:link w:val="style31"/>
    <w:uiPriority w:val="99"/>
  </w:style>
  <w:style w:type="paragraph" w:styleId="style32">
    <w:name w:val="footer"/>
    <w:basedOn w:val="style0"/>
    <w:next w:val="style32"/>
    <w:link w:val="style4111"/>
    <w:uiPriority w:val="99"/>
    <w:pPr>
      <w:tabs>
        <w:tab w:val="center" w:leader="none" w:pos="4680"/>
        <w:tab w:val="right" w:leader="none" w:pos="9360"/>
      </w:tabs>
      <w:spacing w:after="0" w:lineRule="auto" w:line="240"/>
    </w:pPr>
    <w:rPr/>
  </w:style>
  <w:style w:type="character" w:customStyle="1" w:styleId="style4111">
    <w:name w:val="Footer Char_b2d45ebb-17c1-4cb2-a708-e4223a56c07b"/>
    <w:basedOn w:val="style65"/>
    <w:next w:val="style4111"/>
    <w:link w:val="style32"/>
    <w:uiPriority w:val="99"/>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header" Target="header4.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_rels/header2.xml.rels><?xml version="1.0" encoding="UTF-8"?>
<Relationships xmlns="http://schemas.openxmlformats.org/package/2006/relationships"><Relationship Id="rId1" Type="http://schemas.openxmlformats.org/officeDocument/2006/relationships/image" Target="media/image2.png"/></Relationships>
</file>

<file path=word/_rels/header4.xml.rels><?xml version="1.0" encoding="UTF-8"?>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3E057-6DFF-4864-A019-859F0F0B1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Words>371</Words>
  <Pages>1</Pages>
  <Characters>2144</Characters>
  <Application>WPS Office135616331</Application>
  <DocSecurity>0</DocSecurity>
  <Paragraphs>45</Paragraphs>
  <ScaleCrop>false</ScaleCrop>
  <LinksUpToDate>false</LinksUpToDate>
  <CharactersWithSpaces>2488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2024-08-25T07:38:00Z</dcterms:created>
  <dc:creator>Cliff Owen Pascua</dc:creator>
  <lastModifiedBy>TECNO BF7</lastModifiedBy>
  <dcterms:modified xsi:type="dcterms:W3CDTF">2024-09-23T03:13:16Z</dcterms:modified>
  <revision>9</revision>
</coreProperties>
</file>

<file path=docProps/custom.xml><?xml version="1.0" encoding="utf-8"?>
<Properties xmlns="http://schemas.openxmlformats.org/officeDocument/2006/custom-properties" xmlns:vt="http://schemas.openxmlformats.org/officeDocument/2006/docPropsVTypes"/>
</file>