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8CDB4" w14:textId="77777777" w:rsidR="00A91018" w:rsidRDefault="00A91018" w:rsidP="00A91018">
      <w:pPr>
        <w:pStyle w:val="Ttulo1"/>
      </w:pPr>
      <w:bookmarkStart w:id="0" w:name="_Toc232301963"/>
      <w:r>
        <w:t xml:space="preserve">Descripción del </w:t>
      </w:r>
      <w:r w:rsidRPr="00FB69C1">
        <w:t>Sistema Objetivo (PFC – MundiPets)</w:t>
      </w:r>
      <w:bookmarkEnd w:id="0"/>
    </w:p>
    <w:p w14:paraId="7C885764" w14:textId="77777777" w:rsidR="00A91018" w:rsidRDefault="00A91018" w:rsidP="00A91018">
      <w:r>
        <w:rPr>
          <w:rStyle w:val="Fuerte"/>
        </w:rPr>
        <w:t>Nombre del proyecto:</w:t>
      </w:r>
      <w:r>
        <w:t xml:space="preserve"> MundiPets</w:t>
      </w:r>
    </w:p>
    <w:p w14:paraId="158D91D7" w14:textId="77777777" w:rsidR="00A91018" w:rsidRPr="00FB69C1" w:rsidRDefault="00A91018" w:rsidP="00A91018">
      <w:r w:rsidRPr="00FB69C1">
        <w:t>MundiPets es una red social orientada a facilitar la búsqueda y conexión entre propietarios de mascotas para procesos de adopción y cruza responsable. La plataforma permite publicar perfiles de mascotas, realizar búsquedas según criterios específicos y establecer comunicación entre los usuarios interesados.</w:t>
      </w:r>
    </w:p>
    <w:p w14:paraId="732097FB" w14:textId="77777777" w:rsidR="00A91018" w:rsidRPr="00FB69C1" w:rsidRDefault="00A91018" w:rsidP="00A91018">
      <w:r w:rsidRPr="00FB69C1">
        <w:t>El sistema surge como respuesta a las dificultades que enfrentan los propietarios de mascotas para encontrar espacios digitales confiables y especializados donde puedan conectar con otros usuarios. Actualmente, estos procesos suelen realizarse mediante redes sociales tradicionales o recomendaciones informales, donde la información se encuentra dispersa y no existen mecanismos específicos para gestionar perfiles de mascotas, verificar información relevante o facilitar procesos seguros de adopción y cruza.</w:t>
      </w:r>
    </w:p>
    <w:p w14:paraId="44735ED6" w14:textId="77777777" w:rsidR="00A91018" w:rsidRDefault="00A91018" w:rsidP="00A91018">
      <w:r w:rsidRPr="00FB69C1">
        <w:t>La plataforma está dirigida principalmente a propietarios de mascotas, personas interesadas en adoptar, refugios, asociaciones protectoras de animales y veterinarias. Su propósito es proporcionar un entorno digital especializado que promueva la interacción segura entre los diferentes actores involucrados en el cuidado y bienestar animal.</w:t>
      </w:r>
    </w:p>
    <w:p w14:paraId="190A0BE4" w14:textId="77777777" w:rsidR="00A91018" w:rsidRDefault="00A91018" w:rsidP="00A91018">
      <w:pPr>
        <w:pStyle w:val="Ttulo2"/>
      </w:pPr>
      <w:bookmarkStart w:id="1" w:name="_Toc232301964"/>
      <w:r>
        <w:t>Stakeholders Identificados</w:t>
      </w:r>
      <w:bookmarkEnd w:id="1"/>
    </w:p>
    <w:p w14:paraId="3176DCA1" w14:textId="77777777" w:rsidR="00A91018" w:rsidRPr="008260DF" w:rsidRDefault="00A91018" w:rsidP="00A91018">
      <w:pPr>
        <w:pStyle w:val="Descripcin"/>
        <w:keepNext/>
        <w:jc w:val="center"/>
        <w:rPr>
          <w:sz w:val="20"/>
          <w:szCs w:val="20"/>
          <w:u w:val="single"/>
        </w:rPr>
      </w:pPr>
      <w:r w:rsidRPr="008260DF">
        <w:rPr>
          <w:b/>
          <w:bCs/>
          <w:sz w:val="20"/>
          <w:szCs w:val="20"/>
        </w:rPr>
        <w:t xml:space="preserve">Tabla </w:t>
      </w:r>
      <w:r w:rsidRPr="008260DF">
        <w:rPr>
          <w:b/>
          <w:bCs/>
          <w:sz w:val="20"/>
          <w:szCs w:val="20"/>
        </w:rPr>
        <w:fldChar w:fldCharType="begin"/>
      </w:r>
      <w:r w:rsidRPr="008260DF">
        <w:rPr>
          <w:b/>
          <w:bCs/>
          <w:sz w:val="20"/>
          <w:szCs w:val="20"/>
        </w:rPr>
        <w:instrText xml:space="preserve"> SEQ Tabla \* ARABIC </w:instrText>
      </w:r>
      <w:r w:rsidRPr="008260DF">
        <w:rPr>
          <w:b/>
          <w:bCs/>
          <w:sz w:val="20"/>
          <w:szCs w:val="20"/>
        </w:rPr>
        <w:fldChar w:fldCharType="separate"/>
      </w:r>
      <w:r>
        <w:rPr>
          <w:b/>
          <w:bCs/>
          <w:noProof/>
          <w:sz w:val="20"/>
          <w:szCs w:val="20"/>
        </w:rPr>
        <w:t>1</w:t>
      </w:r>
      <w:r w:rsidRPr="008260DF">
        <w:rPr>
          <w:b/>
          <w:bCs/>
          <w:sz w:val="20"/>
          <w:szCs w:val="20"/>
        </w:rPr>
        <w:fldChar w:fldCharType="end"/>
      </w:r>
      <w:r w:rsidRPr="008260DF">
        <w:rPr>
          <w:b/>
          <w:bCs/>
          <w:sz w:val="20"/>
          <w:szCs w:val="20"/>
        </w:rPr>
        <w:t>:</w:t>
      </w:r>
      <w:r w:rsidRPr="008260DF">
        <w:rPr>
          <w:sz w:val="20"/>
          <w:szCs w:val="20"/>
        </w:rPr>
        <w:t xml:space="preserve"> Matriz de Stakeholders- MundiPets</w:t>
      </w:r>
    </w:p>
    <w:tbl>
      <w:tblPr>
        <w:tblStyle w:val="Tablaconcuadrcula"/>
        <w:tblW w:w="0" w:type="auto"/>
        <w:tblLook w:val="04A0" w:firstRow="1" w:lastRow="0" w:firstColumn="1" w:lastColumn="0" w:noHBand="0" w:noVBand="1"/>
      </w:tblPr>
      <w:tblGrid>
        <w:gridCol w:w="2831"/>
        <w:gridCol w:w="2831"/>
        <w:gridCol w:w="2832"/>
      </w:tblGrid>
      <w:tr w:rsidR="00A91018" w14:paraId="3A81CB0F" w14:textId="77777777" w:rsidTr="00DA069D">
        <w:trPr>
          <w:trHeight w:val="344"/>
        </w:trPr>
        <w:tc>
          <w:tcPr>
            <w:tcW w:w="2831" w:type="dxa"/>
            <w:vAlign w:val="center"/>
          </w:tcPr>
          <w:p w14:paraId="37FAEC2C" w14:textId="77777777" w:rsidR="00A91018" w:rsidRPr="00B76A50" w:rsidRDefault="00A91018" w:rsidP="00DA069D">
            <w:pPr>
              <w:jc w:val="center"/>
              <w:rPr>
                <w:b/>
                <w:bCs/>
                <w:i/>
                <w:iCs/>
              </w:rPr>
            </w:pPr>
            <w:r w:rsidRPr="00B76A50">
              <w:rPr>
                <w:b/>
                <w:bCs/>
                <w:i/>
                <w:iCs/>
              </w:rPr>
              <w:t>Stakeholder</w:t>
            </w:r>
          </w:p>
        </w:tc>
        <w:tc>
          <w:tcPr>
            <w:tcW w:w="2831" w:type="dxa"/>
            <w:vAlign w:val="center"/>
          </w:tcPr>
          <w:p w14:paraId="30432C1A" w14:textId="77777777" w:rsidR="00A91018" w:rsidRPr="00B76A50" w:rsidRDefault="00A91018" w:rsidP="00DA069D">
            <w:pPr>
              <w:jc w:val="center"/>
              <w:rPr>
                <w:b/>
                <w:bCs/>
              </w:rPr>
            </w:pPr>
            <w:r w:rsidRPr="00B76A50">
              <w:rPr>
                <w:b/>
                <w:bCs/>
              </w:rPr>
              <w:t>Rol</w:t>
            </w:r>
          </w:p>
        </w:tc>
        <w:tc>
          <w:tcPr>
            <w:tcW w:w="2832" w:type="dxa"/>
            <w:vAlign w:val="center"/>
          </w:tcPr>
          <w:p w14:paraId="1BFFAC4D" w14:textId="77777777" w:rsidR="00A91018" w:rsidRPr="00B76A50" w:rsidRDefault="00A91018" w:rsidP="00DA069D">
            <w:pPr>
              <w:jc w:val="center"/>
              <w:rPr>
                <w:b/>
                <w:bCs/>
              </w:rPr>
            </w:pPr>
            <w:r w:rsidRPr="00B76A50">
              <w:rPr>
                <w:b/>
                <w:bCs/>
              </w:rPr>
              <w:t>Interés en el sistema</w:t>
            </w:r>
          </w:p>
        </w:tc>
      </w:tr>
      <w:tr w:rsidR="00A91018" w14:paraId="5B5FAE4C" w14:textId="77777777" w:rsidTr="00DA069D">
        <w:tc>
          <w:tcPr>
            <w:tcW w:w="2831" w:type="dxa"/>
            <w:vAlign w:val="center"/>
          </w:tcPr>
          <w:p w14:paraId="2057C40F" w14:textId="77777777" w:rsidR="00A91018" w:rsidRPr="00B76A50" w:rsidRDefault="00A91018" w:rsidP="00DA069D">
            <w:pPr>
              <w:jc w:val="center"/>
            </w:pPr>
            <w:r w:rsidRPr="00B76A50">
              <w:t>Propietarios de mascotas</w:t>
            </w:r>
          </w:p>
        </w:tc>
        <w:tc>
          <w:tcPr>
            <w:tcW w:w="2831" w:type="dxa"/>
            <w:vAlign w:val="center"/>
          </w:tcPr>
          <w:p w14:paraId="62094379" w14:textId="77777777" w:rsidR="00A91018" w:rsidRDefault="00A91018" w:rsidP="00DA069D">
            <w:pPr>
              <w:jc w:val="center"/>
            </w:pPr>
            <w:r w:rsidRPr="00B76A50">
              <w:t>Usuario que publica el perfil de su mascota para cruza o adopción</w:t>
            </w:r>
          </w:p>
        </w:tc>
        <w:tc>
          <w:tcPr>
            <w:tcW w:w="2832" w:type="dxa"/>
            <w:vAlign w:val="center"/>
          </w:tcPr>
          <w:p w14:paraId="186E5280" w14:textId="77777777" w:rsidR="00A91018" w:rsidRDefault="00A91018" w:rsidP="00DA069D">
            <w:pPr>
              <w:jc w:val="center"/>
            </w:pPr>
            <w:r w:rsidRPr="00B76A50">
              <w:t>Encontrar adoptantes o posibles parejas para cruza de forma rápida y segura.</w:t>
            </w:r>
          </w:p>
        </w:tc>
      </w:tr>
      <w:tr w:rsidR="00A91018" w14:paraId="715B6BB3" w14:textId="77777777" w:rsidTr="00DA069D">
        <w:tc>
          <w:tcPr>
            <w:tcW w:w="2831" w:type="dxa"/>
            <w:vAlign w:val="center"/>
          </w:tcPr>
          <w:p w14:paraId="00AE837D" w14:textId="77777777" w:rsidR="00A91018" w:rsidRPr="00B76A50" w:rsidRDefault="00A91018" w:rsidP="00DA069D">
            <w:pPr>
              <w:jc w:val="center"/>
            </w:pPr>
            <w:r w:rsidRPr="00B76A50">
              <w:t>Usuarios buscadores</w:t>
            </w:r>
          </w:p>
        </w:tc>
        <w:tc>
          <w:tcPr>
            <w:tcW w:w="2831" w:type="dxa"/>
            <w:vAlign w:val="center"/>
          </w:tcPr>
          <w:p w14:paraId="41F6F8C6" w14:textId="77777777" w:rsidR="00A91018" w:rsidRDefault="00A91018" w:rsidP="00DA069D">
            <w:pPr>
              <w:jc w:val="center"/>
            </w:pPr>
            <w:r w:rsidRPr="00B76A50">
              <w:t>Persona o familia que busca una mascota para adoptar o cruzar</w:t>
            </w:r>
          </w:p>
        </w:tc>
        <w:tc>
          <w:tcPr>
            <w:tcW w:w="2832" w:type="dxa"/>
            <w:vAlign w:val="center"/>
          </w:tcPr>
          <w:p w14:paraId="3AB29DC5" w14:textId="77777777" w:rsidR="00A91018" w:rsidRDefault="00A91018" w:rsidP="00DA069D">
            <w:pPr>
              <w:jc w:val="center"/>
            </w:pPr>
            <w:r w:rsidRPr="00B76A50">
              <w:t>Encontrar mascotas que cumplan sus preferencias y contactar fácilmente con los propietarios.</w:t>
            </w:r>
          </w:p>
        </w:tc>
      </w:tr>
      <w:tr w:rsidR="00A91018" w14:paraId="74283B9E" w14:textId="77777777" w:rsidTr="00DA069D">
        <w:tc>
          <w:tcPr>
            <w:tcW w:w="2831" w:type="dxa"/>
            <w:vAlign w:val="center"/>
          </w:tcPr>
          <w:p w14:paraId="5B3FA9C3" w14:textId="77777777" w:rsidR="00A91018" w:rsidRPr="00B76A50" w:rsidRDefault="00A91018" w:rsidP="00DA069D">
            <w:pPr>
              <w:jc w:val="center"/>
            </w:pPr>
            <w:r w:rsidRPr="00B76A50">
              <w:t>Refugios y asociaciones protectoras de animales</w:t>
            </w:r>
          </w:p>
        </w:tc>
        <w:tc>
          <w:tcPr>
            <w:tcW w:w="2831" w:type="dxa"/>
            <w:vAlign w:val="center"/>
          </w:tcPr>
          <w:p w14:paraId="346081DF" w14:textId="77777777" w:rsidR="00A91018" w:rsidRDefault="00A91018" w:rsidP="00DA069D">
            <w:pPr>
              <w:jc w:val="center"/>
            </w:pPr>
            <w:r w:rsidRPr="00B76A50">
              <w:t>Organizaciones que podrían publicar mascotas en adopción de forma masiva</w:t>
            </w:r>
          </w:p>
        </w:tc>
        <w:tc>
          <w:tcPr>
            <w:tcW w:w="2832" w:type="dxa"/>
            <w:vAlign w:val="center"/>
          </w:tcPr>
          <w:p w14:paraId="75630E4B" w14:textId="77777777" w:rsidR="00A91018" w:rsidRDefault="00A91018" w:rsidP="00DA069D">
            <w:pPr>
              <w:jc w:val="center"/>
            </w:pPr>
            <w:r w:rsidRPr="00B76A50">
              <w:t>Incrementar la visibilidad de mascotas disponibles para adopción y facilitar su colocación en hogares responsables.</w:t>
            </w:r>
          </w:p>
        </w:tc>
      </w:tr>
      <w:tr w:rsidR="00A91018" w14:paraId="547AE756" w14:textId="77777777" w:rsidTr="00DA069D">
        <w:tc>
          <w:tcPr>
            <w:tcW w:w="2831" w:type="dxa"/>
            <w:vAlign w:val="center"/>
          </w:tcPr>
          <w:p w14:paraId="46841DA6" w14:textId="77777777" w:rsidR="00A91018" w:rsidRPr="00B76A50" w:rsidRDefault="00A91018" w:rsidP="00DA069D">
            <w:pPr>
              <w:jc w:val="center"/>
            </w:pPr>
            <w:r w:rsidRPr="00B76A50">
              <w:t>Veterinarias</w:t>
            </w:r>
          </w:p>
        </w:tc>
        <w:tc>
          <w:tcPr>
            <w:tcW w:w="2831" w:type="dxa"/>
            <w:vAlign w:val="center"/>
          </w:tcPr>
          <w:p w14:paraId="55724FE1" w14:textId="77777777" w:rsidR="00A91018" w:rsidRDefault="00A91018" w:rsidP="00DA069D">
            <w:pPr>
              <w:jc w:val="center"/>
            </w:pPr>
            <w:r w:rsidRPr="00B76A50">
              <w:t>Verifican información sanitaria y apoyan procesos de cruza</w:t>
            </w:r>
          </w:p>
        </w:tc>
        <w:tc>
          <w:tcPr>
            <w:tcW w:w="2832" w:type="dxa"/>
            <w:vAlign w:val="center"/>
          </w:tcPr>
          <w:p w14:paraId="1D6F5E21" w14:textId="77777777" w:rsidR="00A91018" w:rsidRDefault="00A91018" w:rsidP="00DA069D">
            <w:pPr>
              <w:jc w:val="center"/>
            </w:pPr>
            <w:r w:rsidRPr="00B76A50">
              <w:t>Garantizar que la información médica sea confiable y promover prácticas responsables de cuidado animal.</w:t>
            </w:r>
          </w:p>
        </w:tc>
      </w:tr>
      <w:tr w:rsidR="00A91018" w14:paraId="748A411D" w14:textId="77777777" w:rsidTr="00DA069D">
        <w:tc>
          <w:tcPr>
            <w:tcW w:w="2831" w:type="dxa"/>
            <w:vAlign w:val="center"/>
          </w:tcPr>
          <w:p w14:paraId="0A09B5CC" w14:textId="77777777" w:rsidR="00A91018" w:rsidRPr="00B76A50" w:rsidRDefault="00A91018" w:rsidP="00DA069D">
            <w:pPr>
              <w:jc w:val="center"/>
            </w:pPr>
            <w:r w:rsidRPr="00B76A50">
              <w:t>Equipo desarrollador</w:t>
            </w:r>
          </w:p>
        </w:tc>
        <w:tc>
          <w:tcPr>
            <w:tcW w:w="2831" w:type="dxa"/>
            <w:vAlign w:val="center"/>
          </w:tcPr>
          <w:p w14:paraId="319007A3" w14:textId="77777777" w:rsidR="00A91018" w:rsidRDefault="00A91018" w:rsidP="00DA069D">
            <w:pPr>
              <w:jc w:val="center"/>
            </w:pPr>
            <w:r w:rsidRPr="00B76A50">
              <w:t>Responsables del diseño, desarrollo y mantenimiento de MundiPets</w:t>
            </w:r>
          </w:p>
        </w:tc>
        <w:tc>
          <w:tcPr>
            <w:tcW w:w="2832" w:type="dxa"/>
            <w:vAlign w:val="center"/>
          </w:tcPr>
          <w:p w14:paraId="7D81B85A" w14:textId="77777777" w:rsidR="00A91018" w:rsidRDefault="00A91018" w:rsidP="00DA069D">
            <w:pPr>
              <w:jc w:val="center"/>
            </w:pPr>
            <w:r w:rsidRPr="00B76A50">
              <w:t>Construir un sistema funcional, seguro, mantenible y que satisfaga las necesidades de los usuarios.</w:t>
            </w:r>
          </w:p>
        </w:tc>
      </w:tr>
    </w:tbl>
    <w:p w14:paraId="76F0EF71" w14:textId="77777777" w:rsidR="00A91018" w:rsidRPr="00FB69C1" w:rsidRDefault="00A91018" w:rsidP="00A91018"/>
    <w:p w14:paraId="141EB046" w14:textId="77777777" w:rsidR="00A91018" w:rsidRPr="003F5134" w:rsidRDefault="00A91018" w:rsidP="00A91018"/>
    <w:p w14:paraId="785D2865" w14:textId="77777777" w:rsidR="00A91018" w:rsidRDefault="00A91018" w:rsidP="00A91018">
      <w:pPr>
        <w:pStyle w:val="Ttulo2"/>
      </w:pPr>
      <w:bookmarkStart w:id="2" w:name="_Toc232301965"/>
      <w:r>
        <w:t xml:space="preserve">Análisis de </w:t>
      </w:r>
      <w:r w:rsidRPr="008260DF">
        <w:t>Stakeholders</w:t>
      </w:r>
      <w:bookmarkEnd w:id="2"/>
    </w:p>
    <w:p w14:paraId="28E3A906" w14:textId="77777777" w:rsidR="00A91018" w:rsidRDefault="00A91018" w:rsidP="00A91018">
      <w:r w:rsidRPr="00B76A50">
        <w:rPr>
          <w:b/>
          <w:bCs/>
        </w:rPr>
        <w:t>Propietarios de mascotas:</w:t>
      </w:r>
      <w:r w:rsidRPr="00B76A50">
        <w:t xml:space="preserve"> Son los principales generadores de contenido dentro de la plataforma. Publican información sobre sus mascotas y esperan encontrar personas interesadas en adopción o cruza. </w:t>
      </w:r>
    </w:p>
    <w:p w14:paraId="40D8083F" w14:textId="77777777" w:rsidR="00A91018" w:rsidRDefault="00A91018" w:rsidP="00A91018">
      <w:r w:rsidRPr="00B76A50">
        <w:rPr>
          <w:b/>
          <w:bCs/>
        </w:rPr>
        <w:t>Usuarios buscadores:</w:t>
      </w:r>
      <w:r w:rsidRPr="00B76A50">
        <w:t xml:space="preserve"> Representa a las personas interesadas en encontrar una mascota para adoptar o posibles opciones para cruza. </w:t>
      </w:r>
    </w:p>
    <w:p w14:paraId="3AC13426" w14:textId="77777777" w:rsidR="00A91018" w:rsidRDefault="00A91018" w:rsidP="00A91018">
      <w:r w:rsidRPr="00B76A50">
        <w:rPr>
          <w:b/>
          <w:bCs/>
        </w:rPr>
        <w:t>Refugios y asociaciones protectoras de animales:</w:t>
      </w:r>
      <w:r w:rsidRPr="00B76A50">
        <w:t xml:space="preserve"> Pueden utilizar la plataforma para aumentar la visibilidad de los animales bajo su cuidado. Su participación contribuye a incrementar las oportunidades de adopción responsable. </w:t>
      </w:r>
    </w:p>
    <w:p w14:paraId="20FA78CA" w14:textId="77777777" w:rsidR="00A91018" w:rsidRDefault="00A91018" w:rsidP="00A91018">
      <w:r w:rsidRPr="00B76A50">
        <w:rPr>
          <w:b/>
          <w:bCs/>
        </w:rPr>
        <w:t>Veterinarias:</w:t>
      </w:r>
      <w:r w:rsidRPr="00B76A50">
        <w:t xml:space="preserve"> Son entidades de apoyo que pueden aportar información sanitaria y validación de datos relacionados con las mascotas. Su participación incrementa la confianza y credibilidad de la plataforma. </w:t>
      </w:r>
    </w:p>
    <w:p w14:paraId="43F88ED6" w14:textId="77777777" w:rsidR="00A91018" w:rsidRPr="00B76A50" w:rsidRDefault="00A91018" w:rsidP="00A91018">
      <w:r w:rsidRPr="00B76A50">
        <w:rPr>
          <w:b/>
          <w:bCs/>
        </w:rPr>
        <w:t>Equipo desarrollador:</w:t>
      </w:r>
      <w:r w:rsidRPr="00B76A50">
        <w:t xml:space="preserve"> Son los responsables de analizar los requisitos, diseñar la solución, implementar funcionalidades y mantener el sistema operativo. Debe equilibrar las necesidades de los diferentes stakeholders para asegurar la calidad del producto</w:t>
      </w:r>
    </w:p>
    <w:p w14:paraId="318C7D16" w14:textId="77777777" w:rsidR="00A91018" w:rsidRDefault="00A91018" w:rsidP="00A91018"/>
    <w:p w14:paraId="75A78A8F" w14:textId="77777777" w:rsidR="00A91018" w:rsidRPr="003F5134" w:rsidRDefault="00A91018" w:rsidP="00A91018"/>
    <w:p w14:paraId="377B7A6C" w14:textId="77777777" w:rsidR="00A91018" w:rsidRDefault="00A91018" w:rsidP="00A91018"/>
    <w:p w14:paraId="17145F6C" w14:textId="77777777" w:rsidR="00A91018" w:rsidRDefault="00A91018" w:rsidP="00A91018"/>
    <w:p w14:paraId="039D7214" w14:textId="77777777" w:rsidR="00A91018" w:rsidRDefault="00A91018" w:rsidP="00A91018"/>
    <w:p w14:paraId="4A2E1373" w14:textId="77777777" w:rsidR="00A91018" w:rsidRDefault="00A91018" w:rsidP="00A91018"/>
    <w:p w14:paraId="64AD06BB" w14:textId="77777777" w:rsidR="00A91018" w:rsidRDefault="00A91018" w:rsidP="00A91018"/>
    <w:p w14:paraId="5CE8199C" w14:textId="77777777" w:rsidR="00A91018" w:rsidRDefault="00A91018" w:rsidP="00A91018"/>
    <w:p w14:paraId="4F2B622B" w14:textId="77777777" w:rsidR="00A91018" w:rsidRDefault="00A91018" w:rsidP="00A91018"/>
    <w:p w14:paraId="4E61E60F" w14:textId="77777777" w:rsidR="00A91018" w:rsidRDefault="00A91018" w:rsidP="00A91018"/>
    <w:p w14:paraId="1CC3B082" w14:textId="77777777" w:rsidR="00A91018" w:rsidRDefault="00A91018" w:rsidP="00A91018"/>
    <w:p w14:paraId="1A5723A6" w14:textId="77777777" w:rsidR="00A91018" w:rsidRDefault="00A91018" w:rsidP="00A91018"/>
    <w:p w14:paraId="1BFF6888" w14:textId="77777777" w:rsidR="00A91018" w:rsidRDefault="00A91018" w:rsidP="00A91018"/>
    <w:p w14:paraId="3059D8FD" w14:textId="77777777" w:rsidR="00A91018" w:rsidRDefault="00A91018" w:rsidP="00A91018"/>
    <w:p w14:paraId="01E62281" w14:textId="77777777" w:rsidR="00A91018" w:rsidRDefault="00A91018" w:rsidP="00A91018"/>
    <w:p w14:paraId="74C65200" w14:textId="77777777" w:rsidR="00A91018" w:rsidRDefault="00A91018" w:rsidP="00A91018"/>
    <w:p w14:paraId="7744D178" w14:textId="77777777" w:rsidR="00A91018" w:rsidRPr="00B76A50" w:rsidRDefault="00A91018" w:rsidP="00A91018">
      <w:pPr>
        <w:rPr>
          <w:u w:val="single"/>
        </w:rPr>
      </w:pPr>
    </w:p>
    <w:p w14:paraId="2624E919" w14:textId="77777777" w:rsidR="00A91018" w:rsidRDefault="00A91018" w:rsidP="00A91018">
      <w:pPr>
        <w:pStyle w:val="Ttulo1"/>
      </w:pPr>
      <w:bookmarkStart w:id="3" w:name="_Toc232301966"/>
      <w:r>
        <w:t>A</w:t>
      </w:r>
      <w:r w:rsidRPr="002765E6">
        <w:t xml:space="preserve">rtefactos de </w:t>
      </w:r>
      <w:r w:rsidRPr="00747564">
        <w:t>los Pasos</w:t>
      </w:r>
      <w:r w:rsidRPr="002765E6">
        <w:t xml:space="preserve"> 1-5</w:t>
      </w:r>
      <w:bookmarkEnd w:id="3"/>
    </w:p>
    <w:p w14:paraId="710F2B56" w14:textId="77777777" w:rsidR="00A91018" w:rsidRDefault="00A91018" w:rsidP="00A91018">
      <w:pPr>
        <w:pStyle w:val="Ttulo2"/>
      </w:pPr>
      <w:bookmarkStart w:id="4" w:name="_Toc232301967"/>
      <w:r>
        <w:t xml:space="preserve">Paso 1: </w:t>
      </w:r>
      <w:r w:rsidRPr="00A40778">
        <w:t>Planificación de la elicitación</w:t>
      </w:r>
      <w:bookmarkEnd w:id="4"/>
    </w:p>
    <w:p w14:paraId="6DFE787A" w14:textId="77777777" w:rsidR="00A91018" w:rsidRDefault="00A91018" w:rsidP="00A91018">
      <w:pPr>
        <w:pStyle w:val="Ttulo3"/>
      </w:pPr>
      <w:bookmarkStart w:id="5" w:name="_Toc232301968"/>
      <w:r w:rsidRPr="002F0038">
        <w:t>Selección y justificación de técnicas</w:t>
      </w:r>
      <w:bookmarkEnd w:id="5"/>
    </w:p>
    <w:p w14:paraId="5660D26F" w14:textId="682490A9" w:rsidR="00A91018" w:rsidRDefault="00A91018" w:rsidP="00A91018">
      <w:r>
        <w:t xml:space="preserve">Para el sistema </w:t>
      </w:r>
      <w:r w:rsidRPr="00787EA2">
        <w:rPr>
          <w:rStyle w:val="Fuerte"/>
          <w:rFonts w:eastAsiaTheme="majorEastAsia"/>
          <w:b w:val="0"/>
          <w:bCs w:val="0"/>
        </w:rPr>
        <w:t>MundiPets</w:t>
      </w:r>
      <w:r>
        <w:t xml:space="preserve">, se seleccionaron como técnicas principales de elicitación la </w:t>
      </w:r>
      <w:r w:rsidRPr="00787EA2">
        <w:rPr>
          <w:rStyle w:val="Fuerte"/>
          <w:rFonts w:eastAsiaTheme="majorEastAsia"/>
          <w:b w:val="0"/>
          <w:bCs w:val="0"/>
        </w:rPr>
        <w:t>entrevista estructurada</w:t>
      </w:r>
      <w:r>
        <w:t xml:space="preserve"> y el </w:t>
      </w:r>
      <w:r w:rsidRPr="00787EA2">
        <w:rPr>
          <w:rStyle w:val="Fuerte"/>
          <w:rFonts w:eastAsiaTheme="majorEastAsia"/>
          <w:b w:val="0"/>
          <w:bCs w:val="0"/>
        </w:rPr>
        <w:t>cuestionario digital</w:t>
      </w:r>
      <w:r>
        <w:t xml:space="preserve">. Esta selección se justifica porque el proyecto se encuentra en una fase inicial de ingeniería de requisitos, donde es necesario identificar necesidades, expectativas, restricciones y prioridades de los stakeholders antes de clasificar, priorizar y modelar los requisitos del sistema. En este contexto, la elicitación permite transformar las ideas iniciales de los usuarios en requisitos comprensibles y analizables para el desarrollo posterior del software </w:t>
      </w:r>
      <w:sdt>
        <w:sdtPr>
          <w:rPr>
            <w:rFonts w:cs="Times New Roman"/>
            <w:color w:val="000000"/>
          </w:rPr>
          <w:tag w:val="MENDELEY_CITATION_v3_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"/>
          <w:id w:val="-1985616062"/>
          <w:placeholder>
            <w:docPart w:val="417B3C1D3905425A99E582F550145443"/>
          </w:placeholder>
        </w:sdtPr>
        <w:sdtContent>
          <w:r w:rsidRPr="00A91018">
            <w:rPr>
              <w:rFonts w:cs="Times New Roman"/>
              <w:color w:val="000000"/>
            </w:rPr>
            <w:t>[1], [2]</w:t>
          </w:r>
        </w:sdtContent>
      </w:sdt>
    </w:p>
    <w:p w14:paraId="5B75DEBD" w14:textId="783CB0F3" w:rsidR="00A91018" w:rsidRDefault="00A91018" w:rsidP="00A91018">
      <w:r>
        <w:t xml:space="preserve">La </w:t>
      </w:r>
      <w:r w:rsidRPr="00787EA2">
        <w:rPr>
          <w:rStyle w:val="Fuerte"/>
          <w:rFonts w:eastAsiaTheme="majorEastAsia"/>
          <w:b w:val="0"/>
          <w:bCs w:val="0"/>
        </w:rPr>
        <w:t>entrevista estructurada</w:t>
      </w:r>
      <w:r>
        <w:t xml:space="preserve"> fue seleccionada porque MundiPets es un sistema digital orientado a la adopción y cruza responsable de mascotas, por lo que requiere obtener información detallada y contextualizada sobre salud animal, historial médico, vacunación, desparasitación, enfermedades previas, alergias, estado reproductivo, compatibilidad entre mascotas, privacidad de datos y condiciones de adopción responsable. Esta técnica resulta adecuada para trabajar con stakeholders que poseen conocimiento especializado, como médicos veterinarios, propietarios de mascotas y usuarios potenciales. Además, al utilizar una guía de preguntas previamente definida, se facilita la comparación de respuestas, se reduce la dispersión de información y se favorece la identificación de requisitos comunes entre los participantes </w:t>
      </w:r>
      <w:sdt>
        <w:sdtPr>
          <w:rPr>
            <w:rFonts w:cs="Times New Roman"/>
            <w:color w:val="000000"/>
          </w:rPr>
          <w:tag w:val="MENDELEY_CITATION_v3_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"/>
          <w:id w:val="-805391093"/>
          <w:placeholder>
            <w:docPart w:val="417B3C1D3905425A99E582F550145443"/>
          </w:placeholder>
        </w:sdtPr>
        <w:sdtContent>
          <w:r w:rsidRPr="00A91018">
            <w:rPr>
              <w:rFonts w:cs="Times New Roman"/>
              <w:color w:val="000000"/>
            </w:rPr>
            <w:t>[2], [3]</w:t>
          </w:r>
        </w:sdtContent>
      </w:sdt>
      <w:r>
        <w:rPr>
          <w:color w:val="000000"/>
        </w:rPr>
        <w:t>.</w:t>
      </w:r>
    </w:p>
    <w:p w14:paraId="53EEE083" w14:textId="284B8EDA" w:rsidR="00A91018" w:rsidRDefault="00A91018" w:rsidP="00A91018">
      <w:r>
        <w:t xml:space="preserve">El </w:t>
      </w:r>
      <w:r w:rsidRPr="00787EA2">
        <w:rPr>
          <w:rStyle w:val="Fuerte"/>
          <w:rFonts w:eastAsiaTheme="majorEastAsia"/>
          <w:b w:val="0"/>
          <w:bCs w:val="0"/>
        </w:rPr>
        <w:t>cuestionario digital</w:t>
      </w:r>
      <w:r>
        <w:t xml:space="preserve"> fue seleccionado porque MundiPets está proyectado como una plataforma de uso amplio, dirigida a propietarios de mascotas, adoptantes, familias, refugios y usuarios interesados en procesos de cruza responsable. Esta técnica permite recopilar información de varios participantes en menor tiempo, identificar tendencias generales, medir niveles de importancia mediante escalas tipo Likert y complementar los hallazgos cualitativos obtenidos en las entrevistas. Además, los cuestionarios digitales son pertinentes cuando los stakeholders se encuentran distribuidos geográficamente o tienen disponibilidad limitada para participar en sesiones presenciales o sincrónicas </w:t>
      </w:r>
      <w:sdt>
        <w:sdtPr>
          <w:rPr>
            <w:rFonts w:cs="Times New Roman"/>
            <w:color w:val="000000"/>
          </w:rPr>
          <w:tag w:val="MENDELEY_CITATION_v3_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"/>
          <w:id w:val="-1355722965"/>
          <w:placeholder>
            <w:docPart w:val="417B3C1D3905425A99E582F550145443"/>
          </w:placeholder>
        </w:sdtPr>
        <w:sdtContent>
          <w:r w:rsidRPr="00A91018">
            <w:rPr>
              <w:rFonts w:cs="Times New Roman"/>
              <w:color w:val="000000"/>
            </w:rPr>
            <w:t>[4], [5]</w:t>
          </w:r>
        </w:sdtContent>
      </w:sdt>
      <w:r>
        <w:rPr>
          <w:color w:val="000000"/>
        </w:rPr>
        <w:t>.</w:t>
      </w:r>
    </w:p>
    <w:p w14:paraId="0E27D1FE" w14:textId="466A9448" w:rsidR="00A91018" w:rsidRDefault="00A91018" w:rsidP="00A91018">
      <w:r>
        <w:t xml:space="preserve">La selección de estas dos técnicas responde a tres criterios teóricos. En primer lugar, por el </w:t>
      </w:r>
      <w:r w:rsidRPr="00787EA2">
        <w:rPr>
          <w:rStyle w:val="Fuerte"/>
          <w:rFonts w:eastAsiaTheme="majorEastAsia"/>
          <w:b w:val="0"/>
          <w:bCs w:val="0"/>
        </w:rPr>
        <w:t>tipo de sistema</w:t>
      </w:r>
      <w:r>
        <w:t xml:space="preserve">, MundiPets combina características de red social, gestión de perfiles de mascotas, adopción responsable, cruza controlada e información sanitaria; por ello, requiere una técnica profunda como la entrevista estructurada y una técnica de mayor alcance como el cuestionario digital. En segundo lugar, por la </w:t>
      </w:r>
      <w:r w:rsidRPr="00787EA2">
        <w:rPr>
          <w:rStyle w:val="Fuerte"/>
          <w:rFonts w:eastAsiaTheme="majorEastAsia"/>
          <w:b w:val="0"/>
          <w:bCs w:val="0"/>
        </w:rPr>
        <w:t>disponibilidad de</w:t>
      </w:r>
      <w:r>
        <w:rPr>
          <w:rStyle w:val="Fuerte"/>
          <w:rFonts w:eastAsiaTheme="majorEastAsia"/>
        </w:rPr>
        <w:t xml:space="preserve"> </w:t>
      </w:r>
      <w:r w:rsidRPr="00787EA2">
        <w:rPr>
          <w:rStyle w:val="Fuerte"/>
          <w:rFonts w:eastAsiaTheme="majorEastAsia"/>
          <w:b w:val="0"/>
          <w:bCs w:val="0"/>
        </w:rPr>
        <w:t>stakeholders</w:t>
      </w:r>
      <w:r>
        <w:t xml:space="preserve">, los veterinarios y propietarios pueden participar en entrevistas planificadas, mientras que los usuarios potenciales pueden responder cuestionarios digitales de forma </w:t>
      </w:r>
      <w:r>
        <w:lastRenderedPageBreak/>
        <w:t xml:space="preserve">flexible. En tercer lugar, por la </w:t>
      </w:r>
      <w:r w:rsidRPr="00787EA2">
        <w:rPr>
          <w:rStyle w:val="Fuerte"/>
          <w:rFonts w:eastAsiaTheme="majorEastAsia"/>
          <w:b w:val="0"/>
          <w:bCs w:val="0"/>
        </w:rPr>
        <w:t>fase del proyecto</w:t>
      </w:r>
      <w:r>
        <w:t xml:space="preserve">, el sistema se encuentra en una etapa inicial de planificación y elicitación, donde es necesario obtener requisitos crudos desde diversas fuentes antes de realizar el análisis, clasificación, priorización, negociación y modelado </w:t>
      </w:r>
      <w:sdt>
        <w:sdtPr>
          <w:rPr>
            <w:rFonts w:cs="Times New Roman"/>
            <w:color w:val="000000"/>
          </w:rPr>
          <w:tag w:val="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"/>
          <w:id w:val="1753543795"/>
          <w:placeholder>
            <w:docPart w:val="417B3C1D3905425A99E582F550145443"/>
          </w:placeholder>
        </w:sdtPr>
        <w:sdtContent>
          <w:r w:rsidRPr="00A91018">
            <w:rPr>
              <w:rFonts w:cs="Times New Roman"/>
              <w:color w:val="000000"/>
            </w:rPr>
            <w:t>[1], [3], [4]</w:t>
          </w:r>
        </w:sdtContent>
      </w:sdt>
      <w:r>
        <w:rPr>
          <w:color w:val="000000"/>
        </w:rPr>
        <w:t>.</w:t>
      </w:r>
    </w:p>
    <w:p w14:paraId="28AFACEE" w14:textId="51E1428C" w:rsidR="00A91018" w:rsidRPr="00787EA2" w:rsidRDefault="00A91018" w:rsidP="00A91018">
      <w:r>
        <w:t xml:space="preserve">Por lo tanto, la combinación de entrevista estructurada y cuestionario digital es adecuada para MundiPets porque permite integrar información cualitativa y cuantitativa. La entrevista aporta profundidad, contexto y conocimiento experto del dominio veterinario; mientras que el cuestionario aporta amplitud, validación de tendencias y priorización inicial de necesidades de usuarios. Esta combinación fortalece la calidad de los requisitos obtenidos y permite continuar con las fases posteriores de análisis y modelado del sistema </w:t>
      </w:r>
      <w:sdt>
        <w:sdtPr>
          <w:rPr>
            <w:rFonts w:cs="Times New Roman"/>
            <w:color w:val="000000"/>
          </w:rPr>
          <w:tag w:val="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"/>
          <w:id w:val="1606920310"/>
          <w:placeholder>
            <w:docPart w:val="417B3C1D3905425A99E582F550145443"/>
          </w:placeholder>
        </w:sdtPr>
        <w:sdtContent>
          <w:r w:rsidRPr="00A91018">
            <w:rPr>
              <w:rFonts w:cs="Times New Roman"/>
              <w:color w:val="000000"/>
            </w:rPr>
            <w:t>[2], [4], [5]</w:t>
          </w:r>
        </w:sdtContent>
      </w:sdt>
      <w:r>
        <w:rPr>
          <w:color w:val="000000"/>
        </w:rPr>
        <w:t>.</w:t>
      </w:r>
    </w:p>
    <w:p w14:paraId="7689EE04" w14:textId="77777777" w:rsidR="00A91018" w:rsidRDefault="00A91018" w:rsidP="00A91018">
      <w:pPr>
        <w:pStyle w:val="Ttulo3"/>
      </w:pPr>
      <w:bookmarkStart w:id="6" w:name="_Toc232301969"/>
      <w:r w:rsidRPr="002F0038">
        <w:t>Guía de entrevista</w:t>
      </w:r>
      <w:bookmarkEnd w:id="6"/>
    </w:p>
    <w:p w14:paraId="247CFB34" w14:textId="77777777" w:rsidR="00A91018" w:rsidRDefault="00A91018" w:rsidP="00A91018">
      <w:pPr>
        <w:rPr>
          <w:rFonts w:cs="Times New Roman"/>
        </w:rPr>
      </w:pPr>
      <w:r w:rsidRPr="00E639C2">
        <w:rPr>
          <w:rFonts w:cs="Times New Roman"/>
        </w:rPr>
        <w:t>Para la elicitación de requisitos del sistema MundiPets, se elaboró una guía de entrevista estructurada dirigida únicamente a propietarios de mascotas, debido a que este grupo representa el usuario principal del sistema. La entrevista busca conocer cómo los propietarios gestionan actualmente la información de sus mascotas, qué dificultades enfrentan al publicar, buscar interacción, realizar procesos de adopción o cruce responsable, y qué condiciones consideran necesarias para confiar en una plataforma digital.</w:t>
      </w:r>
    </w:p>
    <w:p w14:paraId="69BDB528" w14:textId="77777777" w:rsidR="00A91018" w:rsidRPr="00360FEF" w:rsidRDefault="00A91018" w:rsidP="00A91018">
      <w:pPr>
        <w:pStyle w:val="isselectedend"/>
        <w:jc w:val="both"/>
        <w:rPr>
          <w:b/>
          <w:bCs/>
        </w:rPr>
      </w:pPr>
      <w:r w:rsidRPr="00360FEF">
        <w:rPr>
          <w:b/>
          <w:bCs/>
        </w:rPr>
        <w:t>Objetivo de la entrevista:</w:t>
      </w:r>
    </w:p>
    <w:p w14:paraId="2DDBB35F" w14:textId="77777777" w:rsidR="00A91018" w:rsidRDefault="00A91018" w:rsidP="00A91018">
      <w:r>
        <w:t>Identificar necesidades, problemas, restricciones, expectativas y prioridades de los propietarios de mascotas respecto al registro de información de sus animales, seguimiento sanitario, publicación para adopción o cruce responsable, búsqueda de compatibilidad, comunicación con otros usuarios y protección de datos dentro del sistema MundiPets.</w:t>
      </w:r>
    </w:p>
    <w:p w14:paraId="607D164E" w14:textId="77777777" w:rsidR="00A91018" w:rsidRPr="00360FEF" w:rsidRDefault="00A91018" w:rsidP="00A91018">
      <w:pPr>
        <w:pStyle w:val="isselectedend"/>
        <w:jc w:val="both"/>
        <w:rPr>
          <w:b/>
          <w:bCs/>
        </w:rPr>
      </w:pPr>
      <w:r w:rsidRPr="00360FEF">
        <w:rPr>
          <w:b/>
          <w:bCs/>
        </w:rPr>
        <w:t>Tipo de stakeholder entrevistado:</w:t>
      </w:r>
    </w:p>
    <w:p w14:paraId="39CDA386" w14:textId="77777777" w:rsidR="00A91018" w:rsidRDefault="00A91018" w:rsidP="00A91018">
      <w:pPr>
        <w:pStyle w:val="isselectedend"/>
        <w:jc w:val="both"/>
      </w:pPr>
      <w:r>
        <w:t>Propietarios de mascotas.</w:t>
      </w:r>
    </w:p>
    <w:p w14:paraId="210728D1" w14:textId="77777777" w:rsidR="00A91018" w:rsidRPr="00360FEF" w:rsidRDefault="00A91018" w:rsidP="00A91018">
      <w:pPr>
        <w:pStyle w:val="NormalWeb"/>
        <w:jc w:val="both"/>
        <w:rPr>
          <w:b/>
          <w:bCs/>
        </w:rPr>
      </w:pPr>
      <w:r w:rsidRPr="00360FEF">
        <w:rPr>
          <w:b/>
          <w:bCs/>
        </w:rPr>
        <w:t>Justificación del stakeholder seleccionado:</w:t>
      </w:r>
    </w:p>
    <w:p w14:paraId="2AB5AB4D" w14:textId="77777777" w:rsidR="00A91018" w:rsidRDefault="00A91018" w:rsidP="00A91018">
      <w:r>
        <w:t>Los propietarios de mascotas son el usuario objetivo principal de MundiPets, porque serían quienes registrarían perfiles de sus mascotas, actualizarían datos básicos y sanitarios, publicarían información para adopción o cruce responsable, buscarían otras mascotas compatibles y decidirían qué información desean compartir con otros usuarios. Por esta razón, sus respuestas permiten obtener requisitos directamente relacionados con el uso real de la plataforma.</w:t>
      </w:r>
    </w:p>
    <w:p w14:paraId="1679667E" w14:textId="77777777" w:rsidR="00A91018" w:rsidRPr="00360FEF" w:rsidRDefault="00A91018" w:rsidP="00A91018">
      <w:pPr>
        <w:pStyle w:val="isselectedend"/>
        <w:jc w:val="both"/>
        <w:rPr>
          <w:b/>
          <w:bCs/>
        </w:rPr>
      </w:pPr>
      <w:r w:rsidRPr="00360FEF">
        <w:rPr>
          <w:b/>
          <w:bCs/>
        </w:rPr>
        <w:t>Duración estimada:</w:t>
      </w:r>
    </w:p>
    <w:p w14:paraId="4A5DA81F" w14:textId="77777777" w:rsidR="00A91018" w:rsidRDefault="00A91018" w:rsidP="00A91018">
      <w:pPr>
        <w:pStyle w:val="NormalWeb"/>
        <w:jc w:val="both"/>
      </w:pPr>
      <w:r>
        <w:t>20 a 30 minutos por participante.</w:t>
      </w:r>
    </w:p>
    <w:p w14:paraId="06077785" w14:textId="77777777" w:rsidR="00A91018" w:rsidRPr="00360FEF" w:rsidRDefault="00A91018" w:rsidP="00A91018">
      <w:pPr>
        <w:pStyle w:val="NormalWeb"/>
        <w:jc w:val="both"/>
        <w:rPr>
          <w:b/>
          <w:bCs/>
        </w:rPr>
      </w:pPr>
      <w:r w:rsidRPr="00360FEF">
        <w:rPr>
          <w:b/>
          <w:bCs/>
        </w:rPr>
        <w:lastRenderedPageBreak/>
        <w:t>Modalidad:</w:t>
      </w:r>
    </w:p>
    <w:p w14:paraId="6780DD04" w14:textId="77777777" w:rsidR="00A91018" w:rsidRDefault="00A91018" w:rsidP="00A91018">
      <w:pPr>
        <w:pStyle w:val="NormalWeb"/>
        <w:jc w:val="both"/>
      </w:pPr>
      <w:r>
        <w:t>Virtual</w:t>
      </w:r>
    </w:p>
    <w:p w14:paraId="55ABC907" w14:textId="77777777" w:rsidR="00A91018" w:rsidRDefault="00A91018" w:rsidP="00A91018">
      <w:pPr>
        <w:pStyle w:val="NormalWeb"/>
        <w:jc w:val="both"/>
      </w:pPr>
    </w:p>
    <w:p w14:paraId="3A4C04EF" w14:textId="77777777" w:rsidR="00A91018" w:rsidRPr="00360FEF" w:rsidRDefault="00A91018" w:rsidP="00A91018">
      <w:pPr>
        <w:pStyle w:val="isselectedend"/>
        <w:jc w:val="both"/>
        <w:rPr>
          <w:b/>
          <w:bCs/>
        </w:rPr>
      </w:pPr>
      <w:r w:rsidRPr="00360FEF">
        <w:rPr>
          <w:b/>
          <w:bCs/>
        </w:rPr>
        <w:t>Tipo de entrevista:</w:t>
      </w:r>
    </w:p>
    <w:p w14:paraId="1166142D" w14:textId="77777777" w:rsidR="00A91018" w:rsidRDefault="00A91018" w:rsidP="00A91018">
      <w:r>
        <w:t>Entrevista estructurada, porque se utilizará una guía de preguntas previamente definida para obtener respuestas comparables entre los participantes.</w:t>
      </w:r>
    </w:p>
    <w:p w14:paraId="1420C38A" w14:textId="77777777" w:rsidR="00A91018" w:rsidRPr="00F707BF" w:rsidRDefault="00A91018" w:rsidP="00A91018">
      <w:pPr>
        <w:pStyle w:val="isselectedend"/>
        <w:jc w:val="both"/>
        <w:rPr>
          <w:b/>
          <w:bCs/>
        </w:rPr>
      </w:pPr>
      <w:r w:rsidRPr="00F707BF">
        <w:rPr>
          <w:b/>
          <w:bCs/>
        </w:rPr>
        <w:t>Tema 1: Contexto actual</w:t>
      </w:r>
    </w:p>
    <w:p w14:paraId="47FA39A8" w14:textId="77777777" w:rsidR="00A91018" w:rsidRDefault="00A91018" w:rsidP="00A91018">
      <w:pPr>
        <w:pStyle w:val="isselectedend"/>
        <w:jc w:val="both"/>
      </w:pPr>
      <w:r>
        <w:t>• ¿Cómo suele conocer el estado de salud de su mascota?</w:t>
      </w:r>
    </w:p>
    <w:p w14:paraId="6582C888" w14:textId="77777777" w:rsidR="00A91018" w:rsidRDefault="00A91018" w:rsidP="00A91018">
      <w:pPr>
        <w:pStyle w:val="isselectedend"/>
        <w:jc w:val="both"/>
      </w:pPr>
      <w:r>
        <w:t>• ¿Cómo suele realizar el seguimiento de vacunas o controles veterinarios?</w:t>
      </w:r>
    </w:p>
    <w:p w14:paraId="6553F5D3" w14:textId="77777777" w:rsidR="00A91018" w:rsidRPr="00F707BF" w:rsidRDefault="00A91018" w:rsidP="00A91018">
      <w:pPr>
        <w:pStyle w:val="isselectedend"/>
        <w:jc w:val="both"/>
        <w:rPr>
          <w:b/>
          <w:bCs/>
        </w:rPr>
      </w:pPr>
      <w:r w:rsidRPr="00F707BF">
        <w:rPr>
          <w:b/>
          <w:bCs/>
        </w:rPr>
        <w:t>Tema 2: Necesidades</w:t>
      </w:r>
    </w:p>
    <w:p w14:paraId="610A997C" w14:textId="77777777" w:rsidR="00A91018" w:rsidRDefault="00A91018" w:rsidP="00A91018">
      <w:pPr>
        <w:pStyle w:val="isselectedend"/>
        <w:jc w:val="both"/>
      </w:pPr>
      <w:r>
        <w:t>• ¿Qué información considera necesaria antes de dejar a su mascota interactuar con otras mascotas?</w:t>
      </w:r>
    </w:p>
    <w:p w14:paraId="6EAF1138" w14:textId="77777777" w:rsidR="00A91018" w:rsidRDefault="00A91018" w:rsidP="00A91018">
      <w:pPr>
        <w:pStyle w:val="isselectedend"/>
        <w:jc w:val="both"/>
      </w:pPr>
      <w:r>
        <w:t>• ¿Qué información considera necesaria sobre el historial médico de una mascota?</w:t>
      </w:r>
    </w:p>
    <w:p w14:paraId="4D34961E" w14:textId="77777777" w:rsidR="00A91018" w:rsidRPr="00F707BF" w:rsidRDefault="00A91018" w:rsidP="00A91018">
      <w:pPr>
        <w:pStyle w:val="isselectedend"/>
        <w:jc w:val="both"/>
        <w:rPr>
          <w:b/>
          <w:bCs/>
        </w:rPr>
      </w:pPr>
      <w:r w:rsidRPr="00F707BF">
        <w:rPr>
          <w:b/>
          <w:bCs/>
        </w:rPr>
        <w:t>Tema 3: Restricciones</w:t>
      </w:r>
    </w:p>
    <w:p w14:paraId="756FD1A4" w14:textId="77777777" w:rsidR="00A91018" w:rsidRDefault="00A91018" w:rsidP="00A91018">
      <w:pPr>
        <w:pStyle w:val="isselectedend"/>
        <w:jc w:val="both"/>
      </w:pPr>
      <w:r>
        <w:t>• ¿Qué información considera privada o sensible sobre su mascota?</w:t>
      </w:r>
    </w:p>
    <w:p w14:paraId="5DCA6B20" w14:textId="77777777" w:rsidR="00A91018" w:rsidRDefault="00A91018" w:rsidP="00A91018">
      <w:pPr>
        <w:pStyle w:val="isselectedend"/>
        <w:jc w:val="both"/>
      </w:pPr>
      <w:r>
        <w:t>• ¿Qué problemas considera más comunes en procesos de adopción?</w:t>
      </w:r>
    </w:p>
    <w:p w14:paraId="397C8FDB" w14:textId="77777777" w:rsidR="00A91018" w:rsidRPr="00F707BF" w:rsidRDefault="00A91018" w:rsidP="00A91018">
      <w:pPr>
        <w:pStyle w:val="isselectedend"/>
        <w:jc w:val="both"/>
        <w:rPr>
          <w:b/>
          <w:bCs/>
        </w:rPr>
      </w:pPr>
      <w:r w:rsidRPr="00F707BF">
        <w:rPr>
          <w:b/>
          <w:bCs/>
        </w:rPr>
        <w:t>Tema 4: Expectativas</w:t>
      </w:r>
    </w:p>
    <w:p w14:paraId="7AA7873E" w14:textId="77777777" w:rsidR="00A91018" w:rsidRDefault="00A91018" w:rsidP="00A91018">
      <w:pPr>
        <w:pStyle w:val="isselectedend"/>
        <w:jc w:val="both"/>
      </w:pPr>
      <w:r>
        <w:t>• ¿Qué información considera más importante conocer sobre una mascota antes de adoptarla?</w:t>
      </w:r>
    </w:p>
    <w:p w14:paraId="07FC48B1" w14:textId="77777777" w:rsidR="00A91018" w:rsidRDefault="00A91018" w:rsidP="00A91018">
      <w:pPr>
        <w:pStyle w:val="isselectedend"/>
        <w:jc w:val="both"/>
      </w:pPr>
      <w:r>
        <w:t>• ¿Cómo decide si una mascota es compatible con otra?</w:t>
      </w:r>
    </w:p>
    <w:p w14:paraId="747D68D1" w14:textId="77777777" w:rsidR="00A91018" w:rsidRPr="00F707BF" w:rsidRDefault="00A91018" w:rsidP="00A91018">
      <w:pPr>
        <w:pStyle w:val="isselectedend"/>
        <w:jc w:val="both"/>
        <w:rPr>
          <w:b/>
          <w:bCs/>
        </w:rPr>
      </w:pPr>
      <w:r w:rsidRPr="00F707BF">
        <w:rPr>
          <w:b/>
          <w:bCs/>
        </w:rPr>
        <w:t>Tema 5: Prioridades</w:t>
      </w:r>
    </w:p>
    <w:p w14:paraId="0A2B14D0" w14:textId="77777777" w:rsidR="00A91018" w:rsidRDefault="00A91018" w:rsidP="00A91018">
      <w:pPr>
        <w:pStyle w:val="isselectedend"/>
        <w:jc w:val="both"/>
      </w:pPr>
      <w:r>
        <w:t>• ¿Qué factores influyen en su decisión al momento de elegir una mascota?</w:t>
      </w:r>
    </w:p>
    <w:p w14:paraId="31CA1ED8" w14:textId="77777777" w:rsidR="00A91018" w:rsidRDefault="00A91018" w:rsidP="00A91018">
      <w:pPr>
        <w:pStyle w:val="isselectedend"/>
        <w:jc w:val="both"/>
      </w:pPr>
      <w:r>
        <w:t>• ¿Qué aspectos considera importantes antes de permitir el cruce entre mascotas?</w:t>
      </w:r>
    </w:p>
    <w:p w14:paraId="320E0F8C" w14:textId="77777777" w:rsidR="00A91018" w:rsidRPr="00F707BF" w:rsidRDefault="00A91018" w:rsidP="00A91018">
      <w:pPr>
        <w:pStyle w:val="isselectedend"/>
        <w:jc w:val="both"/>
        <w:rPr>
          <w:b/>
          <w:bCs/>
        </w:rPr>
      </w:pPr>
      <w:r w:rsidRPr="00F707BF">
        <w:rPr>
          <w:b/>
          <w:bCs/>
        </w:rPr>
        <w:t>Cierre de la entrevista:</w:t>
      </w:r>
    </w:p>
    <w:p w14:paraId="607747D9" w14:textId="77777777" w:rsidR="00A91018" w:rsidRPr="00787EA2" w:rsidRDefault="00A91018" w:rsidP="00A91018">
      <w:r>
        <w:t xml:space="preserve">Al finalizar la entrevista, se agradecerá la participación del propietario de mascota y se confirmará que la información proporcionada será utilizada únicamente con fines académicos dentro de la práctica experimental de Ingeniería de Requerimientos. Además, </w:t>
      </w:r>
      <w:r>
        <w:lastRenderedPageBreak/>
        <w:t>se permitirá al entrevistado agregar observaciones adicionales relacionadas con problemas, necesidades o recomendaciones para el sistema MundiPets.</w:t>
      </w:r>
    </w:p>
    <w:p w14:paraId="5B0C2F70" w14:textId="77777777" w:rsidR="00A91018" w:rsidRDefault="00A91018" w:rsidP="00A91018">
      <w:pPr>
        <w:pStyle w:val="Ttulo3"/>
      </w:pPr>
      <w:bookmarkStart w:id="7" w:name="_Toc232301970"/>
      <w:r w:rsidRPr="002F0038">
        <w:t>Diseño del cuestionario digital</w:t>
      </w:r>
      <w:bookmarkEnd w:id="7"/>
    </w:p>
    <w:p w14:paraId="7D84D332" w14:textId="77777777" w:rsidR="00A91018" w:rsidRDefault="00A91018" w:rsidP="00A91018">
      <w:pPr>
        <w:rPr>
          <w:rFonts w:cs="Times New Roman"/>
          <w:b/>
          <w:bCs/>
        </w:rPr>
      </w:pPr>
      <w:hyperlink r:id="rId6" w:history="1">
        <w:r w:rsidRPr="00787EA2">
          <w:rPr>
            <w:rStyle w:val="Hipervnculo"/>
            <w:rFonts w:cs="Times New Roman"/>
            <w:b/>
            <w:bCs/>
          </w:rPr>
          <w:t>https://forms.gle/AYT17etjYB5x2Mni6</w:t>
        </w:r>
      </w:hyperlink>
      <w:r w:rsidRPr="00787EA2">
        <w:rPr>
          <w:rFonts w:cs="Times New Roman"/>
          <w:b/>
          <w:bCs/>
        </w:rPr>
        <w:t xml:space="preserve"> </w:t>
      </w:r>
    </w:p>
    <w:p w14:paraId="6BA71A80" w14:textId="77777777" w:rsidR="00A91018" w:rsidRPr="00BB3CD1" w:rsidRDefault="00A91018" w:rsidP="00A91018">
      <w:pPr>
        <w:rPr>
          <w:rFonts w:cs="Times New Roman"/>
        </w:rPr>
      </w:pPr>
      <w:r w:rsidRPr="00787EA2">
        <w:t xml:space="preserve">La </w:t>
      </w:r>
      <w:r>
        <w:t>Figura 1</w:t>
      </w:r>
      <w:r w:rsidRPr="00787EA2">
        <w:t xml:space="preserve"> muestra el proceso de elaboración del cuestionario digital utilizado como técnica de elicitación de requisitos. En este formulario se estructuraron preguntas relacionadas con el registro de mascotas, información sanitaria, adopción responsable, cruce responsable, privacidad y seguridad de la plataforma MundiPets.</w:t>
      </w:r>
    </w:p>
    <w:p w14:paraId="04B08BBA" w14:textId="77777777" w:rsidR="00A91018" w:rsidRDefault="00A91018" w:rsidP="00A91018">
      <w:pPr>
        <w:pStyle w:val="NormalWeb"/>
        <w:keepNext/>
      </w:pPr>
      <w:r w:rsidRPr="00787EA2">
        <w:rPr>
          <w:noProof/>
        </w:rPr>
        <w:drawing>
          <wp:inline distT="0" distB="0" distL="0" distR="0" wp14:anchorId="59985E12" wp14:editId="455DC0FD">
            <wp:extent cx="5400040" cy="24999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499995"/>
                    </a:xfrm>
                    <a:prstGeom prst="rect">
                      <a:avLst/>
                    </a:prstGeom>
                  </pic:spPr>
                </pic:pic>
              </a:graphicData>
            </a:graphic>
          </wp:inline>
        </w:drawing>
      </w:r>
    </w:p>
    <w:p w14:paraId="03ED0F5A" w14:textId="77777777" w:rsidR="00A91018" w:rsidRPr="005F2F22" w:rsidRDefault="00A91018" w:rsidP="00A91018">
      <w:pPr>
        <w:pStyle w:val="Descripcin"/>
        <w:jc w:val="center"/>
        <w:rPr>
          <w:sz w:val="20"/>
          <w:szCs w:val="20"/>
        </w:rPr>
      </w:pPr>
      <w:r w:rsidRPr="005F2F22">
        <w:rPr>
          <w:b/>
          <w:bCs/>
          <w:sz w:val="20"/>
          <w:szCs w:val="20"/>
        </w:rPr>
        <w:t xml:space="preserve">Figura </w:t>
      </w:r>
      <w:r w:rsidRPr="005F2F22">
        <w:rPr>
          <w:b/>
          <w:bCs/>
          <w:sz w:val="20"/>
          <w:szCs w:val="20"/>
        </w:rPr>
        <w:fldChar w:fldCharType="begin"/>
      </w:r>
      <w:r w:rsidRPr="005F2F22">
        <w:rPr>
          <w:b/>
          <w:bCs/>
          <w:sz w:val="20"/>
          <w:szCs w:val="20"/>
        </w:rPr>
        <w:instrText xml:space="preserve"> SEQ Figura \* ARABIC </w:instrText>
      </w:r>
      <w:r w:rsidRPr="005F2F22">
        <w:rPr>
          <w:b/>
          <w:bCs/>
          <w:sz w:val="20"/>
          <w:szCs w:val="20"/>
        </w:rPr>
        <w:fldChar w:fldCharType="separate"/>
      </w:r>
      <w:r>
        <w:rPr>
          <w:b/>
          <w:bCs/>
          <w:noProof/>
          <w:sz w:val="20"/>
          <w:szCs w:val="20"/>
        </w:rPr>
        <w:t>1</w:t>
      </w:r>
      <w:r w:rsidRPr="005F2F22">
        <w:rPr>
          <w:b/>
          <w:bCs/>
          <w:sz w:val="20"/>
          <w:szCs w:val="20"/>
        </w:rPr>
        <w:fldChar w:fldCharType="end"/>
      </w:r>
      <w:r w:rsidRPr="005F2F22">
        <w:rPr>
          <w:b/>
          <w:bCs/>
          <w:sz w:val="20"/>
          <w:szCs w:val="20"/>
        </w:rPr>
        <w:t>:</w:t>
      </w:r>
      <w:r w:rsidRPr="005F2F22">
        <w:rPr>
          <w:sz w:val="20"/>
          <w:szCs w:val="20"/>
        </w:rPr>
        <w:t xml:space="preserve"> Cuestionario digital para la elicitación de requisitos de MundiPets.</w:t>
      </w:r>
    </w:p>
    <w:p w14:paraId="3872ACB0" w14:textId="77777777" w:rsidR="00A91018" w:rsidRDefault="00A91018" w:rsidP="00A91018">
      <w:pPr>
        <w:pStyle w:val="Ttulo3"/>
      </w:pPr>
      <w:bookmarkStart w:id="8" w:name="_Toc232301971"/>
      <w:r w:rsidRPr="002F0038">
        <w:t>Selección de participantes</w:t>
      </w:r>
      <w:bookmarkEnd w:id="8"/>
    </w:p>
    <w:p w14:paraId="2257B03C" w14:textId="77777777" w:rsidR="00A91018" w:rsidRDefault="00A91018" w:rsidP="00A91018">
      <w:r>
        <w:t>Los participantes serán seleccionados considerando su vínculo con los stakeholders identificados en el proyecto MundiPets, tales como propietarios de mascotas, usuarios interesados en adoptar, médicos veterinarios, representantes de refugios o asociaciones protectoras de animales. Esta selección permite recopilar información desde diferentes perspectivas del problema y evita que los requisitos del sistema se construyan únicamente desde una sola visión del usuario.</w:t>
      </w:r>
    </w:p>
    <w:p w14:paraId="1910AE8A" w14:textId="77777777" w:rsidR="00A91018" w:rsidRPr="00BB3325" w:rsidRDefault="00A91018" w:rsidP="00A91018">
      <w:pPr>
        <w:pStyle w:val="isselectedend"/>
        <w:jc w:val="both"/>
        <w:rPr>
          <w:b/>
          <w:bCs/>
        </w:rPr>
      </w:pPr>
      <w:r w:rsidRPr="00BB3325">
        <w:rPr>
          <w:b/>
          <w:bCs/>
        </w:rPr>
        <w:t>Perfil esperado de los participantes</w:t>
      </w:r>
    </w:p>
    <w:p w14:paraId="30049536" w14:textId="77777777" w:rsidR="00A91018" w:rsidRDefault="00A91018" w:rsidP="00A91018">
      <w:pPr>
        <w:pStyle w:val="isselectedend"/>
        <w:jc w:val="both"/>
      </w:pPr>
      <w:r>
        <w:t>Los participantes del proceso de elicitación deberán cumplir al menos una de las siguientes condiciones:</w:t>
      </w:r>
    </w:p>
    <w:p w14:paraId="3ADD117C" w14:textId="77777777" w:rsidR="00A91018" w:rsidRPr="00BB3CD1" w:rsidRDefault="00A91018" w:rsidP="00A91018">
      <w:pPr>
        <w:pStyle w:val="isselectedend"/>
        <w:numPr>
          <w:ilvl w:val="0"/>
          <w:numId w:val="3"/>
        </w:numPr>
        <w:jc w:val="both"/>
      </w:pPr>
      <w:r w:rsidRPr="00BB3CD1">
        <w:t>Ser propietario actual o anterior de una mascota.</w:t>
      </w:r>
    </w:p>
    <w:p w14:paraId="4DF485DB" w14:textId="77777777" w:rsidR="00A91018" w:rsidRPr="00BB3CD1" w:rsidRDefault="00A91018" w:rsidP="00A91018">
      <w:pPr>
        <w:pStyle w:val="isselectedend"/>
        <w:numPr>
          <w:ilvl w:val="0"/>
          <w:numId w:val="3"/>
        </w:numPr>
        <w:jc w:val="both"/>
      </w:pPr>
      <w:r w:rsidRPr="00BB3CD1">
        <w:t>Tener interés en adoptar una mascota.</w:t>
      </w:r>
    </w:p>
    <w:p w14:paraId="38C00B29" w14:textId="77777777" w:rsidR="00A91018" w:rsidRPr="00BB3CD1" w:rsidRDefault="00A91018" w:rsidP="00A91018">
      <w:pPr>
        <w:pStyle w:val="isselectedend"/>
        <w:numPr>
          <w:ilvl w:val="0"/>
          <w:numId w:val="3"/>
        </w:numPr>
        <w:jc w:val="both"/>
      </w:pPr>
      <w:r w:rsidRPr="00BB3CD1">
        <w:t>Haber participado o conocido procesos de adopción de mascotas.</w:t>
      </w:r>
    </w:p>
    <w:p w14:paraId="3A78ED40" w14:textId="77777777" w:rsidR="00A91018" w:rsidRPr="00BB3CD1" w:rsidRDefault="00A91018" w:rsidP="00A91018">
      <w:pPr>
        <w:pStyle w:val="isselectedend"/>
        <w:numPr>
          <w:ilvl w:val="0"/>
          <w:numId w:val="3"/>
        </w:numPr>
        <w:jc w:val="both"/>
      </w:pPr>
      <w:r w:rsidRPr="00BB3CD1">
        <w:t>Conocer dificultades relacionadas con la búsqueda, publicación o cuidado de mascotas.</w:t>
      </w:r>
    </w:p>
    <w:p w14:paraId="4C32836C" w14:textId="77777777" w:rsidR="00A91018" w:rsidRPr="00BB3CD1" w:rsidRDefault="00A91018" w:rsidP="00A91018">
      <w:pPr>
        <w:pStyle w:val="isselectedend"/>
        <w:numPr>
          <w:ilvl w:val="0"/>
          <w:numId w:val="3"/>
        </w:numPr>
        <w:jc w:val="both"/>
      </w:pPr>
      <w:r w:rsidRPr="00BB3CD1">
        <w:t>Tener experiencia en el seguimiento de vacunas, controles veterinarios o historial médico de una mascota.</w:t>
      </w:r>
    </w:p>
    <w:p w14:paraId="48E89189" w14:textId="77777777" w:rsidR="00A91018" w:rsidRPr="00BB3CD1" w:rsidRDefault="00A91018" w:rsidP="00A91018">
      <w:pPr>
        <w:pStyle w:val="isselectedend"/>
        <w:numPr>
          <w:ilvl w:val="0"/>
          <w:numId w:val="3"/>
        </w:numPr>
        <w:jc w:val="both"/>
      </w:pPr>
      <w:r w:rsidRPr="00BB3CD1">
        <w:lastRenderedPageBreak/>
        <w:t>Tener conocimientos veterinarios o experiencia relacionada con la salud animal.</w:t>
      </w:r>
    </w:p>
    <w:p w14:paraId="1D2423AA" w14:textId="77777777" w:rsidR="00A91018" w:rsidRPr="00BB3CD1" w:rsidRDefault="00A91018" w:rsidP="00A91018">
      <w:pPr>
        <w:pStyle w:val="isselectedend"/>
        <w:numPr>
          <w:ilvl w:val="0"/>
          <w:numId w:val="3"/>
        </w:numPr>
        <w:jc w:val="both"/>
      </w:pPr>
      <w:r w:rsidRPr="00BB3CD1">
        <w:t>Representar, colaborar o conocer actividades de refugios o asociaciones protectoras de animales.</w:t>
      </w:r>
    </w:p>
    <w:p w14:paraId="0E790402" w14:textId="77777777" w:rsidR="00A91018" w:rsidRPr="00BB3CD1" w:rsidRDefault="00A91018" w:rsidP="00A91018">
      <w:pPr>
        <w:pStyle w:val="isselectedend"/>
        <w:numPr>
          <w:ilvl w:val="0"/>
          <w:numId w:val="3"/>
        </w:numPr>
        <w:jc w:val="both"/>
      </w:pPr>
      <w:r w:rsidRPr="00BB3CD1">
        <w:t>Haber utilizado redes sociales, grupos de mensajería u otros medios digitales para buscar, publicar o compartir información sobre mascotas.</w:t>
      </w:r>
    </w:p>
    <w:p w14:paraId="539B6CA2" w14:textId="77777777" w:rsidR="00A91018" w:rsidRPr="00BB3CD1" w:rsidRDefault="00A91018" w:rsidP="00A91018">
      <w:pPr>
        <w:rPr>
          <w:b/>
          <w:bCs/>
        </w:rPr>
      </w:pPr>
      <w:r w:rsidRPr="00BB3CD1">
        <w:rPr>
          <w:b/>
          <w:bCs/>
        </w:rPr>
        <w:t>Justificación de la selección</w:t>
      </w:r>
    </w:p>
    <w:p w14:paraId="0CA36DA1" w14:textId="77777777" w:rsidR="00A91018" w:rsidRPr="00787EA2" w:rsidRDefault="00A91018" w:rsidP="00A91018">
      <w:r>
        <w:t>La selección de participantes se justifica porque MundiPets necesita recopilar información desde diferentes perspectivas relacionadas con el cuidado, adopción, cruce responsable y bienestar de las mascotas. Los propietarios permiten identificar qué datos desean registrar, consultar o proteger; los usuarios interesados en adoptar ayudan a reconocer qué información necesitan antes de tomar una decisión; los veterinarios aportan criterios sobre datos sanitarios importantes; y los refugios o asociaciones contribuyen con su experiencia en adopción y seguimiento. Por ello, la selección será intencional, priorizando participantes vinculados al problema para obtener requisitos completos, pertinentes y alineados con las necesidades reales del sistema.</w:t>
      </w:r>
    </w:p>
    <w:p w14:paraId="74B166BE" w14:textId="77777777" w:rsidR="00A91018" w:rsidRDefault="00A91018" w:rsidP="00A91018">
      <w:pPr>
        <w:pStyle w:val="Ttulo3"/>
      </w:pPr>
      <w:bookmarkStart w:id="9" w:name="_Toc232301972"/>
      <w:r w:rsidRPr="002F0038">
        <w:t>Cronograma, riesgos y criterios de suficiencia</w:t>
      </w:r>
      <w:bookmarkEnd w:id="9"/>
    </w:p>
    <w:p w14:paraId="54BF7C23" w14:textId="77777777" w:rsidR="00A91018" w:rsidRDefault="00A91018" w:rsidP="00A91018">
      <w:r w:rsidRPr="00747564">
        <w:t>Para garantizar la calidad de la ejecución y el cumplimiento de los criterios metodológicos, se definen los siguientes parámetros de control:</w:t>
      </w:r>
    </w:p>
    <w:p w14:paraId="510A20F5" w14:textId="77777777" w:rsidR="00A91018" w:rsidRPr="00747564" w:rsidRDefault="00A91018" w:rsidP="00A91018">
      <w:pPr>
        <w:rPr>
          <w:b/>
          <w:bCs/>
        </w:rPr>
      </w:pPr>
      <w:r w:rsidRPr="00747564">
        <w:rPr>
          <w:b/>
          <w:bCs/>
        </w:rPr>
        <w:t>Objetivos por técnica</w:t>
      </w:r>
    </w:p>
    <w:p w14:paraId="0C9F3378" w14:textId="77777777" w:rsidR="00A91018" w:rsidRDefault="00A91018" w:rsidP="00A91018">
      <w:pPr>
        <w:pStyle w:val="Prrafodelista"/>
        <w:numPr>
          <w:ilvl w:val="0"/>
          <w:numId w:val="1"/>
        </w:numPr>
      </w:pPr>
      <w:r w:rsidRPr="00747564">
        <w:rPr>
          <w:b/>
          <w:bCs/>
        </w:rPr>
        <w:t>Entrevista estructurada:</w:t>
      </w:r>
      <w:r>
        <w:t xml:space="preserve"> Identificar necesidades profundas, restricciones de seguridad y expectativas de confianza de perfiles específicos (veterinarios, gestores de refugios y dueños con experiencia).</w:t>
      </w:r>
    </w:p>
    <w:p w14:paraId="52863B9D" w14:textId="77777777" w:rsidR="00A91018" w:rsidRDefault="00A91018" w:rsidP="00A91018">
      <w:pPr>
        <w:pStyle w:val="Prrafodelista"/>
        <w:numPr>
          <w:ilvl w:val="0"/>
          <w:numId w:val="1"/>
        </w:numPr>
      </w:pPr>
      <w:r w:rsidRPr="00747564">
        <w:rPr>
          <w:b/>
          <w:bCs/>
        </w:rPr>
        <w:t>Cuestionario digital:</w:t>
      </w:r>
      <w:r>
        <w:t xml:space="preserve"> Validar tendencias generales, medir la prioridad de funcionalidades y recopilar datos cuantitativos de un público amplio de usuarios potenciales.</w:t>
      </w:r>
    </w:p>
    <w:p w14:paraId="02A9D8A5" w14:textId="77777777" w:rsidR="00A91018" w:rsidRPr="005F2F22" w:rsidRDefault="00A91018" w:rsidP="00A91018">
      <w:pPr>
        <w:pStyle w:val="Prrafodelista"/>
        <w:numPr>
          <w:ilvl w:val="0"/>
          <w:numId w:val="1"/>
        </w:numPr>
        <w:rPr>
          <w:b/>
          <w:bCs/>
        </w:rPr>
      </w:pPr>
      <w:r w:rsidRPr="005F2F22">
        <w:rPr>
          <w:b/>
          <w:bCs/>
        </w:rPr>
        <w:t>Cronograma de Aplicación:</w:t>
      </w:r>
    </w:p>
    <w:p w14:paraId="48E8E6EA" w14:textId="77777777" w:rsidR="00A91018" w:rsidRPr="004A011F" w:rsidRDefault="00A91018" w:rsidP="00A91018">
      <w:pPr>
        <w:pStyle w:val="Descripcin"/>
        <w:keepNext/>
        <w:jc w:val="center"/>
        <w:rPr>
          <w:sz w:val="20"/>
          <w:szCs w:val="20"/>
        </w:rPr>
      </w:pPr>
      <w:r w:rsidRPr="004A011F">
        <w:rPr>
          <w:b/>
          <w:bCs/>
          <w:sz w:val="20"/>
          <w:szCs w:val="20"/>
        </w:rPr>
        <w:t xml:space="preserve">Tabla </w:t>
      </w:r>
      <w:r w:rsidRPr="004A011F">
        <w:rPr>
          <w:b/>
          <w:bCs/>
          <w:sz w:val="20"/>
          <w:szCs w:val="20"/>
        </w:rPr>
        <w:fldChar w:fldCharType="begin"/>
      </w:r>
      <w:r w:rsidRPr="004A011F">
        <w:rPr>
          <w:b/>
          <w:bCs/>
          <w:sz w:val="20"/>
          <w:szCs w:val="20"/>
        </w:rPr>
        <w:instrText xml:space="preserve"> SEQ Tabla \* ARABIC </w:instrText>
      </w:r>
      <w:r w:rsidRPr="004A011F">
        <w:rPr>
          <w:b/>
          <w:bCs/>
          <w:sz w:val="20"/>
          <w:szCs w:val="20"/>
        </w:rPr>
        <w:fldChar w:fldCharType="separate"/>
      </w:r>
      <w:r>
        <w:rPr>
          <w:b/>
          <w:bCs/>
          <w:noProof/>
          <w:sz w:val="20"/>
          <w:szCs w:val="20"/>
        </w:rPr>
        <w:t>2</w:t>
      </w:r>
      <w:r w:rsidRPr="004A011F">
        <w:rPr>
          <w:b/>
          <w:bCs/>
          <w:sz w:val="20"/>
          <w:szCs w:val="20"/>
        </w:rPr>
        <w:fldChar w:fldCharType="end"/>
      </w:r>
      <w:r w:rsidRPr="004A011F">
        <w:rPr>
          <w:b/>
          <w:bCs/>
          <w:sz w:val="20"/>
          <w:szCs w:val="20"/>
        </w:rPr>
        <w:t>:</w:t>
      </w:r>
      <w:r w:rsidRPr="004A011F">
        <w:rPr>
          <w:sz w:val="20"/>
          <w:szCs w:val="20"/>
        </w:rPr>
        <w:t xml:space="preserve"> Cronograma de aplicación de las técnicas de elicitación de requisitos.</w:t>
      </w:r>
    </w:p>
    <w:tbl>
      <w:tblPr>
        <w:tblStyle w:val="Tablaconcuadrcula"/>
        <w:tblW w:w="0" w:type="auto"/>
        <w:tblInd w:w="360" w:type="dxa"/>
        <w:tblLook w:val="04A0" w:firstRow="1" w:lastRow="0" w:firstColumn="1" w:lastColumn="0" w:noHBand="0" w:noVBand="1"/>
      </w:tblPr>
      <w:tblGrid>
        <w:gridCol w:w="2717"/>
        <w:gridCol w:w="2728"/>
        <w:gridCol w:w="2689"/>
      </w:tblGrid>
      <w:tr w:rsidR="00A91018" w14:paraId="08A777DF" w14:textId="77777777" w:rsidTr="00DA069D">
        <w:trPr>
          <w:trHeight w:val="322"/>
        </w:trPr>
        <w:tc>
          <w:tcPr>
            <w:tcW w:w="2717" w:type="dxa"/>
            <w:vAlign w:val="center"/>
          </w:tcPr>
          <w:p w14:paraId="29EF88F6" w14:textId="77777777" w:rsidR="00A91018" w:rsidRDefault="00A91018" w:rsidP="00DA069D">
            <w:pPr>
              <w:jc w:val="center"/>
            </w:pPr>
            <w:r w:rsidRPr="006E058C">
              <w:rPr>
                <w:b/>
                <w:bCs/>
              </w:rPr>
              <w:t>Fase</w:t>
            </w:r>
          </w:p>
        </w:tc>
        <w:tc>
          <w:tcPr>
            <w:tcW w:w="2728" w:type="dxa"/>
            <w:vAlign w:val="center"/>
          </w:tcPr>
          <w:p w14:paraId="656609B3" w14:textId="77777777" w:rsidR="00A91018" w:rsidRDefault="00A91018" w:rsidP="00DA069D">
            <w:pPr>
              <w:jc w:val="center"/>
            </w:pPr>
            <w:r w:rsidRPr="006E058C">
              <w:rPr>
                <w:b/>
                <w:bCs/>
              </w:rPr>
              <w:t>Actividad por realizar</w:t>
            </w:r>
          </w:p>
        </w:tc>
        <w:tc>
          <w:tcPr>
            <w:tcW w:w="2689" w:type="dxa"/>
            <w:vAlign w:val="center"/>
          </w:tcPr>
          <w:p w14:paraId="168F0B0C" w14:textId="77777777" w:rsidR="00A91018" w:rsidRDefault="00A91018" w:rsidP="00DA069D">
            <w:pPr>
              <w:jc w:val="center"/>
            </w:pPr>
            <w:r w:rsidRPr="006E058C">
              <w:rPr>
                <w:b/>
                <w:bCs/>
              </w:rPr>
              <w:t>Tiempo estimado</w:t>
            </w:r>
          </w:p>
        </w:tc>
      </w:tr>
      <w:tr w:rsidR="00A91018" w14:paraId="026CB819" w14:textId="77777777" w:rsidTr="00DA069D">
        <w:tc>
          <w:tcPr>
            <w:tcW w:w="2717" w:type="dxa"/>
            <w:vAlign w:val="center"/>
          </w:tcPr>
          <w:p w14:paraId="1BAE5572" w14:textId="77777777" w:rsidR="00A91018" w:rsidRDefault="00A91018" w:rsidP="00DA069D">
            <w:pPr>
              <w:jc w:val="center"/>
            </w:pPr>
            <w:r w:rsidRPr="006E058C">
              <w:rPr>
                <w:b/>
                <w:bCs/>
              </w:rPr>
              <w:t>Preparación</w:t>
            </w:r>
          </w:p>
        </w:tc>
        <w:tc>
          <w:tcPr>
            <w:tcW w:w="2728" w:type="dxa"/>
            <w:vAlign w:val="center"/>
          </w:tcPr>
          <w:p w14:paraId="0A10A912" w14:textId="77777777" w:rsidR="00A91018" w:rsidRDefault="00A91018" w:rsidP="00DA069D">
            <w:pPr>
              <w:jc w:val="center"/>
            </w:pPr>
            <w:r w:rsidRPr="006E058C">
              <w:t>Diseño y revisión de instrumentos (guion y forms).</w:t>
            </w:r>
          </w:p>
        </w:tc>
        <w:tc>
          <w:tcPr>
            <w:tcW w:w="2689" w:type="dxa"/>
            <w:vAlign w:val="center"/>
          </w:tcPr>
          <w:p w14:paraId="3C32C2EC" w14:textId="77777777" w:rsidR="00A91018" w:rsidRDefault="00A91018" w:rsidP="00DA069D">
            <w:pPr>
              <w:jc w:val="center"/>
            </w:pPr>
            <w:r w:rsidRPr="006E058C">
              <w:t>Día 1</w:t>
            </w:r>
          </w:p>
        </w:tc>
      </w:tr>
      <w:tr w:rsidR="00A91018" w14:paraId="5E7F161C" w14:textId="77777777" w:rsidTr="00DA069D">
        <w:tc>
          <w:tcPr>
            <w:tcW w:w="2717" w:type="dxa"/>
            <w:vAlign w:val="center"/>
          </w:tcPr>
          <w:p w14:paraId="1FDF3AD3" w14:textId="77777777" w:rsidR="00A91018" w:rsidRDefault="00A91018" w:rsidP="00DA069D">
            <w:pPr>
              <w:jc w:val="center"/>
            </w:pPr>
            <w:r w:rsidRPr="006E058C">
              <w:rPr>
                <w:b/>
                <w:bCs/>
              </w:rPr>
              <w:t>Encuestas</w:t>
            </w:r>
          </w:p>
        </w:tc>
        <w:tc>
          <w:tcPr>
            <w:tcW w:w="2728" w:type="dxa"/>
            <w:vAlign w:val="center"/>
          </w:tcPr>
          <w:p w14:paraId="51E07CC8" w14:textId="77777777" w:rsidR="00A91018" w:rsidRDefault="00A91018" w:rsidP="00DA069D">
            <w:pPr>
              <w:jc w:val="center"/>
            </w:pPr>
            <w:r w:rsidRPr="006E058C">
              <w:t>Difusión, envío y recepción del cuestionario digital.</w:t>
            </w:r>
          </w:p>
        </w:tc>
        <w:tc>
          <w:tcPr>
            <w:tcW w:w="2689" w:type="dxa"/>
            <w:vAlign w:val="center"/>
          </w:tcPr>
          <w:p w14:paraId="2C1FE41E" w14:textId="77777777" w:rsidR="00A91018" w:rsidRDefault="00A91018" w:rsidP="00DA069D">
            <w:pPr>
              <w:jc w:val="center"/>
            </w:pPr>
            <w:r w:rsidRPr="006E058C">
              <w:t>Días 2 y 3</w:t>
            </w:r>
          </w:p>
        </w:tc>
      </w:tr>
      <w:tr w:rsidR="00A91018" w14:paraId="4D89CE90" w14:textId="77777777" w:rsidTr="00DA069D">
        <w:tc>
          <w:tcPr>
            <w:tcW w:w="2717" w:type="dxa"/>
            <w:vAlign w:val="center"/>
          </w:tcPr>
          <w:p w14:paraId="4C800763" w14:textId="77777777" w:rsidR="00A91018" w:rsidRDefault="00A91018" w:rsidP="00DA069D">
            <w:pPr>
              <w:jc w:val="center"/>
            </w:pPr>
            <w:r w:rsidRPr="006E058C">
              <w:rPr>
                <w:b/>
                <w:bCs/>
              </w:rPr>
              <w:t>Entrevistas</w:t>
            </w:r>
          </w:p>
        </w:tc>
        <w:tc>
          <w:tcPr>
            <w:tcW w:w="2728" w:type="dxa"/>
            <w:vAlign w:val="center"/>
          </w:tcPr>
          <w:p w14:paraId="66A84B49" w14:textId="77777777" w:rsidR="00A91018" w:rsidRDefault="00A91018" w:rsidP="00DA069D">
            <w:pPr>
              <w:jc w:val="center"/>
            </w:pPr>
            <w:r w:rsidRPr="006E058C">
              <w:t>Ejecución, grabación y transcripción de la entrevista.</w:t>
            </w:r>
          </w:p>
        </w:tc>
        <w:tc>
          <w:tcPr>
            <w:tcW w:w="2689" w:type="dxa"/>
            <w:vAlign w:val="center"/>
          </w:tcPr>
          <w:p w14:paraId="615D260E" w14:textId="77777777" w:rsidR="00A91018" w:rsidRDefault="00A91018" w:rsidP="00DA069D">
            <w:pPr>
              <w:jc w:val="center"/>
            </w:pPr>
            <w:r w:rsidRPr="006E058C">
              <w:t>Días 4 y 5</w:t>
            </w:r>
          </w:p>
        </w:tc>
      </w:tr>
      <w:tr w:rsidR="00A91018" w14:paraId="5CE34858" w14:textId="77777777" w:rsidTr="00DA069D">
        <w:trPr>
          <w:trHeight w:val="873"/>
        </w:trPr>
        <w:tc>
          <w:tcPr>
            <w:tcW w:w="2717" w:type="dxa"/>
            <w:vAlign w:val="center"/>
          </w:tcPr>
          <w:p w14:paraId="3AC63E3C" w14:textId="77777777" w:rsidR="00A91018" w:rsidRDefault="00A91018" w:rsidP="00DA069D">
            <w:pPr>
              <w:jc w:val="center"/>
            </w:pPr>
            <w:r w:rsidRPr="006E058C">
              <w:rPr>
                <w:b/>
                <w:bCs/>
              </w:rPr>
              <w:t>Cierre</w:t>
            </w:r>
          </w:p>
        </w:tc>
        <w:tc>
          <w:tcPr>
            <w:tcW w:w="2728" w:type="dxa"/>
            <w:vAlign w:val="center"/>
          </w:tcPr>
          <w:p w14:paraId="624E480E" w14:textId="77777777" w:rsidR="00A91018" w:rsidRDefault="00A91018" w:rsidP="00DA069D">
            <w:pPr>
              <w:jc w:val="center"/>
            </w:pPr>
            <w:r w:rsidRPr="006E058C">
              <w:t>Consolidación de evidencias y validación de suficiencia.</w:t>
            </w:r>
          </w:p>
        </w:tc>
        <w:tc>
          <w:tcPr>
            <w:tcW w:w="2689" w:type="dxa"/>
            <w:vAlign w:val="center"/>
          </w:tcPr>
          <w:p w14:paraId="702F2D21" w14:textId="77777777" w:rsidR="00A91018" w:rsidRDefault="00A91018" w:rsidP="00DA069D">
            <w:pPr>
              <w:jc w:val="center"/>
            </w:pPr>
            <w:r w:rsidRPr="006E058C">
              <w:t>Día 6</w:t>
            </w:r>
          </w:p>
        </w:tc>
      </w:tr>
    </w:tbl>
    <w:p w14:paraId="165B2D77" w14:textId="77777777" w:rsidR="00A91018" w:rsidRDefault="00A91018" w:rsidP="00A91018"/>
    <w:p w14:paraId="42EBEB5F" w14:textId="77777777" w:rsidR="00A91018" w:rsidRPr="000F4AAF" w:rsidRDefault="00A91018" w:rsidP="00A91018">
      <w:pPr>
        <w:ind w:left="360"/>
        <w:rPr>
          <w:b/>
          <w:bCs/>
        </w:rPr>
      </w:pPr>
      <w:r w:rsidRPr="000F4AAF">
        <w:rPr>
          <w:b/>
          <w:bCs/>
        </w:rPr>
        <w:lastRenderedPageBreak/>
        <w:t>Riesgos de la elicitación y mitigación:</w:t>
      </w:r>
    </w:p>
    <w:p w14:paraId="6FB17DBD" w14:textId="77777777" w:rsidR="00A91018" w:rsidRDefault="00A91018" w:rsidP="00A91018">
      <w:pPr>
        <w:pStyle w:val="Prrafodelista"/>
        <w:numPr>
          <w:ilvl w:val="0"/>
          <w:numId w:val="2"/>
        </w:numPr>
      </w:pPr>
      <w:r w:rsidRPr="000F4AAF">
        <w:rPr>
          <w:b/>
          <w:bCs/>
        </w:rPr>
        <w:t>Riesgo:</w:t>
      </w:r>
      <w:r>
        <w:t xml:space="preserve"> Baja tasa de respuesta en el cuestionario digital. </w:t>
      </w:r>
      <w:r w:rsidRPr="000F4AAF">
        <w:rPr>
          <w:b/>
          <w:bCs/>
        </w:rPr>
        <w:t>Mitigación:</w:t>
      </w:r>
      <w:r>
        <w:t xml:space="preserve"> Difusión a través de redes sociales y grupos de interés sobre adopción de mascotas.</w:t>
      </w:r>
    </w:p>
    <w:p w14:paraId="0731C0E3" w14:textId="77777777" w:rsidR="00A91018" w:rsidRPr="00BB3CD1" w:rsidRDefault="00A91018" w:rsidP="00A91018">
      <w:pPr>
        <w:pStyle w:val="Prrafodelista"/>
        <w:numPr>
          <w:ilvl w:val="0"/>
          <w:numId w:val="2"/>
        </w:numPr>
      </w:pPr>
      <w:r w:rsidRPr="000F4AAF">
        <w:rPr>
          <w:b/>
          <w:bCs/>
        </w:rPr>
        <w:t>Riesgo:</w:t>
      </w:r>
      <w:r>
        <w:t xml:space="preserve"> Disponibilidad limitada de los médicos veterinarios para la entrevista. </w:t>
      </w:r>
      <w:r w:rsidRPr="000F4AAF">
        <w:rPr>
          <w:b/>
          <w:bCs/>
        </w:rPr>
        <w:t>Mitigación:</w:t>
      </w:r>
      <w:r>
        <w:t xml:space="preserve"> Agendar con anticipación, ofrecer flexibilidad de horario (modalidad virtual) y tener un stakeholder suplente.</w:t>
      </w:r>
    </w:p>
    <w:p w14:paraId="1AC17672" w14:textId="77777777" w:rsidR="00A91018" w:rsidRDefault="00A91018" w:rsidP="00A91018">
      <w:pPr>
        <w:ind w:left="360"/>
      </w:pPr>
      <w:r w:rsidRPr="000F4AAF">
        <w:rPr>
          <w:b/>
          <w:bCs/>
        </w:rPr>
        <w:t>Criterios de suficiencia:</w:t>
      </w:r>
      <w:r w:rsidRPr="000F4AAF">
        <w:t xml:space="preserve"> </w:t>
      </w:r>
    </w:p>
    <w:p w14:paraId="0AE9ACD0" w14:textId="77777777" w:rsidR="00A91018" w:rsidRDefault="00A91018" w:rsidP="00A91018">
      <w:pPr>
        <w:ind w:left="360"/>
      </w:pPr>
      <w:r w:rsidRPr="000F4AAF">
        <w:t>La etapa de elicitación se considerará suficiente para avanzar al análisis cuando se obtenga al menos una (1) entrevista ejecutada y documentada, un mínimo de tres (3) respuestas válidas en el cuestionario digital y se consolide una base inicial de más de treinta (&gt;30) requisitos crudos</w:t>
      </w:r>
    </w:p>
    <w:p w14:paraId="12121902" w14:textId="77777777" w:rsidR="00A91018" w:rsidRDefault="00A91018" w:rsidP="00A91018">
      <w:pPr>
        <w:ind w:left="360"/>
      </w:pPr>
    </w:p>
    <w:p w14:paraId="589D73BC" w14:textId="77777777" w:rsidR="00A91018" w:rsidRDefault="00A91018" w:rsidP="00A91018">
      <w:pPr>
        <w:pStyle w:val="Ttulo2"/>
      </w:pPr>
      <w:bookmarkStart w:id="10" w:name="_Toc232301978"/>
      <w:r>
        <w:t>Paso 3: Análisis, clasificación y priorización</w:t>
      </w:r>
      <w:bookmarkEnd w:id="10"/>
    </w:p>
    <w:p w14:paraId="2B6DD7C7" w14:textId="77777777" w:rsidR="00A91018" w:rsidRPr="001657F6" w:rsidRDefault="00A91018" w:rsidP="00A91018">
      <w:pPr>
        <w:pStyle w:val="Ttulo3"/>
      </w:pPr>
      <w:bookmarkStart w:id="11" w:name="_Toc232301979"/>
      <w:r>
        <w:t>Clasificación de requisitos crudos (RF/RNF e ISO 25010)</w:t>
      </w:r>
      <w:bookmarkEnd w:id="11"/>
    </w:p>
    <w:p w14:paraId="2FFBB706" w14:textId="77777777" w:rsidR="00A91018" w:rsidRPr="00AC18CF" w:rsidRDefault="00A91018" w:rsidP="00A91018">
      <w:pPr>
        <w:pStyle w:val="Descripcin"/>
        <w:keepNext/>
        <w:jc w:val="center"/>
        <w:rPr>
          <w:sz w:val="20"/>
          <w:szCs w:val="20"/>
        </w:rPr>
      </w:pPr>
      <w:r w:rsidRPr="00AC18CF">
        <w:rPr>
          <w:b/>
          <w:bCs/>
          <w:sz w:val="20"/>
          <w:szCs w:val="20"/>
        </w:rPr>
        <w:t xml:space="preserve">Tabla </w:t>
      </w:r>
      <w:r w:rsidRPr="00AC18CF">
        <w:rPr>
          <w:b/>
          <w:bCs/>
          <w:sz w:val="20"/>
          <w:szCs w:val="20"/>
        </w:rPr>
        <w:fldChar w:fldCharType="begin"/>
      </w:r>
      <w:r w:rsidRPr="00AC18CF">
        <w:rPr>
          <w:b/>
          <w:bCs/>
          <w:sz w:val="20"/>
          <w:szCs w:val="20"/>
        </w:rPr>
        <w:instrText xml:space="preserve"> SEQ Tabla \* ARABIC </w:instrText>
      </w:r>
      <w:r w:rsidRPr="00AC18CF">
        <w:rPr>
          <w:b/>
          <w:bCs/>
          <w:sz w:val="20"/>
          <w:szCs w:val="20"/>
        </w:rPr>
        <w:fldChar w:fldCharType="separate"/>
      </w:r>
      <w:r>
        <w:rPr>
          <w:b/>
          <w:bCs/>
          <w:noProof/>
          <w:sz w:val="20"/>
          <w:szCs w:val="20"/>
        </w:rPr>
        <w:t>9</w:t>
      </w:r>
      <w:r w:rsidRPr="00AC18CF">
        <w:rPr>
          <w:b/>
          <w:bCs/>
          <w:sz w:val="20"/>
          <w:szCs w:val="20"/>
        </w:rPr>
        <w:fldChar w:fldCharType="end"/>
      </w:r>
      <w:r w:rsidRPr="00AC18CF">
        <w:rPr>
          <w:b/>
          <w:bCs/>
          <w:sz w:val="20"/>
          <w:szCs w:val="20"/>
        </w:rPr>
        <w:t>:</w:t>
      </w:r>
      <w:r w:rsidRPr="00AC18CF">
        <w:rPr>
          <w:sz w:val="20"/>
          <w:szCs w:val="20"/>
        </w:rPr>
        <w:t xml:space="preserve"> Clasificación de requisitos depurados según tipo e ISO/IEC 25010.</w:t>
      </w:r>
    </w:p>
    <w:tbl>
      <w:tblPr>
        <w:tblStyle w:val="Tablaconcuadrcula"/>
        <w:tblW w:w="8500" w:type="dxa"/>
        <w:jc w:val="center"/>
        <w:tblLook w:val="04A0" w:firstRow="1" w:lastRow="0" w:firstColumn="1" w:lastColumn="0" w:noHBand="0" w:noVBand="1"/>
      </w:tblPr>
      <w:tblGrid>
        <w:gridCol w:w="1096"/>
        <w:gridCol w:w="3149"/>
        <w:gridCol w:w="1543"/>
        <w:gridCol w:w="829"/>
        <w:gridCol w:w="1883"/>
      </w:tblGrid>
      <w:tr w:rsidR="00A91018" w:rsidRPr="009B0BED" w14:paraId="1B71B95C" w14:textId="77777777" w:rsidTr="00DA069D">
        <w:trPr>
          <w:trHeight w:val="596"/>
          <w:jc w:val="center"/>
        </w:trPr>
        <w:tc>
          <w:tcPr>
            <w:tcW w:w="1096" w:type="dxa"/>
            <w:vAlign w:val="center"/>
            <w:hideMark/>
          </w:tcPr>
          <w:p w14:paraId="66A930D4" w14:textId="77777777" w:rsidR="00A91018" w:rsidRPr="00AC18CF" w:rsidRDefault="00A91018" w:rsidP="00DA069D">
            <w:pPr>
              <w:jc w:val="center"/>
              <w:rPr>
                <w:rFonts w:eastAsia="Times New Roman" w:cs="Times New Roman"/>
                <w:b/>
                <w:bCs/>
              </w:rPr>
            </w:pPr>
            <w:r w:rsidRPr="00AC18CF">
              <w:rPr>
                <w:rFonts w:cs="Times New Roman"/>
                <w:b/>
                <w:bCs/>
              </w:rPr>
              <w:t>Código único</w:t>
            </w:r>
          </w:p>
        </w:tc>
        <w:tc>
          <w:tcPr>
            <w:tcW w:w="3149" w:type="dxa"/>
            <w:vAlign w:val="center"/>
            <w:hideMark/>
          </w:tcPr>
          <w:p w14:paraId="03C31215" w14:textId="77777777" w:rsidR="00A91018" w:rsidRPr="00AC18CF" w:rsidRDefault="00A91018" w:rsidP="00DA069D">
            <w:pPr>
              <w:jc w:val="center"/>
              <w:rPr>
                <w:rFonts w:eastAsia="Times New Roman" w:cs="Times New Roman"/>
                <w:b/>
                <w:bCs/>
              </w:rPr>
            </w:pPr>
            <w:r w:rsidRPr="00AC18CF">
              <w:rPr>
                <w:rFonts w:cs="Times New Roman"/>
                <w:b/>
                <w:bCs/>
              </w:rPr>
              <w:t>Requisito depurado</w:t>
            </w:r>
          </w:p>
        </w:tc>
        <w:tc>
          <w:tcPr>
            <w:tcW w:w="1543" w:type="dxa"/>
            <w:vAlign w:val="center"/>
            <w:hideMark/>
          </w:tcPr>
          <w:p w14:paraId="6D9953AB" w14:textId="77777777" w:rsidR="00A91018" w:rsidRPr="00AC18CF" w:rsidRDefault="00A91018" w:rsidP="00DA069D">
            <w:pPr>
              <w:jc w:val="center"/>
              <w:rPr>
                <w:rFonts w:eastAsia="Times New Roman" w:cs="Times New Roman"/>
                <w:b/>
                <w:bCs/>
              </w:rPr>
            </w:pPr>
            <w:r w:rsidRPr="00AC18CF">
              <w:rPr>
                <w:rFonts w:cs="Times New Roman"/>
                <w:b/>
                <w:bCs/>
              </w:rPr>
              <w:t>Proviene de</w:t>
            </w:r>
          </w:p>
        </w:tc>
        <w:tc>
          <w:tcPr>
            <w:tcW w:w="829" w:type="dxa"/>
            <w:vAlign w:val="center"/>
            <w:hideMark/>
          </w:tcPr>
          <w:p w14:paraId="2E2BAF1F" w14:textId="77777777" w:rsidR="00A91018" w:rsidRPr="00AC18CF" w:rsidRDefault="00A91018" w:rsidP="00DA069D">
            <w:pPr>
              <w:jc w:val="center"/>
              <w:rPr>
                <w:rFonts w:eastAsia="Times New Roman" w:cs="Times New Roman"/>
                <w:b/>
                <w:bCs/>
              </w:rPr>
            </w:pPr>
            <w:r w:rsidRPr="00AC18CF">
              <w:rPr>
                <w:rFonts w:cs="Times New Roman"/>
                <w:b/>
                <w:bCs/>
              </w:rPr>
              <w:t>Tipo</w:t>
            </w:r>
          </w:p>
        </w:tc>
        <w:tc>
          <w:tcPr>
            <w:tcW w:w="1883" w:type="dxa"/>
            <w:vAlign w:val="center"/>
            <w:hideMark/>
          </w:tcPr>
          <w:p w14:paraId="5CEA1698" w14:textId="77777777" w:rsidR="00A91018" w:rsidRPr="00AC18CF" w:rsidRDefault="00A91018" w:rsidP="00DA069D">
            <w:pPr>
              <w:jc w:val="center"/>
              <w:rPr>
                <w:rFonts w:eastAsia="Times New Roman" w:cs="Times New Roman"/>
                <w:b/>
                <w:bCs/>
              </w:rPr>
            </w:pPr>
            <w:r w:rsidRPr="00AC18CF">
              <w:rPr>
                <w:rFonts w:cs="Times New Roman"/>
                <w:b/>
                <w:bCs/>
              </w:rPr>
              <w:t>Subcategoría ISO/IEC 25010</w:t>
            </w:r>
          </w:p>
        </w:tc>
      </w:tr>
      <w:tr w:rsidR="00A91018" w:rsidRPr="009B0BED" w14:paraId="71AF80AF" w14:textId="77777777" w:rsidTr="00DA069D">
        <w:trPr>
          <w:trHeight w:val="1425"/>
          <w:jc w:val="center"/>
        </w:trPr>
        <w:tc>
          <w:tcPr>
            <w:tcW w:w="1096" w:type="dxa"/>
            <w:vAlign w:val="center"/>
            <w:hideMark/>
          </w:tcPr>
          <w:p w14:paraId="74E0C6BA" w14:textId="77777777" w:rsidR="00A91018" w:rsidRPr="009B0BED" w:rsidRDefault="00A91018" w:rsidP="00DA069D">
            <w:pPr>
              <w:jc w:val="left"/>
              <w:rPr>
                <w:rFonts w:eastAsia="Times New Roman" w:cs="Times New Roman"/>
              </w:rPr>
            </w:pPr>
            <w:r w:rsidRPr="009B0BED">
              <w:rPr>
                <w:rFonts w:cs="Times New Roman"/>
              </w:rPr>
              <w:t>RU-01</w:t>
            </w:r>
          </w:p>
        </w:tc>
        <w:tc>
          <w:tcPr>
            <w:tcW w:w="3149" w:type="dxa"/>
            <w:vAlign w:val="center"/>
            <w:hideMark/>
          </w:tcPr>
          <w:p w14:paraId="6E34B245" w14:textId="77777777" w:rsidR="00A91018" w:rsidRPr="009B0BED" w:rsidRDefault="00A91018" w:rsidP="00DA069D">
            <w:pPr>
              <w:jc w:val="left"/>
              <w:rPr>
                <w:rFonts w:eastAsia="Times New Roman" w:cs="Times New Roman"/>
              </w:rPr>
            </w:pPr>
            <w:r w:rsidRPr="009B0BED">
              <w:rPr>
                <w:rFonts w:cs="Times New Roman"/>
              </w:rPr>
              <w:t>El sistema debe permitir registrar datos básicos de la mascota, como nombre, edad, sexo, especie, raza, tamaño y fotografía.</w:t>
            </w:r>
          </w:p>
        </w:tc>
        <w:tc>
          <w:tcPr>
            <w:tcW w:w="1543" w:type="dxa"/>
            <w:vAlign w:val="center"/>
            <w:hideMark/>
          </w:tcPr>
          <w:p w14:paraId="76A80610" w14:textId="77777777" w:rsidR="00A91018" w:rsidRPr="009B0BED" w:rsidRDefault="00A91018" w:rsidP="00DA069D">
            <w:pPr>
              <w:jc w:val="left"/>
              <w:rPr>
                <w:rFonts w:eastAsia="Times New Roman" w:cs="Times New Roman"/>
              </w:rPr>
            </w:pPr>
            <w:r w:rsidRPr="009B0BED">
              <w:rPr>
                <w:rFonts w:cs="Times New Roman"/>
              </w:rPr>
              <w:t>RC-01</w:t>
            </w:r>
          </w:p>
        </w:tc>
        <w:tc>
          <w:tcPr>
            <w:tcW w:w="829" w:type="dxa"/>
            <w:vAlign w:val="center"/>
            <w:hideMark/>
          </w:tcPr>
          <w:p w14:paraId="26FD7D8A"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65C5D5FF" w14:textId="77777777" w:rsidR="00A91018" w:rsidRPr="009B0BED" w:rsidRDefault="00A91018" w:rsidP="00DA069D">
            <w:pPr>
              <w:jc w:val="left"/>
              <w:rPr>
                <w:rFonts w:eastAsia="Times New Roman" w:cs="Times New Roman"/>
              </w:rPr>
            </w:pPr>
            <w:r w:rsidRPr="009B0BED">
              <w:rPr>
                <w:rFonts w:cs="Times New Roman"/>
              </w:rPr>
              <w:t>Adecuación funcional – Completitud funcional</w:t>
            </w:r>
          </w:p>
        </w:tc>
      </w:tr>
      <w:tr w:rsidR="00A91018" w:rsidRPr="009B0BED" w14:paraId="21EBC417" w14:textId="77777777" w:rsidTr="00DA069D">
        <w:trPr>
          <w:trHeight w:val="1095"/>
          <w:jc w:val="center"/>
        </w:trPr>
        <w:tc>
          <w:tcPr>
            <w:tcW w:w="1096" w:type="dxa"/>
            <w:vAlign w:val="center"/>
            <w:hideMark/>
          </w:tcPr>
          <w:p w14:paraId="74E8ACBC" w14:textId="77777777" w:rsidR="00A91018" w:rsidRPr="009B0BED" w:rsidRDefault="00A91018" w:rsidP="00DA069D">
            <w:pPr>
              <w:jc w:val="left"/>
              <w:rPr>
                <w:rFonts w:eastAsia="Times New Roman" w:cs="Times New Roman"/>
              </w:rPr>
            </w:pPr>
            <w:r w:rsidRPr="009B0BED">
              <w:rPr>
                <w:rFonts w:cs="Times New Roman"/>
              </w:rPr>
              <w:t>RU-02</w:t>
            </w:r>
          </w:p>
        </w:tc>
        <w:tc>
          <w:tcPr>
            <w:tcW w:w="3149" w:type="dxa"/>
            <w:vAlign w:val="center"/>
            <w:hideMark/>
          </w:tcPr>
          <w:p w14:paraId="1D37AF8B" w14:textId="77777777" w:rsidR="00A91018" w:rsidRPr="009B0BED" w:rsidRDefault="00A91018" w:rsidP="00DA069D">
            <w:pPr>
              <w:jc w:val="left"/>
              <w:rPr>
                <w:rFonts w:eastAsia="Times New Roman" w:cs="Times New Roman"/>
              </w:rPr>
            </w:pPr>
            <w:r w:rsidRPr="009B0BED">
              <w:rPr>
                <w:rFonts w:cs="Times New Roman"/>
              </w:rPr>
              <w:t>El sistema debe permitir registrar el historial de vacunación y desparasitación de cada mascota.</w:t>
            </w:r>
          </w:p>
        </w:tc>
        <w:tc>
          <w:tcPr>
            <w:tcW w:w="1543" w:type="dxa"/>
            <w:vAlign w:val="center"/>
            <w:hideMark/>
          </w:tcPr>
          <w:p w14:paraId="7C563C16" w14:textId="77777777" w:rsidR="00A91018" w:rsidRPr="009B0BED" w:rsidRDefault="00A91018" w:rsidP="00DA069D">
            <w:pPr>
              <w:jc w:val="left"/>
              <w:rPr>
                <w:rFonts w:eastAsia="Times New Roman" w:cs="Times New Roman"/>
              </w:rPr>
            </w:pPr>
            <w:r w:rsidRPr="009B0BED">
              <w:rPr>
                <w:rFonts w:cs="Times New Roman"/>
              </w:rPr>
              <w:t>RC-02, RC-03</w:t>
            </w:r>
          </w:p>
        </w:tc>
        <w:tc>
          <w:tcPr>
            <w:tcW w:w="829" w:type="dxa"/>
            <w:vAlign w:val="center"/>
            <w:hideMark/>
          </w:tcPr>
          <w:p w14:paraId="134C1AF8"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69B3630C" w14:textId="77777777" w:rsidR="00A91018" w:rsidRPr="009B0BED" w:rsidRDefault="00A91018" w:rsidP="00DA069D">
            <w:pPr>
              <w:jc w:val="left"/>
              <w:rPr>
                <w:rFonts w:eastAsia="Times New Roman" w:cs="Times New Roman"/>
              </w:rPr>
            </w:pPr>
            <w:r w:rsidRPr="009B0BED">
              <w:rPr>
                <w:rFonts w:cs="Times New Roman"/>
              </w:rPr>
              <w:t>Adecuación funcional – Corrección funcional</w:t>
            </w:r>
          </w:p>
        </w:tc>
      </w:tr>
      <w:tr w:rsidR="00A91018" w:rsidRPr="009B0BED" w14:paraId="421F6264" w14:textId="77777777" w:rsidTr="00DA069D">
        <w:trPr>
          <w:trHeight w:val="1260"/>
          <w:jc w:val="center"/>
        </w:trPr>
        <w:tc>
          <w:tcPr>
            <w:tcW w:w="1096" w:type="dxa"/>
            <w:vAlign w:val="center"/>
            <w:hideMark/>
          </w:tcPr>
          <w:p w14:paraId="6CCE5C14" w14:textId="77777777" w:rsidR="00A91018" w:rsidRPr="009B0BED" w:rsidRDefault="00A91018" w:rsidP="00DA069D">
            <w:pPr>
              <w:jc w:val="left"/>
              <w:rPr>
                <w:rFonts w:eastAsia="Times New Roman" w:cs="Times New Roman"/>
              </w:rPr>
            </w:pPr>
            <w:r w:rsidRPr="009B0BED">
              <w:rPr>
                <w:rFonts w:cs="Times New Roman"/>
              </w:rPr>
              <w:t>RU-03</w:t>
            </w:r>
          </w:p>
        </w:tc>
        <w:tc>
          <w:tcPr>
            <w:tcW w:w="3149" w:type="dxa"/>
            <w:vAlign w:val="center"/>
            <w:hideMark/>
          </w:tcPr>
          <w:p w14:paraId="43AF4E2C" w14:textId="77777777" w:rsidR="00A91018" w:rsidRPr="009B0BED" w:rsidRDefault="00A91018" w:rsidP="00DA069D">
            <w:pPr>
              <w:jc w:val="left"/>
              <w:rPr>
                <w:rFonts w:eastAsia="Times New Roman" w:cs="Times New Roman"/>
              </w:rPr>
            </w:pPr>
            <w:r w:rsidRPr="009B0BED">
              <w:rPr>
                <w:rFonts w:cs="Times New Roman"/>
              </w:rPr>
              <w:t>El sistema debe permitir registrar enfermedades previas, enfermedades crónicas y alergias de la mascota.</w:t>
            </w:r>
          </w:p>
        </w:tc>
        <w:tc>
          <w:tcPr>
            <w:tcW w:w="1543" w:type="dxa"/>
            <w:vAlign w:val="center"/>
            <w:hideMark/>
          </w:tcPr>
          <w:p w14:paraId="3756BED5" w14:textId="77777777" w:rsidR="00A91018" w:rsidRPr="009B0BED" w:rsidRDefault="00A91018" w:rsidP="00DA069D">
            <w:pPr>
              <w:jc w:val="left"/>
              <w:rPr>
                <w:rFonts w:eastAsia="Times New Roman" w:cs="Times New Roman"/>
              </w:rPr>
            </w:pPr>
            <w:r w:rsidRPr="009B0BED">
              <w:rPr>
                <w:rFonts w:cs="Times New Roman"/>
              </w:rPr>
              <w:t>RC-04, RC-05, RC-06</w:t>
            </w:r>
          </w:p>
        </w:tc>
        <w:tc>
          <w:tcPr>
            <w:tcW w:w="829" w:type="dxa"/>
            <w:vAlign w:val="center"/>
            <w:hideMark/>
          </w:tcPr>
          <w:p w14:paraId="15E3CAD9"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5EE995A9" w14:textId="77777777" w:rsidR="00A91018" w:rsidRPr="009B0BED" w:rsidRDefault="00A91018" w:rsidP="00DA069D">
            <w:pPr>
              <w:jc w:val="left"/>
              <w:rPr>
                <w:rFonts w:eastAsia="Times New Roman" w:cs="Times New Roman"/>
              </w:rPr>
            </w:pPr>
            <w:r w:rsidRPr="009B0BED">
              <w:rPr>
                <w:rFonts w:cs="Times New Roman"/>
              </w:rPr>
              <w:t>Adecuación funcional – Corrección funcional</w:t>
            </w:r>
          </w:p>
        </w:tc>
      </w:tr>
      <w:tr w:rsidR="00A91018" w:rsidRPr="009B0BED" w14:paraId="5A6C55A7" w14:textId="77777777" w:rsidTr="00DA069D">
        <w:trPr>
          <w:trHeight w:val="1170"/>
          <w:jc w:val="center"/>
        </w:trPr>
        <w:tc>
          <w:tcPr>
            <w:tcW w:w="1096" w:type="dxa"/>
            <w:vAlign w:val="center"/>
            <w:hideMark/>
          </w:tcPr>
          <w:p w14:paraId="490E62AE" w14:textId="77777777" w:rsidR="00A91018" w:rsidRPr="009B0BED" w:rsidRDefault="00A91018" w:rsidP="00DA069D">
            <w:pPr>
              <w:jc w:val="left"/>
              <w:rPr>
                <w:rFonts w:eastAsia="Times New Roman" w:cs="Times New Roman"/>
              </w:rPr>
            </w:pPr>
            <w:r w:rsidRPr="009B0BED">
              <w:rPr>
                <w:rFonts w:cs="Times New Roman"/>
              </w:rPr>
              <w:t>RU-04</w:t>
            </w:r>
          </w:p>
        </w:tc>
        <w:tc>
          <w:tcPr>
            <w:tcW w:w="3149" w:type="dxa"/>
            <w:vAlign w:val="center"/>
            <w:hideMark/>
          </w:tcPr>
          <w:p w14:paraId="47EC8A92" w14:textId="77777777" w:rsidR="00A91018" w:rsidRPr="009B0BED" w:rsidRDefault="00A91018" w:rsidP="00DA069D">
            <w:pPr>
              <w:jc w:val="left"/>
              <w:rPr>
                <w:rFonts w:eastAsia="Times New Roman" w:cs="Times New Roman"/>
              </w:rPr>
            </w:pPr>
            <w:r w:rsidRPr="009B0BED">
              <w:rPr>
                <w:rFonts w:cs="Times New Roman"/>
              </w:rPr>
              <w:t>El sistema debe permitir registrar cirugías previas y tratamientos médicos actuales de la mascota.</w:t>
            </w:r>
          </w:p>
        </w:tc>
        <w:tc>
          <w:tcPr>
            <w:tcW w:w="1543" w:type="dxa"/>
            <w:vAlign w:val="center"/>
            <w:hideMark/>
          </w:tcPr>
          <w:p w14:paraId="588CE951" w14:textId="77777777" w:rsidR="00A91018" w:rsidRPr="009B0BED" w:rsidRDefault="00A91018" w:rsidP="00DA069D">
            <w:pPr>
              <w:jc w:val="left"/>
              <w:rPr>
                <w:rFonts w:eastAsia="Times New Roman" w:cs="Times New Roman"/>
              </w:rPr>
            </w:pPr>
            <w:r w:rsidRPr="009B0BED">
              <w:rPr>
                <w:rFonts w:cs="Times New Roman"/>
              </w:rPr>
              <w:t>RC-07, RC-08</w:t>
            </w:r>
          </w:p>
        </w:tc>
        <w:tc>
          <w:tcPr>
            <w:tcW w:w="829" w:type="dxa"/>
            <w:vAlign w:val="center"/>
            <w:hideMark/>
          </w:tcPr>
          <w:p w14:paraId="30DF9FF1"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0E07C063" w14:textId="77777777" w:rsidR="00A91018" w:rsidRPr="009B0BED" w:rsidRDefault="00A91018" w:rsidP="00DA069D">
            <w:pPr>
              <w:jc w:val="left"/>
              <w:rPr>
                <w:rFonts w:eastAsia="Times New Roman" w:cs="Times New Roman"/>
              </w:rPr>
            </w:pPr>
            <w:r w:rsidRPr="009B0BED">
              <w:rPr>
                <w:rFonts w:cs="Times New Roman"/>
              </w:rPr>
              <w:t>Adecuación funcional – Completitud funcional</w:t>
            </w:r>
          </w:p>
        </w:tc>
      </w:tr>
      <w:tr w:rsidR="00A91018" w:rsidRPr="009B0BED" w14:paraId="7C43C758" w14:textId="77777777" w:rsidTr="00DA069D">
        <w:trPr>
          <w:trHeight w:val="1170"/>
          <w:jc w:val="center"/>
        </w:trPr>
        <w:tc>
          <w:tcPr>
            <w:tcW w:w="1096" w:type="dxa"/>
            <w:vAlign w:val="center"/>
            <w:hideMark/>
          </w:tcPr>
          <w:p w14:paraId="091ED0A5" w14:textId="77777777" w:rsidR="00A91018" w:rsidRPr="009B0BED" w:rsidRDefault="00A91018" w:rsidP="00DA069D">
            <w:pPr>
              <w:jc w:val="left"/>
              <w:rPr>
                <w:rFonts w:eastAsia="Times New Roman" w:cs="Times New Roman"/>
              </w:rPr>
            </w:pPr>
            <w:r w:rsidRPr="009B0BED">
              <w:rPr>
                <w:rFonts w:cs="Times New Roman"/>
              </w:rPr>
              <w:t>RU-05</w:t>
            </w:r>
          </w:p>
        </w:tc>
        <w:tc>
          <w:tcPr>
            <w:tcW w:w="3149" w:type="dxa"/>
            <w:vAlign w:val="center"/>
            <w:hideMark/>
          </w:tcPr>
          <w:p w14:paraId="7E370FC5" w14:textId="77777777" w:rsidR="00A91018" w:rsidRPr="009B0BED" w:rsidRDefault="00A91018" w:rsidP="00DA069D">
            <w:pPr>
              <w:jc w:val="left"/>
              <w:rPr>
                <w:rFonts w:eastAsia="Times New Roman" w:cs="Times New Roman"/>
              </w:rPr>
            </w:pPr>
            <w:r w:rsidRPr="009B0BED">
              <w:rPr>
                <w:rFonts w:cs="Times New Roman"/>
              </w:rPr>
              <w:t>El sistema debe permitir registrar controles veterinarios y fechas importantes relacionadas con la salud de la mascota.</w:t>
            </w:r>
          </w:p>
        </w:tc>
        <w:tc>
          <w:tcPr>
            <w:tcW w:w="1543" w:type="dxa"/>
            <w:vAlign w:val="center"/>
            <w:hideMark/>
          </w:tcPr>
          <w:p w14:paraId="216503DC" w14:textId="77777777" w:rsidR="00A91018" w:rsidRPr="009B0BED" w:rsidRDefault="00A91018" w:rsidP="00DA069D">
            <w:pPr>
              <w:jc w:val="left"/>
              <w:rPr>
                <w:rFonts w:eastAsia="Times New Roman" w:cs="Times New Roman"/>
              </w:rPr>
            </w:pPr>
            <w:r w:rsidRPr="009B0BED">
              <w:rPr>
                <w:rFonts w:cs="Times New Roman"/>
              </w:rPr>
              <w:t>RC-09</w:t>
            </w:r>
          </w:p>
        </w:tc>
        <w:tc>
          <w:tcPr>
            <w:tcW w:w="829" w:type="dxa"/>
            <w:vAlign w:val="center"/>
            <w:hideMark/>
          </w:tcPr>
          <w:p w14:paraId="3B51DC2C"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4E78683D" w14:textId="77777777" w:rsidR="00A91018" w:rsidRPr="009B0BED" w:rsidRDefault="00A91018" w:rsidP="00DA069D">
            <w:pPr>
              <w:jc w:val="left"/>
              <w:rPr>
                <w:rFonts w:eastAsia="Times New Roman" w:cs="Times New Roman"/>
              </w:rPr>
            </w:pPr>
            <w:r w:rsidRPr="009B0BED">
              <w:rPr>
                <w:rFonts w:cs="Times New Roman"/>
              </w:rPr>
              <w:t>Adecuación funcional – Pertinencia funcional</w:t>
            </w:r>
          </w:p>
        </w:tc>
      </w:tr>
      <w:tr w:rsidR="00A91018" w:rsidRPr="009B0BED" w14:paraId="4153B4CF" w14:textId="77777777" w:rsidTr="00DA069D">
        <w:trPr>
          <w:trHeight w:val="1350"/>
          <w:jc w:val="center"/>
        </w:trPr>
        <w:tc>
          <w:tcPr>
            <w:tcW w:w="1096" w:type="dxa"/>
            <w:vAlign w:val="center"/>
            <w:hideMark/>
          </w:tcPr>
          <w:p w14:paraId="4F437D58" w14:textId="77777777" w:rsidR="00A91018" w:rsidRPr="009B0BED" w:rsidRDefault="00A91018" w:rsidP="00DA069D">
            <w:pPr>
              <w:jc w:val="left"/>
              <w:rPr>
                <w:rFonts w:eastAsia="Times New Roman" w:cs="Times New Roman"/>
              </w:rPr>
            </w:pPr>
            <w:r w:rsidRPr="009B0BED">
              <w:rPr>
                <w:rFonts w:cs="Times New Roman"/>
              </w:rPr>
              <w:lastRenderedPageBreak/>
              <w:t>RU-06</w:t>
            </w:r>
          </w:p>
        </w:tc>
        <w:tc>
          <w:tcPr>
            <w:tcW w:w="3149" w:type="dxa"/>
            <w:vAlign w:val="center"/>
            <w:hideMark/>
          </w:tcPr>
          <w:p w14:paraId="6B2C74E7" w14:textId="77777777" w:rsidR="00A91018" w:rsidRPr="009B0BED" w:rsidRDefault="00A91018" w:rsidP="00DA069D">
            <w:pPr>
              <w:jc w:val="left"/>
              <w:rPr>
                <w:rFonts w:eastAsia="Times New Roman" w:cs="Times New Roman"/>
              </w:rPr>
            </w:pPr>
            <w:r w:rsidRPr="009B0BED">
              <w:rPr>
                <w:rFonts w:cs="Times New Roman"/>
              </w:rPr>
              <w:t>El sistema debe permitir adjuntar documentos de respaldo, como carné de vacunación o certificados veterinarios.</w:t>
            </w:r>
          </w:p>
        </w:tc>
        <w:tc>
          <w:tcPr>
            <w:tcW w:w="1543" w:type="dxa"/>
            <w:vAlign w:val="center"/>
            <w:hideMark/>
          </w:tcPr>
          <w:p w14:paraId="238DBD41" w14:textId="77777777" w:rsidR="00A91018" w:rsidRPr="009B0BED" w:rsidRDefault="00A91018" w:rsidP="00DA069D">
            <w:pPr>
              <w:jc w:val="left"/>
              <w:rPr>
                <w:rFonts w:eastAsia="Times New Roman" w:cs="Times New Roman"/>
              </w:rPr>
            </w:pPr>
            <w:r w:rsidRPr="009B0BED">
              <w:rPr>
                <w:rFonts w:cs="Times New Roman"/>
              </w:rPr>
              <w:t>RC-10</w:t>
            </w:r>
          </w:p>
        </w:tc>
        <w:tc>
          <w:tcPr>
            <w:tcW w:w="829" w:type="dxa"/>
            <w:vAlign w:val="center"/>
            <w:hideMark/>
          </w:tcPr>
          <w:p w14:paraId="0FA2197E"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58B8B710" w14:textId="77777777" w:rsidR="00A91018" w:rsidRPr="009B0BED" w:rsidRDefault="00A91018" w:rsidP="00DA069D">
            <w:pPr>
              <w:jc w:val="left"/>
              <w:rPr>
                <w:rFonts w:eastAsia="Times New Roman" w:cs="Times New Roman"/>
              </w:rPr>
            </w:pPr>
            <w:r w:rsidRPr="009B0BED">
              <w:rPr>
                <w:rFonts w:cs="Times New Roman"/>
              </w:rPr>
              <w:t>Adecuación funcional – Completitud funcional</w:t>
            </w:r>
          </w:p>
        </w:tc>
      </w:tr>
      <w:tr w:rsidR="00A91018" w:rsidRPr="009B0BED" w14:paraId="21186682" w14:textId="77777777" w:rsidTr="00DA069D">
        <w:trPr>
          <w:trHeight w:val="825"/>
          <w:jc w:val="center"/>
        </w:trPr>
        <w:tc>
          <w:tcPr>
            <w:tcW w:w="1096" w:type="dxa"/>
            <w:vAlign w:val="center"/>
            <w:hideMark/>
          </w:tcPr>
          <w:p w14:paraId="434C346D" w14:textId="77777777" w:rsidR="00A91018" w:rsidRPr="009B0BED" w:rsidRDefault="00A91018" w:rsidP="00DA069D">
            <w:pPr>
              <w:jc w:val="left"/>
              <w:rPr>
                <w:rFonts w:eastAsia="Times New Roman" w:cs="Times New Roman"/>
              </w:rPr>
            </w:pPr>
            <w:r w:rsidRPr="009B0BED">
              <w:rPr>
                <w:rFonts w:cs="Times New Roman"/>
              </w:rPr>
              <w:t>RU-07</w:t>
            </w:r>
          </w:p>
        </w:tc>
        <w:tc>
          <w:tcPr>
            <w:tcW w:w="3149" w:type="dxa"/>
            <w:vAlign w:val="center"/>
            <w:hideMark/>
          </w:tcPr>
          <w:p w14:paraId="5D842186" w14:textId="77777777" w:rsidR="00A91018" w:rsidRPr="009B0BED" w:rsidRDefault="00A91018" w:rsidP="00DA069D">
            <w:pPr>
              <w:jc w:val="left"/>
              <w:rPr>
                <w:rFonts w:eastAsia="Times New Roman" w:cs="Times New Roman"/>
              </w:rPr>
            </w:pPr>
            <w:r w:rsidRPr="009B0BED">
              <w:rPr>
                <w:rFonts w:cs="Times New Roman"/>
              </w:rPr>
              <w:t>El sistema debe permitir consultar información sanitaria básica antes de permitir interacción, adopción o cruce entre mascotas.</w:t>
            </w:r>
          </w:p>
        </w:tc>
        <w:tc>
          <w:tcPr>
            <w:tcW w:w="1543" w:type="dxa"/>
            <w:vAlign w:val="center"/>
            <w:hideMark/>
          </w:tcPr>
          <w:p w14:paraId="3106E90C" w14:textId="77777777" w:rsidR="00A91018" w:rsidRPr="009B0BED" w:rsidRDefault="00A91018" w:rsidP="00DA069D">
            <w:pPr>
              <w:jc w:val="left"/>
              <w:rPr>
                <w:rFonts w:eastAsia="Times New Roman" w:cs="Times New Roman"/>
              </w:rPr>
            </w:pPr>
            <w:r w:rsidRPr="009B0BED">
              <w:rPr>
                <w:rFonts w:cs="Times New Roman"/>
              </w:rPr>
              <w:t>RC-11</w:t>
            </w:r>
          </w:p>
        </w:tc>
        <w:tc>
          <w:tcPr>
            <w:tcW w:w="829" w:type="dxa"/>
            <w:vAlign w:val="center"/>
            <w:hideMark/>
          </w:tcPr>
          <w:p w14:paraId="71274341"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0A4C02E9" w14:textId="77777777" w:rsidR="00A91018" w:rsidRPr="009B0BED" w:rsidRDefault="00A91018" w:rsidP="00DA069D">
            <w:pPr>
              <w:jc w:val="left"/>
              <w:rPr>
                <w:rFonts w:eastAsia="Times New Roman" w:cs="Times New Roman"/>
              </w:rPr>
            </w:pPr>
            <w:r w:rsidRPr="009B0BED">
              <w:rPr>
                <w:rFonts w:cs="Times New Roman"/>
              </w:rPr>
              <w:t>Adecuación funcional – Pertinencia funcional</w:t>
            </w:r>
          </w:p>
        </w:tc>
      </w:tr>
      <w:tr w:rsidR="00A91018" w:rsidRPr="009B0BED" w14:paraId="7A77F0ED" w14:textId="77777777" w:rsidTr="00DA069D">
        <w:trPr>
          <w:trHeight w:val="810"/>
          <w:jc w:val="center"/>
        </w:trPr>
        <w:tc>
          <w:tcPr>
            <w:tcW w:w="1096" w:type="dxa"/>
            <w:vAlign w:val="center"/>
            <w:hideMark/>
          </w:tcPr>
          <w:p w14:paraId="4021561A" w14:textId="77777777" w:rsidR="00A91018" w:rsidRPr="009B0BED" w:rsidRDefault="00A91018" w:rsidP="00DA069D">
            <w:pPr>
              <w:jc w:val="left"/>
              <w:rPr>
                <w:rFonts w:eastAsia="Times New Roman" w:cs="Times New Roman"/>
              </w:rPr>
            </w:pPr>
            <w:r w:rsidRPr="009B0BED">
              <w:rPr>
                <w:rFonts w:cs="Times New Roman"/>
              </w:rPr>
              <w:t>RU-08</w:t>
            </w:r>
          </w:p>
        </w:tc>
        <w:tc>
          <w:tcPr>
            <w:tcW w:w="3149" w:type="dxa"/>
            <w:vAlign w:val="center"/>
            <w:hideMark/>
          </w:tcPr>
          <w:p w14:paraId="59F10B38" w14:textId="77777777" w:rsidR="00A91018" w:rsidRPr="009B0BED" w:rsidRDefault="00A91018" w:rsidP="00DA069D">
            <w:pPr>
              <w:jc w:val="left"/>
              <w:rPr>
                <w:rFonts w:eastAsia="Times New Roman" w:cs="Times New Roman"/>
              </w:rPr>
            </w:pPr>
            <w:r w:rsidRPr="009B0BED">
              <w:rPr>
                <w:rFonts w:cs="Times New Roman"/>
              </w:rPr>
              <w:t>El sistema debe permitir registrar el temperamento, comportamiento habitual y socialización de la mascota con otros animales o personas.</w:t>
            </w:r>
          </w:p>
        </w:tc>
        <w:tc>
          <w:tcPr>
            <w:tcW w:w="1543" w:type="dxa"/>
            <w:vAlign w:val="center"/>
            <w:hideMark/>
          </w:tcPr>
          <w:p w14:paraId="0F485324" w14:textId="77777777" w:rsidR="00A91018" w:rsidRPr="009B0BED" w:rsidRDefault="00A91018" w:rsidP="00DA069D">
            <w:pPr>
              <w:jc w:val="left"/>
              <w:rPr>
                <w:rFonts w:eastAsia="Times New Roman" w:cs="Times New Roman"/>
              </w:rPr>
            </w:pPr>
            <w:r w:rsidRPr="009B0BED">
              <w:rPr>
                <w:rFonts w:cs="Times New Roman"/>
              </w:rPr>
              <w:t>RC-12, RC-13</w:t>
            </w:r>
          </w:p>
        </w:tc>
        <w:tc>
          <w:tcPr>
            <w:tcW w:w="829" w:type="dxa"/>
            <w:vAlign w:val="center"/>
            <w:hideMark/>
          </w:tcPr>
          <w:p w14:paraId="64AA3FDA"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72607BBD" w14:textId="77777777" w:rsidR="00A91018" w:rsidRPr="009B0BED" w:rsidRDefault="00A91018" w:rsidP="00DA069D">
            <w:pPr>
              <w:jc w:val="left"/>
              <w:rPr>
                <w:rFonts w:eastAsia="Times New Roman" w:cs="Times New Roman"/>
              </w:rPr>
            </w:pPr>
            <w:r w:rsidRPr="009B0BED">
              <w:rPr>
                <w:rFonts w:cs="Times New Roman"/>
              </w:rPr>
              <w:t>Adecuación funcional – Completitud funcional</w:t>
            </w:r>
          </w:p>
        </w:tc>
      </w:tr>
      <w:tr w:rsidR="00A91018" w:rsidRPr="009B0BED" w14:paraId="5D953E32" w14:textId="77777777" w:rsidTr="00DA069D">
        <w:trPr>
          <w:trHeight w:val="566"/>
          <w:jc w:val="center"/>
        </w:trPr>
        <w:tc>
          <w:tcPr>
            <w:tcW w:w="1096" w:type="dxa"/>
            <w:vAlign w:val="center"/>
            <w:hideMark/>
          </w:tcPr>
          <w:p w14:paraId="6662AA42" w14:textId="77777777" w:rsidR="00A91018" w:rsidRPr="009B0BED" w:rsidRDefault="00A91018" w:rsidP="00DA069D">
            <w:pPr>
              <w:jc w:val="left"/>
              <w:rPr>
                <w:rFonts w:eastAsia="Times New Roman" w:cs="Times New Roman"/>
              </w:rPr>
            </w:pPr>
            <w:r w:rsidRPr="009B0BED">
              <w:rPr>
                <w:rFonts w:cs="Times New Roman"/>
              </w:rPr>
              <w:t>RU-09</w:t>
            </w:r>
          </w:p>
        </w:tc>
        <w:tc>
          <w:tcPr>
            <w:tcW w:w="3149" w:type="dxa"/>
            <w:vAlign w:val="center"/>
            <w:hideMark/>
          </w:tcPr>
          <w:p w14:paraId="722A910C" w14:textId="77777777" w:rsidR="00A91018" w:rsidRPr="009B0BED" w:rsidRDefault="00A91018" w:rsidP="00DA069D">
            <w:pPr>
              <w:jc w:val="left"/>
              <w:rPr>
                <w:rFonts w:eastAsia="Times New Roman" w:cs="Times New Roman"/>
              </w:rPr>
            </w:pPr>
            <w:r w:rsidRPr="009B0BED">
              <w:rPr>
                <w:rFonts w:cs="Times New Roman"/>
              </w:rPr>
              <w:t>El sistema debe permitir evaluar criterios de compatibilidad entre mascotas considerando edad, tamaño, salud, comportamiento y socialización.</w:t>
            </w:r>
          </w:p>
        </w:tc>
        <w:tc>
          <w:tcPr>
            <w:tcW w:w="1543" w:type="dxa"/>
            <w:vAlign w:val="center"/>
            <w:hideMark/>
          </w:tcPr>
          <w:p w14:paraId="660B68DA" w14:textId="77777777" w:rsidR="00A91018" w:rsidRPr="009B0BED" w:rsidRDefault="00A91018" w:rsidP="00DA069D">
            <w:pPr>
              <w:jc w:val="left"/>
              <w:rPr>
                <w:rFonts w:eastAsia="Times New Roman" w:cs="Times New Roman"/>
              </w:rPr>
            </w:pPr>
            <w:r w:rsidRPr="009B0BED">
              <w:rPr>
                <w:rFonts w:cs="Times New Roman"/>
              </w:rPr>
              <w:t>RC-14</w:t>
            </w:r>
          </w:p>
        </w:tc>
        <w:tc>
          <w:tcPr>
            <w:tcW w:w="829" w:type="dxa"/>
            <w:vAlign w:val="center"/>
            <w:hideMark/>
          </w:tcPr>
          <w:p w14:paraId="5EC257D3"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60B01151" w14:textId="77777777" w:rsidR="00A91018" w:rsidRPr="009B0BED" w:rsidRDefault="00A91018" w:rsidP="00DA069D">
            <w:pPr>
              <w:jc w:val="left"/>
              <w:rPr>
                <w:rFonts w:eastAsia="Times New Roman" w:cs="Times New Roman"/>
              </w:rPr>
            </w:pPr>
            <w:r w:rsidRPr="009B0BED">
              <w:rPr>
                <w:rFonts w:cs="Times New Roman"/>
              </w:rPr>
              <w:t>Adecuación funcional – Pertinencia funcional</w:t>
            </w:r>
          </w:p>
        </w:tc>
      </w:tr>
      <w:tr w:rsidR="00A91018" w:rsidRPr="009B0BED" w14:paraId="0A9F11FA" w14:textId="77777777" w:rsidTr="00DA069D">
        <w:trPr>
          <w:trHeight w:val="720"/>
          <w:jc w:val="center"/>
        </w:trPr>
        <w:tc>
          <w:tcPr>
            <w:tcW w:w="1096" w:type="dxa"/>
            <w:vAlign w:val="center"/>
            <w:hideMark/>
          </w:tcPr>
          <w:p w14:paraId="417FE1F9" w14:textId="77777777" w:rsidR="00A91018" w:rsidRPr="009B0BED" w:rsidRDefault="00A91018" w:rsidP="00DA069D">
            <w:pPr>
              <w:jc w:val="left"/>
              <w:rPr>
                <w:rFonts w:eastAsia="Times New Roman" w:cs="Times New Roman"/>
              </w:rPr>
            </w:pPr>
            <w:r w:rsidRPr="009B0BED">
              <w:rPr>
                <w:rFonts w:cs="Times New Roman"/>
              </w:rPr>
              <w:t>RU-10</w:t>
            </w:r>
          </w:p>
        </w:tc>
        <w:tc>
          <w:tcPr>
            <w:tcW w:w="3149" w:type="dxa"/>
            <w:vAlign w:val="center"/>
            <w:hideMark/>
          </w:tcPr>
          <w:p w14:paraId="620CF72E" w14:textId="77777777" w:rsidR="00A91018" w:rsidRPr="009B0BED" w:rsidRDefault="00A91018" w:rsidP="00DA069D">
            <w:pPr>
              <w:jc w:val="left"/>
              <w:rPr>
                <w:rFonts w:eastAsia="Times New Roman" w:cs="Times New Roman"/>
              </w:rPr>
            </w:pPr>
            <w:r w:rsidRPr="009B0BED">
              <w:rPr>
                <w:rFonts w:cs="Times New Roman"/>
              </w:rPr>
              <w:t>El sistema debe permitir publicar mascotas disponibles para adopción responsable.</w:t>
            </w:r>
          </w:p>
        </w:tc>
        <w:tc>
          <w:tcPr>
            <w:tcW w:w="1543" w:type="dxa"/>
            <w:vAlign w:val="center"/>
            <w:hideMark/>
          </w:tcPr>
          <w:p w14:paraId="267384DE" w14:textId="77777777" w:rsidR="00A91018" w:rsidRPr="009B0BED" w:rsidRDefault="00A91018" w:rsidP="00DA069D">
            <w:pPr>
              <w:jc w:val="left"/>
              <w:rPr>
                <w:rFonts w:eastAsia="Times New Roman" w:cs="Times New Roman"/>
              </w:rPr>
            </w:pPr>
            <w:r w:rsidRPr="009B0BED">
              <w:rPr>
                <w:rFonts w:cs="Times New Roman"/>
              </w:rPr>
              <w:t>RC-15</w:t>
            </w:r>
          </w:p>
        </w:tc>
        <w:tc>
          <w:tcPr>
            <w:tcW w:w="829" w:type="dxa"/>
            <w:vAlign w:val="center"/>
            <w:hideMark/>
          </w:tcPr>
          <w:p w14:paraId="38BCF45E"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43F78B12" w14:textId="77777777" w:rsidR="00A91018" w:rsidRPr="009B0BED" w:rsidRDefault="00A91018" w:rsidP="00DA069D">
            <w:pPr>
              <w:jc w:val="left"/>
              <w:rPr>
                <w:rFonts w:eastAsia="Times New Roman" w:cs="Times New Roman"/>
              </w:rPr>
            </w:pPr>
            <w:r w:rsidRPr="009B0BED">
              <w:rPr>
                <w:rFonts w:cs="Times New Roman"/>
              </w:rPr>
              <w:t>Adecuación funcional – Completitud funcional</w:t>
            </w:r>
          </w:p>
        </w:tc>
      </w:tr>
      <w:tr w:rsidR="00A91018" w:rsidRPr="009B0BED" w14:paraId="7321024F" w14:textId="77777777" w:rsidTr="00DA069D">
        <w:trPr>
          <w:trHeight w:val="990"/>
          <w:jc w:val="center"/>
        </w:trPr>
        <w:tc>
          <w:tcPr>
            <w:tcW w:w="1096" w:type="dxa"/>
            <w:vAlign w:val="center"/>
            <w:hideMark/>
          </w:tcPr>
          <w:p w14:paraId="13814E88" w14:textId="77777777" w:rsidR="00A91018" w:rsidRPr="009B0BED" w:rsidRDefault="00A91018" w:rsidP="00DA069D">
            <w:pPr>
              <w:jc w:val="left"/>
              <w:rPr>
                <w:rFonts w:eastAsia="Times New Roman" w:cs="Times New Roman"/>
              </w:rPr>
            </w:pPr>
            <w:r w:rsidRPr="009B0BED">
              <w:rPr>
                <w:rFonts w:cs="Times New Roman"/>
              </w:rPr>
              <w:t>RU-11</w:t>
            </w:r>
          </w:p>
        </w:tc>
        <w:tc>
          <w:tcPr>
            <w:tcW w:w="3149" w:type="dxa"/>
            <w:vAlign w:val="center"/>
            <w:hideMark/>
          </w:tcPr>
          <w:p w14:paraId="62AE7F69" w14:textId="77777777" w:rsidR="00A91018" w:rsidRPr="009B0BED" w:rsidRDefault="00A91018" w:rsidP="00DA069D">
            <w:pPr>
              <w:jc w:val="left"/>
              <w:rPr>
                <w:rFonts w:eastAsia="Times New Roman" w:cs="Times New Roman"/>
              </w:rPr>
            </w:pPr>
            <w:r w:rsidRPr="009B0BED">
              <w:rPr>
                <w:rFonts w:cs="Times New Roman"/>
              </w:rPr>
              <w:t>El sistema debe solicitar información clara antes de publicar una mascota en adopción, como salud, vacunas, comportamiento, cuidados requeridos y tipo de hogar recomendado.</w:t>
            </w:r>
          </w:p>
        </w:tc>
        <w:tc>
          <w:tcPr>
            <w:tcW w:w="1543" w:type="dxa"/>
            <w:vAlign w:val="center"/>
            <w:hideMark/>
          </w:tcPr>
          <w:p w14:paraId="5B5ACE56" w14:textId="77777777" w:rsidR="00A91018" w:rsidRPr="009B0BED" w:rsidRDefault="00A91018" w:rsidP="00DA069D">
            <w:pPr>
              <w:jc w:val="left"/>
              <w:rPr>
                <w:rFonts w:eastAsia="Times New Roman" w:cs="Times New Roman"/>
              </w:rPr>
            </w:pPr>
            <w:r w:rsidRPr="009B0BED">
              <w:rPr>
                <w:rFonts w:cs="Times New Roman"/>
              </w:rPr>
              <w:t>RC-16, RC-17</w:t>
            </w:r>
          </w:p>
        </w:tc>
        <w:tc>
          <w:tcPr>
            <w:tcW w:w="829" w:type="dxa"/>
            <w:vAlign w:val="center"/>
            <w:hideMark/>
          </w:tcPr>
          <w:p w14:paraId="45AAA85C"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3F09B993" w14:textId="77777777" w:rsidR="00A91018" w:rsidRPr="009B0BED" w:rsidRDefault="00A91018" w:rsidP="00DA069D">
            <w:pPr>
              <w:jc w:val="left"/>
              <w:rPr>
                <w:rFonts w:eastAsia="Times New Roman" w:cs="Times New Roman"/>
              </w:rPr>
            </w:pPr>
            <w:r w:rsidRPr="009B0BED">
              <w:rPr>
                <w:rFonts w:cs="Times New Roman"/>
              </w:rPr>
              <w:t>Adecuación funcional – Pertinencia funcional</w:t>
            </w:r>
          </w:p>
        </w:tc>
      </w:tr>
      <w:tr w:rsidR="00A91018" w:rsidRPr="009B0BED" w14:paraId="5EC6EB37" w14:textId="77777777" w:rsidTr="00DA069D">
        <w:trPr>
          <w:trHeight w:val="945"/>
          <w:jc w:val="center"/>
        </w:trPr>
        <w:tc>
          <w:tcPr>
            <w:tcW w:w="1096" w:type="dxa"/>
            <w:vAlign w:val="center"/>
            <w:hideMark/>
          </w:tcPr>
          <w:p w14:paraId="54627C98" w14:textId="77777777" w:rsidR="00A91018" w:rsidRPr="009B0BED" w:rsidRDefault="00A91018" w:rsidP="00DA069D">
            <w:pPr>
              <w:jc w:val="left"/>
              <w:rPr>
                <w:rFonts w:eastAsia="Times New Roman" w:cs="Times New Roman"/>
              </w:rPr>
            </w:pPr>
            <w:r w:rsidRPr="009B0BED">
              <w:rPr>
                <w:rFonts w:cs="Times New Roman"/>
              </w:rPr>
              <w:t>RU-12</w:t>
            </w:r>
          </w:p>
        </w:tc>
        <w:tc>
          <w:tcPr>
            <w:tcW w:w="3149" w:type="dxa"/>
            <w:vAlign w:val="center"/>
            <w:hideMark/>
          </w:tcPr>
          <w:p w14:paraId="6152C2A3" w14:textId="77777777" w:rsidR="00A91018" w:rsidRPr="009B0BED" w:rsidRDefault="00A91018" w:rsidP="00DA069D">
            <w:pPr>
              <w:jc w:val="left"/>
              <w:rPr>
                <w:rFonts w:eastAsia="Times New Roman" w:cs="Times New Roman"/>
              </w:rPr>
            </w:pPr>
            <w:r w:rsidRPr="009B0BED">
              <w:rPr>
                <w:rFonts w:cs="Times New Roman"/>
              </w:rPr>
              <w:t>El sistema debe mostrar recomendaciones sobre adopción responsable y bienestar animal.</w:t>
            </w:r>
          </w:p>
        </w:tc>
        <w:tc>
          <w:tcPr>
            <w:tcW w:w="1543" w:type="dxa"/>
            <w:vAlign w:val="center"/>
            <w:hideMark/>
          </w:tcPr>
          <w:p w14:paraId="3F01C4E0" w14:textId="77777777" w:rsidR="00A91018" w:rsidRPr="009B0BED" w:rsidRDefault="00A91018" w:rsidP="00DA069D">
            <w:pPr>
              <w:jc w:val="left"/>
              <w:rPr>
                <w:rFonts w:eastAsia="Times New Roman" w:cs="Times New Roman"/>
              </w:rPr>
            </w:pPr>
            <w:r w:rsidRPr="009B0BED">
              <w:rPr>
                <w:rFonts w:cs="Times New Roman"/>
              </w:rPr>
              <w:t>RC-18</w:t>
            </w:r>
          </w:p>
        </w:tc>
        <w:tc>
          <w:tcPr>
            <w:tcW w:w="829" w:type="dxa"/>
            <w:vAlign w:val="center"/>
            <w:hideMark/>
          </w:tcPr>
          <w:p w14:paraId="41EAA12A"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61358F4A" w14:textId="77777777" w:rsidR="00A91018" w:rsidRPr="009B0BED" w:rsidRDefault="00A91018" w:rsidP="00DA069D">
            <w:pPr>
              <w:jc w:val="left"/>
              <w:rPr>
                <w:rFonts w:eastAsia="Times New Roman" w:cs="Times New Roman"/>
              </w:rPr>
            </w:pPr>
            <w:r w:rsidRPr="009B0BED">
              <w:rPr>
                <w:rFonts w:cs="Times New Roman"/>
              </w:rPr>
              <w:t>Usabilidad – Capacidad de aprendizaje</w:t>
            </w:r>
          </w:p>
        </w:tc>
      </w:tr>
      <w:tr w:rsidR="00A91018" w:rsidRPr="009B0BED" w14:paraId="557DA4C2" w14:textId="77777777" w:rsidTr="00DA069D">
        <w:trPr>
          <w:trHeight w:val="1020"/>
          <w:jc w:val="center"/>
        </w:trPr>
        <w:tc>
          <w:tcPr>
            <w:tcW w:w="1096" w:type="dxa"/>
            <w:vAlign w:val="center"/>
            <w:hideMark/>
          </w:tcPr>
          <w:p w14:paraId="103A74F3" w14:textId="77777777" w:rsidR="00A91018" w:rsidRPr="009B0BED" w:rsidRDefault="00A91018" w:rsidP="00DA069D">
            <w:pPr>
              <w:jc w:val="left"/>
              <w:rPr>
                <w:rFonts w:eastAsia="Times New Roman" w:cs="Times New Roman"/>
              </w:rPr>
            </w:pPr>
            <w:r w:rsidRPr="009B0BED">
              <w:rPr>
                <w:rFonts w:cs="Times New Roman"/>
              </w:rPr>
              <w:t>RU-13</w:t>
            </w:r>
          </w:p>
        </w:tc>
        <w:tc>
          <w:tcPr>
            <w:tcW w:w="3149" w:type="dxa"/>
            <w:vAlign w:val="center"/>
            <w:hideMark/>
          </w:tcPr>
          <w:p w14:paraId="2DA54B32" w14:textId="77777777" w:rsidR="00A91018" w:rsidRPr="009B0BED" w:rsidRDefault="00A91018" w:rsidP="00DA069D">
            <w:pPr>
              <w:jc w:val="left"/>
              <w:rPr>
                <w:rFonts w:eastAsia="Times New Roman" w:cs="Times New Roman"/>
              </w:rPr>
            </w:pPr>
            <w:r w:rsidRPr="009B0BED">
              <w:rPr>
                <w:rFonts w:cs="Times New Roman"/>
              </w:rPr>
              <w:t>El sistema debe permitir publicar mascotas para procesos de cruce responsable.</w:t>
            </w:r>
          </w:p>
        </w:tc>
        <w:tc>
          <w:tcPr>
            <w:tcW w:w="1543" w:type="dxa"/>
            <w:vAlign w:val="center"/>
            <w:hideMark/>
          </w:tcPr>
          <w:p w14:paraId="39428A7E" w14:textId="77777777" w:rsidR="00A91018" w:rsidRPr="009B0BED" w:rsidRDefault="00A91018" w:rsidP="00DA069D">
            <w:pPr>
              <w:jc w:val="left"/>
              <w:rPr>
                <w:rFonts w:eastAsia="Times New Roman" w:cs="Times New Roman"/>
              </w:rPr>
            </w:pPr>
            <w:r w:rsidRPr="009B0BED">
              <w:rPr>
                <w:rFonts w:cs="Times New Roman"/>
              </w:rPr>
              <w:t>RC-19</w:t>
            </w:r>
          </w:p>
        </w:tc>
        <w:tc>
          <w:tcPr>
            <w:tcW w:w="829" w:type="dxa"/>
            <w:vAlign w:val="center"/>
            <w:hideMark/>
          </w:tcPr>
          <w:p w14:paraId="48C7C8A2"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3368C5EB" w14:textId="77777777" w:rsidR="00A91018" w:rsidRPr="009B0BED" w:rsidRDefault="00A91018" w:rsidP="00DA069D">
            <w:pPr>
              <w:jc w:val="left"/>
              <w:rPr>
                <w:rFonts w:eastAsia="Times New Roman" w:cs="Times New Roman"/>
              </w:rPr>
            </w:pPr>
            <w:r w:rsidRPr="009B0BED">
              <w:rPr>
                <w:rFonts w:cs="Times New Roman"/>
              </w:rPr>
              <w:t>Adecuación funcional – Completitud funcional</w:t>
            </w:r>
          </w:p>
        </w:tc>
      </w:tr>
      <w:tr w:rsidR="00A91018" w:rsidRPr="009B0BED" w14:paraId="1C40188E" w14:textId="77777777" w:rsidTr="00DA069D">
        <w:trPr>
          <w:trHeight w:val="1275"/>
          <w:jc w:val="center"/>
        </w:trPr>
        <w:tc>
          <w:tcPr>
            <w:tcW w:w="1096" w:type="dxa"/>
            <w:vAlign w:val="center"/>
            <w:hideMark/>
          </w:tcPr>
          <w:p w14:paraId="50267EE4" w14:textId="77777777" w:rsidR="00A91018" w:rsidRPr="009B0BED" w:rsidRDefault="00A91018" w:rsidP="00DA069D">
            <w:pPr>
              <w:jc w:val="left"/>
              <w:rPr>
                <w:rFonts w:eastAsia="Times New Roman" w:cs="Times New Roman"/>
              </w:rPr>
            </w:pPr>
            <w:r w:rsidRPr="009B0BED">
              <w:rPr>
                <w:rFonts w:cs="Times New Roman"/>
              </w:rPr>
              <w:t>RU-14</w:t>
            </w:r>
          </w:p>
        </w:tc>
        <w:tc>
          <w:tcPr>
            <w:tcW w:w="3149" w:type="dxa"/>
            <w:vAlign w:val="center"/>
            <w:hideMark/>
          </w:tcPr>
          <w:p w14:paraId="6FDED78D" w14:textId="77777777" w:rsidR="00A91018" w:rsidRPr="009B0BED" w:rsidRDefault="00A91018" w:rsidP="00DA069D">
            <w:pPr>
              <w:jc w:val="left"/>
              <w:rPr>
                <w:rFonts w:eastAsia="Times New Roman" w:cs="Times New Roman"/>
              </w:rPr>
            </w:pPr>
            <w:r w:rsidRPr="009B0BED">
              <w:rPr>
                <w:rFonts w:cs="Times New Roman"/>
              </w:rPr>
              <w:t>El sistema debe permitir registrar información relevante antes de un proceso de cruce responsable, como edad, estado reproductivo, salud, vacunas y antecedentes hereditarios.</w:t>
            </w:r>
          </w:p>
        </w:tc>
        <w:tc>
          <w:tcPr>
            <w:tcW w:w="1543" w:type="dxa"/>
            <w:vAlign w:val="center"/>
            <w:hideMark/>
          </w:tcPr>
          <w:p w14:paraId="53003D8C" w14:textId="77777777" w:rsidR="00A91018" w:rsidRPr="009B0BED" w:rsidRDefault="00A91018" w:rsidP="00DA069D">
            <w:pPr>
              <w:jc w:val="left"/>
              <w:rPr>
                <w:rFonts w:eastAsia="Times New Roman" w:cs="Times New Roman"/>
              </w:rPr>
            </w:pPr>
            <w:r w:rsidRPr="009B0BED">
              <w:rPr>
                <w:rFonts w:cs="Times New Roman"/>
              </w:rPr>
              <w:t>RC-20, RC-21</w:t>
            </w:r>
          </w:p>
        </w:tc>
        <w:tc>
          <w:tcPr>
            <w:tcW w:w="829" w:type="dxa"/>
            <w:vAlign w:val="center"/>
            <w:hideMark/>
          </w:tcPr>
          <w:p w14:paraId="4B46117B"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5A196B8E" w14:textId="77777777" w:rsidR="00A91018" w:rsidRPr="009B0BED" w:rsidRDefault="00A91018" w:rsidP="00DA069D">
            <w:pPr>
              <w:jc w:val="left"/>
              <w:rPr>
                <w:rFonts w:eastAsia="Times New Roman" w:cs="Times New Roman"/>
              </w:rPr>
            </w:pPr>
            <w:r w:rsidRPr="009B0BED">
              <w:rPr>
                <w:rFonts w:cs="Times New Roman"/>
              </w:rPr>
              <w:t>Adecuación funcional – Corrección funcional</w:t>
            </w:r>
          </w:p>
        </w:tc>
      </w:tr>
      <w:tr w:rsidR="00A91018" w:rsidRPr="009B0BED" w14:paraId="2FB60847" w14:textId="77777777" w:rsidTr="00DA069D">
        <w:trPr>
          <w:trHeight w:val="823"/>
          <w:jc w:val="center"/>
        </w:trPr>
        <w:tc>
          <w:tcPr>
            <w:tcW w:w="1096" w:type="dxa"/>
            <w:vAlign w:val="center"/>
            <w:hideMark/>
          </w:tcPr>
          <w:p w14:paraId="61FABDA0" w14:textId="77777777" w:rsidR="00A91018" w:rsidRPr="009B0BED" w:rsidRDefault="00A91018" w:rsidP="00DA069D">
            <w:pPr>
              <w:jc w:val="left"/>
              <w:rPr>
                <w:rFonts w:eastAsia="Times New Roman" w:cs="Times New Roman"/>
              </w:rPr>
            </w:pPr>
            <w:r w:rsidRPr="009B0BED">
              <w:rPr>
                <w:rFonts w:cs="Times New Roman"/>
              </w:rPr>
              <w:lastRenderedPageBreak/>
              <w:t>RU-15</w:t>
            </w:r>
          </w:p>
        </w:tc>
        <w:tc>
          <w:tcPr>
            <w:tcW w:w="3149" w:type="dxa"/>
            <w:vAlign w:val="center"/>
            <w:hideMark/>
          </w:tcPr>
          <w:p w14:paraId="6B498C3F" w14:textId="77777777" w:rsidR="00A91018" w:rsidRPr="009B0BED" w:rsidRDefault="00A91018" w:rsidP="00DA069D">
            <w:pPr>
              <w:jc w:val="left"/>
              <w:rPr>
                <w:rFonts w:eastAsia="Times New Roman" w:cs="Times New Roman"/>
              </w:rPr>
            </w:pPr>
            <w:r w:rsidRPr="009B0BED">
              <w:rPr>
                <w:rFonts w:cs="Times New Roman"/>
              </w:rPr>
              <w:t>El sistema debe mostrar advertencias sobre riesgos de cruces irresponsables.</w:t>
            </w:r>
          </w:p>
        </w:tc>
        <w:tc>
          <w:tcPr>
            <w:tcW w:w="1543" w:type="dxa"/>
            <w:vAlign w:val="center"/>
            <w:hideMark/>
          </w:tcPr>
          <w:p w14:paraId="7F964704" w14:textId="77777777" w:rsidR="00A91018" w:rsidRPr="009B0BED" w:rsidRDefault="00A91018" w:rsidP="00DA069D">
            <w:pPr>
              <w:jc w:val="left"/>
              <w:rPr>
                <w:rFonts w:eastAsia="Times New Roman" w:cs="Times New Roman"/>
              </w:rPr>
            </w:pPr>
            <w:r w:rsidRPr="009B0BED">
              <w:rPr>
                <w:rFonts w:cs="Times New Roman"/>
              </w:rPr>
              <w:t>RC-22</w:t>
            </w:r>
          </w:p>
        </w:tc>
        <w:tc>
          <w:tcPr>
            <w:tcW w:w="829" w:type="dxa"/>
            <w:vAlign w:val="center"/>
            <w:hideMark/>
          </w:tcPr>
          <w:p w14:paraId="432F67A7" w14:textId="77777777" w:rsidR="00A91018" w:rsidRPr="009B0BED" w:rsidRDefault="00A91018" w:rsidP="00DA069D">
            <w:pPr>
              <w:jc w:val="left"/>
              <w:rPr>
                <w:rFonts w:eastAsia="Times New Roman" w:cs="Times New Roman"/>
              </w:rPr>
            </w:pPr>
            <w:r w:rsidRPr="009B0BED">
              <w:rPr>
                <w:rFonts w:cs="Times New Roman"/>
              </w:rPr>
              <w:t>RNF</w:t>
            </w:r>
          </w:p>
        </w:tc>
        <w:tc>
          <w:tcPr>
            <w:tcW w:w="1883" w:type="dxa"/>
            <w:vAlign w:val="center"/>
            <w:hideMark/>
          </w:tcPr>
          <w:p w14:paraId="0CA84D9C" w14:textId="77777777" w:rsidR="00A91018" w:rsidRPr="009B0BED" w:rsidRDefault="00A91018" w:rsidP="00DA069D">
            <w:pPr>
              <w:jc w:val="left"/>
              <w:rPr>
                <w:rFonts w:eastAsia="Times New Roman" w:cs="Times New Roman"/>
              </w:rPr>
            </w:pPr>
            <w:r w:rsidRPr="009B0BED">
              <w:rPr>
                <w:rFonts w:cs="Times New Roman"/>
              </w:rPr>
              <w:t>Usabilidad – Protección frente a errores del usuario</w:t>
            </w:r>
          </w:p>
        </w:tc>
      </w:tr>
      <w:tr w:rsidR="00A91018" w:rsidRPr="009B0BED" w14:paraId="1BC266FF" w14:textId="77777777" w:rsidTr="00DA069D">
        <w:trPr>
          <w:trHeight w:val="1035"/>
          <w:jc w:val="center"/>
        </w:trPr>
        <w:tc>
          <w:tcPr>
            <w:tcW w:w="1096" w:type="dxa"/>
            <w:vAlign w:val="center"/>
            <w:hideMark/>
          </w:tcPr>
          <w:p w14:paraId="756864E1" w14:textId="77777777" w:rsidR="00A91018" w:rsidRPr="009B0BED" w:rsidRDefault="00A91018" w:rsidP="00DA069D">
            <w:pPr>
              <w:jc w:val="left"/>
              <w:rPr>
                <w:rFonts w:eastAsia="Times New Roman" w:cs="Times New Roman"/>
              </w:rPr>
            </w:pPr>
            <w:r w:rsidRPr="009B0BED">
              <w:rPr>
                <w:rFonts w:cs="Times New Roman"/>
              </w:rPr>
              <w:t>RU-16</w:t>
            </w:r>
          </w:p>
        </w:tc>
        <w:tc>
          <w:tcPr>
            <w:tcW w:w="3149" w:type="dxa"/>
            <w:vAlign w:val="center"/>
            <w:hideMark/>
          </w:tcPr>
          <w:p w14:paraId="40F30AD1" w14:textId="77777777" w:rsidR="00A91018" w:rsidRPr="009B0BED" w:rsidRDefault="00A91018" w:rsidP="00DA069D">
            <w:pPr>
              <w:jc w:val="left"/>
              <w:rPr>
                <w:rFonts w:eastAsia="Times New Roman" w:cs="Times New Roman"/>
              </w:rPr>
            </w:pPr>
            <w:r w:rsidRPr="009B0BED">
              <w:rPr>
                <w:rFonts w:cs="Times New Roman"/>
              </w:rPr>
              <w:t>El sistema debe permitir buscar mascotas mediante filtros como especie, raza, edad, tamaño, ubicación aproximada y finalidad de publicación.</w:t>
            </w:r>
          </w:p>
        </w:tc>
        <w:tc>
          <w:tcPr>
            <w:tcW w:w="1543" w:type="dxa"/>
            <w:vAlign w:val="center"/>
            <w:hideMark/>
          </w:tcPr>
          <w:p w14:paraId="46F2D02A" w14:textId="77777777" w:rsidR="00A91018" w:rsidRPr="009B0BED" w:rsidRDefault="00A91018" w:rsidP="00DA069D">
            <w:pPr>
              <w:jc w:val="left"/>
              <w:rPr>
                <w:rFonts w:eastAsia="Times New Roman" w:cs="Times New Roman"/>
              </w:rPr>
            </w:pPr>
            <w:r w:rsidRPr="009B0BED">
              <w:rPr>
                <w:rFonts w:cs="Times New Roman"/>
              </w:rPr>
              <w:t>RC-23</w:t>
            </w:r>
          </w:p>
        </w:tc>
        <w:tc>
          <w:tcPr>
            <w:tcW w:w="829" w:type="dxa"/>
            <w:vAlign w:val="center"/>
            <w:hideMark/>
          </w:tcPr>
          <w:p w14:paraId="6C28A5BC"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6E6B0C43" w14:textId="77777777" w:rsidR="00A91018" w:rsidRPr="009B0BED" w:rsidRDefault="00A91018" w:rsidP="00DA069D">
            <w:pPr>
              <w:jc w:val="left"/>
              <w:rPr>
                <w:rFonts w:eastAsia="Times New Roman" w:cs="Times New Roman"/>
              </w:rPr>
            </w:pPr>
            <w:r w:rsidRPr="009B0BED">
              <w:rPr>
                <w:rFonts w:cs="Times New Roman"/>
              </w:rPr>
              <w:t>Adecuación funcional – Pertinencia funcional</w:t>
            </w:r>
          </w:p>
        </w:tc>
      </w:tr>
      <w:tr w:rsidR="00A91018" w:rsidRPr="009B0BED" w14:paraId="7880298A" w14:textId="77777777" w:rsidTr="00DA069D">
        <w:trPr>
          <w:trHeight w:val="1018"/>
          <w:jc w:val="center"/>
        </w:trPr>
        <w:tc>
          <w:tcPr>
            <w:tcW w:w="1096" w:type="dxa"/>
            <w:vAlign w:val="center"/>
            <w:hideMark/>
          </w:tcPr>
          <w:p w14:paraId="0BF5F378" w14:textId="77777777" w:rsidR="00A91018" w:rsidRPr="009B0BED" w:rsidRDefault="00A91018" w:rsidP="00DA069D">
            <w:pPr>
              <w:jc w:val="left"/>
              <w:rPr>
                <w:rFonts w:eastAsia="Times New Roman" w:cs="Times New Roman"/>
              </w:rPr>
            </w:pPr>
            <w:r w:rsidRPr="009B0BED">
              <w:rPr>
                <w:rFonts w:cs="Times New Roman"/>
              </w:rPr>
              <w:t>RU-17</w:t>
            </w:r>
          </w:p>
        </w:tc>
        <w:tc>
          <w:tcPr>
            <w:tcW w:w="3149" w:type="dxa"/>
            <w:vAlign w:val="center"/>
            <w:hideMark/>
          </w:tcPr>
          <w:p w14:paraId="758A0A39" w14:textId="77777777" w:rsidR="00A91018" w:rsidRPr="009B0BED" w:rsidRDefault="00A91018" w:rsidP="00DA069D">
            <w:pPr>
              <w:jc w:val="left"/>
              <w:rPr>
                <w:rFonts w:eastAsia="Times New Roman" w:cs="Times New Roman"/>
              </w:rPr>
            </w:pPr>
            <w:r w:rsidRPr="009B0BED">
              <w:rPr>
                <w:rFonts w:cs="Times New Roman"/>
              </w:rPr>
              <w:t>El sistema debe permitir comunicación segura entre propietarios o usuarios interesados.</w:t>
            </w:r>
          </w:p>
        </w:tc>
        <w:tc>
          <w:tcPr>
            <w:tcW w:w="1543" w:type="dxa"/>
            <w:vAlign w:val="center"/>
            <w:hideMark/>
          </w:tcPr>
          <w:p w14:paraId="4BB71F6C" w14:textId="77777777" w:rsidR="00A91018" w:rsidRPr="009B0BED" w:rsidRDefault="00A91018" w:rsidP="00DA069D">
            <w:pPr>
              <w:jc w:val="left"/>
              <w:rPr>
                <w:rFonts w:eastAsia="Times New Roman" w:cs="Times New Roman"/>
              </w:rPr>
            </w:pPr>
            <w:r w:rsidRPr="009B0BED">
              <w:rPr>
                <w:rFonts w:cs="Times New Roman"/>
              </w:rPr>
              <w:t>RC-24</w:t>
            </w:r>
          </w:p>
        </w:tc>
        <w:tc>
          <w:tcPr>
            <w:tcW w:w="829" w:type="dxa"/>
            <w:vAlign w:val="center"/>
            <w:hideMark/>
          </w:tcPr>
          <w:p w14:paraId="4B3D4FAB" w14:textId="77777777" w:rsidR="00A91018" w:rsidRPr="009B0BED" w:rsidRDefault="00A91018" w:rsidP="00DA069D">
            <w:pPr>
              <w:jc w:val="left"/>
              <w:rPr>
                <w:rFonts w:eastAsia="Times New Roman" w:cs="Times New Roman"/>
              </w:rPr>
            </w:pPr>
            <w:r w:rsidRPr="009B0BED">
              <w:rPr>
                <w:rFonts w:cs="Times New Roman"/>
              </w:rPr>
              <w:t>RNF</w:t>
            </w:r>
          </w:p>
        </w:tc>
        <w:tc>
          <w:tcPr>
            <w:tcW w:w="1883" w:type="dxa"/>
            <w:vAlign w:val="center"/>
            <w:hideMark/>
          </w:tcPr>
          <w:p w14:paraId="0A26405F" w14:textId="77777777" w:rsidR="00A91018" w:rsidRPr="009B0BED" w:rsidRDefault="00A91018" w:rsidP="00DA069D">
            <w:pPr>
              <w:jc w:val="left"/>
              <w:rPr>
                <w:rFonts w:eastAsia="Times New Roman" w:cs="Times New Roman"/>
              </w:rPr>
            </w:pPr>
            <w:r w:rsidRPr="009B0BED">
              <w:rPr>
                <w:rFonts w:cs="Times New Roman"/>
              </w:rPr>
              <w:t>Seguridad – Confidencialidad e integridad</w:t>
            </w:r>
          </w:p>
        </w:tc>
      </w:tr>
      <w:tr w:rsidR="00A91018" w:rsidRPr="009B0BED" w14:paraId="48CDBAAB" w14:textId="77777777" w:rsidTr="00DA069D">
        <w:trPr>
          <w:trHeight w:val="1230"/>
          <w:jc w:val="center"/>
        </w:trPr>
        <w:tc>
          <w:tcPr>
            <w:tcW w:w="1096" w:type="dxa"/>
            <w:vAlign w:val="center"/>
            <w:hideMark/>
          </w:tcPr>
          <w:p w14:paraId="67C699B4" w14:textId="77777777" w:rsidR="00A91018" w:rsidRPr="009B0BED" w:rsidRDefault="00A91018" w:rsidP="00DA069D">
            <w:pPr>
              <w:jc w:val="left"/>
              <w:rPr>
                <w:rFonts w:eastAsia="Times New Roman" w:cs="Times New Roman"/>
              </w:rPr>
            </w:pPr>
            <w:r w:rsidRPr="009B0BED">
              <w:rPr>
                <w:rFonts w:cs="Times New Roman"/>
              </w:rPr>
              <w:t>RU-18</w:t>
            </w:r>
          </w:p>
        </w:tc>
        <w:tc>
          <w:tcPr>
            <w:tcW w:w="3149" w:type="dxa"/>
            <w:vAlign w:val="center"/>
            <w:hideMark/>
          </w:tcPr>
          <w:p w14:paraId="490370EC" w14:textId="77777777" w:rsidR="00A91018" w:rsidRPr="009B0BED" w:rsidRDefault="00A91018" w:rsidP="00DA069D">
            <w:pPr>
              <w:jc w:val="left"/>
              <w:rPr>
                <w:rFonts w:eastAsia="Times New Roman" w:cs="Times New Roman"/>
              </w:rPr>
            </w:pPr>
            <w:r w:rsidRPr="009B0BED">
              <w:rPr>
                <w:rFonts w:cs="Times New Roman"/>
              </w:rPr>
              <w:t>El sistema debe proteger los datos personales del propietario, como ubicación exacta, contacto directo y documentos privados.</w:t>
            </w:r>
          </w:p>
        </w:tc>
        <w:tc>
          <w:tcPr>
            <w:tcW w:w="1543" w:type="dxa"/>
            <w:vAlign w:val="center"/>
            <w:hideMark/>
          </w:tcPr>
          <w:p w14:paraId="240FE21B" w14:textId="77777777" w:rsidR="00A91018" w:rsidRPr="009B0BED" w:rsidRDefault="00A91018" w:rsidP="00DA069D">
            <w:pPr>
              <w:jc w:val="left"/>
              <w:rPr>
                <w:rFonts w:eastAsia="Times New Roman" w:cs="Times New Roman"/>
              </w:rPr>
            </w:pPr>
            <w:r w:rsidRPr="009B0BED">
              <w:rPr>
                <w:rFonts w:cs="Times New Roman"/>
              </w:rPr>
              <w:t>RC-25</w:t>
            </w:r>
          </w:p>
        </w:tc>
        <w:tc>
          <w:tcPr>
            <w:tcW w:w="829" w:type="dxa"/>
            <w:vAlign w:val="center"/>
            <w:hideMark/>
          </w:tcPr>
          <w:p w14:paraId="1061ED85" w14:textId="77777777" w:rsidR="00A91018" w:rsidRPr="009B0BED" w:rsidRDefault="00A91018" w:rsidP="00DA069D">
            <w:pPr>
              <w:jc w:val="left"/>
              <w:rPr>
                <w:rFonts w:eastAsia="Times New Roman" w:cs="Times New Roman"/>
              </w:rPr>
            </w:pPr>
            <w:r w:rsidRPr="009B0BED">
              <w:rPr>
                <w:rFonts w:cs="Times New Roman"/>
              </w:rPr>
              <w:t>RNF</w:t>
            </w:r>
          </w:p>
        </w:tc>
        <w:tc>
          <w:tcPr>
            <w:tcW w:w="1883" w:type="dxa"/>
            <w:vAlign w:val="center"/>
            <w:hideMark/>
          </w:tcPr>
          <w:p w14:paraId="17E1B447" w14:textId="77777777" w:rsidR="00A91018" w:rsidRPr="009B0BED" w:rsidRDefault="00A91018" w:rsidP="00DA069D">
            <w:pPr>
              <w:jc w:val="left"/>
              <w:rPr>
                <w:rFonts w:eastAsia="Times New Roman" w:cs="Times New Roman"/>
              </w:rPr>
            </w:pPr>
            <w:r w:rsidRPr="009B0BED">
              <w:rPr>
                <w:rFonts w:cs="Times New Roman"/>
              </w:rPr>
              <w:t>Seguridad – Confidencialidad</w:t>
            </w:r>
          </w:p>
        </w:tc>
      </w:tr>
      <w:tr w:rsidR="00A91018" w:rsidRPr="009B0BED" w14:paraId="61B7D90B" w14:textId="77777777" w:rsidTr="00DA069D">
        <w:trPr>
          <w:trHeight w:val="915"/>
          <w:jc w:val="center"/>
        </w:trPr>
        <w:tc>
          <w:tcPr>
            <w:tcW w:w="1096" w:type="dxa"/>
            <w:vAlign w:val="center"/>
            <w:hideMark/>
          </w:tcPr>
          <w:p w14:paraId="177F18C7" w14:textId="77777777" w:rsidR="00A91018" w:rsidRPr="009B0BED" w:rsidRDefault="00A91018" w:rsidP="00DA069D">
            <w:pPr>
              <w:jc w:val="left"/>
              <w:rPr>
                <w:rFonts w:eastAsia="Times New Roman" w:cs="Times New Roman"/>
              </w:rPr>
            </w:pPr>
            <w:r w:rsidRPr="009B0BED">
              <w:rPr>
                <w:rFonts w:cs="Times New Roman"/>
              </w:rPr>
              <w:t>RU-19</w:t>
            </w:r>
          </w:p>
        </w:tc>
        <w:tc>
          <w:tcPr>
            <w:tcW w:w="3149" w:type="dxa"/>
            <w:vAlign w:val="center"/>
            <w:hideMark/>
          </w:tcPr>
          <w:p w14:paraId="01E637EE" w14:textId="77777777" w:rsidR="00A91018" w:rsidRPr="009B0BED" w:rsidRDefault="00A91018" w:rsidP="00DA069D">
            <w:pPr>
              <w:jc w:val="left"/>
              <w:rPr>
                <w:rFonts w:eastAsia="Times New Roman" w:cs="Times New Roman"/>
              </w:rPr>
            </w:pPr>
            <w:r w:rsidRPr="009B0BED">
              <w:rPr>
                <w:rFonts w:cs="Times New Roman"/>
              </w:rPr>
              <w:t>El sistema debe permitir configurar niveles de privacidad para controlar qué información de la mascota será visible para otros usuarios.</w:t>
            </w:r>
          </w:p>
        </w:tc>
        <w:tc>
          <w:tcPr>
            <w:tcW w:w="1543" w:type="dxa"/>
            <w:vAlign w:val="center"/>
            <w:hideMark/>
          </w:tcPr>
          <w:p w14:paraId="77FC4A53" w14:textId="77777777" w:rsidR="00A91018" w:rsidRPr="009B0BED" w:rsidRDefault="00A91018" w:rsidP="00DA069D">
            <w:pPr>
              <w:jc w:val="left"/>
              <w:rPr>
                <w:rFonts w:eastAsia="Times New Roman" w:cs="Times New Roman"/>
              </w:rPr>
            </w:pPr>
            <w:r w:rsidRPr="009B0BED">
              <w:rPr>
                <w:rFonts w:cs="Times New Roman"/>
              </w:rPr>
              <w:t>RC-26, RC-27</w:t>
            </w:r>
          </w:p>
        </w:tc>
        <w:tc>
          <w:tcPr>
            <w:tcW w:w="829" w:type="dxa"/>
            <w:vAlign w:val="center"/>
            <w:hideMark/>
          </w:tcPr>
          <w:p w14:paraId="24BC3A15" w14:textId="77777777" w:rsidR="00A91018" w:rsidRPr="009B0BED" w:rsidRDefault="00A91018" w:rsidP="00DA069D">
            <w:pPr>
              <w:jc w:val="left"/>
              <w:rPr>
                <w:rFonts w:eastAsia="Times New Roman" w:cs="Times New Roman"/>
              </w:rPr>
            </w:pPr>
            <w:r w:rsidRPr="009B0BED">
              <w:rPr>
                <w:rFonts w:cs="Times New Roman"/>
              </w:rPr>
              <w:t>RNF</w:t>
            </w:r>
          </w:p>
        </w:tc>
        <w:tc>
          <w:tcPr>
            <w:tcW w:w="1883" w:type="dxa"/>
            <w:vAlign w:val="center"/>
            <w:hideMark/>
          </w:tcPr>
          <w:p w14:paraId="640CFFA2" w14:textId="77777777" w:rsidR="00A91018" w:rsidRPr="009B0BED" w:rsidRDefault="00A91018" w:rsidP="00DA069D">
            <w:pPr>
              <w:jc w:val="left"/>
              <w:rPr>
                <w:rFonts w:eastAsia="Times New Roman" w:cs="Times New Roman"/>
              </w:rPr>
            </w:pPr>
            <w:r w:rsidRPr="009B0BED">
              <w:rPr>
                <w:rFonts w:cs="Times New Roman"/>
              </w:rPr>
              <w:t>Seguridad – Control de acceso</w:t>
            </w:r>
          </w:p>
        </w:tc>
      </w:tr>
      <w:tr w:rsidR="00A91018" w:rsidRPr="009B0BED" w14:paraId="311A4A71" w14:textId="77777777" w:rsidTr="00DA069D">
        <w:trPr>
          <w:trHeight w:val="1157"/>
          <w:jc w:val="center"/>
        </w:trPr>
        <w:tc>
          <w:tcPr>
            <w:tcW w:w="1096" w:type="dxa"/>
            <w:vAlign w:val="center"/>
            <w:hideMark/>
          </w:tcPr>
          <w:p w14:paraId="650E6A1D" w14:textId="77777777" w:rsidR="00A91018" w:rsidRPr="009B0BED" w:rsidRDefault="00A91018" w:rsidP="00DA069D">
            <w:pPr>
              <w:jc w:val="left"/>
              <w:rPr>
                <w:rFonts w:eastAsia="Times New Roman" w:cs="Times New Roman"/>
              </w:rPr>
            </w:pPr>
            <w:r w:rsidRPr="009B0BED">
              <w:rPr>
                <w:rFonts w:cs="Times New Roman"/>
              </w:rPr>
              <w:t>RU-20</w:t>
            </w:r>
          </w:p>
        </w:tc>
        <w:tc>
          <w:tcPr>
            <w:tcW w:w="3149" w:type="dxa"/>
            <w:vAlign w:val="center"/>
            <w:hideMark/>
          </w:tcPr>
          <w:p w14:paraId="7509C2AF" w14:textId="77777777" w:rsidR="00A91018" w:rsidRPr="009B0BED" w:rsidRDefault="00A91018" w:rsidP="00DA069D">
            <w:pPr>
              <w:jc w:val="left"/>
              <w:rPr>
                <w:rFonts w:eastAsia="Times New Roman" w:cs="Times New Roman"/>
              </w:rPr>
            </w:pPr>
            <w:r w:rsidRPr="009B0BED">
              <w:rPr>
                <w:rFonts w:cs="Times New Roman"/>
              </w:rPr>
              <w:t>El sistema debe mostrar la información médica de forma clara y comprensible para usuarios no expertos.</w:t>
            </w:r>
          </w:p>
        </w:tc>
        <w:tc>
          <w:tcPr>
            <w:tcW w:w="1543" w:type="dxa"/>
            <w:vAlign w:val="center"/>
            <w:hideMark/>
          </w:tcPr>
          <w:p w14:paraId="127E9FD9" w14:textId="77777777" w:rsidR="00A91018" w:rsidRPr="009B0BED" w:rsidRDefault="00A91018" w:rsidP="00DA069D">
            <w:pPr>
              <w:jc w:val="left"/>
              <w:rPr>
                <w:rFonts w:eastAsia="Times New Roman" w:cs="Times New Roman"/>
              </w:rPr>
            </w:pPr>
            <w:r w:rsidRPr="009B0BED">
              <w:rPr>
                <w:rFonts w:cs="Times New Roman"/>
              </w:rPr>
              <w:t>RC-28</w:t>
            </w:r>
          </w:p>
        </w:tc>
        <w:tc>
          <w:tcPr>
            <w:tcW w:w="829" w:type="dxa"/>
            <w:vAlign w:val="center"/>
            <w:hideMark/>
          </w:tcPr>
          <w:p w14:paraId="1EC70D71" w14:textId="77777777" w:rsidR="00A91018" w:rsidRPr="009B0BED" w:rsidRDefault="00A91018" w:rsidP="00DA069D">
            <w:pPr>
              <w:jc w:val="left"/>
              <w:rPr>
                <w:rFonts w:eastAsia="Times New Roman" w:cs="Times New Roman"/>
              </w:rPr>
            </w:pPr>
            <w:r w:rsidRPr="009B0BED">
              <w:rPr>
                <w:rFonts w:cs="Times New Roman"/>
              </w:rPr>
              <w:t>RNF</w:t>
            </w:r>
          </w:p>
        </w:tc>
        <w:tc>
          <w:tcPr>
            <w:tcW w:w="1883" w:type="dxa"/>
            <w:vAlign w:val="center"/>
            <w:hideMark/>
          </w:tcPr>
          <w:p w14:paraId="555B7813" w14:textId="77777777" w:rsidR="00A91018" w:rsidRPr="009B0BED" w:rsidRDefault="00A91018" w:rsidP="00DA069D">
            <w:pPr>
              <w:jc w:val="left"/>
              <w:rPr>
                <w:rFonts w:eastAsia="Times New Roman" w:cs="Times New Roman"/>
              </w:rPr>
            </w:pPr>
            <w:r w:rsidRPr="009B0BED">
              <w:rPr>
                <w:rFonts w:cs="Times New Roman"/>
              </w:rPr>
              <w:t>Usabilidad – Operabilidad y comprensibilidad</w:t>
            </w:r>
          </w:p>
        </w:tc>
      </w:tr>
      <w:tr w:rsidR="00A91018" w:rsidRPr="009B0BED" w14:paraId="2481B42F" w14:textId="77777777" w:rsidTr="00DA069D">
        <w:trPr>
          <w:trHeight w:val="1275"/>
          <w:jc w:val="center"/>
        </w:trPr>
        <w:tc>
          <w:tcPr>
            <w:tcW w:w="1096" w:type="dxa"/>
            <w:vAlign w:val="center"/>
            <w:hideMark/>
          </w:tcPr>
          <w:p w14:paraId="58A6AD36" w14:textId="77777777" w:rsidR="00A91018" w:rsidRPr="009B0BED" w:rsidRDefault="00A91018" w:rsidP="00DA069D">
            <w:pPr>
              <w:jc w:val="left"/>
              <w:rPr>
                <w:rFonts w:eastAsia="Times New Roman" w:cs="Times New Roman"/>
              </w:rPr>
            </w:pPr>
            <w:r w:rsidRPr="009B0BED">
              <w:rPr>
                <w:rFonts w:cs="Times New Roman"/>
              </w:rPr>
              <w:t>RU-21</w:t>
            </w:r>
          </w:p>
        </w:tc>
        <w:tc>
          <w:tcPr>
            <w:tcW w:w="3149" w:type="dxa"/>
            <w:vAlign w:val="center"/>
            <w:hideMark/>
          </w:tcPr>
          <w:p w14:paraId="0D4FDA7F" w14:textId="77777777" w:rsidR="00A91018" w:rsidRPr="009B0BED" w:rsidRDefault="00A91018" w:rsidP="00DA069D">
            <w:pPr>
              <w:jc w:val="left"/>
              <w:rPr>
                <w:rFonts w:eastAsia="Times New Roman" w:cs="Times New Roman"/>
              </w:rPr>
            </w:pPr>
            <w:r w:rsidRPr="009B0BED">
              <w:rPr>
                <w:rFonts w:cs="Times New Roman"/>
              </w:rPr>
              <w:t>El sistema debe permitir reportar publicaciones sospechosas, información falsa o uso irresponsable de la plataforma.</w:t>
            </w:r>
          </w:p>
        </w:tc>
        <w:tc>
          <w:tcPr>
            <w:tcW w:w="1543" w:type="dxa"/>
            <w:vAlign w:val="center"/>
            <w:hideMark/>
          </w:tcPr>
          <w:p w14:paraId="4B7DE080" w14:textId="77777777" w:rsidR="00A91018" w:rsidRPr="009B0BED" w:rsidRDefault="00A91018" w:rsidP="00DA069D">
            <w:pPr>
              <w:jc w:val="left"/>
              <w:rPr>
                <w:rFonts w:eastAsia="Times New Roman" w:cs="Times New Roman"/>
              </w:rPr>
            </w:pPr>
            <w:r w:rsidRPr="009B0BED">
              <w:rPr>
                <w:rFonts w:cs="Times New Roman"/>
              </w:rPr>
              <w:t>RC-29</w:t>
            </w:r>
          </w:p>
        </w:tc>
        <w:tc>
          <w:tcPr>
            <w:tcW w:w="829" w:type="dxa"/>
            <w:vAlign w:val="center"/>
            <w:hideMark/>
          </w:tcPr>
          <w:p w14:paraId="371A6857"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0B21A348" w14:textId="77777777" w:rsidR="00A91018" w:rsidRPr="009B0BED" w:rsidRDefault="00A91018" w:rsidP="00DA069D">
            <w:pPr>
              <w:jc w:val="left"/>
              <w:rPr>
                <w:rFonts w:eastAsia="Times New Roman" w:cs="Times New Roman"/>
              </w:rPr>
            </w:pPr>
            <w:r w:rsidRPr="009B0BED">
              <w:rPr>
                <w:rFonts w:cs="Times New Roman"/>
              </w:rPr>
              <w:t>Adecuación funcional – Pertinencia funcional</w:t>
            </w:r>
          </w:p>
        </w:tc>
      </w:tr>
      <w:tr w:rsidR="00A91018" w:rsidRPr="009B0BED" w14:paraId="2CEECB24" w14:textId="77777777" w:rsidTr="00DA069D">
        <w:trPr>
          <w:trHeight w:val="1350"/>
          <w:jc w:val="center"/>
        </w:trPr>
        <w:tc>
          <w:tcPr>
            <w:tcW w:w="1096" w:type="dxa"/>
            <w:vAlign w:val="center"/>
            <w:hideMark/>
          </w:tcPr>
          <w:p w14:paraId="1EEA3D4D" w14:textId="77777777" w:rsidR="00A91018" w:rsidRPr="009B0BED" w:rsidRDefault="00A91018" w:rsidP="00DA069D">
            <w:pPr>
              <w:jc w:val="left"/>
              <w:rPr>
                <w:rFonts w:eastAsia="Times New Roman" w:cs="Times New Roman"/>
              </w:rPr>
            </w:pPr>
            <w:r w:rsidRPr="009B0BED">
              <w:rPr>
                <w:rFonts w:cs="Times New Roman"/>
              </w:rPr>
              <w:t>RU-22</w:t>
            </w:r>
          </w:p>
        </w:tc>
        <w:tc>
          <w:tcPr>
            <w:tcW w:w="3149" w:type="dxa"/>
            <w:vAlign w:val="center"/>
            <w:hideMark/>
          </w:tcPr>
          <w:p w14:paraId="1B3E7EBA" w14:textId="77777777" w:rsidR="00A91018" w:rsidRPr="009B0BED" w:rsidRDefault="00A91018" w:rsidP="00DA069D">
            <w:pPr>
              <w:jc w:val="left"/>
              <w:rPr>
                <w:rFonts w:eastAsia="Times New Roman" w:cs="Times New Roman"/>
              </w:rPr>
            </w:pPr>
            <w:r w:rsidRPr="009B0BED">
              <w:rPr>
                <w:rFonts w:cs="Times New Roman"/>
              </w:rPr>
              <w:t>El sistema debe centralizar la información básica y sanitaria de la mascota para evitar pérdida de datos físicos o desorden en los registros.</w:t>
            </w:r>
          </w:p>
        </w:tc>
        <w:tc>
          <w:tcPr>
            <w:tcW w:w="1543" w:type="dxa"/>
            <w:vAlign w:val="center"/>
            <w:hideMark/>
          </w:tcPr>
          <w:p w14:paraId="4790718C" w14:textId="77777777" w:rsidR="00A91018" w:rsidRPr="009B0BED" w:rsidRDefault="00A91018" w:rsidP="00DA069D">
            <w:pPr>
              <w:jc w:val="left"/>
              <w:rPr>
                <w:rFonts w:eastAsia="Times New Roman" w:cs="Times New Roman"/>
              </w:rPr>
            </w:pPr>
            <w:r w:rsidRPr="009B0BED">
              <w:rPr>
                <w:rFonts w:cs="Times New Roman"/>
              </w:rPr>
              <w:t>RC-30</w:t>
            </w:r>
          </w:p>
        </w:tc>
        <w:tc>
          <w:tcPr>
            <w:tcW w:w="829" w:type="dxa"/>
            <w:vAlign w:val="center"/>
            <w:hideMark/>
          </w:tcPr>
          <w:p w14:paraId="0B60E8BF" w14:textId="77777777" w:rsidR="00A91018" w:rsidRPr="009B0BED" w:rsidRDefault="00A91018" w:rsidP="00DA069D">
            <w:pPr>
              <w:jc w:val="left"/>
              <w:rPr>
                <w:rFonts w:eastAsia="Times New Roman" w:cs="Times New Roman"/>
              </w:rPr>
            </w:pPr>
            <w:r w:rsidRPr="009B0BED">
              <w:rPr>
                <w:rFonts w:cs="Times New Roman"/>
              </w:rPr>
              <w:t>RF</w:t>
            </w:r>
          </w:p>
        </w:tc>
        <w:tc>
          <w:tcPr>
            <w:tcW w:w="1883" w:type="dxa"/>
            <w:vAlign w:val="center"/>
            <w:hideMark/>
          </w:tcPr>
          <w:p w14:paraId="1FCD958B" w14:textId="77777777" w:rsidR="00A91018" w:rsidRPr="009B0BED" w:rsidRDefault="00A91018" w:rsidP="00DA069D">
            <w:pPr>
              <w:jc w:val="left"/>
              <w:rPr>
                <w:rFonts w:eastAsia="Times New Roman" w:cs="Times New Roman"/>
              </w:rPr>
            </w:pPr>
            <w:r w:rsidRPr="009B0BED">
              <w:rPr>
                <w:rFonts w:cs="Times New Roman"/>
              </w:rPr>
              <w:t>Adecuación funcional – Completitud funcional</w:t>
            </w:r>
          </w:p>
        </w:tc>
      </w:tr>
    </w:tbl>
    <w:p w14:paraId="5FF3EF28" w14:textId="77777777" w:rsidR="00A91018" w:rsidRPr="001657F6" w:rsidRDefault="00A91018" w:rsidP="00A91018"/>
    <w:p w14:paraId="2C2AAB86" w14:textId="77777777" w:rsidR="00A91018" w:rsidRDefault="00A91018" w:rsidP="00A91018">
      <w:pPr>
        <w:pStyle w:val="Ttulo3"/>
      </w:pPr>
      <w:bookmarkStart w:id="12" w:name="_Toc232301980"/>
      <w:r>
        <w:t>Depuración y consolidación de requisitos</w:t>
      </w:r>
      <w:bookmarkEnd w:id="12"/>
    </w:p>
    <w:p w14:paraId="7C02ECEC" w14:textId="77777777" w:rsidR="00A91018" w:rsidRPr="00AC18CF" w:rsidRDefault="00A91018" w:rsidP="00A91018">
      <w:pPr>
        <w:rPr>
          <w:lang w:eastAsia="es-EC"/>
        </w:rPr>
      </w:pPr>
      <w:r w:rsidRPr="001B1865">
        <w:rPr>
          <w:lang w:eastAsia="es-EC"/>
        </w:rPr>
        <w:t>Una vez identificados los 30 requisitos crudos del sistema MundiPets, se realizó un proceso de depuración con el propósito de eliminar repeticiones, integrar requisitos similares y obtener una lista final de requisitos únicos. Esta actividad permitió mejorar la claridad, coherencia y trazabilidad de los requisitos antes de aplicar las técnicas de priorización y negociación.</w:t>
      </w:r>
    </w:p>
    <w:p w14:paraId="1748113F" w14:textId="77777777" w:rsidR="00A91018" w:rsidRPr="00AC18CF" w:rsidRDefault="00A91018" w:rsidP="00A91018">
      <w:pPr>
        <w:pStyle w:val="Descripcin"/>
        <w:keepNext/>
        <w:jc w:val="center"/>
        <w:rPr>
          <w:sz w:val="20"/>
          <w:szCs w:val="20"/>
        </w:rPr>
      </w:pPr>
      <w:r w:rsidRPr="00AC18CF">
        <w:rPr>
          <w:b/>
          <w:bCs/>
          <w:sz w:val="20"/>
          <w:szCs w:val="20"/>
        </w:rPr>
        <w:lastRenderedPageBreak/>
        <w:t xml:space="preserve">Tabla </w:t>
      </w:r>
      <w:r w:rsidRPr="00AC18CF">
        <w:rPr>
          <w:b/>
          <w:bCs/>
          <w:sz w:val="20"/>
          <w:szCs w:val="20"/>
        </w:rPr>
        <w:fldChar w:fldCharType="begin"/>
      </w:r>
      <w:r w:rsidRPr="00AC18CF">
        <w:rPr>
          <w:b/>
          <w:bCs/>
          <w:sz w:val="20"/>
          <w:szCs w:val="20"/>
        </w:rPr>
        <w:instrText xml:space="preserve"> SEQ Tabla \* ARABIC </w:instrText>
      </w:r>
      <w:r w:rsidRPr="00AC18CF">
        <w:rPr>
          <w:b/>
          <w:bCs/>
          <w:sz w:val="20"/>
          <w:szCs w:val="20"/>
        </w:rPr>
        <w:fldChar w:fldCharType="separate"/>
      </w:r>
      <w:r>
        <w:rPr>
          <w:b/>
          <w:bCs/>
          <w:noProof/>
          <w:sz w:val="20"/>
          <w:szCs w:val="20"/>
        </w:rPr>
        <w:t>10</w:t>
      </w:r>
      <w:r w:rsidRPr="00AC18CF">
        <w:rPr>
          <w:b/>
          <w:bCs/>
          <w:sz w:val="20"/>
          <w:szCs w:val="20"/>
        </w:rPr>
        <w:fldChar w:fldCharType="end"/>
      </w:r>
      <w:r w:rsidRPr="00AC18CF">
        <w:rPr>
          <w:b/>
          <w:bCs/>
          <w:sz w:val="20"/>
          <w:szCs w:val="20"/>
        </w:rPr>
        <w:t>:</w:t>
      </w:r>
      <w:r w:rsidRPr="00AC18CF">
        <w:rPr>
          <w:sz w:val="20"/>
          <w:szCs w:val="20"/>
        </w:rPr>
        <w:t xml:space="preserve"> Consolidación de requisitos crudos en requisitos únicos.</w:t>
      </w:r>
    </w:p>
    <w:tbl>
      <w:tblPr>
        <w:tblStyle w:val="Tablaconcuadrcula"/>
        <w:tblW w:w="9351" w:type="dxa"/>
        <w:tblLook w:val="04A0" w:firstRow="1" w:lastRow="0" w:firstColumn="1" w:lastColumn="0" w:noHBand="0" w:noVBand="1"/>
      </w:tblPr>
      <w:tblGrid>
        <w:gridCol w:w="1510"/>
        <w:gridCol w:w="5431"/>
        <w:gridCol w:w="2410"/>
      </w:tblGrid>
      <w:tr w:rsidR="00A91018" w:rsidRPr="001B1865" w14:paraId="5D0BC508" w14:textId="77777777" w:rsidTr="00DA069D">
        <w:trPr>
          <w:trHeight w:val="797"/>
        </w:trPr>
        <w:tc>
          <w:tcPr>
            <w:tcW w:w="1510" w:type="dxa"/>
            <w:vAlign w:val="center"/>
            <w:hideMark/>
          </w:tcPr>
          <w:p w14:paraId="42CA6CF0" w14:textId="77777777" w:rsidR="00A91018" w:rsidRPr="00AC18CF" w:rsidRDefault="00A91018" w:rsidP="00DA069D">
            <w:pPr>
              <w:jc w:val="center"/>
              <w:rPr>
                <w:rFonts w:eastAsia="Times New Roman" w:cs="Times New Roman"/>
                <w:b/>
                <w:bCs/>
                <w:color w:val="000000"/>
                <w:lang w:eastAsia="es-EC"/>
              </w:rPr>
            </w:pPr>
            <w:r w:rsidRPr="00AC18CF">
              <w:rPr>
                <w:rFonts w:eastAsia="Times New Roman" w:cs="Times New Roman"/>
                <w:b/>
                <w:bCs/>
                <w:color w:val="000000"/>
                <w:lang w:eastAsia="es-EC"/>
              </w:rPr>
              <w:t>Requisitos crudos relacionados</w:t>
            </w:r>
          </w:p>
        </w:tc>
        <w:tc>
          <w:tcPr>
            <w:tcW w:w="5431" w:type="dxa"/>
            <w:vAlign w:val="center"/>
            <w:hideMark/>
          </w:tcPr>
          <w:p w14:paraId="6AC1FEDD" w14:textId="77777777" w:rsidR="00A91018" w:rsidRPr="00AC18CF" w:rsidRDefault="00A91018" w:rsidP="00DA069D">
            <w:pPr>
              <w:jc w:val="center"/>
              <w:rPr>
                <w:rFonts w:eastAsia="Times New Roman" w:cs="Times New Roman"/>
                <w:b/>
                <w:bCs/>
                <w:color w:val="000000"/>
                <w:lang w:eastAsia="es-EC"/>
              </w:rPr>
            </w:pPr>
            <w:r w:rsidRPr="00AC18CF">
              <w:rPr>
                <w:rFonts w:eastAsia="Times New Roman" w:cs="Times New Roman"/>
                <w:b/>
                <w:bCs/>
                <w:color w:val="000000"/>
                <w:lang w:eastAsia="es-EC"/>
              </w:rPr>
              <w:t>Análisis realizado</w:t>
            </w:r>
          </w:p>
        </w:tc>
        <w:tc>
          <w:tcPr>
            <w:tcW w:w="2410" w:type="dxa"/>
            <w:vAlign w:val="center"/>
            <w:hideMark/>
          </w:tcPr>
          <w:p w14:paraId="2F5B4FA9" w14:textId="77777777" w:rsidR="00A91018" w:rsidRPr="00AC18CF" w:rsidRDefault="00A91018" w:rsidP="00DA069D">
            <w:pPr>
              <w:jc w:val="center"/>
              <w:rPr>
                <w:rFonts w:eastAsia="Times New Roman" w:cs="Times New Roman"/>
                <w:b/>
                <w:bCs/>
                <w:color w:val="000000"/>
                <w:lang w:eastAsia="es-EC"/>
              </w:rPr>
            </w:pPr>
            <w:r w:rsidRPr="00AC18CF">
              <w:rPr>
                <w:rFonts w:eastAsia="Times New Roman" w:cs="Times New Roman"/>
                <w:b/>
                <w:bCs/>
                <w:color w:val="000000"/>
                <w:lang w:eastAsia="es-EC"/>
              </w:rPr>
              <w:t>Requisito único resultante</w:t>
            </w:r>
          </w:p>
        </w:tc>
      </w:tr>
      <w:tr w:rsidR="00A91018" w:rsidRPr="001B1865" w14:paraId="3DAD20BD" w14:textId="77777777" w:rsidTr="00DA069D">
        <w:trPr>
          <w:trHeight w:val="910"/>
        </w:trPr>
        <w:tc>
          <w:tcPr>
            <w:tcW w:w="1510" w:type="dxa"/>
            <w:vAlign w:val="center"/>
            <w:hideMark/>
          </w:tcPr>
          <w:p w14:paraId="2792BE6A"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RC-01</w:t>
            </w:r>
          </w:p>
        </w:tc>
        <w:tc>
          <w:tcPr>
            <w:tcW w:w="5431" w:type="dxa"/>
            <w:vAlign w:val="center"/>
            <w:hideMark/>
          </w:tcPr>
          <w:p w14:paraId="439FC1AC"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como requisito independiente porque corresponde al registro básico del perfil de la mascota.</w:t>
            </w:r>
          </w:p>
        </w:tc>
        <w:tc>
          <w:tcPr>
            <w:tcW w:w="2410" w:type="dxa"/>
            <w:vAlign w:val="center"/>
            <w:hideMark/>
          </w:tcPr>
          <w:p w14:paraId="62D5C32A"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RU-01</w:t>
            </w:r>
          </w:p>
        </w:tc>
      </w:tr>
      <w:tr w:rsidR="00A91018" w:rsidRPr="001B1865" w14:paraId="24D7918D" w14:textId="77777777" w:rsidTr="00DA069D">
        <w:trPr>
          <w:trHeight w:val="837"/>
        </w:trPr>
        <w:tc>
          <w:tcPr>
            <w:tcW w:w="1510" w:type="dxa"/>
            <w:vAlign w:val="center"/>
            <w:hideMark/>
          </w:tcPr>
          <w:p w14:paraId="35CDBD84"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RC-02 y RC-03</w:t>
            </w:r>
          </w:p>
        </w:tc>
        <w:tc>
          <w:tcPr>
            <w:tcW w:w="5431" w:type="dxa"/>
            <w:vAlign w:val="center"/>
            <w:hideMark/>
          </w:tcPr>
          <w:p w14:paraId="30EC360A"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integran porque ambos pertenecen al seguimiento sanitario preventivo de la mascota: vacunación y desparasitación.</w:t>
            </w:r>
          </w:p>
        </w:tc>
        <w:tc>
          <w:tcPr>
            <w:tcW w:w="2410" w:type="dxa"/>
            <w:vAlign w:val="center"/>
            <w:hideMark/>
          </w:tcPr>
          <w:p w14:paraId="70E1E33D"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RU-02</w:t>
            </w:r>
          </w:p>
        </w:tc>
      </w:tr>
      <w:tr w:rsidR="00A91018" w:rsidRPr="001B1865" w14:paraId="61B41B06" w14:textId="77777777" w:rsidTr="00DA069D">
        <w:trPr>
          <w:trHeight w:val="835"/>
        </w:trPr>
        <w:tc>
          <w:tcPr>
            <w:tcW w:w="1510" w:type="dxa"/>
            <w:vAlign w:val="center"/>
            <w:hideMark/>
          </w:tcPr>
          <w:p w14:paraId="7CF78165"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RC-04, RC-05 y RC-06</w:t>
            </w:r>
          </w:p>
        </w:tc>
        <w:tc>
          <w:tcPr>
            <w:tcW w:w="5431" w:type="dxa"/>
            <w:vAlign w:val="center"/>
            <w:hideMark/>
          </w:tcPr>
          <w:p w14:paraId="3E2C0238"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consolidan porque todos registran condiciones médicas importantes de la mascota, como enfermedades previas, crónicas y alergias.</w:t>
            </w:r>
          </w:p>
        </w:tc>
        <w:tc>
          <w:tcPr>
            <w:tcW w:w="2410" w:type="dxa"/>
            <w:vAlign w:val="center"/>
            <w:hideMark/>
          </w:tcPr>
          <w:p w14:paraId="395DE201"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RU-03</w:t>
            </w:r>
          </w:p>
        </w:tc>
      </w:tr>
      <w:tr w:rsidR="00A91018" w:rsidRPr="001B1865" w14:paraId="6451E035" w14:textId="77777777" w:rsidTr="00DA069D">
        <w:trPr>
          <w:trHeight w:val="847"/>
        </w:trPr>
        <w:tc>
          <w:tcPr>
            <w:tcW w:w="1510" w:type="dxa"/>
            <w:vAlign w:val="center"/>
            <w:hideMark/>
          </w:tcPr>
          <w:p w14:paraId="557DAD24"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RC-07 y RC-08</w:t>
            </w:r>
          </w:p>
        </w:tc>
        <w:tc>
          <w:tcPr>
            <w:tcW w:w="5431" w:type="dxa"/>
            <w:vAlign w:val="center"/>
            <w:hideMark/>
          </w:tcPr>
          <w:p w14:paraId="51681080"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integran porque ambos forman parte del historial clínico complementario de la mascota: cirugías y tratamientos médicos actuales.</w:t>
            </w:r>
          </w:p>
        </w:tc>
        <w:tc>
          <w:tcPr>
            <w:tcW w:w="2410" w:type="dxa"/>
            <w:vAlign w:val="center"/>
            <w:hideMark/>
          </w:tcPr>
          <w:p w14:paraId="204DD0D9"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RU-04</w:t>
            </w:r>
          </w:p>
        </w:tc>
      </w:tr>
      <w:tr w:rsidR="00A91018" w:rsidRPr="001B1865" w14:paraId="4A7CFEE7" w14:textId="77777777" w:rsidTr="00DA069D">
        <w:trPr>
          <w:trHeight w:val="831"/>
        </w:trPr>
        <w:tc>
          <w:tcPr>
            <w:tcW w:w="1510" w:type="dxa"/>
            <w:vAlign w:val="center"/>
            <w:hideMark/>
          </w:tcPr>
          <w:p w14:paraId="3413471E"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RC-09</w:t>
            </w:r>
          </w:p>
        </w:tc>
        <w:tc>
          <w:tcPr>
            <w:tcW w:w="5431" w:type="dxa"/>
            <w:vAlign w:val="center"/>
            <w:hideMark/>
          </w:tcPr>
          <w:p w14:paraId="629C1905"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como requisito independiente porque se relaciona con controles veterinarios y fechas importantes.</w:t>
            </w:r>
          </w:p>
        </w:tc>
        <w:tc>
          <w:tcPr>
            <w:tcW w:w="2410" w:type="dxa"/>
            <w:vAlign w:val="center"/>
            <w:hideMark/>
          </w:tcPr>
          <w:p w14:paraId="1978CDD4"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RU-05</w:t>
            </w:r>
          </w:p>
        </w:tc>
      </w:tr>
      <w:tr w:rsidR="00A91018" w:rsidRPr="001B1865" w14:paraId="16B5BF9E" w14:textId="77777777" w:rsidTr="00DA069D">
        <w:trPr>
          <w:trHeight w:val="843"/>
        </w:trPr>
        <w:tc>
          <w:tcPr>
            <w:tcW w:w="1510" w:type="dxa"/>
            <w:vAlign w:val="center"/>
            <w:hideMark/>
          </w:tcPr>
          <w:p w14:paraId="384BC94C"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RC-10</w:t>
            </w:r>
          </w:p>
        </w:tc>
        <w:tc>
          <w:tcPr>
            <w:tcW w:w="5431" w:type="dxa"/>
            <w:vAlign w:val="center"/>
            <w:hideMark/>
          </w:tcPr>
          <w:p w14:paraId="4E76393B"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corresponde al respaldo documental mediante carné de vacunación o certificados veterinarios.</w:t>
            </w:r>
          </w:p>
        </w:tc>
        <w:tc>
          <w:tcPr>
            <w:tcW w:w="2410" w:type="dxa"/>
            <w:vAlign w:val="center"/>
            <w:hideMark/>
          </w:tcPr>
          <w:p w14:paraId="287E775C"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RU-06</w:t>
            </w:r>
          </w:p>
        </w:tc>
      </w:tr>
      <w:tr w:rsidR="00A91018" w:rsidRPr="001B1865" w14:paraId="7223A27A" w14:textId="77777777" w:rsidTr="00DA069D">
        <w:trPr>
          <w:trHeight w:val="841"/>
        </w:trPr>
        <w:tc>
          <w:tcPr>
            <w:tcW w:w="1510" w:type="dxa"/>
            <w:vAlign w:val="center"/>
            <w:hideMark/>
          </w:tcPr>
          <w:p w14:paraId="5584D6E8"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RC-11</w:t>
            </w:r>
          </w:p>
        </w:tc>
        <w:tc>
          <w:tcPr>
            <w:tcW w:w="5431" w:type="dxa"/>
            <w:vAlign w:val="center"/>
            <w:hideMark/>
          </w:tcPr>
          <w:p w14:paraId="64355932"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permite consultar información sanitaria antes de procesos de adopción, interacción o cruce.</w:t>
            </w:r>
          </w:p>
        </w:tc>
        <w:tc>
          <w:tcPr>
            <w:tcW w:w="2410" w:type="dxa"/>
            <w:vAlign w:val="center"/>
            <w:hideMark/>
          </w:tcPr>
          <w:p w14:paraId="6DABC7FA"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RU-07</w:t>
            </w:r>
          </w:p>
        </w:tc>
      </w:tr>
      <w:tr w:rsidR="00A91018" w:rsidRPr="001B1865" w14:paraId="14B2FB8C" w14:textId="77777777" w:rsidTr="00DA069D">
        <w:trPr>
          <w:trHeight w:val="992"/>
        </w:trPr>
        <w:tc>
          <w:tcPr>
            <w:tcW w:w="1510" w:type="dxa"/>
            <w:vAlign w:val="center"/>
            <w:hideMark/>
          </w:tcPr>
          <w:p w14:paraId="5C1D0872"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RC-12 y RC-13</w:t>
            </w:r>
          </w:p>
        </w:tc>
        <w:tc>
          <w:tcPr>
            <w:tcW w:w="5431" w:type="dxa"/>
            <w:vAlign w:val="center"/>
            <w:hideMark/>
          </w:tcPr>
          <w:p w14:paraId="60D9ED6E"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consolidan porque ambos describen información de comportamiento, temperamento y socialización de la mascota.</w:t>
            </w:r>
          </w:p>
        </w:tc>
        <w:tc>
          <w:tcPr>
            <w:tcW w:w="2410" w:type="dxa"/>
            <w:vAlign w:val="center"/>
            <w:hideMark/>
          </w:tcPr>
          <w:p w14:paraId="23768402"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RU-08</w:t>
            </w:r>
          </w:p>
        </w:tc>
      </w:tr>
      <w:tr w:rsidR="00A91018" w:rsidRPr="001B1865" w14:paraId="10C10B51" w14:textId="77777777" w:rsidTr="00DA069D">
        <w:trPr>
          <w:trHeight w:val="992"/>
        </w:trPr>
        <w:tc>
          <w:tcPr>
            <w:tcW w:w="1510" w:type="dxa"/>
            <w:vAlign w:val="center"/>
            <w:hideMark/>
          </w:tcPr>
          <w:p w14:paraId="3168F3E4"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RC-14</w:t>
            </w:r>
          </w:p>
        </w:tc>
        <w:tc>
          <w:tcPr>
            <w:tcW w:w="5431" w:type="dxa"/>
            <w:vAlign w:val="center"/>
            <w:hideMark/>
          </w:tcPr>
          <w:p w14:paraId="226136FD"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corresponde a la evaluación de compatibilidad entre mascotas.</w:t>
            </w:r>
          </w:p>
        </w:tc>
        <w:tc>
          <w:tcPr>
            <w:tcW w:w="2410" w:type="dxa"/>
            <w:vAlign w:val="center"/>
            <w:hideMark/>
          </w:tcPr>
          <w:p w14:paraId="0687547E"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RU-09</w:t>
            </w:r>
          </w:p>
        </w:tc>
      </w:tr>
      <w:tr w:rsidR="00A91018" w:rsidRPr="001B1865" w14:paraId="76463150" w14:textId="77777777" w:rsidTr="00DA069D">
        <w:trPr>
          <w:trHeight w:val="1120"/>
        </w:trPr>
        <w:tc>
          <w:tcPr>
            <w:tcW w:w="1510" w:type="dxa"/>
            <w:vAlign w:val="center"/>
            <w:hideMark/>
          </w:tcPr>
          <w:p w14:paraId="58DBD5FA"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RC-15</w:t>
            </w:r>
          </w:p>
        </w:tc>
        <w:tc>
          <w:tcPr>
            <w:tcW w:w="5431" w:type="dxa"/>
            <w:vAlign w:val="center"/>
            <w:hideMark/>
          </w:tcPr>
          <w:p w14:paraId="04ACB077"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corresponde a una función principal del sistema: publicar mascotas para adopción responsable.</w:t>
            </w:r>
          </w:p>
        </w:tc>
        <w:tc>
          <w:tcPr>
            <w:tcW w:w="2410" w:type="dxa"/>
            <w:vAlign w:val="center"/>
            <w:hideMark/>
          </w:tcPr>
          <w:p w14:paraId="6FFA7422"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RU-10</w:t>
            </w:r>
          </w:p>
        </w:tc>
      </w:tr>
      <w:tr w:rsidR="00A91018" w:rsidRPr="001B1865" w14:paraId="2A20493E" w14:textId="77777777" w:rsidTr="00DA069D">
        <w:trPr>
          <w:trHeight w:val="992"/>
        </w:trPr>
        <w:tc>
          <w:tcPr>
            <w:tcW w:w="1510" w:type="dxa"/>
            <w:vAlign w:val="center"/>
            <w:hideMark/>
          </w:tcPr>
          <w:p w14:paraId="7DDEB8BA"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RC-16 y RC-17</w:t>
            </w:r>
          </w:p>
        </w:tc>
        <w:tc>
          <w:tcPr>
            <w:tcW w:w="5431" w:type="dxa"/>
            <w:vAlign w:val="center"/>
            <w:hideMark/>
          </w:tcPr>
          <w:p w14:paraId="6461C2B6"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integran porque ambos definen información necesaria antes de publicar una mascota en adopción responsable.</w:t>
            </w:r>
          </w:p>
        </w:tc>
        <w:tc>
          <w:tcPr>
            <w:tcW w:w="2410" w:type="dxa"/>
            <w:vAlign w:val="center"/>
            <w:hideMark/>
          </w:tcPr>
          <w:p w14:paraId="1577A5CC"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RU-11</w:t>
            </w:r>
          </w:p>
        </w:tc>
      </w:tr>
      <w:tr w:rsidR="00A91018" w:rsidRPr="001B1865" w14:paraId="1AC8B40B" w14:textId="77777777" w:rsidTr="00DA069D">
        <w:trPr>
          <w:trHeight w:val="553"/>
        </w:trPr>
        <w:tc>
          <w:tcPr>
            <w:tcW w:w="1510" w:type="dxa"/>
            <w:vAlign w:val="center"/>
            <w:hideMark/>
          </w:tcPr>
          <w:p w14:paraId="33A6A9F7"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RC-18</w:t>
            </w:r>
          </w:p>
        </w:tc>
        <w:tc>
          <w:tcPr>
            <w:tcW w:w="5431" w:type="dxa"/>
            <w:vAlign w:val="center"/>
            <w:hideMark/>
          </w:tcPr>
          <w:p w14:paraId="1BD3256D"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aporta recomendaciones sobre adopción responsable y bienestar animal.</w:t>
            </w:r>
          </w:p>
        </w:tc>
        <w:tc>
          <w:tcPr>
            <w:tcW w:w="2410" w:type="dxa"/>
            <w:vAlign w:val="center"/>
            <w:hideMark/>
          </w:tcPr>
          <w:p w14:paraId="0E4F7F06"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RU-12</w:t>
            </w:r>
          </w:p>
        </w:tc>
      </w:tr>
      <w:tr w:rsidR="00A91018" w:rsidRPr="001B1865" w14:paraId="70DD2C6B" w14:textId="77777777" w:rsidTr="00DA069D">
        <w:trPr>
          <w:trHeight w:val="560"/>
        </w:trPr>
        <w:tc>
          <w:tcPr>
            <w:tcW w:w="1510" w:type="dxa"/>
            <w:vAlign w:val="center"/>
            <w:hideMark/>
          </w:tcPr>
          <w:p w14:paraId="20AFB994"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RC-19</w:t>
            </w:r>
          </w:p>
        </w:tc>
        <w:tc>
          <w:tcPr>
            <w:tcW w:w="5431" w:type="dxa"/>
            <w:vAlign w:val="center"/>
            <w:hideMark/>
          </w:tcPr>
          <w:p w14:paraId="106F235B"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corresponde a la publicación de mascotas para procesos de cruce responsable.</w:t>
            </w:r>
          </w:p>
        </w:tc>
        <w:tc>
          <w:tcPr>
            <w:tcW w:w="2410" w:type="dxa"/>
            <w:vAlign w:val="center"/>
            <w:hideMark/>
          </w:tcPr>
          <w:p w14:paraId="12AC2391"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RU-13</w:t>
            </w:r>
          </w:p>
        </w:tc>
      </w:tr>
      <w:tr w:rsidR="00A91018" w:rsidRPr="001B1865" w14:paraId="106D392B" w14:textId="77777777" w:rsidTr="00DA069D">
        <w:trPr>
          <w:trHeight w:val="1107"/>
        </w:trPr>
        <w:tc>
          <w:tcPr>
            <w:tcW w:w="1510" w:type="dxa"/>
            <w:vAlign w:val="center"/>
            <w:hideMark/>
          </w:tcPr>
          <w:p w14:paraId="6FFDEE4B"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RC-20 y RC-21</w:t>
            </w:r>
          </w:p>
        </w:tc>
        <w:tc>
          <w:tcPr>
            <w:tcW w:w="5431" w:type="dxa"/>
            <w:vAlign w:val="center"/>
            <w:hideMark/>
          </w:tcPr>
          <w:p w14:paraId="7BABA2F6"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consolidan porque ambos tratan información necesaria antes de un cruce responsable, incluyendo salud, edad, estado reproductivo y antecedentes hereditarios.</w:t>
            </w:r>
          </w:p>
        </w:tc>
        <w:tc>
          <w:tcPr>
            <w:tcW w:w="2410" w:type="dxa"/>
            <w:vAlign w:val="center"/>
            <w:hideMark/>
          </w:tcPr>
          <w:p w14:paraId="0297B0FB"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RU-14</w:t>
            </w:r>
          </w:p>
        </w:tc>
      </w:tr>
      <w:tr w:rsidR="00A91018" w:rsidRPr="001B1865" w14:paraId="67C6F334" w14:textId="77777777" w:rsidTr="00DA069D">
        <w:trPr>
          <w:trHeight w:val="428"/>
        </w:trPr>
        <w:tc>
          <w:tcPr>
            <w:tcW w:w="1510" w:type="dxa"/>
            <w:vAlign w:val="center"/>
            <w:hideMark/>
          </w:tcPr>
          <w:p w14:paraId="4936F200"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lastRenderedPageBreak/>
              <w:t>RC-22</w:t>
            </w:r>
          </w:p>
        </w:tc>
        <w:tc>
          <w:tcPr>
            <w:tcW w:w="5431" w:type="dxa"/>
            <w:vAlign w:val="center"/>
            <w:hideMark/>
          </w:tcPr>
          <w:p w14:paraId="5BEED080"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permite advertir al usuario sobre riesgos de cruces irresponsables.</w:t>
            </w:r>
          </w:p>
        </w:tc>
        <w:tc>
          <w:tcPr>
            <w:tcW w:w="2410" w:type="dxa"/>
            <w:vAlign w:val="center"/>
            <w:hideMark/>
          </w:tcPr>
          <w:p w14:paraId="73C1AAEB"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RU-15</w:t>
            </w:r>
          </w:p>
        </w:tc>
      </w:tr>
      <w:tr w:rsidR="00A91018" w:rsidRPr="001B1865" w14:paraId="7F4152BF" w14:textId="77777777" w:rsidTr="00DA069D">
        <w:trPr>
          <w:trHeight w:val="280"/>
        </w:trPr>
        <w:tc>
          <w:tcPr>
            <w:tcW w:w="1510" w:type="dxa"/>
            <w:vAlign w:val="center"/>
            <w:hideMark/>
          </w:tcPr>
          <w:p w14:paraId="566CF937"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RC-23</w:t>
            </w:r>
          </w:p>
        </w:tc>
        <w:tc>
          <w:tcPr>
            <w:tcW w:w="5431" w:type="dxa"/>
            <w:vAlign w:val="center"/>
            <w:hideMark/>
          </w:tcPr>
          <w:p w14:paraId="2DA19F54"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corresponde a la búsqueda de mascotas mediante filtros.</w:t>
            </w:r>
          </w:p>
        </w:tc>
        <w:tc>
          <w:tcPr>
            <w:tcW w:w="2410" w:type="dxa"/>
            <w:vAlign w:val="center"/>
            <w:hideMark/>
          </w:tcPr>
          <w:p w14:paraId="2C6A2605"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RU-16</w:t>
            </w:r>
          </w:p>
        </w:tc>
      </w:tr>
      <w:tr w:rsidR="00A91018" w:rsidRPr="001B1865" w14:paraId="136A38F3" w14:textId="77777777" w:rsidTr="00DA069D">
        <w:trPr>
          <w:trHeight w:val="444"/>
        </w:trPr>
        <w:tc>
          <w:tcPr>
            <w:tcW w:w="1510" w:type="dxa"/>
            <w:vAlign w:val="center"/>
            <w:hideMark/>
          </w:tcPr>
          <w:p w14:paraId="08106DCA"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RC-24</w:t>
            </w:r>
          </w:p>
        </w:tc>
        <w:tc>
          <w:tcPr>
            <w:tcW w:w="5431" w:type="dxa"/>
            <w:vAlign w:val="center"/>
            <w:hideMark/>
          </w:tcPr>
          <w:p w14:paraId="7950905B"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corresponde a la comunicación segura entre usuarios.</w:t>
            </w:r>
          </w:p>
        </w:tc>
        <w:tc>
          <w:tcPr>
            <w:tcW w:w="2410" w:type="dxa"/>
            <w:vAlign w:val="center"/>
            <w:hideMark/>
          </w:tcPr>
          <w:p w14:paraId="22BEF92F"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RU-17</w:t>
            </w:r>
          </w:p>
        </w:tc>
      </w:tr>
      <w:tr w:rsidR="00A91018" w:rsidRPr="001B1865" w14:paraId="02259241" w14:textId="77777777" w:rsidTr="00DA069D">
        <w:trPr>
          <w:trHeight w:val="296"/>
        </w:trPr>
        <w:tc>
          <w:tcPr>
            <w:tcW w:w="1510" w:type="dxa"/>
            <w:vAlign w:val="center"/>
            <w:hideMark/>
          </w:tcPr>
          <w:p w14:paraId="6D177095"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RC-25</w:t>
            </w:r>
          </w:p>
        </w:tc>
        <w:tc>
          <w:tcPr>
            <w:tcW w:w="5431" w:type="dxa"/>
            <w:vAlign w:val="center"/>
            <w:hideMark/>
          </w:tcPr>
          <w:p w14:paraId="3746E7B6"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protege datos personales del propietario.</w:t>
            </w:r>
          </w:p>
        </w:tc>
        <w:tc>
          <w:tcPr>
            <w:tcW w:w="2410" w:type="dxa"/>
            <w:vAlign w:val="center"/>
            <w:hideMark/>
          </w:tcPr>
          <w:p w14:paraId="3633F407"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RU-18</w:t>
            </w:r>
          </w:p>
        </w:tc>
      </w:tr>
      <w:tr w:rsidR="00A91018" w:rsidRPr="001B1865" w14:paraId="6455649E" w14:textId="77777777" w:rsidTr="00DA069D">
        <w:trPr>
          <w:trHeight w:val="871"/>
        </w:trPr>
        <w:tc>
          <w:tcPr>
            <w:tcW w:w="1510" w:type="dxa"/>
            <w:vAlign w:val="center"/>
            <w:hideMark/>
          </w:tcPr>
          <w:p w14:paraId="766875B1"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RC-26 y RC-27</w:t>
            </w:r>
          </w:p>
        </w:tc>
        <w:tc>
          <w:tcPr>
            <w:tcW w:w="5431" w:type="dxa"/>
            <w:vAlign w:val="center"/>
            <w:hideMark/>
          </w:tcPr>
          <w:p w14:paraId="2077FC58"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integran porque ambos se relacionan con privacidad, control de visibilidad y configuración de información visible.</w:t>
            </w:r>
          </w:p>
        </w:tc>
        <w:tc>
          <w:tcPr>
            <w:tcW w:w="2410" w:type="dxa"/>
            <w:vAlign w:val="center"/>
            <w:hideMark/>
          </w:tcPr>
          <w:p w14:paraId="36187BE2"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RU-19</w:t>
            </w:r>
          </w:p>
        </w:tc>
      </w:tr>
      <w:tr w:rsidR="00A91018" w:rsidRPr="001B1865" w14:paraId="079E3C04" w14:textId="77777777" w:rsidTr="00DA069D">
        <w:trPr>
          <w:trHeight w:val="415"/>
        </w:trPr>
        <w:tc>
          <w:tcPr>
            <w:tcW w:w="1510" w:type="dxa"/>
            <w:vAlign w:val="center"/>
            <w:hideMark/>
          </w:tcPr>
          <w:p w14:paraId="3B01E13B"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RC-28</w:t>
            </w:r>
          </w:p>
        </w:tc>
        <w:tc>
          <w:tcPr>
            <w:tcW w:w="5431" w:type="dxa"/>
            <w:vAlign w:val="center"/>
            <w:hideMark/>
          </w:tcPr>
          <w:p w14:paraId="522A7A7C"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mejora la comprensión de la información médica para usuarios no expertos.</w:t>
            </w:r>
          </w:p>
        </w:tc>
        <w:tc>
          <w:tcPr>
            <w:tcW w:w="2410" w:type="dxa"/>
            <w:vAlign w:val="center"/>
            <w:hideMark/>
          </w:tcPr>
          <w:p w14:paraId="42A9D006"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RU-20</w:t>
            </w:r>
          </w:p>
        </w:tc>
      </w:tr>
      <w:tr w:rsidR="00A91018" w:rsidRPr="001B1865" w14:paraId="56997AEB" w14:textId="77777777" w:rsidTr="00DA069D">
        <w:trPr>
          <w:trHeight w:val="565"/>
        </w:trPr>
        <w:tc>
          <w:tcPr>
            <w:tcW w:w="1510" w:type="dxa"/>
            <w:vAlign w:val="center"/>
            <w:hideMark/>
          </w:tcPr>
          <w:p w14:paraId="5C712404"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RC-29</w:t>
            </w:r>
          </w:p>
        </w:tc>
        <w:tc>
          <w:tcPr>
            <w:tcW w:w="5431" w:type="dxa"/>
            <w:vAlign w:val="center"/>
            <w:hideMark/>
          </w:tcPr>
          <w:p w14:paraId="7B7FA0FD"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permite reportar publicaciones sospechosas o información falsa.</w:t>
            </w:r>
          </w:p>
        </w:tc>
        <w:tc>
          <w:tcPr>
            <w:tcW w:w="2410" w:type="dxa"/>
            <w:vAlign w:val="center"/>
            <w:hideMark/>
          </w:tcPr>
          <w:p w14:paraId="6A500D8F"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RU-21</w:t>
            </w:r>
          </w:p>
          <w:p w14:paraId="1C250656" w14:textId="77777777" w:rsidR="00A91018" w:rsidRPr="001B1865" w:rsidRDefault="00A91018" w:rsidP="00DA069D">
            <w:pPr>
              <w:jc w:val="center"/>
              <w:rPr>
                <w:rFonts w:eastAsia="Times New Roman" w:cs="Times New Roman"/>
                <w:color w:val="000000"/>
                <w:lang w:eastAsia="es-EC"/>
              </w:rPr>
            </w:pPr>
          </w:p>
          <w:p w14:paraId="5370CD7C" w14:textId="77777777" w:rsidR="00A91018" w:rsidRPr="001B1865" w:rsidRDefault="00A91018" w:rsidP="00DA069D">
            <w:pPr>
              <w:jc w:val="center"/>
              <w:rPr>
                <w:rFonts w:eastAsia="Times New Roman" w:cs="Times New Roman"/>
                <w:color w:val="000000"/>
                <w:lang w:eastAsia="es-EC"/>
              </w:rPr>
            </w:pPr>
          </w:p>
          <w:p w14:paraId="2987E963" w14:textId="77777777" w:rsidR="00A91018" w:rsidRPr="001B1865" w:rsidRDefault="00A91018" w:rsidP="00DA069D">
            <w:pPr>
              <w:jc w:val="center"/>
              <w:rPr>
                <w:rFonts w:eastAsia="Times New Roman" w:cs="Times New Roman"/>
                <w:color w:val="000000"/>
                <w:lang w:eastAsia="es-EC"/>
              </w:rPr>
            </w:pPr>
          </w:p>
          <w:p w14:paraId="5E113E8C" w14:textId="77777777" w:rsidR="00A91018" w:rsidRPr="001B1865" w:rsidRDefault="00A91018" w:rsidP="00DA069D">
            <w:pPr>
              <w:jc w:val="center"/>
              <w:rPr>
                <w:rFonts w:eastAsia="Times New Roman" w:cs="Times New Roman"/>
                <w:lang w:eastAsia="es-EC"/>
              </w:rPr>
            </w:pPr>
          </w:p>
        </w:tc>
      </w:tr>
      <w:tr w:rsidR="00A91018" w:rsidRPr="001B1865" w14:paraId="210F20A8" w14:textId="77777777" w:rsidTr="00DA069D">
        <w:trPr>
          <w:trHeight w:val="797"/>
        </w:trPr>
        <w:tc>
          <w:tcPr>
            <w:tcW w:w="1510" w:type="dxa"/>
            <w:vAlign w:val="center"/>
            <w:hideMark/>
          </w:tcPr>
          <w:p w14:paraId="590D5F16"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RC-30</w:t>
            </w:r>
          </w:p>
        </w:tc>
        <w:tc>
          <w:tcPr>
            <w:tcW w:w="5431" w:type="dxa"/>
            <w:vAlign w:val="center"/>
            <w:hideMark/>
          </w:tcPr>
          <w:p w14:paraId="7105C766"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Se mantiene porque responde a la necesidad de centralizar la información básica y sanitaria de la mascota.</w:t>
            </w:r>
          </w:p>
        </w:tc>
        <w:tc>
          <w:tcPr>
            <w:tcW w:w="2410" w:type="dxa"/>
            <w:vAlign w:val="center"/>
            <w:hideMark/>
          </w:tcPr>
          <w:p w14:paraId="05BF904A" w14:textId="77777777" w:rsidR="00A91018" w:rsidRPr="001B1865" w:rsidRDefault="00A91018" w:rsidP="00DA069D">
            <w:pPr>
              <w:jc w:val="center"/>
              <w:rPr>
                <w:rFonts w:eastAsia="Times New Roman" w:cs="Times New Roman"/>
                <w:color w:val="000000"/>
                <w:lang w:eastAsia="es-EC"/>
              </w:rPr>
            </w:pPr>
            <w:r w:rsidRPr="001B1865">
              <w:rPr>
                <w:rFonts w:eastAsia="Times New Roman" w:cs="Times New Roman"/>
                <w:color w:val="000000"/>
                <w:lang w:eastAsia="es-EC"/>
              </w:rPr>
              <w:t>RU-22</w:t>
            </w:r>
          </w:p>
        </w:tc>
      </w:tr>
    </w:tbl>
    <w:p w14:paraId="5C64823B" w14:textId="77777777" w:rsidR="00A91018" w:rsidRPr="00AC18CF" w:rsidRDefault="00A91018" w:rsidP="00A91018">
      <w:pPr>
        <w:pStyle w:val="Ttulo3"/>
      </w:pPr>
      <w:bookmarkStart w:id="13" w:name="_Toc232301981"/>
      <w:r w:rsidRPr="00AC18CF">
        <w:t>Priorización mediante MoSCoW</w:t>
      </w:r>
      <w:bookmarkEnd w:id="13"/>
    </w:p>
    <w:p w14:paraId="16E4E9ED" w14:textId="77777777" w:rsidR="00A91018" w:rsidRPr="00AC18CF" w:rsidRDefault="00A91018" w:rsidP="00A91018">
      <w:pPr>
        <w:pStyle w:val="Descripcin"/>
        <w:keepNext/>
        <w:jc w:val="center"/>
        <w:rPr>
          <w:sz w:val="20"/>
          <w:szCs w:val="20"/>
        </w:rPr>
      </w:pPr>
      <w:r w:rsidRPr="00AC18CF">
        <w:rPr>
          <w:b/>
          <w:bCs/>
          <w:sz w:val="20"/>
          <w:szCs w:val="20"/>
        </w:rPr>
        <w:t xml:space="preserve">Tabla </w:t>
      </w:r>
      <w:r w:rsidRPr="00AC18CF">
        <w:rPr>
          <w:b/>
          <w:bCs/>
          <w:sz w:val="20"/>
          <w:szCs w:val="20"/>
        </w:rPr>
        <w:fldChar w:fldCharType="begin"/>
      </w:r>
      <w:r w:rsidRPr="00AC18CF">
        <w:rPr>
          <w:b/>
          <w:bCs/>
          <w:sz w:val="20"/>
          <w:szCs w:val="20"/>
        </w:rPr>
        <w:instrText xml:space="preserve"> SEQ Tabla \* ARABIC </w:instrText>
      </w:r>
      <w:r w:rsidRPr="00AC18CF">
        <w:rPr>
          <w:b/>
          <w:bCs/>
          <w:sz w:val="20"/>
          <w:szCs w:val="20"/>
        </w:rPr>
        <w:fldChar w:fldCharType="separate"/>
      </w:r>
      <w:r>
        <w:rPr>
          <w:b/>
          <w:bCs/>
          <w:noProof/>
          <w:sz w:val="20"/>
          <w:szCs w:val="20"/>
        </w:rPr>
        <w:t>11</w:t>
      </w:r>
      <w:r w:rsidRPr="00AC18CF">
        <w:rPr>
          <w:b/>
          <w:bCs/>
          <w:sz w:val="20"/>
          <w:szCs w:val="20"/>
        </w:rPr>
        <w:fldChar w:fldCharType="end"/>
      </w:r>
      <w:r w:rsidRPr="00AC18CF">
        <w:rPr>
          <w:b/>
          <w:bCs/>
          <w:sz w:val="20"/>
          <w:szCs w:val="20"/>
        </w:rPr>
        <w:t>:</w:t>
      </w:r>
      <w:r w:rsidRPr="00AC18CF">
        <w:rPr>
          <w:sz w:val="20"/>
          <w:szCs w:val="20"/>
        </w:rPr>
        <w:t xml:space="preserve"> Priorización de requisitos depurados mediante la técnica MoSCoW.</w:t>
      </w:r>
    </w:p>
    <w:tbl>
      <w:tblPr>
        <w:tblStyle w:val="Tablaconcuadrcula"/>
        <w:tblW w:w="10207" w:type="dxa"/>
        <w:tblInd w:w="-856" w:type="dxa"/>
        <w:tblLook w:val="04A0" w:firstRow="1" w:lastRow="0" w:firstColumn="1" w:lastColumn="0" w:noHBand="0" w:noVBand="1"/>
      </w:tblPr>
      <w:tblGrid>
        <w:gridCol w:w="1418"/>
        <w:gridCol w:w="4061"/>
        <w:gridCol w:w="1230"/>
        <w:gridCol w:w="3498"/>
      </w:tblGrid>
      <w:tr w:rsidR="00A91018" w:rsidRPr="00DF7E8E" w14:paraId="447A383C" w14:textId="77777777" w:rsidTr="00DA069D">
        <w:trPr>
          <w:trHeight w:val="600"/>
        </w:trPr>
        <w:tc>
          <w:tcPr>
            <w:tcW w:w="1418" w:type="dxa"/>
            <w:vAlign w:val="center"/>
            <w:hideMark/>
          </w:tcPr>
          <w:p w14:paraId="66EEF06D" w14:textId="77777777" w:rsidR="00A91018" w:rsidRPr="00AC18CF" w:rsidRDefault="00A91018" w:rsidP="00DA069D">
            <w:pPr>
              <w:jc w:val="center"/>
              <w:rPr>
                <w:rFonts w:eastAsia="Times New Roman"/>
                <w:b/>
                <w:bCs/>
              </w:rPr>
            </w:pPr>
            <w:r w:rsidRPr="00AC18CF">
              <w:rPr>
                <w:b/>
                <w:bCs/>
              </w:rPr>
              <w:t>Código</w:t>
            </w:r>
          </w:p>
        </w:tc>
        <w:tc>
          <w:tcPr>
            <w:tcW w:w="4061" w:type="dxa"/>
            <w:vAlign w:val="center"/>
            <w:hideMark/>
          </w:tcPr>
          <w:p w14:paraId="778A82CD" w14:textId="77777777" w:rsidR="00A91018" w:rsidRPr="00AC18CF" w:rsidRDefault="00A91018" w:rsidP="00DA069D">
            <w:pPr>
              <w:jc w:val="center"/>
              <w:rPr>
                <w:rFonts w:eastAsia="Times New Roman"/>
                <w:b/>
                <w:bCs/>
              </w:rPr>
            </w:pPr>
            <w:r w:rsidRPr="00AC18CF">
              <w:rPr>
                <w:b/>
                <w:bCs/>
              </w:rPr>
              <w:t>Requisito depurado</w:t>
            </w:r>
          </w:p>
        </w:tc>
        <w:tc>
          <w:tcPr>
            <w:tcW w:w="1230" w:type="dxa"/>
            <w:vAlign w:val="center"/>
            <w:hideMark/>
          </w:tcPr>
          <w:p w14:paraId="17C8E052" w14:textId="77777777" w:rsidR="00A91018" w:rsidRPr="00AC18CF" w:rsidRDefault="00A91018" w:rsidP="00DA069D">
            <w:pPr>
              <w:jc w:val="center"/>
              <w:rPr>
                <w:rFonts w:eastAsia="Times New Roman"/>
                <w:b/>
                <w:bCs/>
              </w:rPr>
            </w:pPr>
            <w:r w:rsidRPr="00AC18CF">
              <w:rPr>
                <w:b/>
                <w:bCs/>
              </w:rPr>
              <w:t>Prioridad MoSCoW</w:t>
            </w:r>
          </w:p>
        </w:tc>
        <w:tc>
          <w:tcPr>
            <w:tcW w:w="3498" w:type="dxa"/>
            <w:vAlign w:val="center"/>
            <w:hideMark/>
          </w:tcPr>
          <w:p w14:paraId="1052685C" w14:textId="77777777" w:rsidR="00A91018" w:rsidRPr="00AC18CF" w:rsidRDefault="00A91018" w:rsidP="00DA069D">
            <w:pPr>
              <w:jc w:val="center"/>
              <w:rPr>
                <w:rFonts w:eastAsia="Times New Roman"/>
                <w:b/>
                <w:bCs/>
              </w:rPr>
            </w:pPr>
            <w:r w:rsidRPr="00AC18CF">
              <w:rPr>
                <w:b/>
                <w:bCs/>
              </w:rPr>
              <w:t>Razón de la clasificación</w:t>
            </w:r>
          </w:p>
        </w:tc>
      </w:tr>
      <w:tr w:rsidR="00A91018" w:rsidRPr="00DF7E8E" w14:paraId="7BFB5A9D" w14:textId="77777777" w:rsidTr="00DA069D">
        <w:trPr>
          <w:trHeight w:val="1425"/>
        </w:trPr>
        <w:tc>
          <w:tcPr>
            <w:tcW w:w="1418" w:type="dxa"/>
            <w:vAlign w:val="center"/>
            <w:hideMark/>
          </w:tcPr>
          <w:p w14:paraId="1FCC3316" w14:textId="77777777" w:rsidR="00A91018" w:rsidRPr="00DF7E8E" w:rsidRDefault="00A91018" w:rsidP="00DA069D">
            <w:pPr>
              <w:jc w:val="center"/>
              <w:rPr>
                <w:rFonts w:eastAsia="Times New Roman"/>
              </w:rPr>
            </w:pPr>
            <w:r w:rsidRPr="00EA1747">
              <w:t>RU-01</w:t>
            </w:r>
          </w:p>
        </w:tc>
        <w:tc>
          <w:tcPr>
            <w:tcW w:w="4061" w:type="dxa"/>
            <w:vAlign w:val="center"/>
            <w:hideMark/>
          </w:tcPr>
          <w:p w14:paraId="77D08BEF" w14:textId="77777777" w:rsidR="00A91018" w:rsidRPr="00DF7E8E" w:rsidRDefault="00A91018" w:rsidP="00DA069D">
            <w:pPr>
              <w:jc w:val="center"/>
              <w:rPr>
                <w:rFonts w:eastAsia="Times New Roman"/>
              </w:rPr>
            </w:pPr>
            <w:r w:rsidRPr="00EA1747">
              <w:t>El sistema debe permitir registrar datos básicos de la mascota, como nombre, edad, sexo, especie, raza, tamaño y fotografía.</w:t>
            </w:r>
          </w:p>
        </w:tc>
        <w:tc>
          <w:tcPr>
            <w:tcW w:w="1230" w:type="dxa"/>
            <w:vAlign w:val="center"/>
            <w:hideMark/>
          </w:tcPr>
          <w:p w14:paraId="169551D4" w14:textId="77777777" w:rsidR="00A91018" w:rsidRPr="00DF7E8E" w:rsidRDefault="00A91018" w:rsidP="00DA069D">
            <w:pPr>
              <w:jc w:val="center"/>
              <w:rPr>
                <w:rFonts w:eastAsia="Times New Roman"/>
              </w:rPr>
            </w:pPr>
            <w:r w:rsidRPr="00EA1747">
              <w:t>Must</w:t>
            </w:r>
          </w:p>
        </w:tc>
        <w:tc>
          <w:tcPr>
            <w:tcW w:w="3498" w:type="dxa"/>
            <w:vAlign w:val="center"/>
            <w:hideMark/>
          </w:tcPr>
          <w:p w14:paraId="7970EB2F" w14:textId="77777777" w:rsidR="00A91018" w:rsidRPr="00DF7E8E" w:rsidRDefault="00A91018" w:rsidP="00DA069D">
            <w:pPr>
              <w:jc w:val="center"/>
              <w:rPr>
                <w:rFonts w:eastAsia="Times New Roman"/>
              </w:rPr>
            </w:pPr>
            <w:r w:rsidRPr="00EA1747">
              <w:t>Es indispensable para crear el perfil de la mascota y permitir que la plataforma funcione desde su primera versión. Sin este requisito, no se podría publicar ni consultar información básica.</w:t>
            </w:r>
          </w:p>
        </w:tc>
      </w:tr>
      <w:tr w:rsidR="00A91018" w:rsidRPr="00DF7E8E" w14:paraId="6DC625FD" w14:textId="77777777" w:rsidTr="00DA069D">
        <w:trPr>
          <w:trHeight w:val="1095"/>
        </w:trPr>
        <w:tc>
          <w:tcPr>
            <w:tcW w:w="1418" w:type="dxa"/>
            <w:vAlign w:val="center"/>
            <w:hideMark/>
          </w:tcPr>
          <w:p w14:paraId="74D032A4" w14:textId="77777777" w:rsidR="00A91018" w:rsidRPr="00DF7E8E" w:rsidRDefault="00A91018" w:rsidP="00DA069D">
            <w:pPr>
              <w:jc w:val="center"/>
              <w:rPr>
                <w:rFonts w:eastAsia="Times New Roman"/>
              </w:rPr>
            </w:pPr>
            <w:r w:rsidRPr="00EA1747">
              <w:t>RU-02</w:t>
            </w:r>
          </w:p>
        </w:tc>
        <w:tc>
          <w:tcPr>
            <w:tcW w:w="4061" w:type="dxa"/>
            <w:vAlign w:val="center"/>
            <w:hideMark/>
          </w:tcPr>
          <w:p w14:paraId="7233B649" w14:textId="77777777" w:rsidR="00A91018" w:rsidRPr="00DF7E8E" w:rsidRDefault="00A91018" w:rsidP="00DA069D">
            <w:pPr>
              <w:jc w:val="center"/>
              <w:rPr>
                <w:rFonts w:eastAsia="Times New Roman"/>
              </w:rPr>
            </w:pPr>
            <w:r w:rsidRPr="00EA1747">
              <w:t>El sistema debe permitir registrar el historial de vacunación y desparasitación de cada mascota.</w:t>
            </w:r>
          </w:p>
        </w:tc>
        <w:tc>
          <w:tcPr>
            <w:tcW w:w="1230" w:type="dxa"/>
            <w:vAlign w:val="center"/>
            <w:hideMark/>
          </w:tcPr>
          <w:p w14:paraId="44E50056" w14:textId="77777777" w:rsidR="00A91018" w:rsidRPr="00DF7E8E" w:rsidRDefault="00A91018" w:rsidP="00DA069D">
            <w:pPr>
              <w:jc w:val="center"/>
              <w:rPr>
                <w:rFonts w:eastAsia="Times New Roman"/>
              </w:rPr>
            </w:pPr>
            <w:r w:rsidRPr="00EA1747">
              <w:t>Must</w:t>
            </w:r>
          </w:p>
        </w:tc>
        <w:tc>
          <w:tcPr>
            <w:tcW w:w="3498" w:type="dxa"/>
            <w:vAlign w:val="center"/>
            <w:hideMark/>
          </w:tcPr>
          <w:p w14:paraId="204AB9C9" w14:textId="77777777" w:rsidR="00A91018" w:rsidRPr="00DF7E8E" w:rsidRDefault="00A91018" w:rsidP="00DA069D">
            <w:pPr>
              <w:jc w:val="center"/>
              <w:rPr>
                <w:rFonts w:eastAsia="Times New Roman"/>
              </w:rPr>
            </w:pPr>
            <w:r w:rsidRPr="00EA1747">
              <w:t>Es información sanitaria básica para generar confianza entre usuarios y apoyar procesos responsables de adopción, interacción o cruce.</w:t>
            </w:r>
          </w:p>
        </w:tc>
      </w:tr>
      <w:tr w:rsidR="00A91018" w:rsidRPr="00DF7E8E" w14:paraId="6064D8B4" w14:textId="77777777" w:rsidTr="00DA069D">
        <w:trPr>
          <w:trHeight w:val="1260"/>
        </w:trPr>
        <w:tc>
          <w:tcPr>
            <w:tcW w:w="1418" w:type="dxa"/>
            <w:vAlign w:val="center"/>
            <w:hideMark/>
          </w:tcPr>
          <w:p w14:paraId="65AC502C" w14:textId="77777777" w:rsidR="00A91018" w:rsidRPr="00DF7E8E" w:rsidRDefault="00A91018" w:rsidP="00DA069D">
            <w:pPr>
              <w:jc w:val="center"/>
              <w:rPr>
                <w:rFonts w:eastAsia="Times New Roman"/>
              </w:rPr>
            </w:pPr>
            <w:r w:rsidRPr="00EA1747">
              <w:t>RU-03</w:t>
            </w:r>
          </w:p>
        </w:tc>
        <w:tc>
          <w:tcPr>
            <w:tcW w:w="4061" w:type="dxa"/>
            <w:vAlign w:val="center"/>
            <w:hideMark/>
          </w:tcPr>
          <w:p w14:paraId="1E8C8C2A" w14:textId="77777777" w:rsidR="00A91018" w:rsidRPr="00DF7E8E" w:rsidRDefault="00A91018" w:rsidP="00DA069D">
            <w:pPr>
              <w:jc w:val="center"/>
              <w:rPr>
                <w:rFonts w:eastAsia="Times New Roman"/>
              </w:rPr>
            </w:pPr>
            <w:r w:rsidRPr="00EA1747">
              <w:t>El sistema debe permitir registrar enfermedades previas, enfermedades crónicas y alergias de la mascota.</w:t>
            </w:r>
          </w:p>
        </w:tc>
        <w:tc>
          <w:tcPr>
            <w:tcW w:w="1230" w:type="dxa"/>
            <w:vAlign w:val="center"/>
            <w:hideMark/>
          </w:tcPr>
          <w:p w14:paraId="10E9FB7B" w14:textId="77777777" w:rsidR="00A91018" w:rsidRPr="00DF7E8E" w:rsidRDefault="00A91018" w:rsidP="00DA069D">
            <w:pPr>
              <w:jc w:val="center"/>
              <w:rPr>
                <w:rFonts w:eastAsia="Times New Roman"/>
              </w:rPr>
            </w:pPr>
            <w:r w:rsidRPr="00EA1747">
              <w:t>Must</w:t>
            </w:r>
          </w:p>
        </w:tc>
        <w:tc>
          <w:tcPr>
            <w:tcW w:w="3498" w:type="dxa"/>
            <w:vAlign w:val="center"/>
            <w:hideMark/>
          </w:tcPr>
          <w:p w14:paraId="7B615773" w14:textId="77777777" w:rsidR="00A91018" w:rsidRPr="00DF7E8E" w:rsidRDefault="00A91018" w:rsidP="00DA069D">
            <w:pPr>
              <w:jc w:val="center"/>
              <w:rPr>
                <w:rFonts w:eastAsia="Times New Roman"/>
              </w:rPr>
            </w:pPr>
            <w:r w:rsidRPr="00EA1747">
              <w:t>Permite prevenir riesgos sanitarios y ayuda a que los usuarios tomen decisiones informadas antes de adoptar, permitir interacción o realizar un cruce.</w:t>
            </w:r>
          </w:p>
        </w:tc>
      </w:tr>
      <w:tr w:rsidR="00A91018" w:rsidRPr="00DF7E8E" w14:paraId="10A300F7" w14:textId="77777777" w:rsidTr="00DA069D">
        <w:trPr>
          <w:trHeight w:val="1170"/>
        </w:trPr>
        <w:tc>
          <w:tcPr>
            <w:tcW w:w="1418" w:type="dxa"/>
            <w:vAlign w:val="center"/>
            <w:hideMark/>
          </w:tcPr>
          <w:p w14:paraId="17DA4A09" w14:textId="77777777" w:rsidR="00A91018" w:rsidRPr="00DF7E8E" w:rsidRDefault="00A91018" w:rsidP="00DA069D">
            <w:pPr>
              <w:jc w:val="center"/>
              <w:rPr>
                <w:rFonts w:eastAsia="Times New Roman"/>
              </w:rPr>
            </w:pPr>
            <w:r w:rsidRPr="00EA1747">
              <w:t>RU-04</w:t>
            </w:r>
          </w:p>
        </w:tc>
        <w:tc>
          <w:tcPr>
            <w:tcW w:w="4061" w:type="dxa"/>
            <w:vAlign w:val="center"/>
            <w:hideMark/>
          </w:tcPr>
          <w:p w14:paraId="2C56EA2D" w14:textId="77777777" w:rsidR="00A91018" w:rsidRPr="00DF7E8E" w:rsidRDefault="00A91018" w:rsidP="00DA069D">
            <w:pPr>
              <w:jc w:val="center"/>
              <w:rPr>
                <w:rFonts w:eastAsia="Times New Roman"/>
              </w:rPr>
            </w:pPr>
            <w:r w:rsidRPr="00EA1747">
              <w:t>El sistema debe permitir registrar cirugías previas y tratamientos médicos actuales de la mascota.</w:t>
            </w:r>
          </w:p>
        </w:tc>
        <w:tc>
          <w:tcPr>
            <w:tcW w:w="1230" w:type="dxa"/>
            <w:vAlign w:val="center"/>
            <w:hideMark/>
          </w:tcPr>
          <w:p w14:paraId="1D628EF3" w14:textId="77777777" w:rsidR="00A91018" w:rsidRPr="00DF7E8E" w:rsidRDefault="00A91018" w:rsidP="00DA069D">
            <w:pPr>
              <w:jc w:val="center"/>
              <w:rPr>
                <w:rFonts w:eastAsia="Times New Roman"/>
              </w:rPr>
            </w:pPr>
            <w:proofErr w:type="spellStart"/>
            <w:r w:rsidRPr="00EA1747">
              <w:t>Should</w:t>
            </w:r>
            <w:proofErr w:type="spellEnd"/>
          </w:p>
        </w:tc>
        <w:tc>
          <w:tcPr>
            <w:tcW w:w="3498" w:type="dxa"/>
            <w:vAlign w:val="center"/>
            <w:hideMark/>
          </w:tcPr>
          <w:p w14:paraId="6912C882" w14:textId="77777777" w:rsidR="00A91018" w:rsidRPr="00DF7E8E" w:rsidRDefault="00A91018" w:rsidP="00DA069D">
            <w:pPr>
              <w:jc w:val="center"/>
              <w:rPr>
                <w:rFonts w:eastAsia="Times New Roman"/>
              </w:rPr>
            </w:pPr>
            <w:r w:rsidRPr="00EA1747">
              <w:t>Es información importante para completar el historial médico, pero puede incorporarse después de los datos sanitarios básicos como vacunas, desparasitación y enfermedades.</w:t>
            </w:r>
          </w:p>
        </w:tc>
      </w:tr>
      <w:tr w:rsidR="00A91018" w:rsidRPr="00DF7E8E" w14:paraId="7D6C50E0" w14:textId="77777777" w:rsidTr="00DA069D">
        <w:trPr>
          <w:trHeight w:val="1170"/>
        </w:trPr>
        <w:tc>
          <w:tcPr>
            <w:tcW w:w="1418" w:type="dxa"/>
            <w:vAlign w:val="center"/>
            <w:hideMark/>
          </w:tcPr>
          <w:p w14:paraId="5868C01F" w14:textId="77777777" w:rsidR="00A91018" w:rsidRPr="00DF7E8E" w:rsidRDefault="00A91018" w:rsidP="00DA069D">
            <w:pPr>
              <w:jc w:val="center"/>
              <w:rPr>
                <w:rFonts w:eastAsia="Times New Roman"/>
              </w:rPr>
            </w:pPr>
            <w:r w:rsidRPr="00EA1747">
              <w:lastRenderedPageBreak/>
              <w:t>RU-05</w:t>
            </w:r>
          </w:p>
        </w:tc>
        <w:tc>
          <w:tcPr>
            <w:tcW w:w="4061" w:type="dxa"/>
            <w:vAlign w:val="center"/>
            <w:hideMark/>
          </w:tcPr>
          <w:p w14:paraId="459F4E89" w14:textId="77777777" w:rsidR="00A91018" w:rsidRPr="00DF7E8E" w:rsidRDefault="00A91018" w:rsidP="00DA069D">
            <w:pPr>
              <w:jc w:val="center"/>
              <w:rPr>
                <w:rFonts w:eastAsia="Times New Roman"/>
              </w:rPr>
            </w:pPr>
            <w:r w:rsidRPr="00EA1747">
              <w:t>El sistema debe permitir registrar controles veterinarios y fechas importantes relacionadas con la salud de la mascota.</w:t>
            </w:r>
          </w:p>
        </w:tc>
        <w:tc>
          <w:tcPr>
            <w:tcW w:w="1230" w:type="dxa"/>
            <w:vAlign w:val="center"/>
            <w:hideMark/>
          </w:tcPr>
          <w:p w14:paraId="0B94BF7B" w14:textId="77777777" w:rsidR="00A91018" w:rsidRPr="00DF7E8E" w:rsidRDefault="00A91018" w:rsidP="00DA069D">
            <w:pPr>
              <w:jc w:val="center"/>
              <w:rPr>
                <w:rFonts w:eastAsia="Times New Roman"/>
              </w:rPr>
            </w:pPr>
            <w:proofErr w:type="spellStart"/>
            <w:r w:rsidRPr="00EA1747">
              <w:t>Should</w:t>
            </w:r>
            <w:proofErr w:type="spellEnd"/>
          </w:p>
        </w:tc>
        <w:tc>
          <w:tcPr>
            <w:tcW w:w="3498" w:type="dxa"/>
            <w:vAlign w:val="center"/>
            <w:hideMark/>
          </w:tcPr>
          <w:p w14:paraId="64827FC3" w14:textId="77777777" w:rsidR="00A91018" w:rsidRPr="00DF7E8E" w:rsidRDefault="00A91018" w:rsidP="00DA069D">
            <w:pPr>
              <w:jc w:val="center"/>
              <w:rPr>
                <w:rFonts w:eastAsia="Times New Roman"/>
              </w:rPr>
            </w:pPr>
            <w:r w:rsidRPr="00EA1747">
              <w:t>Ayuda al seguimiento sanitario de la mascota, aunque no impide que la primera versión funcione si inicialmente solo se registran datos médicos principales.</w:t>
            </w:r>
          </w:p>
        </w:tc>
      </w:tr>
      <w:tr w:rsidR="00A91018" w:rsidRPr="00DF7E8E" w14:paraId="48869E55" w14:textId="77777777" w:rsidTr="00DA069D">
        <w:trPr>
          <w:trHeight w:val="1350"/>
        </w:trPr>
        <w:tc>
          <w:tcPr>
            <w:tcW w:w="1418" w:type="dxa"/>
            <w:vAlign w:val="center"/>
            <w:hideMark/>
          </w:tcPr>
          <w:p w14:paraId="3F6796F0" w14:textId="77777777" w:rsidR="00A91018" w:rsidRPr="00DF7E8E" w:rsidRDefault="00A91018" w:rsidP="00DA069D">
            <w:pPr>
              <w:jc w:val="center"/>
              <w:rPr>
                <w:rFonts w:eastAsia="Times New Roman"/>
              </w:rPr>
            </w:pPr>
            <w:r w:rsidRPr="00EA1747">
              <w:t>RU-06</w:t>
            </w:r>
          </w:p>
        </w:tc>
        <w:tc>
          <w:tcPr>
            <w:tcW w:w="4061" w:type="dxa"/>
            <w:vAlign w:val="center"/>
            <w:hideMark/>
          </w:tcPr>
          <w:p w14:paraId="04164EE1" w14:textId="77777777" w:rsidR="00A91018" w:rsidRPr="00DF7E8E" w:rsidRDefault="00A91018" w:rsidP="00DA069D">
            <w:pPr>
              <w:jc w:val="center"/>
              <w:rPr>
                <w:rFonts w:eastAsia="Times New Roman"/>
              </w:rPr>
            </w:pPr>
            <w:r w:rsidRPr="00EA1747">
              <w:t>El sistema debe permitir adjuntar documentos de respaldo, como carné de vacunación o certificados veterinarios.</w:t>
            </w:r>
          </w:p>
        </w:tc>
        <w:tc>
          <w:tcPr>
            <w:tcW w:w="1230" w:type="dxa"/>
            <w:vAlign w:val="center"/>
            <w:hideMark/>
          </w:tcPr>
          <w:p w14:paraId="66DCD179" w14:textId="77777777" w:rsidR="00A91018" w:rsidRPr="00DF7E8E" w:rsidRDefault="00A91018" w:rsidP="00DA069D">
            <w:pPr>
              <w:jc w:val="center"/>
              <w:rPr>
                <w:rFonts w:eastAsia="Times New Roman"/>
              </w:rPr>
            </w:pPr>
            <w:r w:rsidRPr="00EA1747">
              <w:t>Must</w:t>
            </w:r>
          </w:p>
        </w:tc>
        <w:tc>
          <w:tcPr>
            <w:tcW w:w="3498" w:type="dxa"/>
            <w:vAlign w:val="center"/>
            <w:hideMark/>
          </w:tcPr>
          <w:p w14:paraId="405CF097" w14:textId="77777777" w:rsidR="00A91018" w:rsidRPr="00DF7E8E" w:rsidRDefault="00A91018" w:rsidP="00DA069D">
            <w:pPr>
              <w:jc w:val="center"/>
              <w:rPr>
                <w:rFonts w:eastAsia="Times New Roman"/>
              </w:rPr>
            </w:pPr>
            <w:r w:rsidRPr="00EA1747">
              <w:t>Es necesario para respaldar la información sanitaria registrada y aumentar la confianza en los procesos de adopción, interacción y cruce responsable.</w:t>
            </w:r>
          </w:p>
        </w:tc>
      </w:tr>
      <w:tr w:rsidR="00A91018" w:rsidRPr="00DF7E8E" w14:paraId="74787419" w14:textId="77777777" w:rsidTr="00DA069D">
        <w:trPr>
          <w:trHeight w:val="825"/>
        </w:trPr>
        <w:tc>
          <w:tcPr>
            <w:tcW w:w="1418" w:type="dxa"/>
            <w:vAlign w:val="center"/>
            <w:hideMark/>
          </w:tcPr>
          <w:p w14:paraId="6F74F5AC" w14:textId="77777777" w:rsidR="00A91018" w:rsidRPr="00DF7E8E" w:rsidRDefault="00A91018" w:rsidP="00DA069D">
            <w:pPr>
              <w:jc w:val="center"/>
              <w:rPr>
                <w:rFonts w:eastAsia="Times New Roman"/>
              </w:rPr>
            </w:pPr>
            <w:r w:rsidRPr="00EA1747">
              <w:t>RU-07</w:t>
            </w:r>
          </w:p>
        </w:tc>
        <w:tc>
          <w:tcPr>
            <w:tcW w:w="4061" w:type="dxa"/>
            <w:vAlign w:val="center"/>
            <w:hideMark/>
          </w:tcPr>
          <w:p w14:paraId="7501BCAB" w14:textId="77777777" w:rsidR="00A91018" w:rsidRPr="00DF7E8E" w:rsidRDefault="00A91018" w:rsidP="00DA069D">
            <w:pPr>
              <w:jc w:val="center"/>
              <w:rPr>
                <w:rFonts w:eastAsia="Times New Roman"/>
              </w:rPr>
            </w:pPr>
            <w:r w:rsidRPr="00EA1747">
              <w:t>El sistema debe permitir consultar información sanitaria básica antes de permitir interacción, adopción o cruce entre mascotas.</w:t>
            </w:r>
          </w:p>
        </w:tc>
        <w:tc>
          <w:tcPr>
            <w:tcW w:w="1230" w:type="dxa"/>
            <w:vAlign w:val="center"/>
            <w:hideMark/>
          </w:tcPr>
          <w:p w14:paraId="5EAFEF9E" w14:textId="77777777" w:rsidR="00A91018" w:rsidRPr="00DF7E8E" w:rsidRDefault="00A91018" w:rsidP="00DA069D">
            <w:pPr>
              <w:jc w:val="center"/>
              <w:rPr>
                <w:rFonts w:eastAsia="Times New Roman"/>
              </w:rPr>
            </w:pPr>
            <w:r w:rsidRPr="00EA1747">
              <w:t>Must</w:t>
            </w:r>
          </w:p>
        </w:tc>
        <w:tc>
          <w:tcPr>
            <w:tcW w:w="3498" w:type="dxa"/>
            <w:vAlign w:val="center"/>
            <w:hideMark/>
          </w:tcPr>
          <w:p w14:paraId="1E887836" w14:textId="77777777" w:rsidR="00A91018" w:rsidRPr="00DF7E8E" w:rsidRDefault="00A91018" w:rsidP="00DA069D">
            <w:pPr>
              <w:jc w:val="center"/>
              <w:rPr>
                <w:rFonts w:eastAsia="Times New Roman"/>
              </w:rPr>
            </w:pPr>
            <w:r w:rsidRPr="00EA1747">
              <w:t>Es esencial para que los usuarios puedan tomar decisiones responsables y evitar riesgos por falta de información sobre salud o antecedentes.</w:t>
            </w:r>
          </w:p>
        </w:tc>
      </w:tr>
      <w:tr w:rsidR="00A91018" w:rsidRPr="00DF7E8E" w14:paraId="41DEF630" w14:textId="77777777" w:rsidTr="00DA069D">
        <w:trPr>
          <w:trHeight w:val="1020"/>
        </w:trPr>
        <w:tc>
          <w:tcPr>
            <w:tcW w:w="1418" w:type="dxa"/>
            <w:vAlign w:val="center"/>
            <w:hideMark/>
          </w:tcPr>
          <w:p w14:paraId="4C0AE409" w14:textId="77777777" w:rsidR="00A91018" w:rsidRPr="00DF7E8E" w:rsidRDefault="00A91018" w:rsidP="00DA069D">
            <w:pPr>
              <w:jc w:val="center"/>
              <w:rPr>
                <w:rFonts w:eastAsia="Times New Roman"/>
              </w:rPr>
            </w:pPr>
            <w:r w:rsidRPr="00EA1747">
              <w:t>RU-08</w:t>
            </w:r>
          </w:p>
        </w:tc>
        <w:tc>
          <w:tcPr>
            <w:tcW w:w="4061" w:type="dxa"/>
            <w:vAlign w:val="center"/>
            <w:hideMark/>
          </w:tcPr>
          <w:p w14:paraId="58DAF7F9" w14:textId="77777777" w:rsidR="00A91018" w:rsidRPr="00DF7E8E" w:rsidRDefault="00A91018" w:rsidP="00DA069D">
            <w:pPr>
              <w:jc w:val="center"/>
              <w:rPr>
                <w:rFonts w:eastAsia="Times New Roman"/>
              </w:rPr>
            </w:pPr>
            <w:r w:rsidRPr="00EA1747">
              <w:t>El sistema debe permitir registrar el temperamento, comportamiento habitual y socialización de la mascota con otros animales o personas.</w:t>
            </w:r>
          </w:p>
        </w:tc>
        <w:tc>
          <w:tcPr>
            <w:tcW w:w="1230" w:type="dxa"/>
            <w:vAlign w:val="center"/>
            <w:hideMark/>
          </w:tcPr>
          <w:p w14:paraId="6367E8F7" w14:textId="77777777" w:rsidR="00A91018" w:rsidRPr="00DF7E8E" w:rsidRDefault="00A91018" w:rsidP="00DA069D">
            <w:pPr>
              <w:jc w:val="center"/>
              <w:rPr>
                <w:rFonts w:eastAsia="Times New Roman"/>
              </w:rPr>
            </w:pPr>
            <w:proofErr w:type="spellStart"/>
            <w:r w:rsidRPr="00EA1747">
              <w:t>Should</w:t>
            </w:r>
            <w:proofErr w:type="spellEnd"/>
          </w:p>
        </w:tc>
        <w:tc>
          <w:tcPr>
            <w:tcW w:w="3498" w:type="dxa"/>
            <w:vAlign w:val="center"/>
            <w:hideMark/>
          </w:tcPr>
          <w:p w14:paraId="24613FF2" w14:textId="77777777" w:rsidR="00A91018" w:rsidRPr="00DF7E8E" w:rsidRDefault="00A91018" w:rsidP="00DA069D">
            <w:pPr>
              <w:jc w:val="center"/>
              <w:rPr>
                <w:rFonts w:eastAsia="Times New Roman"/>
              </w:rPr>
            </w:pPr>
            <w:r w:rsidRPr="00EA1747">
              <w:t>Es importante para evaluar convivencia y compatibilidad, pero puede implementarse después de los datos básicos y sanitarios más urgentes.</w:t>
            </w:r>
          </w:p>
        </w:tc>
      </w:tr>
      <w:tr w:rsidR="00A91018" w:rsidRPr="00DF7E8E" w14:paraId="413889DF" w14:textId="77777777" w:rsidTr="00DA069D">
        <w:trPr>
          <w:trHeight w:val="870"/>
        </w:trPr>
        <w:tc>
          <w:tcPr>
            <w:tcW w:w="1418" w:type="dxa"/>
            <w:vAlign w:val="center"/>
            <w:hideMark/>
          </w:tcPr>
          <w:p w14:paraId="21977006" w14:textId="77777777" w:rsidR="00A91018" w:rsidRPr="00DF7E8E" w:rsidRDefault="00A91018" w:rsidP="00DA069D">
            <w:pPr>
              <w:jc w:val="center"/>
              <w:rPr>
                <w:rFonts w:eastAsia="Times New Roman"/>
              </w:rPr>
            </w:pPr>
            <w:r w:rsidRPr="00EA1747">
              <w:t>RU-09</w:t>
            </w:r>
          </w:p>
        </w:tc>
        <w:tc>
          <w:tcPr>
            <w:tcW w:w="4061" w:type="dxa"/>
            <w:vAlign w:val="center"/>
            <w:hideMark/>
          </w:tcPr>
          <w:p w14:paraId="49B14ED3" w14:textId="77777777" w:rsidR="00A91018" w:rsidRPr="00DF7E8E" w:rsidRDefault="00A91018" w:rsidP="00DA069D">
            <w:pPr>
              <w:jc w:val="center"/>
              <w:rPr>
                <w:rFonts w:eastAsia="Times New Roman"/>
              </w:rPr>
            </w:pPr>
            <w:r w:rsidRPr="00EA1747">
              <w:t>El sistema debe permitir evaluar criterios de compatibilidad entre mascotas considerando edad, tamaño, salud, comportamiento y socialización.</w:t>
            </w:r>
          </w:p>
        </w:tc>
        <w:tc>
          <w:tcPr>
            <w:tcW w:w="1230" w:type="dxa"/>
            <w:vAlign w:val="center"/>
            <w:hideMark/>
          </w:tcPr>
          <w:p w14:paraId="3229DAC8" w14:textId="77777777" w:rsidR="00A91018" w:rsidRPr="00DF7E8E" w:rsidRDefault="00A91018" w:rsidP="00DA069D">
            <w:pPr>
              <w:jc w:val="center"/>
              <w:rPr>
                <w:rFonts w:eastAsia="Times New Roman"/>
              </w:rPr>
            </w:pPr>
            <w:proofErr w:type="spellStart"/>
            <w:r w:rsidRPr="00EA1747">
              <w:t>Should</w:t>
            </w:r>
            <w:proofErr w:type="spellEnd"/>
          </w:p>
        </w:tc>
        <w:tc>
          <w:tcPr>
            <w:tcW w:w="3498" w:type="dxa"/>
            <w:vAlign w:val="center"/>
            <w:hideMark/>
          </w:tcPr>
          <w:p w14:paraId="0ABAF43D" w14:textId="77777777" w:rsidR="00A91018" w:rsidRPr="00DF7E8E" w:rsidRDefault="00A91018" w:rsidP="00DA069D">
            <w:pPr>
              <w:jc w:val="center"/>
              <w:rPr>
                <w:rFonts w:eastAsia="Times New Roman"/>
              </w:rPr>
            </w:pPr>
            <w:r w:rsidRPr="00EA1747">
              <w:t>Aporta valor al cruce responsable y a la interacción entre mascotas, pero requiere reglas de evaluación que pueden desarrollarse progresivamente.</w:t>
            </w:r>
          </w:p>
        </w:tc>
      </w:tr>
      <w:tr w:rsidR="00A91018" w:rsidRPr="00DF7E8E" w14:paraId="6121C721" w14:textId="77777777" w:rsidTr="00DA069D">
        <w:trPr>
          <w:trHeight w:val="720"/>
        </w:trPr>
        <w:tc>
          <w:tcPr>
            <w:tcW w:w="1418" w:type="dxa"/>
            <w:vAlign w:val="center"/>
            <w:hideMark/>
          </w:tcPr>
          <w:p w14:paraId="310E1551" w14:textId="77777777" w:rsidR="00A91018" w:rsidRPr="00DF7E8E" w:rsidRDefault="00A91018" w:rsidP="00DA069D">
            <w:pPr>
              <w:jc w:val="center"/>
              <w:rPr>
                <w:rFonts w:eastAsia="Times New Roman"/>
              </w:rPr>
            </w:pPr>
            <w:r w:rsidRPr="00EA1747">
              <w:t>RU-10</w:t>
            </w:r>
          </w:p>
        </w:tc>
        <w:tc>
          <w:tcPr>
            <w:tcW w:w="4061" w:type="dxa"/>
            <w:vAlign w:val="center"/>
            <w:hideMark/>
          </w:tcPr>
          <w:p w14:paraId="04548E16" w14:textId="77777777" w:rsidR="00A91018" w:rsidRPr="00DF7E8E" w:rsidRDefault="00A91018" w:rsidP="00DA069D">
            <w:pPr>
              <w:jc w:val="center"/>
              <w:rPr>
                <w:rFonts w:eastAsia="Times New Roman"/>
              </w:rPr>
            </w:pPr>
            <w:r w:rsidRPr="00EA1747">
              <w:t>El sistema debe permitir publicar mascotas disponibles para adopción responsable.</w:t>
            </w:r>
          </w:p>
        </w:tc>
        <w:tc>
          <w:tcPr>
            <w:tcW w:w="1230" w:type="dxa"/>
            <w:vAlign w:val="center"/>
            <w:hideMark/>
          </w:tcPr>
          <w:p w14:paraId="3ADB844F" w14:textId="77777777" w:rsidR="00A91018" w:rsidRPr="00DF7E8E" w:rsidRDefault="00A91018" w:rsidP="00DA069D">
            <w:pPr>
              <w:jc w:val="center"/>
              <w:rPr>
                <w:rFonts w:eastAsia="Times New Roman"/>
              </w:rPr>
            </w:pPr>
            <w:r w:rsidRPr="00EA1747">
              <w:t>Must</w:t>
            </w:r>
          </w:p>
        </w:tc>
        <w:tc>
          <w:tcPr>
            <w:tcW w:w="3498" w:type="dxa"/>
            <w:vAlign w:val="center"/>
            <w:hideMark/>
          </w:tcPr>
          <w:p w14:paraId="126FABE2" w14:textId="77777777" w:rsidR="00A91018" w:rsidRPr="00DF7E8E" w:rsidRDefault="00A91018" w:rsidP="00DA069D">
            <w:pPr>
              <w:jc w:val="center"/>
              <w:rPr>
                <w:rFonts w:eastAsia="Times New Roman"/>
              </w:rPr>
            </w:pPr>
            <w:r w:rsidRPr="00EA1747">
              <w:t>Es una función principal de MundiPets. Sin esta opción, el sistema no cumpliría uno de sus objetivos centrales.</w:t>
            </w:r>
          </w:p>
        </w:tc>
      </w:tr>
      <w:tr w:rsidR="00A91018" w:rsidRPr="00DF7E8E" w14:paraId="400DC8DC" w14:textId="77777777" w:rsidTr="00DA069D">
        <w:trPr>
          <w:trHeight w:val="990"/>
        </w:trPr>
        <w:tc>
          <w:tcPr>
            <w:tcW w:w="1418" w:type="dxa"/>
            <w:vAlign w:val="center"/>
            <w:hideMark/>
          </w:tcPr>
          <w:p w14:paraId="67E12882" w14:textId="77777777" w:rsidR="00A91018" w:rsidRPr="00DF7E8E" w:rsidRDefault="00A91018" w:rsidP="00DA069D">
            <w:pPr>
              <w:jc w:val="center"/>
              <w:rPr>
                <w:rFonts w:eastAsia="Times New Roman"/>
              </w:rPr>
            </w:pPr>
            <w:r w:rsidRPr="00EA1747">
              <w:t>RU-11</w:t>
            </w:r>
          </w:p>
        </w:tc>
        <w:tc>
          <w:tcPr>
            <w:tcW w:w="4061" w:type="dxa"/>
            <w:vAlign w:val="center"/>
            <w:hideMark/>
          </w:tcPr>
          <w:p w14:paraId="43DBF62B" w14:textId="77777777" w:rsidR="00A91018" w:rsidRPr="00DF7E8E" w:rsidRDefault="00A91018" w:rsidP="00DA069D">
            <w:pPr>
              <w:jc w:val="center"/>
              <w:rPr>
                <w:rFonts w:eastAsia="Times New Roman"/>
              </w:rPr>
            </w:pPr>
            <w:r w:rsidRPr="00EA1747">
              <w:t>El sistema debe solicitar información clara antes de publicar una mascota en adopción, como salud, vacunas, comportamiento, cuidados requeridos y tipo de hogar recomendado.</w:t>
            </w:r>
          </w:p>
        </w:tc>
        <w:tc>
          <w:tcPr>
            <w:tcW w:w="1230" w:type="dxa"/>
            <w:vAlign w:val="center"/>
            <w:hideMark/>
          </w:tcPr>
          <w:p w14:paraId="687F9B85" w14:textId="77777777" w:rsidR="00A91018" w:rsidRPr="00DF7E8E" w:rsidRDefault="00A91018" w:rsidP="00DA069D">
            <w:pPr>
              <w:jc w:val="center"/>
              <w:rPr>
                <w:rFonts w:eastAsia="Times New Roman"/>
              </w:rPr>
            </w:pPr>
            <w:r w:rsidRPr="00EA1747">
              <w:t>Must</w:t>
            </w:r>
          </w:p>
        </w:tc>
        <w:tc>
          <w:tcPr>
            <w:tcW w:w="3498" w:type="dxa"/>
            <w:vAlign w:val="center"/>
            <w:hideMark/>
          </w:tcPr>
          <w:p w14:paraId="027E3D99" w14:textId="77777777" w:rsidR="00A91018" w:rsidRPr="00DF7E8E" w:rsidRDefault="00A91018" w:rsidP="00DA069D">
            <w:pPr>
              <w:jc w:val="center"/>
              <w:rPr>
                <w:rFonts w:eastAsia="Times New Roman"/>
              </w:rPr>
            </w:pPr>
            <w:r w:rsidRPr="00EA1747">
              <w:t>Garantiza que las publicaciones de adopción tengan información suficiente y evita publicaciones incompletas o poco confiables.</w:t>
            </w:r>
          </w:p>
        </w:tc>
      </w:tr>
      <w:tr w:rsidR="00A91018" w:rsidRPr="00DF7E8E" w14:paraId="5DD7E882" w14:textId="77777777" w:rsidTr="00DA069D">
        <w:trPr>
          <w:trHeight w:val="945"/>
        </w:trPr>
        <w:tc>
          <w:tcPr>
            <w:tcW w:w="1418" w:type="dxa"/>
            <w:vAlign w:val="center"/>
            <w:hideMark/>
          </w:tcPr>
          <w:p w14:paraId="6BDF7531" w14:textId="77777777" w:rsidR="00A91018" w:rsidRPr="00DF7E8E" w:rsidRDefault="00A91018" w:rsidP="00DA069D">
            <w:pPr>
              <w:jc w:val="center"/>
              <w:rPr>
                <w:rFonts w:eastAsia="Times New Roman"/>
              </w:rPr>
            </w:pPr>
            <w:r w:rsidRPr="00EA1747">
              <w:t>RU-12</w:t>
            </w:r>
          </w:p>
        </w:tc>
        <w:tc>
          <w:tcPr>
            <w:tcW w:w="4061" w:type="dxa"/>
            <w:vAlign w:val="center"/>
            <w:hideMark/>
          </w:tcPr>
          <w:p w14:paraId="769FBE67" w14:textId="77777777" w:rsidR="00A91018" w:rsidRPr="00DF7E8E" w:rsidRDefault="00A91018" w:rsidP="00DA069D">
            <w:pPr>
              <w:jc w:val="center"/>
              <w:rPr>
                <w:rFonts w:eastAsia="Times New Roman"/>
              </w:rPr>
            </w:pPr>
            <w:r w:rsidRPr="00EA1747">
              <w:t>El sistema debe mostrar recomendaciones sobre adopción responsable y bienestar animal.</w:t>
            </w:r>
          </w:p>
        </w:tc>
        <w:tc>
          <w:tcPr>
            <w:tcW w:w="1230" w:type="dxa"/>
            <w:vAlign w:val="center"/>
            <w:hideMark/>
          </w:tcPr>
          <w:p w14:paraId="69585AF2" w14:textId="77777777" w:rsidR="00A91018" w:rsidRPr="00DF7E8E" w:rsidRDefault="00A91018" w:rsidP="00DA069D">
            <w:pPr>
              <w:jc w:val="center"/>
              <w:rPr>
                <w:rFonts w:eastAsia="Times New Roman"/>
              </w:rPr>
            </w:pPr>
            <w:proofErr w:type="spellStart"/>
            <w:r w:rsidRPr="00EA1747">
              <w:t>Should</w:t>
            </w:r>
            <w:proofErr w:type="spellEnd"/>
          </w:p>
        </w:tc>
        <w:tc>
          <w:tcPr>
            <w:tcW w:w="3498" w:type="dxa"/>
            <w:vAlign w:val="center"/>
            <w:hideMark/>
          </w:tcPr>
          <w:p w14:paraId="7DA5D48C" w14:textId="77777777" w:rsidR="00A91018" w:rsidRPr="00DF7E8E" w:rsidRDefault="00A91018" w:rsidP="00DA069D">
            <w:pPr>
              <w:jc w:val="center"/>
              <w:rPr>
                <w:rFonts w:eastAsia="Times New Roman"/>
              </w:rPr>
            </w:pPr>
            <w:r w:rsidRPr="00EA1747">
              <w:t>Fortalece el enfoque responsable del sistema, pero puede incorporarse como contenido progresivo después de implementar las funciones principales de registro y publicación.</w:t>
            </w:r>
          </w:p>
        </w:tc>
      </w:tr>
      <w:tr w:rsidR="00A91018" w:rsidRPr="00DF7E8E" w14:paraId="378ABA97" w14:textId="77777777" w:rsidTr="00DA069D">
        <w:trPr>
          <w:trHeight w:val="1020"/>
        </w:trPr>
        <w:tc>
          <w:tcPr>
            <w:tcW w:w="1418" w:type="dxa"/>
            <w:vAlign w:val="center"/>
            <w:hideMark/>
          </w:tcPr>
          <w:p w14:paraId="3EFFA190" w14:textId="77777777" w:rsidR="00A91018" w:rsidRPr="00DF7E8E" w:rsidRDefault="00A91018" w:rsidP="00DA069D">
            <w:pPr>
              <w:jc w:val="center"/>
              <w:rPr>
                <w:rFonts w:eastAsia="Times New Roman"/>
              </w:rPr>
            </w:pPr>
            <w:r w:rsidRPr="00EA1747">
              <w:t>RU-13</w:t>
            </w:r>
          </w:p>
        </w:tc>
        <w:tc>
          <w:tcPr>
            <w:tcW w:w="4061" w:type="dxa"/>
            <w:vAlign w:val="center"/>
            <w:hideMark/>
          </w:tcPr>
          <w:p w14:paraId="6FE5DF16" w14:textId="77777777" w:rsidR="00A91018" w:rsidRPr="00DF7E8E" w:rsidRDefault="00A91018" w:rsidP="00DA069D">
            <w:pPr>
              <w:jc w:val="center"/>
              <w:rPr>
                <w:rFonts w:eastAsia="Times New Roman"/>
              </w:rPr>
            </w:pPr>
            <w:r w:rsidRPr="00EA1747">
              <w:t>El sistema debe permitir publicar mascotas para procesos de cruce responsable.</w:t>
            </w:r>
          </w:p>
        </w:tc>
        <w:tc>
          <w:tcPr>
            <w:tcW w:w="1230" w:type="dxa"/>
            <w:vAlign w:val="center"/>
            <w:hideMark/>
          </w:tcPr>
          <w:p w14:paraId="60AC3DA9" w14:textId="77777777" w:rsidR="00A91018" w:rsidRPr="00DF7E8E" w:rsidRDefault="00A91018" w:rsidP="00DA069D">
            <w:pPr>
              <w:jc w:val="center"/>
              <w:rPr>
                <w:rFonts w:eastAsia="Times New Roman"/>
              </w:rPr>
            </w:pPr>
            <w:r w:rsidRPr="00EA1747">
              <w:t>Must</w:t>
            </w:r>
          </w:p>
        </w:tc>
        <w:tc>
          <w:tcPr>
            <w:tcW w:w="3498" w:type="dxa"/>
            <w:vAlign w:val="center"/>
            <w:hideMark/>
          </w:tcPr>
          <w:p w14:paraId="4AC6612C" w14:textId="77777777" w:rsidR="00A91018" w:rsidRPr="00DF7E8E" w:rsidRDefault="00A91018" w:rsidP="00DA069D">
            <w:pPr>
              <w:jc w:val="center"/>
              <w:rPr>
                <w:rFonts w:eastAsia="Times New Roman"/>
              </w:rPr>
            </w:pPr>
            <w:r w:rsidRPr="00EA1747">
              <w:t>Forma parte del propósito del sistema junto con la adopción. Debe estar en la primera versión para responder a la necesidad identificada en la elicitación.</w:t>
            </w:r>
          </w:p>
        </w:tc>
      </w:tr>
      <w:tr w:rsidR="00A91018" w:rsidRPr="00DF7E8E" w14:paraId="6E43CAA7" w14:textId="77777777" w:rsidTr="00DA069D">
        <w:trPr>
          <w:trHeight w:val="1275"/>
        </w:trPr>
        <w:tc>
          <w:tcPr>
            <w:tcW w:w="1418" w:type="dxa"/>
            <w:vAlign w:val="center"/>
            <w:hideMark/>
          </w:tcPr>
          <w:p w14:paraId="6024F205" w14:textId="77777777" w:rsidR="00A91018" w:rsidRPr="00DF7E8E" w:rsidRDefault="00A91018" w:rsidP="00DA069D">
            <w:pPr>
              <w:jc w:val="center"/>
              <w:rPr>
                <w:rFonts w:eastAsia="Times New Roman"/>
              </w:rPr>
            </w:pPr>
            <w:r w:rsidRPr="00EA1747">
              <w:lastRenderedPageBreak/>
              <w:t>RU-14</w:t>
            </w:r>
          </w:p>
        </w:tc>
        <w:tc>
          <w:tcPr>
            <w:tcW w:w="4061" w:type="dxa"/>
            <w:vAlign w:val="center"/>
            <w:hideMark/>
          </w:tcPr>
          <w:p w14:paraId="04658861" w14:textId="77777777" w:rsidR="00A91018" w:rsidRPr="00DF7E8E" w:rsidRDefault="00A91018" w:rsidP="00DA069D">
            <w:pPr>
              <w:jc w:val="center"/>
              <w:rPr>
                <w:rFonts w:eastAsia="Times New Roman"/>
              </w:rPr>
            </w:pPr>
            <w:r w:rsidRPr="00EA1747">
              <w:t>El sistema debe permitir registrar información relevante antes de un proceso de cruce responsable, como edad, estado reproductivo, salud, vacunas y antecedentes hereditarios.</w:t>
            </w:r>
          </w:p>
        </w:tc>
        <w:tc>
          <w:tcPr>
            <w:tcW w:w="1230" w:type="dxa"/>
            <w:vAlign w:val="center"/>
            <w:hideMark/>
          </w:tcPr>
          <w:p w14:paraId="462DAD8E" w14:textId="77777777" w:rsidR="00A91018" w:rsidRPr="00DF7E8E" w:rsidRDefault="00A91018" w:rsidP="00DA069D">
            <w:pPr>
              <w:jc w:val="center"/>
              <w:rPr>
                <w:rFonts w:eastAsia="Times New Roman"/>
              </w:rPr>
            </w:pPr>
            <w:proofErr w:type="spellStart"/>
            <w:r w:rsidRPr="00EA1747">
              <w:t>Should</w:t>
            </w:r>
            <w:proofErr w:type="spellEnd"/>
          </w:p>
        </w:tc>
        <w:tc>
          <w:tcPr>
            <w:tcW w:w="3498" w:type="dxa"/>
            <w:vAlign w:val="center"/>
            <w:hideMark/>
          </w:tcPr>
          <w:p w14:paraId="616802E4" w14:textId="77777777" w:rsidR="00A91018" w:rsidRPr="00DF7E8E" w:rsidRDefault="00A91018" w:rsidP="00DA069D">
            <w:pPr>
              <w:jc w:val="center"/>
              <w:rPr>
                <w:rFonts w:eastAsia="Times New Roman"/>
              </w:rPr>
            </w:pPr>
            <w:r w:rsidRPr="00EA1747">
              <w:t>Es importante para reducir riesgos en procesos de cruce, pero algunos datos como antecedentes hereditarios pueden requerir validación veterinaria o información más especializada.</w:t>
            </w:r>
          </w:p>
        </w:tc>
      </w:tr>
      <w:tr w:rsidR="00A91018" w:rsidRPr="00DF7E8E" w14:paraId="7BDB3E7D" w14:textId="77777777" w:rsidTr="00DA069D">
        <w:trPr>
          <w:trHeight w:val="1065"/>
        </w:trPr>
        <w:tc>
          <w:tcPr>
            <w:tcW w:w="1418" w:type="dxa"/>
            <w:vAlign w:val="center"/>
            <w:hideMark/>
          </w:tcPr>
          <w:p w14:paraId="39C2631A" w14:textId="77777777" w:rsidR="00A91018" w:rsidRPr="00DF7E8E" w:rsidRDefault="00A91018" w:rsidP="00DA069D">
            <w:pPr>
              <w:jc w:val="center"/>
              <w:rPr>
                <w:rFonts w:eastAsia="Times New Roman"/>
              </w:rPr>
            </w:pPr>
            <w:r w:rsidRPr="00EA1747">
              <w:t>RU-15</w:t>
            </w:r>
          </w:p>
        </w:tc>
        <w:tc>
          <w:tcPr>
            <w:tcW w:w="4061" w:type="dxa"/>
            <w:vAlign w:val="center"/>
            <w:hideMark/>
          </w:tcPr>
          <w:p w14:paraId="7160AECA" w14:textId="77777777" w:rsidR="00A91018" w:rsidRPr="00DF7E8E" w:rsidRDefault="00A91018" w:rsidP="00DA069D">
            <w:pPr>
              <w:jc w:val="center"/>
              <w:rPr>
                <w:rFonts w:eastAsia="Times New Roman"/>
              </w:rPr>
            </w:pPr>
            <w:r w:rsidRPr="00EA1747">
              <w:t>El sistema debe mostrar advertencias sobre riesgos de cruces irresponsables.</w:t>
            </w:r>
          </w:p>
        </w:tc>
        <w:tc>
          <w:tcPr>
            <w:tcW w:w="1230" w:type="dxa"/>
            <w:vAlign w:val="center"/>
            <w:hideMark/>
          </w:tcPr>
          <w:p w14:paraId="251E6D20" w14:textId="77777777" w:rsidR="00A91018" w:rsidRPr="00DF7E8E" w:rsidRDefault="00A91018" w:rsidP="00DA069D">
            <w:pPr>
              <w:jc w:val="center"/>
              <w:rPr>
                <w:rFonts w:eastAsia="Times New Roman"/>
              </w:rPr>
            </w:pPr>
            <w:proofErr w:type="spellStart"/>
            <w:r w:rsidRPr="00EA1747">
              <w:t>Should</w:t>
            </w:r>
            <w:proofErr w:type="spellEnd"/>
          </w:p>
        </w:tc>
        <w:tc>
          <w:tcPr>
            <w:tcW w:w="3498" w:type="dxa"/>
            <w:vAlign w:val="center"/>
            <w:hideMark/>
          </w:tcPr>
          <w:p w14:paraId="1B4D3447" w14:textId="77777777" w:rsidR="00A91018" w:rsidRPr="00DF7E8E" w:rsidRDefault="00A91018" w:rsidP="00DA069D">
            <w:pPr>
              <w:jc w:val="center"/>
              <w:rPr>
                <w:rFonts w:eastAsia="Times New Roman"/>
              </w:rPr>
            </w:pPr>
            <w:r w:rsidRPr="00EA1747">
              <w:t>Ayuda a prevenir decisiones inadecuadas, aunque puede implementarse después de las funciones básicas de publicación y registro sanitario.</w:t>
            </w:r>
          </w:p>
        </w:tc>
      </w:tr>
      <w:tr w:rsidR="00A91018" w:rsidRPr="00DF7E8E" w14:paraId="01380D11" w14:textId="77777777" w:rsidTr="00DA069D">
        <w:trPr>
          <w:trHeight w:val="1035"/>
        </w:trPr>
        <w:tc>
          <w:tcPr>
            <w:tcW w:w="1418" w:type="dxa"/>
            <w:vAlign w:val="center"/>
            <w:hideMark/>
          </w:tcPr>
          <w:p w14:paraId="24F9322E" w14:textId="77777777" w:rsidR="00A91018" w:rsidRPr="00DF7E8E" w:rsidRDefault="00A91018" w:rsidP="00DA069D">
            <w:pPr>
              <w:jc w:val="center"/>
              <w:rPr>
                <w:rFonts w:eastAsia="Times New Roman"/>
              </w:rPr>
            </w:pPr>
            <w:r w:rsidRPr="00EA1747">
              <w:t>RU-16</w:t>
            </w:r>
          </w:p>
        </w:tc>
        <w:tc>
          <w:tcPr>
            <w:tcW w:w="4061" w:type="dxa"/>
            <w:vAlign w:val="center"/>
            <w:hideMark/>
          </w:tcPr>
          <w:p w14:paraId="0706D06D" w14:textId="77777777" w:rsidR="00A91018" w:rsidRPr="00DF7E8E" w:rsidRDefault="00A91018" w:rsidP="00DA069D">
            <w:pPr>
              <w:jc w:val="center"/>
              <w:rPr>
                <w:rFonts w:eastAsia="Times New Roman"/>
              </w:rPr>
            </w:pPr>
            <w:r w:rsidRPr="00EA1747">
              <w:t>El sistema debe permitir buscar mascotas mediante filtros como especie, raza, edad, tamaño, ubicación aproximada y finalidad de publicación.</w:t>
            </w:r>
          </w:p>
        </w:tc>
        <w:tc>
          <w:tcPr>
            <w:tcW w:w="1230" w:type="dxa"/>
            <w:vAlign w:val="center"/>
            <w:hideMark/>
          </w:tcPr>
          <w:p w14:paraId="2B76A48A" w14:textId="77777777" w:rsidR="00A91018" w:rsidRPr="00DF7E8E" w:rsidRDefault="00A91018" w:rsidP="00DA069D">
            <w:pPr>
              <w:jc w:val="center"/>
              <w:rPr>
                <w:rFonts w:eastAsia="Times New Roman"/>
              </w:rPr>
            </w:pPr>
            <w:r w:rsidRPr="00EA1747">
              <w:t>Must</w:t>
            </w:r>
          </w:p>
        </w:tc>
        <w:tc>
          <w:tcPr>
            <w:tcW w:w="3498" w:type="dxa"/>
            <w:vAlign w:val="center"/>
            <w:hideMark/>
          </w:tcPr>
          <w:p w14:paraId="01930BCB" w14:textId="77777777" w:rsidR="00A91018" w:rsidRPr="00DF7E8E" w:rsidRDefault="00A91018" w:rsidP="00DA069D">
            <w:pPr>
              <w:jc w:val="center"/>
              <w:rPr>
                <w:rFonts w:eastAsia="Times New Roman"/>
              </w:rPr>
            </w:pPr>
            <w:r w:rsidRPr="00EA1747">
              <w:t>Es necesario para que los usuarios encuentren mascotas de forma organizada y eficiente. Sin filtros, la búsqueda sería poco práctica.</w:t>
            </w:r>
          </w:p>
        </w:tc>
      </w:tr>
      <w:tr w:rsidR="00A91018" w:rsidRPr="00DF7E8E" w14:paraId="27BA41D6" w14:textId="77777777" w:rsidTr="00DA069D">
        <w:trPr>
          <w:trHeight w:val="1275"/>
        </w:trPr>
        <w:tc>
          <w:tcPr>
            <w:tcW w:w="1418" w:type="dxa"/>
            <w:vAlign w:val="center"/>
            <w:hideMark/>
          </w:tcPr>
          <w:p w14:paraId="5E59FFFE" w14:textId="77777777" w:rsidR="00A91018" w:rsidRPr="00DF7E8E" w:rsidRDefault="00A91018" w:rsidP="00DA069D">
            <w:pPr>
              <w:jc w:val="center"/>
              <w:rPr>
                <w:rFonts w:eastAsia="Times New Roman"/>
              </w:rPr>
            </w:pPr>
            <w:r w:rsidRPr="00EA1747">
              <w:t>RU-17</w:t>
            </w:r>
          </w:p>
        </w:tc>
        <w:tc>
          <w:tcPr>
            <w:tcW w:w="4061" w:type="dxa"/>
            <w:vAlign w:val="center"/>
            <w:hideMark/>
          </w:tcPr>
          <w:p w14:paraId="3DBEAF2A" w14:textId="77777777" w:rsidR="00A91018" w:rsidRPr="00DF7E8E" w:rsidRDefault="00A91018" w:rsidP="00DA069D">
            <w:pPr>
              <w:jc w:val="center"/>
              <w:rPr>
                <w:rFonts w:eastAsia="Times New Roman"/>
              </w:rPr>
            </w:pPr>
            <w:r w:rsidRPr="00EA1747">
              <w:t>El sistema debe permitir comunicación segura entre propietarios o usuarios interesados.</w:t>
            </w:r>
          </w:p>
        </w:tc>
        <w:tc>
          <w:tcPr>
            <w:tcW w:w="1230" w:type="dxa"/>
            <w:vAlign w:val="center"/>
            <w:hideMark/>
          </w:tcPr>
          <w:p w14:paraId="5752C176" w14:textId="77777777" w:rsidR="00A91018" w:rsidRPr="00DF7E8E" w:rsidRDefault="00A91018" w:rsidP="00DA069D">
            <w:pPr>
              <w:jc w:val="center"/>
              <w:rPr>
                <w:rFonts w:eastAsia="Times New Roman"/>
              </w:rPr>
            </w:pPr>
            <w:r w:rsidRPr="00EA1747">
              <w:t>Must</w:t>
            </w:r>
          </w:p>
        </w:tc>
        <w:tc>
          <w:tcPr>
            <w:tcW w:w="3498" w:type="dxa"/>
            <w:vAlign w:val="center"/>
            <w:hideMark/>
          </w:tcPr>
          <w:p w14:paraId="1CD4B897" w14:textId="77777777" w:rsidR="00A91018" w:rsidRPr="00DF7E8E" w:rsidRDefault="00A91018" w:rsidP="00DA069D">
            <w:pPr>
              <w:jc w:val="center"/>
              <w:rPr>
                <w:rFonts w:eastAsia="Times New Roman"/>
              </w:rPr>
            </w:pPr>
            <w:r w:rsidRPr="00EA1747">
              <w:t>Es fundamental para conectar usuarios sin exponer directamente datos personales. Además, mejora la confianza y seguridad dentro de la plataforma.</w:t>
            </w:r>
          </w:p>
        </w:tc>
      </w:tr>
      <w:tr w:rsidR="00A91018" w:rsidRPr="00DF7E8E" w14:paraId="3EB06DD8" w14:textId="77777777" w:rsidTr="00DA069D">
        <w:trPr>
          <w:trHeight w:val="1230"/>
        </w:trPr>
        <w:tc>
          <w:tcPr>
            <w:tcW w:w="1418" w:type="dxa"/>
            <w:vAlign w:val="center"/>
            <w:hideMark/>
          </w:tcPr>
          <w:p w14:paraId="2F7C8570" w14:textId="77777777" w:rsidR="00A91018" w:rsidRPr="00DF7E8E" w:rsidRDefault="00A91018" w:rsidP="00DA069D">
            <w:pPr>
              <w:jc w:val="center"/>
              <w:rPr>
                <w:rFonts w:eastAsia="Times New Roman"/>
              </w:rPr>
            </w:pPr>
            <w:r w:rsidRPr="00EA1747">
              <w:t>RU-18</w:t>
            </w:r>
          </w:p>
        </w:tc>
        <w:tc>
          <w:tcPr>
            <w:tcW w:w="4061" w:type="dxa"/>
            <w:vAlign w:val="center"/>
            <w:hideMark/>
          </w:tcPr>
          <w:p w14:paraId="5717D33B" w14:textId="77777777" w:rsidR="00A91018" w:rsidRPr="00DF7E8E" w:rsidRDefault="00A91018" w:rsidP="00DA069D">
            <w:pPr>
              <w:jc w:val="center"/>
              <w:rPr>
                <w:rFonts w:eastAsia="Times New Roman"/>
              </w:rPr>
            </w:pPr>
            <w:r w:rsidRPr="00EA1747">
              <w:t>El sistema debe proteger los datos personales del propietario, como ubicación exacta, contacto directo y documentos privados.</w:t>
            </w:r>
          </w:p>
        </w:tc>
        <w:tc>
          <w:tcPr>
            <w:tcW w:w="1230" w:type="dxa"/>
            <w:vAlign w:val="center"/>
            <w:hideMark/>
          </w:tcPr>
          <w:p w14:paraId="480F6B74" w14:textId="77777777" w:rsidR="00A91018" w:rsidRPr="00DF7E8E" w:rsidRDefault="00A91018" w:rsidP="00DA069D">
            <w:pPr>
              <w:jc w:val="center"/>
              <w:rPr>
                <w:rFonts w:eastAsia="Times New Roman"/>
              </w:rPr>
            </w:pPr>
            <w:r w:rsidRPr="00EA1747">
              <w:t>Must</w:t>
            </w:r>
          </w:p>
        </w:tc>
        <w:tc>
          <w:tcPr>
            <w:tcW w:w="3498" w:type="dxa"/>
            <w:vAlign w:val="center"/>
            <w:hideMark/>
          </w:tcPr>
          <w:p w14:paraId="129A25FF" w14:textId="77777777" w:rsidR="00A91018" w:rsidRPr="00DF7E8E" w:rsidRDefault="00A91018" w:rsidP="00DA069D">
            <w:pPr>
              <w:jc w:val="center"/>
              <w:rPr>
                <w:rFonts w:eastAsia="Times New Roman"/>
              </w:rPr>
            </w:pPr>
            <w:r w:rsidRPr="00EA1747">
              <w:t>Es un requisito crítico de seguridad y privacidad. La plataforma no debe exponer información sensible sin autorización del usuario.</w:t>
            </w:r>
          </w:p>
        </w:tc>
      </w:tr>
      <w:tr w:rsidR="00A91018" w:rsidRPr="00DF7E8E" w14:paraId="6822B134" w14:textId="77777777" w:rsidTr="00DA069D">
        <w:trPr>
          <w:trHeight w:val="915"/>
        </w:trPr>
        <w:tc>
          <w:tcPr>
            <w:tcW w:w="1418" w:type="dxa"/>
            <w:vAlign w:val="center"/>
            <w:hideMark/>
          </w:tcPr>
          <w:p w14:paraId="1172D8E1" w14:textId="77777777" w:rsidR="00A91018" w:rsidRPr="00DF7E8E" w:rsidRDefault="00A91018" w:rsidP="00DA069D">
            <w:pPr>
              <w:jc w:val="center"/>
              <w:rPr>
                <w:rFonts w:eastAsia="Times New Roman"/>
              </w:rPr>
            </w:pPr>
            <w:r w:rsidRPr="00EA1747">
              <w:t>RU-19</w:t>
            </w:r>
          </w:p>
        </w:tc>
        <w:tc>
          <w:tcPr>
            <w:tcW w:w="4061" w:type="dxa"/>
            <w:vAlign w:val="center"/>
            <w:hideMark/>
          </w:tcPr>
          <w:p w14:paraId="7DF6E84E" w14:textId="77777777" w:rsidR="00A91018" w:rsidRPr="00DF7E8E" w:rsidRDefault="00A91018" w:rsidP="00DA069D">
            <w:pPr>
              <w:jc w:val="center"/>
              <w:rPr>
                <w:rFonts w:eastAsia="Times New Roman"/>
              </w:rPr>
            </w:pPr>
            <w:r w:rsidRPr="00EA1747">
              <w:t>El sistema debe permitir configurar niveles de privacidad para controlar qué información de la mascota será visible para otros usuarios.</w:t>
            </w:r>
          </w:p>
        </w:tc>
        <w:tc>
          <w:tcPr>
            <w:tcW w:w="1230" w:type="dxa"/>
            <w:vAlign w:val="center"/>
            <w:hideMark/>
          </w:tcPr>
          <w:p w14:paraId="043AFDDD" w14:textId="77777777" w:rsidR="00A91018" w:rsidRPr="00DF7E8E" w:rsidRDefault="00A91018" w:rsidP="00DA069D">
            <w:pPr>
              <w:jc w:val="center"/>
              <w:rPr>
                <w:rFonts w:eastAsia="Times New Roman"/>
              </w:rPr>
            </w:pPr>
            <w:r w:rsidRPr="00EA1747">
              <w:t>Must</w:t>
            </w:r>
          </w:p>
        </w:tc>
        <w:tc>
          <w:tcPr>
            <w:tcW w:w="3498" w:type="dxa"/>
            <w:vAlign w:val="center"/>
            <w:hideMark/>
          </w:tcPr>
          <w:p w14:paraId="6629AEC5" w14:textId="77777777" w:rsidR="00A91018" w:rsidRPr="00DF7E8E" w:rsidRDefault="00A91018" w:rsidP="00DA069D">
            <w:pPr>
              <w:jc w:val="center"/>
              <w:rPr>
                <w:rFonts w:eastAsia="Times New Roman"/>
              </w:rPr>
            </w:pPr>
            <w:r w:rsidRPr="00EA1747">
              <w:t>Es indispensable para que el propietario controle la visibilidad de la información y decida qué datos compartir públicamente.</w:t>
            </w:r>
          </w:p>
        </w:tc>
      </w:tr>
      <w:tr w:rsidR="00A91018" w:rsidRPr="00DF7E8E" w14:paraId="0BFE7C73" w14:textId="77777777" w:rsidTr="00DA069D">
        <w:trPr>
          <w:trHeight w:val="1335"/>
        </w:trPr>
        <w:tc>
          <w:tcPr>
            <w:tcW w:w="1418" w:type="dxa"/>
            <w:vAlign w:val="center"/>
            <w:hideMark/>
          </w:tcPr>
          <w:p w14:paraId="15F4F87A" w14:textId="77777777" w:rsidR="00A91018" w:rsidRPr="00DF7E8E" w:rsidRDefault="00A91018" w:rsidP="00DA069D">
            <w:pPr>
              <w:jc w:val="center"/>
              <w:rPr>
                <w:rFonts w:eastAsia="Times New Roman"/>
              </w:rPr>
            </w:pPr>
            <w:r w:rsidRPr="00EA1747">
              <w:t>RU-20</w:t>
            </w:r>
          </w:p>
        </w:tc>
        <w:tc>
          <w:tcPr>
            <w:tcW w:w="4061" w:type="dxa"/>
            <w:vAlign w:val="center"/>
            <w:hideMark/>
          </w:tcPr>
          <w:p w14:paraId="71ED18F7" w14:textId="77777777" w:rsidR="00A91018" w:rsidRPr="00DF7E8E" w:rsidRDefault="00A91018" w:rsidP="00DA069D">
            <w:pPr>
              <w:jc w:val="center"/>
              <w:rPr>
                <w:rFonts w:eastAsia="Times New Roman"/>
              </w:rPr>
            </w:pPr>
            <w:r w:rsidRPr="00EA1747">
              <w:t>El sistema debe mostrar la información médica de forma clara y comprensible para usuarios no expertos.</w:t>
            </w:r>
          </w:p>
        </w:tc>
        <w:tc>
          <w:tcPr>
            <w:tcW w:w="1230" w:type="dxa"/>
            <w:vAlign w:val="center"/>
            <w:hideMark/>
          </w:tcPr>
          <w:p w14:paraId="2FE3A1DC" w14:textId="77777777" w:rsidR="00A91018" w:rsidRPr="00DF7E8E" w:rsidRDefault="00A91018" w:rsidP="00DA069D">
            <w:pPr>
              <w:jc w:val="center"/>
              <w:rPr>
                <w:rFonts w:eastAsia="Times New Roman"/>
              </w:rPr>
            </w:pPr>
            <w:proofErr w:type="spellStart"/>
            <w:r w:rsidRPr="00EA1747">
              <w:t>Should</w:t>
            </w:r>
            <w:proofErr w:type="spellEnd"/>
          </w:p>
        </w:tc>
        <w:tc>
          <w:tcPr>
            <w:tcW w:w="3498" w:type="dxa"/>
            <w:vAlign w:val="center"/>
            <w:hideMark/>
          </w:tcPr>
          <w:p w14:paraId="4AC53E93" w14:textId="77777777" w:rsidR="00A91018" w:rsidRPr="00DF7E8E" w:rsidRDefault="00A91018" w:rsidP="00DA069D">
            <w:pPr>
              <w:jc w:val="center"/>
              <w:rPr>
                <w:rFonts w:eastAsia="Times New Roman"/>
              </w:rPr>
            </w:pPr>
            <w:r w:rsidRPr="00EA1747">
              <w:t>Mejora la usabilidad y comprensión de la información sanitaria, aunque puede perfeccionarse en versiones posteriores con mejoras de interfaz.</w:t>
            </w:r>
          </w:p>
        </w:tc>
      </w:tr>
      <w:tr w:rsidR="00A91018" w:rsidRPr="00DF7E8E" w14:paraId="3EE30813" w14:textId="77777777" w:rsidTr="00DA069D">
        <w:trPr>
          <w:trHeight w:val="1590"/>
        </w:trPr>
        <w:tc>
          <w:tcPr>
            <w:tcW w:w="1418" w:type="dxa"/>
            <w:vAlign w:val="center"/>
            <w:hideMark/>
          </w:tcPr>
          <w:p w14:paraId="3CF90299" w14:textId="77777777" w:rsidR="00A91018" w:rsidRPr="00DF7E8E" w:rsidRDefault="00A91018" w:rsidP="00DA069D">
            <w:pPr>
              <w:jc w:val="center"/>
              <w:rPr>
                <w:rFonts w:eastAsia="Times New Roman"/>
              </w:rPr>
            </w:pPr>
            <w:r w:rsidRPr="00EA1747">
              <w:t>RU-21</w:t>
            </w:r>
          </w:p>
        </w:tc>
        <w:tc>
          <w:tcPr>
            <w:tcW w:w="4061" w:type="dxa"/>
            <w:vAlign w:val="center"/>
            <w:hideMark/>
          </w:tcPr>
          <w:p w14:paraId="37E5719D" w14:textId="77777777" w:rsidR="00A91018" w:rsidRPr="00DF7E8E" w:rsidRDefault="00A91018" w:rsidP="00DA069D">
            <w:pPr>
              <w:jc w:val="center"/>
              <w:rPr>
                <w:rFonts w:eastAsia="Times New Roman"/>
              </w:rPr>
            </w:pPr>
            <w:r w:rsidRPr="00EA1747">
              <w:t>El sistema debe permitir reportar publicaciones sospechosas, información falsa o uso irresponsable de la plataforma.</w:t>
            </w:r>
          </w:p>
        </w:tc>
        <w:tc>
          <w:tcPr>
            <w:tcW w:w="1230" w:type="dxa"/>
            <w:vAlign w:val="center"/>
            <w:hideMark/>
          </w:tcPr>
          <w:p w14:paraId="78445931" w14:textId="77777777" w:rsidR="00A91018" w:rsidRPr="00DF7E8E" w:rsidRDefault="00A91018" w:rsidP="00DA069D">
            <w:pPr>
              <w:jc w:val="center"/>
              <w:rPr>
                <w:rFonts w:eastAsia="Times New Roman"/>
              </w:rPr>
            </w:pPr>
            <w:proofErr w:type="spellStart"/>
            <w:r w:rsidRPr="00EA1747">
              <w:t>Could</w:t>
            </w:r>
            <w:proofErr w:type="spellEnd"/>
          </w:p>
        </w:tc>
        <w:tc>
          <w:tcPr>
            <w:tcW w:w="3498" w:type="dxa"/>
            <w:vAlign w:val="center"/>
            <w:hideMark/>
          </w:tcPr>
          <w:p w14:paraId="711E9FBD" w14:textId="77777777" w:rsidR="00A91018" w:rsidRPr="00DF7E8E" w:rsidRDefault="00A91018" w:rsidP="00DA069D">
            <w:pPr>
              <w:jc w:val="center"/>
              <w:rPr>
                <w:rFonts w:eastAsia="Times New Roman"/>
              </w:rPr>
            </w:pPr>
            <w:r w:rsidRPr="00EA1747">
              <w:t>Aporta seguridad y control comunitario, pero para la primera versión puede considerarse una mejora posterior si aún no existe un módulo de moderación completo.</w:t>
            </w:r>
          </w:p>
        </w:tc>
      </w:tr>
      <w:tr w:rsidR="00A91018" w:rsidRPr="00DF7E8E" w14:paraId="4FFC3F30" w14:textId="77777777" w:rsidTr="00DA069D">
        <w:trPr>
          <w:trHeight w:val="1350"/>
        </w:trPr>
        <w:tc>
          <w:tcPr>
            <w:tcW w:w="1418" w:type="dxa"/>
            <w:vAlign w:val="center"/>
            <w:hideMark/>
          </w:tcPr>
          <w:p w14:paraId="26B9A8D4" w14:textId="77777777" w:rsidR="00A91018" w:rsidRPr="00DF7E8E" w:rsidRDefault="00A91018" w:rsidP="00DA069D">
            <w:pPr>
              <w:jc w:val="center"/>
              <w:rPr>
                <w:rFonts w:eastAsia="Times New Roman"/>
              </w:rPr>
            </w:pPr>
            <w:r w:rsidRPr="00EA1747">
              <w:t>RU-22</w:t>
            </w:r>
          </w:p>
        </w:tc>
        <w:tc>
          <w:tcPr>
            <w:tcW w:w="4061" w:type="dxa"/>
            <w:vAlign w:val="center"/>
            <w:hideMark/>
          </w:tcPr>
          <w:p w14:paraId="3B8EA462" w14:textId="77777777" w:rsidR="00A91018" w:rsidRPr="00DF7E8E" w:rsidRDefault="00A91018" w:rsidP="00DA069D">
            <w:pPr>
              <w:jc w:val="center"/>
              <w:rPr>
                <w:rFonts w:eastAsia="Times New Roman"/>
              </w:rPr>
            </w:pPr>
            <w:r w:rsidRPr="00EA1747">
              <w:t>El sistema debe centralizar la información básica y sanitaria de la mascota para evitar pérdida de datos físicos o desorden en los registros.</w:t>
            </w:r>
          </w:p>
        </w:tc>
        <w:tc>
          <w:tcPr>
            <w:tcW w:w="1230" w:type="dxa"/>
            <w:vAlign w:val="center"/>
            <w:hideMark/>
          </w:tcPr>
          <w:p w14:paraId="6A45157F" w14:textId="77777777" w:rsidR="00A91018" w:rsidRPr="00DF7E8E" w:rsidRDefault="00A91018" w:rsidP="00DA069D">
            <w:pPr>
              <w:jc w:val="center"/>
              <w:rPr>
                <w:rFonts w:eastAsia="Times New Roman"/>
              </w:rPr>
            </w:pPr>
            <w:r w:rsidRPr="00EA1747">
              <w:t>Must</w:t>
            </w:r>
          </w:p>
        </w:tc>
        <w:tc>
          <w:tcPr>
            <w:tcW w:w="3498" w:type="dxa"/>
            <w:vAlign w:val="center"/>
            <w:hideMark/>
          </w:tcPr>
          <w:p w14:paraId="7756976E" w14:textId="77777777" w:rsidR="00A91018" w:rsidRPr="00DF7E8E" w:rsidRDefault="00A91018" w:rsidP="00DA069D">
            <w:pPr>
              <w:jc w:val="center"/>
              <w:rPr>
                <w:rFonts w:eastAsia="Times New Roman"/>
              </w:rPr>
            </w:pPr>
            <w:r w:rsidRPr="00EA1747">
              <w:t>Resume una necesidad principal detectada en la entrevista y el cuestionario: organizar la información de la mascota en un solo lugar accesible y confiable.</w:t>
            </w:r>
          </w:p>
        </w:tc>
      </w:tr>
    </w:tbl>
    <w:p w14:paraId="1B10E164" w14:textId="77777777" w:rsidR="00A91018" w:rsidRPr="001657F6" w:rsidRDefault="00A91018" w:rsidP="00A91018"/>
    <w:p w14:paraId="71A381B5" w14:textId="77777777" w:rsidR="00A91018" w:rsidRPr="00AC18CF" w:rsidRDefault="00A91018" w:rsidP="00A91018">
      <w:pPr>
        <w:pStyle w:val="Ttulo3"/>
      </w:pPr>
      <w:r>
        <w:lastRenderedPageBreak/>
        <w:t>Clasificación mediante el modelo</w:t>
      </w:r>
      <w:r w:rsidRPr="00AC18CF">
        <w:t xml:space="preserve"> Kano</w:t>
      </w:r>
    </w:p>
    <w:p w14:paraId="28B3E86D" w14:textId="77777777" w:rsidR="00A91018" w:rsidRPr="00AC18CF" w:rsidRDefault="00A91018" w:rsidP="00A91018">
      <w:pPr>
        <w:pStyle w:val="Descripcin"/>
        <w:keepNext/>
        <w:jc w:val="center"/>
        <w:rPr>
          <w:sz w:val="20"/>
          <w:szCs w:val="20"/>
        </w:rPr>
      </w:pPr>
      <w:r w:rsidRPr="00AC18CF">
        <w:rPr>
          <w:b/>
          <w:bCs/>
          <w:sz w:val="20"/>
          <w:szCs w:val="20"/>
        </w:rPr>
        <w:t xml:space="preserve">Tabla </w:t>
      </w:r>
      <w:r w:rsidRPr="00AC18CF">
        <w:rPr>
          <w:b/>
          <w:bCs/>
          <w:sz w:val="20"/>
          <w:szCs w:val="20"/>
        </w:rPr>
        <w:fldChar w:fldCharType="begin"/>
      </w:r>
      <w:r w:rsidRPr="00AC18CF">
        <w:rPr>
          <w:b/>
          <w:bCs/>
          <w:sz w:val="20"/>
          <w:szCs w:val="20"/>
        </w:rPr>
        <w:instrText xml:space="preserve"> SEQ Tabla \* ARABIC </w:instrText>
      </w:r>
      <w:r w:rsidRPr="00AC18CF">
        <w:rPr>
          <w:b/>
          <w:bCs/>
          <w:sz w:val="20"/>
          <w:szCs w:val="20"/>
        </w:rPr>
        <w:fldChar w:fldCharType="separate"/>
      </w:r>
      <w:r>
        <w:rPr>
          <w:b/>
          <w:bCs/>
          <w:noProof/>
          <w:sz w:val="20"/>
          <w:szCs w:val="20"/>
        </w:rPr>
        <w:t>12</w:t>
      </w:r>
      <w:r w:rsidRPr="00AC18CF">
        <w:rPr>
          <w:b/>
          <w:bCs/>
          <w:sz w:val="20"/>
          <w:szCs w:val="20"/>
        </w:rPr>
        <w:fldChar w:fldCharType="end"/>
      </w:r>
      <w:r w:rsidRPr="00AC18CF">
        <w:rPr>
          <w:b/>
          <w:bCs/>
          <w:sz w:val="20"/>
          <w:szCs w:val="20"/>
        </w:rPr>
        <w:t>:</w:t>
      </w:r>
      <w:r w:rsidRPr="00AC18CF">
        <w:rPr>
          <w:sz w:val="20"/>
          <w:szCs w:val="20"/>
        </w:rPr>
        <w:t xml:space="preserve"> Clasificación de requisitos mediante el modelo Kano.</w:t>
      </w:r>
    </w:p>
    <w:tbl>
      <w:tblPr>
        <w:tblStyle w:val="Tablaconcuadrcula"/>
        <w:tblW w:w="10207" w:type="dxa"/>
        <w:tblInd w:w="-856" w:type="dxa"/>
        <w:tblLook w:val="04A0" w:firstRow="1" w:lastRow="0" w:firstColumn="1" w:lastColumn="0" w:noHBand="0" w:noVBand="1"/>
      </w:tblPr>
      <w:tblGrid>
        <w:gridCol w:w="1112"/>
        <w:gridCol w:w="1987"/>
        <w:gridCol w:w="1723"/>
        <w:gridCol w:w="1933"/>
        <w:gridCol w:w="1536"/>
        <w:gridCol w:w="1916"/>
      </w:tblGrid>
      <w:tr w:rsidR="00A91018" w:rsidRPr="00DA29CB" w14:paraId="179133BB" w14:textId="77777777" w:rsidTr="00DA069D">
        <w:trPr>
          <w:trHeight w:val="600"/>
        </w:trPr>
        <w:tc>
          <w:tcPr>
            <w:tcW w:w="1112" w:type="dxa"/>
            <w:vAlign w:val="center"/>
            <w:hideMark/>
          </w:tcPr>
          <w:p w14:paraId="18E87830" w14:textId="77777777" w:rsidR="00A91018" w:rsidRPr="00AC18CF" w:rsidRDefault="00A91018" w:rsidP="00DA069D">
            <w:pPr>
              <w:jc w:val="center"/>
              <w:rPr>
                <w:rFonts w:eastAsia="Times New Roman"/>
                <w:b/>
                <w:bCs/>
              </w:rPr>
            </w:pPr>
            <w:r w:rsidRPr="00AC18CF">
              <w:rPr>
                <w:rFonts w:eastAsia="Times New Roman"/>
                <w:b/>
                <w:bCs/>
              </w:rPr>
              <w:t>Código</w:t>
            </w:r>
          </w:p>
        </w:tc>
        <w:tc>
          <w:tcPr>
            <w:tcW w:w="1987" w:type="dxa"/>
            <w:vAlign w:val="center"/>
            <w:hideMark/>
          </w:tcPr>
          <w:p w14:paraId="29579411" w14:textId="77777777" w:rsidR="00A91018" w:rsidRPr="00AC18CF" w:rsidRDefault="00A91018" w:rsidP="00DA069D">
            <w:pPr>
              <w:jc w:val="center"/>
              <w:rPr>
                <w:rFonts w:eastAsia="Times New Roman"/>
                <w:b/>
                <w:bCs/>
              </w:rPr>
            </w:pPr>
            <w:r w:rsidRPr="00AC18CF">
              <w:rPr>
                <w:rFonts w:eastAsia="Times New Roman"/>
                <w:b/>
                <w:bCs/>
              </w:rPr>
              <w:t>Requisito resumido</w:t>
            </w:r>
          </w:p>
        </w:tc>
        <w:tc>
          <w:tcPr>
            <w:tcW w:w="1723" w:type="dxa"/>
            <w:vAlign w:val="center"/>
            <w:hideMark/>
          </w:tcPr>
          <w:p w14:paraId="1FD826B8" w14:textId="77777777" w:rsidR="00A91018" w:rsidRPr="00AC18CF" w:rsidRDefault="00A91018" w:rsidP="00DA069D">
            <w:pPr>
              <w:jc w:val="center"/>
              <w:rPr>
                <w:rFonts w:eastAsia="Times New Roman"/>
                <w:b/>
                <w:bCs/>
              </w:rPr>
            </w:pPr>
            <w:r w:rsidRPr="00AC18CF">
              <w:rPr>
                <w:rFonts w:eastAsia="Times New Roman"/>
                <w:b/>
                <w:bCs/>
              </w:rPr>
              <w:t>Si está presente</w:t>
            </w:r>
          </w:p>
        </w:tc>
        <w:tc>
          <w:tcPr>
            <w:tcW w:w="1933" w:type="dxa"/>
            <w:vAlign w:val="center"/>
            <w:hideMark/>
          </w:tcPr>
          <w:p w14:paraId="425232D1" w14:textId="77777777" w:rsidR="00A91018" w:rsidRPr="00AC18CF" w:rsidRDefault="00A91018" w:rsidP="00DA069D">
            <w:pPr>
              <w:jc w:val="center"/>
              <w:rPr>
                <w:rFonts w:eastAsia="Times New Roman"/>
                <w:b/>
                <w:bCs/>
              </w:rPr>
            </w:pPr>
            <w:r w:rsidRPr="00AC18CF">
              <w:rPr>
                <w:rFonts w:eastAsia="Times New Roman"/>
                <w:b/>
                <w:bCs/>
              </w:rPr>
              <w:t>Si está ausente</w:t>
            </w:r>
          </w:p>
        </w:tc>
        <w:tc>
          <w:tcPr>
            <w:tcW w:w="1536" w:type="dxa"/>
            <w:vAlign w:val="center"/>
            <w:hideMark/>
          </w:tcPr>
          <w:p w14:paraId="66744AD3" w14:textId="77777777" w:rsidR="00A91018" w:rsidRPr="00AC18CF" w:rsidRDefault="00A91018" w:rsidP="00DA069D">
            <w:pPr>
              <w:jc w:val="center"/>
              <w:rPr>
                <w:rFonts w:eastAsia="Times New Roman"/>
                <w:b/>
                <w:bCs/>
              </w:rPr>
            </w:pPr>
            <w:r w:rsidRPr="00AC18CF">
              <w:rPr>
                <w:rFonts w:eastAsia="Times New Roman"/>
                <w:b/>
                <w:bCs/>
              </w:rPr>
              <w:t>Clasificación Kano</w:t>
            </w:r>
          </w:p>
        </w:tc>
        <w:tc>
          <w:tcPr>
            <w:tcW w:w="1916" w:type="dxa"/>
            <w:vAlign w:val="center"/>
            <w:hideMark/>
          </w:tcPr>
          <w:p w14:paraId="166764C2" w14:textId="77777777" w:rsidR="00A91018" w:rsidRPr="00AC18CF" w:rsidRDefault="00A91018" w:rsidP="00DA069D">
            <w:pPr>
              <w:jc w:val="center"/>
              <w:rPr>
                <w:rFonts w:eastAsia="Times New Roman"/>
                <w:b/>
                <w:bCs/>
              </w:rPr>
            </w:pPr>
            <w:r w:rsidRPr="00AC18CF">
              <w:rPr>
                <w:rFonts w:eastAsia="Times New Roman"/>
                <w:b/>
                <w:bCs/>
              </w:rPr>
              <w:t>Justificación</w:t>
            </w:r>
          </w:p>
        </w:tc>
      </w:tr>
      <w:tr w:rsidR="00A91018" w:rsidRPr="00DA29CB" w14:paraId="693061DC" w14:textId="77777777" w:rsidTr="00DA069D">
        <w:trPr>
          <w:trHeight w:val="1363"/>
        </w:trPr>
        <w:tc>
          <w:tcPr>
            <w:tcW w:w="1112" w:type="dxa"/>
            <w:vAlign w:val="center"/>
            <w:hideMark/>
          </w:tcPr>
          <w:p w14:paraId="387A4AD3" w14:textId="77777777" w:rsidR="00A91018" w:rsidRPr="00DA29CB" w:rsidRDefault="00A91018" w:rsidP="00DA069D">
            <w:pPr>
              <w:jc w:val="center"/>
              <w:rPr>
                <w:rFonts w:eastAsia="Times New Roman"/>
              </w:rPr>
            </w:pPr>
            <w:r w:rsidRPr="00DA29CB">
              <w:rPr>
                <w:rFonts w:eastAsia="Times New Roman"/>
              </w:rPr>
              <w:t>RU-01</w:t>
            </w:r>
          </w:p>
        </w:tc>
        <w:tc>
          <w:tcPr>
            <w:tcW w:w="1987" w:type="dxa"/>
            <w:vAlign w:val="center"/>
            <w:hideMark/>
          </w:tcPr>
          <w:p w14:paraId="46955BD7" w14:textId="77777777" w:rsidR="00A91018" w:rsidRPr="00DA29CB" w:rsidRDefault="00A91018" w:rsidP="00DA069D">
            <w:pPr>
              <w:jc w:val="center"/>
              <w:rPr>
                <w:rFonts w:eastAsia="Times New Roman"/>
              </w:rPr>
            </w:pPr>
            <w:r w:rsidRPr="00DA29CB">
              <w:rPr>
                <w:rFonts w:eastAsia="Times New Roman"/>
              </w:rPr>
              <w:t>Registrar datos básicos de la mascota.</w:t>
            </w:r>
          </w:p>
        </w:tc>
        <w:tc>
          <w:tcPr>
            <w:tcW w:w="1723" w:type="dxa"/>
            <w:vAlign w:val="center"/>
            <w:hideMark/>
          </w:tcPr>
          <w:p w14:paraId="6AF1231D" w14:textId="77777777" w:rsidR="00A91018" w:rsidRPr="00DA29CB" w:rsidRDefault="00A91018" w:rsidP="00DA069D">
            <w:pPr>
              <w:jc w:val="center"/>
              <w:rPr>
                <w:rFonts w:eastAsia="Times New Roman"/>
              </w:rPr>
            </w:pPr>
            <w:r w:rsidRPr="00DA29CB">
              <w:rPr>
                <w:rFonts w:eastAsia="Times New Roman"/>
              </w:rPr>
              <w:t>El usuario puede crear un perfil completo.</w:t>
            </w:r>
          </w:p>
        </w:tc>
        <w:tc>
          <w:tcPr>
            <w:tcW w:w="1933" w:type="dxa"/>
            <w:vAlign w:val="center"/>
            <w:hideMark/>
          </w:tcPr>
          <w:p w14:paraId="3FDD11D6" w14:textId="77777777" w:rsidR="00A91018" w:rsidRPr="00DA29CB" w:rsidRDefault="00A91018" w:rsidP="00DA069D">
            <w:pPr>
              <w:jc w:val="center"/>
              <w:rPr>
                <w:rFonts w:eastAsia="Times New Roman"/>
              </w:rPr>
            </w:pPr>
            <w:r w:rsidRPr="00DA29CB">
              <w:rPr>
                <w:rFonts w:eastAsia="Times New Roman"/>
              </w:rPr>
              <w:t>El sistema no podría funcionar como plataforma de mascotas.</w:t>
            </w:r>
          </w:p>
        </w:tc>
        <w:tc>
          <w:tcPr>
            <w:tcW w:w="1536" w:type="dxa"/>
            <w:vAlign w:val="center"/>
            <w:hideMark/>
          </w:tcPr>
          <w:p w14:paraId="1F0213CA"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2DBDE614" w14:textId="77777777" w:rsidR="00A91018" w:rsidRPr="00DA29CB" w:rsidRDefault="00A91018" w:rsidP="00DA069D">
            <w:pPr>
              <w:jc w:val="center"/>
              <w:rPr>
                <w:rFonts w:eastAsia="Times New Roman"/>
              </w:rPr>
            </w:pPr>
            <w:r w:rsidRPr="00DA29CB">
              <w:rPr>
                <w:rFonts w:eastAsia="Times New Roman"/>
              </w:rPr>
              <w:t>Es indispensable para iniciar el uso de MundiPets.</w:t>
            </w:r>
          </w:p>
        </w:tc>
      </w:tr>
      <w:tr w:rsidR="00A91018" w:rsidRPr="00DA29CB" w14:paraId="3E2CD603" w14:textId="77777777" w:rsidTr="00DA069D">
        <w:trPr>
          <w:trHeight w:val="1424"/>
        </w:trPr>
        <w:tc>
          <w:tcPr>
            <w:tcW w:w="1112" w:type="dxa"/>
            <w:vAlign w:val="center"/>
            <w:hideMark/>
          </w:tcPr>
          <w:p w14:paraId="0027118A" w14:textId="77777777" w:rsidR="00A91018" w:rsidRPr="00DA29CB" w:rsidRDefault="00A91018" w:rsidP="00DA069D">
            <w:pPr>
              <w:jc w:val="center"/>
              <w:rPr>
                <w:rFonts w:eastAsia="Times New Roman"/>
              </w:rPr>
            </w:pPr>
            <w:r w:rsidRPr="00DA29CB">
              <w:rPr>
                <w:rFonts w:eastAsia="Times New Roman"/>
              </w:rPr>
              <w:t>RU-02</w:t>
            </w:r>
          </w:p>
        </w:tc>
        <w:tc>
          <w:tcPr>
            <w:tcW w:w="1987" w:type="dxa"/>
            <w:vAlign w:val="center"/>
            <w:hideMark/>
          </w:tcPr>
          <w:p w14:paraId="75D87BB9" w14:textId="77777777" w:rsidR="00A91018" w:rsidRPr="00DA29CB" w:rsidRDefault="00A91018" w:rsidP="00DA069D">
            <w:pPr>
              <w:jc w:val="center"/>
              <w:rPr>
                <w:rFonts w:eastAsia="Times New Roman"/>
              </w:rPr>
            </w:pPr>
            <w:r w:rsidRPr="00DA29CB">
              <w:rPr>
                <w:rFonts w:eastAsia="Times New Roman"/>
              </w:rPr>
              <w:t>Registrar vacunación y desparasitación.</w:t>
            </w:r>
          </w:p>
        </w:tc>
        <w:tc>
          <w:tcPr>
            <w:tcW w:w="1723" w:type="dxa"/>
            <w:vAlign w:val="center"/>
            <w:hideMark/>
          </w:tcPr>
          <w:p w14:paraId="0D0F68F0" w14:textId="77777777" w:rsidR="00A91018" w:rsidRPr="00DA29CB" w:rsidRDefault="00A91018" w:rsidP="00DA069D">
            <w:pPr>
              <w:jc w:val="center"/>
              <w:rPr>
                <w:rFonts w:eastAsia="Times New Roman"/>
              </w:rPr>
            </w:pPr>
            <w:r w:rsidRPr="00DA29CB">
              <w:rPr>
                <w:rFonts w:eastAsia="Times New Roman"/>
              </w:rPr>
              <w:t>Genera confianza sobre el estado sanitario de la mascota.</w:t>
            </w:r>
          </w:p>
        </w:tc>
        <w:tc>
          <w:tcPr>
            <w:tcW w:w="1933" w:type="dxa"/>
            <w:vAlign w:val="center"/>
            <w:hideMark/>
          </w:tcPr>
          <w:p w14:paraId="2339834D" w14:textId="77777777" w:rsidR="00A91018" w:rsidRPr="00DA29CB" w:rsidRDefault="00A91018" w:rsidP="00DA069D">
            <w:pPr>
              <w:jc w:val="center"/>
              <w:rPr>
                <w:rFonts w:eastAsia="Times New Roman"/>
              </w:rPr>
            </w:pPr>
            <w:r w:rsidRPr="00DA29CB">
              <w:rPr>
                <w:rFonts w:eastAsia="Times New Roman"/>
              </w:rPr>
              <w:t>Produce desconfianza en adopción, interacción o cruce.</w:t>
            </w:r>
          </w:p>
        </w:tc>
        <w:tc>
          <w:tcPr>
            <w:tcW w:w="1536" w:type="dxa"/>
            <w:vAlign w:val="center"/>
            <w:hideMark/>
          </w:tcPr>
          <w:p w14:paraId="706ED8B7"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677CEA13" w14:textId="77777777" w:rsidR="00A91018" w:rsidRPr="00DA29CB" w:rsidRDefault="00A91018" w:rsidP="00DA069D">
            <w:pPr>
              <w:jc w:val="center"/>
              <w:rPr>
                <w:rFonts w:eastAsia="Times New Roman"/>
              </w:rPr>
            </w:pPr>
            <w:r w:rsidRPr="00DA29CB">
              <w:rPr>
                <w:rFonts w:eastAsia="Times New Roman"/>
              </w:rPr>
              <w:t>Es información sanitaria mínima esperada por los usuarios.</w:t>
            </w:r>
          </w:p>
        </w:tc>
      </w:tr>
      <w:tr w:rsidR="00A91018" w:rsidRPr="00DA29CB" w14:paraId="3B918CDA" w14:textId="77777777" w:rsidTr="00DA069D">
        <w:trPr>
          <w:trHeight w:val="1402"/>
        </w:trPr>
        <w:tc>
          <w:tcPr>
            <w:tcW w:w="1112" w:type="dxa"/>
            <w:vAlign w:val="center"/>
            <w:hideMark/>
          </w:tcPr>
          <w:p w14:paraId="591AF546" w14:textId="77777777" w:rsidR="00A91018" w:rsidRPr="00DA29CB" w:rsidRDefault="00A91018" w:rsidP="00DA069D">
            <w:pPr>
              <w:jc w:val="center"/>
              <w:rPr>
                <w:rFonts w:eastAsia="Times New Roman"/>
              </w:rPr>
            </w:pPr>
            <w:r w:rsidRPr="00DA29CB">
              <w:rPr>
                <w:rFonts w:eastAsia="Times New Roman"/>
              </w:rPr>
              <w:t>RU-03</w:t>
            </w:r>
          </w:p>
        </w:tc>
        <w:tc>
          <w:tcPr>
            <w:tcW w:w="1987" w:type="dxa"/>
            <w:vAlign w:val="center"/>
            <w:hideMark/>
          </w:tcPr>
          <w:p w14:paraId="7A406381" w14:textId="77777777" w:rsidR="00A91018" w:rsidRPr="00DA29CB" w:rsidRDefault="00A91018" w:rsidP="00DA069D">
            <w:pPr>
              <w:jc w:val="center"/>
              <w:rPr>
                <w:rFonts w:eastAsia="Times New Roman"/>
              </w:rPr>
            </w:pPr>
            <w:r w:rsidRPr="00DA29CB">
              <w:rPr>
                <w:rFonts w:eastAsia="Times New Roman"/>
              </w:rPr>
              <w:t>Registrar enfermedades previas, crónicas y alergias.</w:t>
            </w:r>
          </w:p>
        </w:tc>
        <w:tc>
          <w:tcPr>
            <w:tcW w:w="1723" w:type="dxa"/>
            <w:vAlign w:val="center"/>
            <w:hideMark/>
          </w:tcPr>
          <w:p w14:paraId="13364D58" w14:textId="77777777" w:rsidR="00A91018" w:rsidRPr="00DA29CB" w:rsidRDefault="00A91018" w:rsidP="00DA069D">
            <w:pPr>
              <w:jc w:val="center"/>
              <w:rPr>
                <w:rFonts w:eastAsia="Times New Roman"/>
              </w:rPr>
            </w:pPr>
            <w:r w:rsidRPr="00DA29CB">
              <w:rPr>
                <w:rFonts w:eastAsia="Times New Roman"/>
              </w:rPr>
              <w:t>Permite tomar decisiones informadas y responsables.</w:t>
            </w:r>
          </w:p>
        </w:tc>
        <w:tc>
          <w:tcPr>
            <w:tcW w:w="1933" w:type="dxa"/>
            <w:vAlign w:val="center"/>
            <w:hideMark/>
          </w:tcPr>
          <w:p w14:paraId="2541D7A7" w14:textId="77777777" w:rsidR="00A91018" w:rsidRPr="00DA29CB" w:rsidRDefault="00A91018" w:rsidP="00DA069D">
            <w:pPr>
              <w:jc w:val="center"/>
              <w:rPr>
                <w:rFonts w:eastAsia="Times New Roman"/>
              </w:rPr>
            </w:pPr>
            <w:r w:rsidRPr="00DA29CB">
              <w:rPr>
                <w:rFonts w:eastAsia="Times New Roman"/>
              </w:rPr>
              <w:t>Puede generar riesgos por desconocimiento de antecedentes.</w:t>
            </w:r>
          </w:p>
        </w:tc>
        <w:tc>
          <w:tcPr>
            <w:tcW w:w="1536" w:type="dxa"/>
            <w:vAlign w:val="center"/>
            <w:hideMark/>
          </w:tcPr>
          <w:p w14:paraId="69FADB5C"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57BE5361" w14:textId="77777777" w:rsidR="00A91018" w:rsidRPr="00DA29CB" w:rsidRDefault="00A91018" w:rsidP="00DA069D">
            <w:pPr>
              <w:jc w:val="center"/>
              <w:rPr>
                <w:rFonts w:eastAsia="Times New Roman"/>
              </w:rPr>
            </w:pPr>
            <w:r w:rsidRPr="00DA29CB">
              <w:rPr>
                <w:rFonts w:eastAsia="Times New Roman"/>
              </w:rPr>
              <w:t>Es necesario para prevenir problemas de salud o convivencia.</w:t>
            </w:r>
          </w:p>
        </w:tc>
      </w:tr>
      <w:tr w:rsidR="00A91018" w:rsidRPr="00DA29CB" w14:paraId="3DC38B13" w14:textId="77777777" w:rsidTr="00DA069D">
        <w:trPr>
          <w:trHeight w:val="1111"/>
        </w:trPr>
        <w:tc>
          <w:tcPr>
            <w:tcW w:w="1112" w:type="dxa"/>
            <w:vAlign w:val="center"/>
            <w:hideMark/>
          </w:tcPr>
          <w:p w14:paraId="59D54E27" w14:textId="77777777" w:rsidR="00A91018" w:rsidRPr="00DA29CB" w:rsidRDefault="00A91018" w:rsidP="00DA069D">
            <w:pPr>
              <w:jc w:val="center"/>
              <w:rPr>
                <w:rFonts w:eastAsia="Times New Roman"/>
              </w:rPr>
            </w:pPr>
            <w:r w:rsidRPr="00DA29CB">
              <w:rPr>
                <w:rFonts w:eastAsia="Times New Roman"/>
              </w:rPr>
              <w:t>RU-04</w:t>
            </w:r>
          </w:p>
        </w:tc>
        <w:tc>
          <w:tcPr>
            <w:tcW w:w="1987" w:type="dxa"/>
            <w:vAlign w:val="center"/>
            <w:hideMark/>
          </w:tcPr>
          <w:p w14:paraId="67240888" w14:textId="77777777" w:rsidR="00A91018" w:rsidRPr="00DA29CB" w:rsidRDefault="00A91018" w:rsidP="00DA069D">
            <w:pPr>
              <w:jc w:val="center"/>
              <w:rPr>
                <w:rFonts w:eastAsia="Times New Roman"/>
              </w:rPr>
            </w:pPr>
            <w:r w:rsidRPr="00DA29CB">
              <w:rPr>
                <w:rFonts w:eastAsia="Times New Roman"/>
              </w:rPr>
              <w:t>Registrar cirugías previas y tratamientos actuales.</w:t>
            </w:r>
          </w:p>
        </w:tc>
        <w:tc>
          <w:tcPr>
            <w:tcW w:w="1723" w:type="dxa"/>
            <w:vAlign w:val="center"/>
            <w:hideMark/>
          </w:tcPr>
          <w:p w14:paraId="6C68257E" w14:textId="77777777" w:rsidR="00A91018" w:rsidRPr="00DA29CB" w:rsidRDefault="00A91018" w:rsidP="00DA069D">
            <w:pPr>
              <w:jc w:val="center"/>
              <w:rPr>
                <w:rFonts w:eastAsia="Times New Roman"/>
              </w:rPr>
            </w:pPr>
            <w:r w:rsidRPr="00DA29CB">
              <w:rPr>
                <w:rFonts w:eastAsia="Times New Roman"/>
              </w:rPr>
              <w:t>Aumenta la calidad del historial médico.</w:t>
            </w:r>
          </w:p>
        </w:tc>
        <w:tc>
          <w:tcPr>
            <w:tcW w:w="1933" w:type="dxa"/>
            <w:vAlign w:val="center"/>
            <w:hideMark/>
          </w:tcPr>
          <w:p w14:paraId="727335AD" w14:textId="77777777" w:rsidR="00A91018" w:rsidRPr="00DA29CB" w:rsidRDefault="00A91018" w:rsidP="00DA069D">
            <w:pPr>
              <w:jc w:val="center"/>
              <w:rPr>
                <w:rFonts w:eastAsia="Times New Roman"/>
              </w:rPr>
            </w:pPr>
            <w:r w:rsidRPr="00DA29CB">
              <w:rPr>
                <w:rFonts w:eastAsia="Times New Roman"/>
              </w:rPr>
              <w:t>El perfil médico queda menos completo.</w:t>
            </w:r>
          </w:p>
        </w:tc>
        <w:tc>
          <w:tcPr>
            <w:tcW w:w="1536" w:type="dxa"/>
            <w:vAlign w:val="center"/>
            <w:hideMark/>
          </w:tcPr>
          <w:p w14:paraId="48DF250F" w14:textId="77777777" w:rsidR="00A91018" w:rsidRPr="00DA29CB" w:rsidRDefault="00A91018" w:rsidP="00DA069D">
            <w:pPr>
              <w:jc w:val="center"/>
              <w:rPr>
                <w:rFonts w:eastAsia="Times New Roman"/>
              </w:rPr>
            </w:pPr>
            <w:r w:rsidRPr="00DA29CB">
              <w:rPr>
                <w:rFonts w:eastAsia="Times New Roman"/>
              </w:rPr>
              <w:t>Desempeño</w:t>
            </w:r>
          </w:p>
        </w:tc>
        <w:tc>
          <w:tcPr>
            <w:tcW w:w="1916" w:type="dxa"/>
            <w:vAlign w:val="center"/>
            <w:hideMark/>
          </w:tcPr>
          <w:p w14:paraId="339D89FD" w14:textId="77777777" w:rsidR="00A91018" w:rsidRPr="00DA29CB" w:rsidRDefault="00A91018" w:rsidP="00DA069D">
            <w:pPr>
              <w:jc w:val="center"/>
              <w:rPr>
                <w:rFonts w:eastAsia="Times New Roman"/>
              </w:rPr>
            </w:pPr>
            <w:r w:rsidRPr="00DA29CB">
              <w:rPr>
                <w:rFonts w:eastAsia="Times New Roman"/>
              </w:rPr>
              <w:t>Mientras más completo sea el historial, mayor confianza genera.</w:t>
            </w:r>
          </w:p>
        </w:tc>
      </w:tr>
      <w:tr w:rsidR="00A91018" w:rsidRPr="00DA29CB" w14:paraId="791675A4" w14:textId="77777777" w:rsidTr="00DA069D">
        <w:trPr>
          <w:trHeight w:val="1140"/>
        </w:trPr>
        <w:tc>
          <w:tcPr>
            <w:tcW w:w="1112" w:type="dxa"/>
            <w:vAlign w:val="center"/>
            <w:hideMark/>
          </w:tcPr>
          <w:p w14:paraId="11BB1B6A" w14:textId="77777777" w:rsidR="00A91018" w:rsidRPr="00DA29CB" w:rsidRDefault="00A91018" w:rsidP="00DA069D">
            <w:pPr>
              <w:jc w:val="center"/>
              <w:rPr>
                <w:rFonts w:eastAsia="Times New Roman"/>
              </w:rPr>
            </w:pPr>
            <w:r w:rsidRPr="00DA29CB">
              <w:rPr>
                <w:rFonts w:eastAsia="Times New Roman"/>
              </w:rPr>
              <w:t>RU-05</w:t>
            </w:r>
          </w:p>
        </w:tc>
        <w:tc>
          <w:tcPr>
            <w:tcW w:w="1987" w:type="dxa"/>
            <w:vAlign w:val="center"/>
            <w:hideMark/>
          </w:tcPr>
          <w:p w14:paraId="52177E3C" w14:textId="77777777" w:rsidR="00A91018" w:rsidRPr="00DA29CB" w:rsidRDefault="00A91018" w:rsidP="00DA069D">
            <w:pPr>
              <w:jc w:val="center"/>
              <w:rPr>
                <w:rFonts w:eastAsia="Times New Roman"/>
              </w:rPr>
            </w:pPr>
            <w:r w:rsidRPr="00DA29CB">
              <w:rPr>
                <w:rFonts w:eastAsia="Times New Roman"/>
              </w:rPr>
              <w:t>Registrar controles veterinarios y fechas importantes.</w:t>
            </w:r>
          </w:p>
        </w:tc>
        <w:tc>
          <w:tcPr>
            <w:tcW w:w="1723" w:type="dxa"/>
            <w:vAlign w:val="center"/>
            <w:hideMark/>
          </w:tcPr>
          <w:p w14:paraId="6A529DA2" w14:textId="77777777" w:rsidR="00A91018" w:rsidRPr="00DA29CB" w:rsidRDefault="00A91018" w:rsidP="00DA069D">
            <w:pPr>
              <w:jc w:val="center"/>
              <w:rPr>
                <w:rFonts w:eastAsia="Times New Roman"/>
              </w:rPr>
            </w:pPr>
            <w:r w:rsidRPr="00DA29CB">
              <w:rPr>
                <w:rFonts w:eastAsia="Times New Roman"/>
              </w:rPr>
              <w:t>Ayuda al seguimiento de la salud de la mascota.</w:t>
            </w:r>
          </w:p>
        </w:tc>
        <w:tc>
          <w:tcPr>
            <w:tcW w:w="1933" w:type="dxa"/>
            <w:vAlign w:val="center"/>
            <w:hideMark/>
          </w:tcPr>
          <w:p w14:paraId="7E7647E2" w14:textId="77777777" w:rsidR="00A91018" w:rsidRPr="00DA29CB" w:rsidRDefault="00A91018" w:rsidP="00DA069D">
            <w:pPr>
              <w:jc w:val="center"/>
              <w:rPr>
                <w:rFonts w:eastAsia="Times New Roman"/>
              </w:rPr>
            </w:pPr>
            <w:r w:rsidRPr="00DA29CB">
              <w:rPr>
                <w:rFonts w:eastAsia="Times New Roman"/>
              </w:rPr>
              <w:t>El usuario puede olvidar controles o fechas importantes.</w:t>
            </w:r>
          </w:p>
        </w:tc>
        <w:tc>
          <w:tcPr>
            <w:tcW w:w="1536" w:type="dxa"/>
            <w:vAlign w:val="center"/>
            <w:hideMark/>
          </w:tcPr>
          <w:p w14:paraId="1AB0A8DB" w14:textId="77777777" w:rsidR="00A91018" w:rsidRPr="00DA29CB" w:rsidRDefault="00A91018" w:rsidP="00DA069D">
            <w:pPr>
              <w:jc w:val="center"/>
              <w:rPr>
                <w:rFonts w:eastAsia="Times New Roman"/>
              </w:rPr>
            </w:pPr>
            <w:r w:rsidRPr="00DA29CB">
              <w:rPr>
                <w:rFonts w:eastAsia="Times New Roman"/>
              </w:rPr>
              <w:t>Desempeño</w:t>
            </w:r>
          </w:p>
        </w:tc>
        <w:tc>
          <w:tcPr>
            <w:tcW w:w="1916" w:type="dxa"/>
            <w:vAlign w:val="center"/>
            <w:hideMark/>
          </w:tcPr>
          <w:p w14:paraId="064AA7DD" w14:textId="77777777" w:rsidR="00A91018" w:rsidRPr="00DA29CB" w:rsidRDefault="00A91018" w:rsidP="00DA069D">
            <w:pPr>
              <w:jc w:val="center"/>
              <w:rPr>
                <w:rFonts w:eastAsia="Times New Roman"/>
              </w:rPr>
            </w:pPr>
            <w:r w:rsidRPr="00DA29CB">
              <w:rPr>
                <w:rFonts w:eastAsia="Times New Roman"/>
              </w:rPr>
              <w:t>Mejora la organización, aunque no impide el uso básico del sistema.</w:t>
            </w:r>
          </w:p>
        </w:tc>
      </w:tr>
      <w:tr w:rsidR="00A91018" w:rsidRPr="00DA29CB" w14:paraId="4D4AD52F" w14:textId="77777777" w:rsidTr="00DA069D">
        <w:trPr>
          <w:trHeight w:val="1348"/>
        </w:trPr>
        <w:tc>
          <w:tcPr>
            <w:tcW w:w="1112" w:type="dxa"/>
            <w:vAlign w:val="center"/>
            <w:hideMark/>
          </w:tcPr>
          <w:p w14:paraId="6DAC02CC" w14:textId="77777777" w:rsidR="00A91018" w:rsidRPr="00DA29CB" w:rsidRDefault="00A91018" w:rsidP="00DA069D">
            <w:pPr>
              <w:jc w:val="center"/>
              <w:rPr>
                <w:rFonts w:eastAsia="Times New Roman"/>
              </w:rPr>
            </w:pPr>
            <w:r w:rsidRPr="00DA29CB">
              <w:rPr>
                <w:rFonts w:eastAsia="Times New Roman"/>
              </w:rPr>
              <w:t>RU-06</w:t>
            </w:r>
          </w:p>
        </w:tc>
        <w:tc>
          <w:tcPr>
            <w:tcW w:w="1987" w:type="dxa"/>
            <w:vAlign w:val="center"/>
            <w:hideMark/>
          </w:tcPr>
          <w:p w14:paraId="7AF42D70" w14:textId="77777777" w:rsidR="00A91018" w:rsidRPr="00DA29CB" w:rsidRDefault="00A91018" w:rsidP="00DA069D">
            <w:pPr>
              <w:jc w:val="center"/>
              <w:rPr>
                <w:rFonts w:eastAsia="Times New Roman"/>
              </w:rPr>
            </w:pPr>
            <w:r w:rsidRPr="00DA29CB">
              <w:rPr>
                <w:rFonts w:eastAsia="Times New Roman"/>
              </w:rPr>
              <w:t>Adjuntar carné de vacunación o certificados veterinarios.</w:t>
            </w:r>
          </w:p>
        </w:tc>
        <w:tc>
          <w:tcPr>
            <w:tcW w:w="1723" w:type="dxa"/>
            <w:vAlign w:val="center"/>
            <w:hideMark/>
          </w:tcPr>
          <w:p w14:paraId="04802018" w14:textId="77777777" w:rsidR="00A91018" w:rsidRPr="00DA29CB" w:rsidRDefault="00A91018" w:rsidP="00DA069D">
            <w:pPr>
              <w:jc w:val="center"/>
              <w:rPr>
                <w:rFonts w:eastAsia="Times New Roman"/>
              </w:rPr>
            </w:pPr>
            <w:r w:rsidRPr="00DA29CB">
              <w:rPr>
                <w:rFonts w:eastAsia="Times New Roman"/>
              </w:rPr>
              <w:t>Aumenta la credibilidad de la información sanitaria.</w:t>
            </w:r>
          </w:p>
        </w:tc>
        <w:tc>
          <w:tcPr>
            <w:tcW w:w="1933" w:type="dxa"/>
            <w:vAlign w:val="center"/>
            <w:hideMark/>
          </w:tcPr>
          <w:p w14:paraId="425BFCAE" w14:textId="77777777" w:rsidR="00A91018" w:rsidRPr="00DA29CB" w:rsidRDefault="00A91018" w:rsidP="00DA069D">
            <w:pPr>
              <w:jc w:val="center"/>
              <w:rPr>
                <w:rFonts w:eastAsia="Times New Roman"/>
              </w:rPr>
            </w:pPr>
            <w:r w:rsidRPr="00DA29CB">
              <w:rPr>
                <w:rFonts w:eastAsia="Times New Roman"/>
              </w:rPr>
              <w:t>La información depende solo de lo declarado por el propietario.</w:t>
            </w:r>
          </w:p>
        </w:tc>
        <w:tc>
          <w:tcPr>
            <w:tcW w:w="1536" w:type="dxa"/>
            <w:vAlign w:val="center"/>
            <w:hideMark/>
          </w:tcPr>
          <w:p w14:paraId="5DF96F62" w14:textId="77777777" w:rsidR="00A91018" w:rsidRPr="00DA29CB" w:rsidRDefault="00A91018" w:rsidP="00DA069D">
            <w:pPr>
              <w:jc w:val="center"/>
              <w:rPr>
                <w:rFonts w:eastAsia="Times New Roman"/>
              </w:rPr>
            </w:pPr>
            <w:r w:rsidRPr="00DA29CB">
              <w:rPr>
                <w:rFonts w:eastAsia="Times New Roman"/>
              </w:rPr>
              <w:t>Desempeño</w:t>
            </w:r>
          </w:p>
        </w:tc>
        <w:tc>
          <w:tcPr>
            <w:tcW w:w="1916" w:type="dxa"/>
            <w:vAlign w:val="center"/>
            <w:hideMark/>
          </w:tcPr>
          <w:p w14:paraId="4532EA14" w14:textId="77777777" w:rsidR="00A91018" w:rsidRPr="00DA29CB" w:rsidRDefault="00A91018" w:rsidP="00DA069D">
            <w:pPr>
              <w:jc w:val="center"/>
              <w:rPr>
                <w:rFonts w:eastAsia="Times New Roman"/>
              </w:rPr>
            </w:pPr>
            <w:r w:rsidRPr="00DA29CB">
              <w:rPr>
                <w:rFonts w:eastAsia="Times New Roman"/>
              </w:rPr>
              <w:t>Mejora la confianza y respaldo documental del perfil.</w:t>
            </w:r>
          </w:p>
        </w:tc>
      </w:tr>
      <w:tr w:rsidR="00A91018" w:rsidRPr="00DA29CB" w14:paraId="015B1EB3" w14:textId="77777777" w:rsidTr="00DA069D">
        <w:trPr>
          <w:trHeight w:val="1268"/>
        </w:trPr>
        <w:tc>
          <w:tcPr>
            <w:tcW w:w="1112" w:type="dxa"/>
            <w:vAlign w:val="center"/>
            <w:hideMark/>
          </w:tcPr>
          <w:p w14:paraId="4AE156B2" w14:textId="77777777" w:rsidR="00A91018" w:rsidRPr="00DA29CB" w:rsidRDefault="00A91018" w:rsidP="00DA069D">
            <w:pPr>
              <w:jc w:val="center"/>
              <w:rPr>
                <w:rFonts w:eastAsia="Times New Roman"/>
              </w:rPr>
            </w:pPr>
            <w:r w:rsidRPr="00DA29CB">
              <w:rPr>
                <w:rFonts w:eastAsia="Times New Roman"/>
              </w:rPr>
              <w:t>RU-07</w:t>
            </w:r>
          </w:p>
        </w:tc>
        <w:tc>
          <w:tcPr>
            <w:tcW w:w="1987" w:type="dxa"/>
            <w:vAlign w:val="center"/>
            <w:hideMark/>
          </w:tcPr>
          <w:p w14:paraId="41C7D6B6" w14:textId="77777777" w:rsidR="00A91018" w:rsidRPr="00DA29CB" w:rsidRDefault="00A91018" w:rsidP="00DA069D">
            <w:pPr>
              <w:jc w:val="center"/>
              <w:rPr>
                <w:rFonts w:eastAsia="Times New Roman"/>
              </w:rPr>
            </w:pPr>
            <w:r w:rsidRPr="00DA29CB">
              <w:rPr>
                <w:rFonts w:eastAsia="Times New Roman"/>
              </w:rPr>
              <w:t>Consultar información sanitaria antes de adopción, interacción o cruce.</w:t>
            </w:r>
          </w:p>
        </w:tc>
        <w:tc>
          <w:tcPr>
            <w:tcW w:w="1723" w:type="dxa"/>
            <w:vAlign w:val="center"/>
            <w:hideMark/>
          </w:tcPr>
          <w:p w14:paraId="2A84DB1C" w14:textId="77777777" w:rsidR="00A91018" w:rsidRPr="00DA29CB" w:rsidRDefault="00A91018" w:rsidP="00DA069D">
            <w:pPr>
              <w:jc w:val="center"/>
              <w:rPr>
                <w:rFonts w:eastAsia="Times New Roman"/>
              </w:rPr>
            </w:pPr>
            <w:r w:rsidRPr="00DA29CB">
              <w:rPr>
                <w:rFonts w:eastAsia="Times New Roman"/>
              </w:rPr>
              <w:t>Permite decisiones más seguras y responsables.</w:t>
            </w:r>
          </w:p>
        </w:tc>
        <w:tc>
          <w:tcPr>
            <w:tcW w:w="1933" w:type="dxa"/>
            <w:vAlign w:val="center"/>
            <w:hideMark/>
          </w:tcPr>
          <w:p w14:paraId="45D69697" w14:textId="77777777" w:rsidR="00A91018" w:rsidRPr="00DA29CB" w:rsidRDefault="00A91018" w:rsidP="00DA069D">
            <w:pPr>
              <w:jc w:val="center"/>
              <w:rPr>
                <w:rFonts w:eastAsia="Times New Roman"/>
              </w:rPr>
            </w:pPr>
            <w:r w:rsidRPr="00DA29CB">
              <w:rPr>
                <w:rFonts w:eastAsia="Times New Roman"/>
              </w:rPr>
              <w:t>Aumenta el riesgo de decisiones sin información suficiente.</w:t>
            </w:r>
          </w:p>
        </w:tc>
        <w:tc>
          <w:tcPr>
            <w:tcW w:w="1536" w:type="dxa"/>
            <w:vAlign w:val="center"/>
            <w:hideMark/>
          </w:tcPr>
          <w:p w14:paraId="545BFB64"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67C811AE" w14:textId="77777777" w:rsidR="00A91018" w:rsidRPr="00DA29CB" w:rsidRDefault="00A91018" w:rsidP="00DA069D">
            <w:pPr>
              <w:jc w:val="center"/>
              <w:rPr>
                <w:rFonts w:eastAsia="Times New Roman"/>
              </w:rPr>
            </w:pPr>
            <w:r w:rsidRPr="00DA29CB">
              <w:rPr>
                <w:rFonts w:eastAsia="Times New Roman"/>
              </w:rPr>
              <w:t>Es necesario para el objetivo responsable de la plataforma.</w:t>
            </w:r>
          </w:p>
        </w:tc>
      </w:tr>
      <w:tr w:rsidR="00A91018" w:rsidRPr="00DA29CB" w14:paraId="0D594C89" w14:textId="77777777" w:rsidTr="00DA069D">
        <w:trPr>
          <w:trHeight w:val="2100"/>
        </w:trPr>
        <w:tc>
          <w:tcPr>
            <w:tcW w:w="1112" w:type="dxa"/>
            <w:vAlign w:val="center"/>
            <w:hideMark/>
          </w:tcPr>
          <w:p w14:paraId="1FB56E61" w14:textId="77777777" w:rsidR="00A91018" w:rsidRPr="00DA29CB" w:rsidRDefault="00A91018" w:rsidP="00DA069D">
            <w:pPr>
              <w:jc w:val="center"/>
              <w:rPr>
                <w:rFonts w:eastAsia="Times New Roman"/>
              </w:rPr>
            </w:pPr>
            <w:r w:rsidRPr="00DA29CB">
              <w:rPr>
                <w:rFonts w:eastAsia="Times New Roman"/>
              </w:rPr>
              <w:t>RU-08</w:t>
            </w:r>
          </w:p>
        </w:tc>
        <w:tc>
          <w:tcPr>
            <w:tcW w:w="1987" w:type="dxa"/>
            <w:vAlign w:val="center"/>
            <w:hideMark/>
          </w:tcPr>
          <w:p w14:paraId="0E583F4E" w14:textId="77777777" w:rsidR="00A91018" w:rsidRPr="00DA29CB" w:rsidRDefault="00A91018" w:rsidP="00DA069D">
            <w:pPr>
              <w:jc w:val="center"/>
              <w:rPr>
                <w:rFonts w:eastAsia="Times New Roman"/>
              </w:rPr>
            </w:pPr>
            <w:r w:rsidRPr="00DA29CB">
              <w:rPr>
                <w:rFonts w:eastAsia="Times New Roman"/>
              </w:rPr>
              <w:t>Registrar temperamento, comportamiento y socialización.</w:t>
            </w:r>
          </w:p>
        </w:tc>
        <w:tc>
          <w:tcPr>
            <w:tcW w:w="1723" w:type="dxa"/>
            <w:vAlign w:val="center"/>
            <w:hideMark/>
          </w:tcPr>
          <w:p w14:paraId="6A815DED" w14:textId="77777777" w:rsidR="00A91018" w:rsidRPr="00DA29CB" w:rsidRDefault="00A91018" w:rsidP="00DA069D">
            <w:pPr>
              <w:jc w:val="center"/>
              <w:rPr>
                <w:rFonts w:eastAsia="Times New Roman"/>
              </w:rPr>
            </w:pPr>
            <w:r w:rsidRPr="00DA29CB">
              <w:rPr>
                <w:rFonts w:eastAsia="Times New Roman"/>
              </w:rPr>
              <w:t>Ayuda a conocer mejor a la mascota.</w:t>
            </w:r>
          </w:p>
        </w:tc>
        <w:tc>
          <w:tcPr>
            <w:tcW w:w="1933" w:type="dxa"/>
            <w:vAlign w:val="center"/>
            <w:hideMark/>
          </w:tcPr>
          <w:p w14:paraId="7FFD3355" w14:textId="77777777" w:rsidR="00A91018" w:rsidRPr="00DA29CB" w:rsidRDefault="00A91018" w:rsidP="00DA069D">
            <w:pPr>
              <w:jc w:val="center"/>
              <w:rPr>
                <w:rFonts w:eastAsia="Times New Roman"/>
              </w:rPr>
            </w:pPr>
            <w:r w:rsidRPr="00DA29CB">
              <w:rPr>
                <w:rFonts w:eastAsia="Times New Roman"/>
              </w:rPr>
              <w:t>Se reduce la información para evaluar convivencia.</w:t>
            </w:r>
          </w:p>
        </w:tc>
        <w:tc>
          <w:tcPr>
            <w:tcW w:w="1536" w:type="dxa"/>
            <w:vAlign w:val="center"/>
            <w:hideMark/>
          </w:tcPr>
          <w:p w14:paraId="2FA7517F" w14:textId="77777777" w:rsidR="00A91018" w:rsidRPr="00DA29CB" w:rsidRDefault="00A91018" w:rsidP="00DA069D">
            <w:pPr>
              <w:jc w:val="center"/>
              <w:rPr>
                <w:rFonts w:eastAsia="Times New Roman"/>
              </w:rPr>
            </w:pPr>
            <w:r w:rsidRPr="00DA29CB">
              <w:rPr>
                <w:rFonts w:eastAsia="Times New Roman"/>
              </w:rPr>
              <w:t>Desempeño</w:t>
            </w:r>
          </w:p>
        </w:tc>
        <w:tc>
          <w:tcPr>
            <w:tcW w:w="1916" w:type="dxa"/>
            <w:vAlign w:val="center"/>
            <w:hideMark/>
          </w:tcPr>
          <w:p w14:paraId="40EE344D" w14:textId="77777777" w:rsidR="00A91018" w:rsidRPr="00DA29CB" w:rsidRDefault="00A91018" w:rsidP="00DA069D">
            <w:pPr>
              <w:jc w:val="center"/>
              <w:rPr>
                <w:rFonts w:eastAsia="Times New Roman"/>
              </w:rPr>
            </w:pPr>
            <w:r w:rsidRPr="00DA29CB">
              <w:rPr>
                <w:rFonts w:eastAsia="Times New Roman"/>
              </w:rPr>
              <w:t>Aporta valor para adopción y compatibilidad entre mascotas.</w:t>
            </w:r>
          </w:p>
        </w:tc>
      </w:tr>
      <w:tr w:rsidR="00A91018" w:rsidRPr="00DA29CB" w14:paraId="6EB8CC0E" w14:textId="77777777" w:rsidTr="00DA069D">
        <w:trPr>
          <w:trHeight w:val="1417"/>
        </w:trPr>
        <w:tc>
          <w:tcPr>
            <w:tcW w:w="1112" w:type="dxa"/>
            <w:vAlign w:val="center"/>
            <w:hideMark/>
          </w:tcPr>
          <w:p w14:paraId="35D9E016" w14:textId="77777777" w:rsidR="00A91018" w:rsidRPr="00DA29CB" w:rsidRDefault="00A91018" w:rsidP="00DA069D">
            <w:pPr>
              <w:jc w:val="center"/>
              <w:rPr>
                <w:rFonts w:eastAsia="Times New Roman"/>
              </w:rPr>
            </w:pPr>
            <w:r w:rsidRPr="00DA29CB">
              <w:rPr>
                <w:rFonts w:eastAsia="Times New Roman"/>
              </w:rPr>
              <w:lastRenderedPageBreak/>
              <w:t>RU-09</w:t>
            </w:r>
          </w:p>
        </w:tc>
        <w:tc>
          <w:tcPr>
            <w:tcW w:w="1987" w:type="dxa"/>
            <w:vAlign w:val="center"/>
            <w:hideMark/>
          </w:tcPr>
          <w:p w14:paraId="02768E4D" w14:textId="77777777" w:rsidR="00A91018" w:rsidRPr="00DA29CB" w:rsidRDefault="00A91018" w:rsidP="00DA069D">
            <w:pPr>
              <w:jc w:val="center"/>
              <w:rPr>
                <w:rFonts w:eastAsia="Times New Roman"/>
              </w:rPr>
            </w:pPr>
            <w:r w:rsidRPr="00DA29CB">
              <w:rPr>
                <w:rFonts w:eastAsia="Times New Roman"/>
              </w:rPr>
              <w:t>Evaluar compatibilidad entre mascotas.</w:t>
            </w:r>
          </w:p>
        </w:tc>
        <w:tc>
          <w:tcPr>
            <w:tcW w:w="1723" w:type="dxa"/>
            <w:vAlign w:val="center"/>
            <w:hideMark/>
          </w:tcPr>
          <w:p w14:paraId="193DDF71" w14:textId="77777777" w:rsidR="00A91018" w:rsidRPr="00DA29CB" w:rsidRDefault="00A91018" w:rsidP="00DA069D">
            <w:pPr>
              <w:jc w:val="center"/>
              <w:rPr>
                <w:rFonts w:eastAsia="Times New Roman"/>
              </w:rPr>
            </w:pPr>
            <w:r w:rsidRPr="00DA29CB">
              <w:rPr>
                <w:rFonts w:eastAsia="Times New Roman"/>
              </w:rPr>
              <w:t>Facilita analizar si dos mascotas pueden interactuar o cruzarse.</w:t>
            </w:r>
          </w:p>
        </w:tc>
        <w:tc>
          <w:tcPr>
            <w:tcW w:w="1933" w:type="dxa"/>
            <w:vAlign w:val="center"/>
            <w:hideMark/>
          </w:tcPr>
          <w:p w14:paraId="75B19FC2" w14:textId="77777777" w:rsidR="00A91018" w:rsidRPr="00DA29CB" w:rsidRDefault="00A91018" w:rsidP="00DA069D">
            <w:pPr>
              <w:jc w:val="center"/>
              <w:rPr>
                <w:rFonts w:eastAsia="Times New Roman"/>
              </w:rPr>
            </w:pPr>
            <w:r w:rsidRPr="00DA29CB">
              <w:rPr>
                <w:rFonts w:eastAsia="Times New Roman"/>
              </w:rPr>
              <w:t>El usuario tendría que evaluar la compatibilidad por su cuenta.</w:t>
            </w:r>
          </w:p>
        </w:tc>
        <w:tc>
          <w:tcPr>
            <w:tcW w:w="1536" w:type="dxa"/>
            <w:vAlign w:val="center"/>
            <w:hideMark/>
          </w:tcPr>
          <w:p w14:paraId="3A4ABEAD" w14:textId="77777777" w:rsidR="00A91018" w:rsidRPr="00DA29CB" w:rsidRDefault="00A91018" w:rsidP="00DA069D">
            <w:pPr>
              <w:jc w:val="center"/>
              <w:rPr>
                <w:rFonts w:eastAsia="Times New Roman"/>
              </w:rPr>
            </w:pPr>
            <w:r w:rsidRPr="00DA29CB">
              <w:rPr>
                <w:rFonts w:eastAsia="Times New Roman"/>
              </w:rPr>
              <w:t>Desempeño</w:t>
            </w:r>
          </w:p>
        </w:tc>
        <w:tc>
          <w:tcPr>
            <w:tcW w:w="1916" w:type="dxa"/>
            <w:vAlign w:val="center"/>
            <w:hideMark/>
          </w:tcPr>
          <w:p w14:paraId="6081CD96" w14:textId="77777777" w:rsidR="00A91018" w:rsidRPr="00DA29CB" w:rsidRDefault="00A91018" w:rsidP="00DA069D">
            <w:pPr>
              <w:jc w:val="center"/>
              <w:rPr>
                <w:rFonts w:eastAsia="Times New Roman"/>
              </w:rPr>
            </w:pPr>
            <w:r w:rsidRPr="00DA29CB">
              <w:rPr>
                <w:rFonts w:eastAsia="Times New Roman"/>
              </w:rPr>
              <w:t>Mejora la toma de decisiones, pero puede desarrollarse progresivamente.</w:t>
            </w:r>
          </w:p>
        </w:tc>
      </w:tr>
      <w:tr w:rsidR="00A91018" w:rsidRPr="00DA29CB" w14:paraId="0A5207AC" w14:textId="77777777" w:rsidTr="00DA069D">
        <w:trPr>
          <w:trHeight w:val="1253"/>
        </w:trPr>
        <w:tc>
          <w:tcPr>
            <w:tcW w:w="1112" w:type="dxa"/>
            <w:vAlign w:val="center"/>
            <w:hideMark/>
          </w:tcPr>
          <w:p w14:paraId="427929C0" w14:textId="77777777" w:rsidR="00A91018" w:rsidRPr="00DA29CB" w:rsidRDefault="00A91018" w:rsidP="00DA069D">
            <w:pPr>
              <w:jc w:val="center"/>
              <w:rPr>
                <w:rFonts w:eastAsia="Times New Roman"/>
              </w:rPr>
            </w:pPr>
            <w:r w:rsidRPr="00DA29CB">
              <w:rPr>
                <w:rFonts w:eastAsia="Times New Roman"/>
              </w:rPr>
              <w:t>RU-10</w:t>
            </w:r>
          </w:p>
        </w:tc>
        <w:tc>
          <w:tcPr>
            <w:tcW w:w="1987" w:type="dxa"/>
            <w:vAlign w:val="center"/>
            <w:hideMark/>
          </w:tcPr>
          <w:p w14:paraId="3D437D8C" w14:textId="77777777" w:rsidR="00A91018" w:rsidRPr="00DA29CB" w:rsidRDefault="00A91018" w:rsidP="00DA069D">
            <w:pPr>
              <w:jc w:val="center"/>
              <w:rPr>
                <w:rFonts w:eastAsia="Times New Roman"/>
              </w:rPr>
            </w:pPr>
            <w:r w:rsidRPr="00DA29CB">
              <w:rPr>
                <w:rFonts w:eastAsia="Times New Roman"/>
              </w:rPr>
              <w:t>Publicar mascotas para adopción responsable.</w:t>
            </w:r>
          </w:p>
        </w:tc>
        <w:tc>
          <w:tcPr>
            <w:tcW w:w="1723" w:type="dxa"/>
            <w:vAlign w:val="center"/>
            <w:hideMark/>
          </w:tcPr>
          <w:p w14:paraId="613432AF" w14:textId="77777777" w:rsidR="00A91018" w:rsidRPr="00DA29CB" w:rsidRDefault="00A91018" w:rsidP="00DA069D">
            <w:pPr>
              <w:jc w:val="center"/>
              <w:rPr>
                <w:rFonts w:eastAsia="Times New Roman"/>
              </w:rPr>
            </w:pPr>
            <w:r w:rsidRPr="00DA29CB">
              <w:rPr>
                <w:rFonts w:eastAsia="Times New Roman"/>
              </w:rPr>
              <w:t>Permite cumplir uno de los objetivos principales del sistema.</w:t>
            </w:r>
          </w:p>
        </w:tc>
        <w:tc>
          <w:tcPr>
            <w:tcW w:w="1933" w:type="dxa"/>
            <w:vAlign w:val="center"/>
            <w:hideMark/>
          </w:tcPr>
          <w:p w14:paraId="2A8940B6" w14:textId="77777777" w:rsidR="00A91018" w:rsidRPr="00DA29CB" w:rsidRDefault="00A91018" w:rsidP="00DA069D">
            <w:pPr>
              <w:jc w:val="center"/>
              <w:rPr>
                <w:rFonts w:eastAsia="Times New Roman"/>
              </w:rPr>
            </w:pPr>
            <w:r w:rsidRPr="00DA29CB">
              <w:rPr>
                <w:rFonts w:eastAsia="Times New Roman"/>
              </w:rPr>
              <w:t>MundiPets perdería una función central.</w:t>
            </w:r>
          </w:p>
        </w:tc>
        <w:tc>
          <w:tcPr>
            <w:tcW w:w="1536" w:type="dxa"/>
            <w:vAlign w:val="center"/>
            <w:hideMark/>
          </w:tcPr>
          <w:p w14:paraId="6E84577D"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661D3A4A" w14:textId="77777777" w:rsidR="00A91018" w:rsidRPr="00DA29CB" w:rsidRDefault="00A91018" w:rsidP="00DA069D">
            <w:pPr>
              <w:jc w:val="center"/>
              <w:rPr>
                <w:rFonts w:eastAsia="Times New Roman"/>
              </w:rPr>
            </w:pPr>
            <w:r w:rsidRPr="00DA29CB">
              <w:rPr>
                <w:rFonts w:eastAsia="Times New Roman"/>
              </w:rPr>
              <w:t>Es una funcionalidad principal de la plataforma.</w:t>
            </w:r>
          </w:p>
        </w:tc>
      </w:tr>
      <w:tr w:rsidR="00A91018" w:rsidRPr="00DA29CB" w14:paraId="590C1281" w14:textId="77777777" w:rsidTr="00DA069D">
        <w:trPr>
          <w:trHeight w:val="1045"/>
        </w:trPr>
        <w:tc>
          <w:tcPr>
            <w:tcW w:w="1112" w:type="dxa"/>
            <w:vAlign w:val="center"/>
            <w:hideMark/>
          </w:tcPr>
          <w:p w14:paraId="07FCFC59" w14:textId="77777777" w:rsidR="00A91018" w:rsidRPr="00DA29CB" w:rsidRDefault="00A91018" w:rsidP="00DA069D">
            <w:pPr>
              <w:jc w:val="center"/>
              <w:rPr>
                <w:rFonts w:eastAsia="Times New Roman"/>
              </w:rPr>
            </w:pPr>
            <w:r w:rsidRPr="00DA29CB">
              <w:rPr>
                <w:rFonts w:eastAsia="Times New Roman"/>
              </w:rPr>
              <w:t>RU-11</w:t>
            </w:r>
          </w:p>
        </w:tc>
        <w:tc>
          <w:tcPr>
            <w:tcW w:w="1987" w:type="dxa"/>
            <w:vAlign w:val="center"/>
            <w:hideMark/>
          </w:tcPr>
          <w:p w14:paraId="0F6991EA" w14:textId="77777777" w:rsidR="00A91018" w:rsidRPr="00DA29CB" w:rsidRDefault="00A91018" w:rsidP="00DA069D">
            <w:pPr>
              <w:jc w:val="center"/>
              <w:rPr>
                <w:rFonts w:eastAsia="Times New Roman"/>
              </w:rPr>
            </w:pPr>
            <w:r w:rsidRPr="00DA29CB">
              <w:rPr>
                <w:rFonts w:eastAsia="Times New Roman"/>
              </w:rPr>
              <w:t>Solicitar información clara para publicar una adopción.</w:t>
            </w:r>
          </w:p>
        </w:tc>
        <w:tc>
          <w:tcPr>
            <w:tcW w:w="1723" w:type="dxa"/>
            <w:vAlign w:val="center"/>
            <w:hideMark/>
          </w:tcPr>
          <w:p w14:paraId="600F7E98" w14:textId="77777777" w:rsidR="00A91018" w:rsidRPr="00DA29CB" w:rsidRDefault="00A91018" w:rsidP="00DA069D">
            <w:pPr>
              <w:jc w:val="center"/>
              <w:rPr>
                <w:rFonts w:eastAsia="Times New Roman"/>
              </w:rPr>
            </w:pPr>
            <w:r w:rsidRPr="00DA29CB">
              <w:rPr>
                <w:rFonts w:eastAsia="Times New Roman"/>
              </w:rPr>
              <w:t>Mejora la calidad de las publicaciones.</w:t>
            </w:r>
          </w:p>
        </w:tc>
        <w:tc>
          <w:tcPr>
            <w:tcW w:w="1933" w:type="dxa"/>
            <w:vAlign w:val="center"/>
            <w:hideMark/>
          </w:tcPr>
          <w:p w14:paraId="4D787D16" w14:textId="77777777" w:rsidR="00A91018" w:rsidRPr="00DA29CB" w:rsidRDefault="00A91018" w:rsidP="00DA069D">
            <w:pPr>
              <w:jc w:val="center"/>
              <w:rPr>
                <w:rFonts w:eastAsia="Times New Roman"/>
              </w:rPr>
            </w:pPr>
            <w:r w:rsidRPr="00DA29CB">
              <w:rPr>
                <w:rFonts w:eastAsia="Times New Roman"/>
              </w:rPr>
              <w:t>Pueden existir publicaciones incompletas o poco confiables.</w:t>
            </w:r>
          </w:p>
        </w:tc>
        <w:tc>
          <w:tcPr>
            <w:tcW w:w="1536" w:type="dxa"/>
            <w:vAlign w:val="center"/>
            <w:hideMark/>
          </w:tcPr>
          <w:p w14:paraId="2263961A"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61822681" w14:textId="77777777" w:rsidR="00A91018" w:rsidRPr="00DA29CB" w:rsidRDefault="00A91018" w:rsidP="00DA069D">
            <w:pPr>
              <w:jc w:val="center"/>
              <w:rPr>
                <w:rFonts w:eastAsia="Times New Roman"/>
              </w:rPr>
            </w:pPr>
            <w:r w:rsidRPr="00DA29CB">
              <w:rPr>
                <w:rFonts w:eastAsia="Times New Roman"/>
              </w:rPr>
              <w:t>Es necesario para promover adopciones responsables.</w:t>
            </w:r>
          </w:p>
        </w:tc>
      </w:tr>
      <w:tr w:rsidR="00A91018" w:rsidRPr="00DA29CB" w14:paraId="1A2A013B" w14:textId="77777777" w:rsidTr="00DA069D">
        <w:trPr>
          <w:trHeight w:val="1372"/>
        </w:trPr>
        <w:tc>
          <w:tcPr>
            <w:tcW w:w="1112" w:type="dxa"/>
            <w:vAlign w:val="center"/>
            <w:hideMark/>
          </w:tcPr>
          <w:p w14:paraId="3F2ED16E" w14:textId="77777777" w:rsidR="00A91018" w:rsidRPr="00DA29CB" w:rsidRDefault="00A91018" w:rsidP="00DA069D">
            <w:pPr>
              <w:jc w:val="center"/>
              <w:rPr>
                <w:rFonts w:eastAsia="Times New Roman"/>
              </w:rPr>
            </w:pPr>
            <w:r w:rsidRPr="00DA29CB">
              <w:rPr>
                <w:rFonts w:eastAsia="Times New Roman"/>
              </w:rPr>
              <w:t>RU-12</w:t>
            </w:r>
          </w:p>
        </w:tc>
        <w:tc>
          <w:tcPr>
            <w:tcW w:w="1987" w:type="dxa"/>
            <w:vAlign w:val="center"/>
            <w:hideMark/>
          </w:tcPr>
          <w:p w14:paraId="02253864" w14:textId="77777777" w:rsidR="00A91018" w:rsidRPr="00DA29CB" w:rsidRDefault="00A91018" w:rsidP="00DA069D">
            <w:pPr>
              <w:jc w:val="center"/>
              <w:rPr>
                <w:rFonts w:eastAsia="Times New Roman"/>
              </w:rPr>
            </w:pPr>
            <w:r w:rsidRPr="00DA29CB">
              <w:rPr>
                <w:rFonts w:eastAsia="Times New Roman"/>
              </w:rPr>
              <w:t>Mostrar recomendaciones sobre adopción responsable y bienestar animal.</w:t>
            </w:r>
          </w:p>
        </w:tc>
        <w:tc>
          <w:tcPr>
            <w:tcW w:w="1723" w:type="dxa"/>
            <w:vAlign w:val="center"/>
            <w:hideMark/>
          </w:tcPr>
          <w:p w14:paraId="68F0F61E" w14:textId="77777777" w:rsidR="00A91018" w:rsidRPr="00DA29CB" w:rsidRDefault="00A91018" w:rsidP="00DA069D">
            <w:pPr>
              <w:jc w:val="center"/>
              <w:rPr>
                <w:rFonts w:eastAsia="Times New Roman"/>
              </w:rPr>
            </w:pPr>
            <w:r w:rsidRPr="00DA29CB">
              <w:rPr>
                <w:rFonts w:eastAsia="Times New Roman"/>
              </w:rPr>
              <w:t>Orienta al usuario y mejora la experiencia.</w:t>
            </w:r>
          </w:p>
        </w:tc>
        <w:tc>
          <w:tcPr>
            <w:tcW w:w="1933" w:type="dxa"/>
            <w:vAlign w:val="center"/>
            <w:hideMark/>
          </w:tcPr>
          <w:p w14:paraId="7F1EDA07" w14:textId="77777777" w:rsidR="00A91018" w:rsidRPr="00DA29CB" w:rsidRDefault="00A91018" w:rsidP="00DA069D">
            <w:pPr>
              <w:jc w:val="center"/>
              <w:rPr>
                <w:rFonts w:eastAsia="Times New Roman"/>
              </w:rPr>
            </w:pPr>
            <w:r w:rsidRPr="00DA29CB">
              <w:rPr>
                <w:rFonts w:eastAsia="Times New Roman"/>
              </w:rPr>
              <w:t>El sistema sigue funcionando, pero con menor apoyo educativo.</w:t>
            </w:r>
          </w:p>
        </w:tc>
        <w:tc>
          <w:tcPr>
            <w:tcW w:w="1536" w:type="dxa"/>
            <w:vAlign w:val="center"/>
            <w:hideMark/>
          </w:tcPr>
          <w:p w14:paraId="5D9F3C6C" w14:textId="77777777" w:rsidR="00A91018" w:rsidRPr="00DA29CB" w:rsidRDefault="00A91018" w:rsidP="00DA069D">
            <w:pPr>
              <w:jc w:val="center"/>
              <w:rPr>
                <w:rFonts w:eastAsia="Times New Roman"/>
              </w:rPr>
            </w:pPr>
            <w:r w:rsidRPr="00DA29CB">
              <w:rPr>
                <w:rFonts w:eastAsia="Times New Roman"/>
              </w:rPr>
              <w:t>Atractivo</w:t>
            </w:r>
          </w:p>
        </w:tc>
        <w:tc>
          <w:tcPr>
            <w:tcW w:w="1916" w:type="dxa"/>
            <w:vAlign w:val="center"/>
            <w:hideMark/>
          </w:tcPr>
          <w:p w14:paraId="40DDDB11" w14:textId="77777777" w:rsidR="00A91018" w:rsidRPr="00DA29CB" w:rsidRDefault="00A91018" w:rsidP="00DA069D">
            <w:pPr>
              <w:jc w:val="center"/>
              <w:rPr>
                <w:rFonts w:eastAsia="Times New Roman"/>
              </w:rPr>
            </w:pPr>
            <w:r w:rsidRPr="00DA29CB">
              <w:rPr>
                <w:rFonts w:eastAsia="Times New Roman"/>
              </w:rPr>
              <w:t>Agrega valor adicional y fortalece el enfoque responsable.</w:t>
            </w:r>
          </w:p>
        </w:tc>
      </w:tr>
      <w:tr w:rsidR="00A91018" w:rsidRPr="00DA29CB" w14:paraId="6644ED67" w14:textId="77777777" w:rsidTr="00DA069D">
        <w:trPr>
          <w:trHeight w:val="1264"/>
        </w:trPr>
        <w:tc>
          <w:tcPr>
            <w:tcW w:w="1112" w:type="dxa"/>
            <w:vAlign w:val="center"/>
            <w:hideMark/>
          </w:tcPr>
          <w:p w14:paraId="587DF70B" w14:textId="77777777" w:rsidR="00A91018" w:rsidRPr="00DA29CB" w:rsidRDefault="00A91018" w:rsidP="00DA069D">
            <w:pPr>
              <w:jc w:val="center"/>
              <w:rPr>
                <w:rFonts w:eastAsia="Times New Roman"/>
              </w:rPr>
            </w:pPr>
            <w:r w:rsidRPr="00DA29CB">
              <w:rPr>
                <w:rFonts w:eastAsia="Times New Roman"/>
              </w:rPr>
              <w:t>RU-13</w:t>
            </w:r>
          </w:p>
        </w:tc>
        <w:tc>
          <w:tcPr>
            <w:tcW w:w="1987" w:type="dxa"/>
            <w:vAlign w:val="center"/>
            <w:hideMark/>
          </w:tcPr>
          <w:p w14:paraId="737B4D31" w14:textId="77777777" w:rsidR="00A91018" w:rsidRPr="00DA29CB" w:rsidRDefault="00A91018" w:rsidP="00DA069D">
            <w:pPr>
              <w:jc w:val="center"/>
              <w:rPr>
                <w:rFonts w:eastAsia="Times New Roman"/>
              </w:rPr>
            </w:pPr>
            <w:r w:rsidRPr="00DA29CB">
              <w:rPr>
                <w:rFonts w:eastAsia="Times New Roman"/>
              </w:rPr>
              <w:t>Publicar mascotas para cruce responsable.</w:t>
            </w:r>
          </w:p>
        </w:tc>
        <w:tc>
          <w:tcPr>
            <w:tcW w:w="1723" w:type="dxa"/>
            <w:vAlign w:val="center"/>
            <w:hideMark/>
          </w:tcPr>
          <w:p w14:paraId="5C4D35BA" w14:textId="77777777" w:rsidR="00A91018" w:rsidRPr="00DA29CB" w:rsidRDefault="00A91018" w:rsidP="00DA069D">
            <w:pPr>
              <w:jc w:val="center"/>
              <w:rPr>
                <w:rFonts w:eastAsia="Times New Roman"/>
              </w:rPr>
            </w:pPr>
            <w:r w:rsidRPr="00DA29CB">
              <w:rPr>
                <w:rFonts w:eastAsia="Times New Roman"/>
              </w:rPr>
              <w:t>Permite cumplir otro propósito central del sistema.</w:t>
            </w:r>
          </w:p>
        </w:tc>
        <w:tc>
          <w:tcPr>
            <w:tcW w:w="1933" w:type="dxa"/>
            <w:vAlign w:val="center"/>
            <w:hideMark/>
          </w:tcPr>
          <w:p w14:paraId="19131430" w14:textId="77777777" w:rsidR="00A91018" w:rsidRPr="00DA29CB" w:rsidRDefault="00A91018" w:rsidP="00DA069D">
            <w:pPr>
              <w:jc w:val="center"/>
              <w:rPr>
                <w:rFonts w:eastAsia="Times New Roman"/>
              </w:rPr>
            </w:pPr>
            <w:r w:rsidRPr="00DA29CB">
              <w:rPr>
                <w:rFonts w:eastAsia="Times New Roman"/>
              </w:rPr>
              <w:t>El sistema no cubriría la necesidad de cruce responsable.</w:t>
            </w:r>
          </w:p>
        </w:tc>
        <w:tc>
          <w:tcPr>
            <w:tcW w:w="1536" w:type="dxa"/>
            <w:vAlign w:val="center"/>
            <w:hideMark/>
          </w:tcPr>
          <w:p w14:paraId="0BFA3355"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188FF8B5" w14:textId="77777777" w:rsidR="00A91018" w:rsidRPr="00DA29CB" w:rsidRDefault="00A91018" w:rsidP="00DA069D">
            <w:pPr>
              <w:jc w:val="center"/>
              <w:rPr>
                <w:rFonts w:eastAsia="Times New Roman"/>
              </w:rPr>
            </w:pPr>
            <w:r w:rsidRPr="00DA29CB">
              <w:rPr>
                <w:rFonts w:eastAsia="Times New Roman"/>
              </w:rPr>
              <w:t>Es parte del alcance principal de MundiPets.</w:t>
            </w:r>
          </w:p>
        </w:tc>
      </w:tr>
      <w:tr w:rsidR="00A91018" w:rsidRPr="00DA29CB" w14:paraId="20B6F3C2" w14:textId="77777777" w:rsidTr="00DA069D">
        <w:trPr>
          <w:trHeight w:val="1752"/>
        </w:trPr>
        <w:tc>
          <w:tcPr>
            <w:tcW w:w="1112" w:type="dxa"/>
            <w:vAlign w:val="center"/>
            <w:hideMark/>
          </w:tcPr>
          <w:p w14:paraId="7D54645A" w14:textId="77777777" w:rsidR="00A91018" w:rsidRPr="00DA29CB" w:rsidRDefault="00A91018" w:rsidP="00DA069D">
            <w:pPr>
              <w:jc w:val="center"/>
              <w:rPr>
                <w:rFonts w:eastAsia="Times New Roman"/>
              </w:rPr>
            </w:pPr>
            <w:r w:rsidRPr="00DA29CB">
              <w:rPr>
                <w:rFonts w:eastAsia="Times New Roman"/>
              </w:rPr>
              <w:t>RU-14</w:t>
            </w:r>
          </w:p>
        </w:tc>
        <w:tc>
          <w:tcPr>
            <w:tcW w:w="1987" w:type="dxa"/>
            <w:vAlign w:val="center"/>
            <w:hideMark/>
          </w:tcPr>
          <w:p w14:paraId="299ACC07" w14:textId="77777777" w:rsidR="00A91018" w:rsidRPr="00DA29CB" w:rsidRDefault="00A91018" w:rsidP="00DA069D">
            <w:pPr>
              <w:jc w:val="center"/>
              <w:rPr>
                <w:rFonts w:eastAsia="Times New Roman"/>
              </w:rPr>
            </w:pPr>
            <w:r w:rsidRPr="00DA29CB">
              <w:rPr>
                <w:rFonts w:eastAsia="Times New Roman"/>
              </w:rPr>
              <w:t>Registrar información previa al cruce: edad, salud, vacunas, estado reproductivo y antecedentes.</w:t>
            </w:r>
          </w:p>
        </w:tc>
        <w:tc>
          <w:tcPr>
            <w:tcW w:w="1723" w:type="dxa"/>
            <w:vAlign w:val="center"/>
            <w:hideMark/>
          </w:tcPr>
          <w:p w14:paraId="329201C9" w14:textId="77777777" w:rsidR="00A91018" w:rsidRPr="00DA29CB" w:rsidRDefault="00A91018" w:rsidP="00DA069D">
            <w:pPr>
              <w:jc w:val="center"/>
              <w:rPr>
                <w:rFonts w:eastAsia="Times New Roman"/>
              </w:rPr>
            </w:pPr>
            <w:r w:rsidRPr="00DA29CB">
              <w:rPr>
                <w:rFonts w:eastAsia="Times New Roman"/>
              </w:rPr>
              <w:t>Ayuda a reducir riesgos en procesos de cruce.</w:t>
            </w:r>
          </w:p>
        </w:tc>
        <w:tc>
          <w:tcPr>
            <w:tcW w:w="1933" w:type="dxa"/>
            <w:vAlign w:val="center"/>
            <w:hideMark/>
          </w:tcPr>
          <w:p w14:paraId="265B3C4F" w14:textId="77777777" w:rsidR="00A91018" w:rsidRPr="00DA29CB" w:rsidRDefault="00A91018" w:rsidP="00DA069D">
            <w:pPr>
              <w:jc w:val="center"/>
              <w:rPr>
                <w:rFonts w:eastAsia="Times New Roman"/>
              </w:rPr>
            </w:pPr>
            <w:r w:rsidRPr="00DA29CB">
              <w:rPr>
                <w:rFonts w:eastAsia="Times New Roman"/>
              </w:rPr>
              <w:t>El cruce podría realizarse sin información suficiente.</w:t>
            </w:r>
          </w:p>
        </w:tc>
        <w:tc>
          <w:tcPr>
            <w:tcW w:w="1536" w:type="dxa"/>
            <w:vAlign w:val="center"/>
            <w:hideMark/>
          </w:tcPr>
          <w:p w14:paraId="152576B2" w14:textId="77777777" w:rsidR="00A91018" w:rsidRPr="00DA29CB" w:rsidRDefault="00A91018" w:rsidP="00DA069D">
            <w:pPr>
              <w:jc w:val="center"/>
              <w:rPr>
                <w:rFonts w:eastAsia="Times New Roman"/>
              </w:rPr>
            </w:pPr>
            <w:r w:rsidRPr="00DA29CB">
              <w:rPr>
                <w:rFonts w:eastAsia="Times New Roman"/>
              </w:rPr>
              <w:t>Desempeño</w:t>
            </w:r>
          </w:p>
        </w:tc>
        <w:tc>
          <w:tcPr>
            <w:tcW w:w="1916" w:type="dxa"/>
            <w:vAlign w:val="center"/>
            <w:hideMark/>
          </w:tcPr>
          <w:p w14:paraId="594755E4" w14:textId="77777777" w:rsidR="00A91018" w:rsidRPr="00DA29CB" w:rsidRDefault="00A91018" w:rsidP="00DA069D">
            <w:pPr>
              <w:jc w:val="center"/>
              <w:rPr>
                <w:rFonts w:eastAsia="Times New Roman"/>
              </w:rPr>
            </w:pPr>
            <w:r w:rsidRPr="00DA29CB">
              <w:rPr>
                <w:rFonts w:eastAsia="Times New Roman"/>
              </w:rPr>
              <w:t xml:space="preserve">A </w:t>
            </w:r>
            <w:proofErr w:type="gramStart"/>
            <w:r w:rsidRPr="00DA29CB">
              <w:rPr>
                <w:rFonts w:eastAsia="Times New Roman"/>
              </w:rPr>
              <w:t>mayor información</w:t>
            </w:r>
            <w:proofErr w:type="gramEnd"/>
            <w:r w:rsidRPr="00DA29CB">
              <w:rPr>
                <w:rFonts w:eastAsia="Times New Roman"/>
              </w:rPr>
              <w:t>, mayor seguridad y confianza en el proceso.</w:t>
            </w:r>
          </w:p>
        </w:tc>
      </w:tr>
      <w:tr w:rsidR="00A91018" w:rsidRPr="00DA29CB" w14:paraId="51D3C6FA" w14:textId="77777777" w:rsidTr="00DA069D">
        <w:trPr>
          <w:trHeight w:val="1282"/>
        </w:trPr>
        <w:tc>
          <w:tcPr>
            <w:tcW w:w="1112" w:type="dxa"/>
            <w:vAlign w:val="center"/>
            <w:hideMark/>
          </w:tcPr>
          <w:p w14:paraId="25B20A7B" w14:textId="77777777" w:rsidR="00A91018" w:rsidRPr="00DA29CB" w:rsidRDefault="00A91018" w:rsidP="00DA069D">
            <w:pPr>
              <w:jc w:val="center"/>
              <w:rPr>
                <w:rFonts w:eastAsia="Times New Roman"/>
              </w:rPr>
            </w:pPr>
            <w:r w:rsidRPr="00DA29CB">
              <w:rPr>
                <w:rFonts w:eastAsia="Times New Roman"/>
              </w:rPr>
              <w:t>RU-15</w:t>
            </w:r>
          </w:p>
        </w:tc>
        <w:tc>
          <w:tcPr>
            <w:tcW w:w="1987" w:type="dxa"/>
            <w:vAlign w:val="center"/>
            <w:hideMark/>
          </w:tcPr>
          <w:p w14:paraId="3A48E295" w14:textId="77777777" w:rsidR="00A91018" w:rsidRPr="00DA29CB" w:rsidRDefault="00A91018" w:rsidP="00DA069D">
            <w:pPr>
              <w:jc w:val="center"/>
              <w:rPr>
                <w:rFonts w:eastAsia="Times New Roman"/>
              </w:rPr>
            </w:pPr>
            <w:r w:rsidRPr="00DA29CB">
              <w:rPr>
                <w:rFonts w:eastAsia="Times New Roman"/>
              </w:rPr>
              <w:t>Mostrar advertencias sobre riesgos de cruces irresponsables.</w:t>
            </w:r>
          </w:p>
        </w:tc>
        <w:tc>
          <w:tcPr>
            <w:tcW w:w="1723" w:type="dxa"/>
            <w:vAlign w:val="center"/>
            <w:hideMark/>
          </w:tcPr>
          <w:p w14:paraId="19293610" w14:textId="77777777" w:rsidR="00A91018" w:rsidRPr="00DA29CB" w:rsidRDefault="00A91018" w:rsidP="00DA069D">
            <w:pPr>
              <w:jc w:val="center"/>
              <w:rPr>
                <w:rFonts w:eastAsia="Times New Roman"/>
              </w:rPr>
            </w:pPr>
            <w:r w:rsidRPr="00DA29CB">
              <w:rPr>
                <w:rFonts w:eastAsia="Times New Roman"/>
              </w:rPr>
              <w:t>Previene malas decisiones y mejora la responsabilidad del usuario.</w:t>
            </w:r>
          </w:p>
        </w:tc>
        <w:tc>
          <w:tcPr>
            <w:tcW w:w="1933" w:type="dxa"/>
            <w:vAlign w:val="center"/>
            <w:hideMark/>
          </w:tcPr>
          <w:p w14:paraId="5D0BC5AC" w14:textId="77777777" w:rsidR="00A91018" w:rsidRPr="00DA29CB" w:rsidRDefault="00A91018" w:rsidP="00DA069D">
            <w:pPr>
              <w:jc w:val="center"/>
              <w:rPr>
                <w:rFonts w:eastAsia="Times New Roman"/>
              </w:rPr>
            </w:pPr>
            <w:r w:rsidRPr="00DA29CB">
              <w:rPr>
                <w:rFonts w:eastAsia="Times New Roman"/>
              </w:rPr>
              <w:t>El usuario puede no identificar ciertos riesgos.</w:t>
            </w:r>
          </w:p>
        </w:tc>
        <w:tc>
          <w:tcPr>
            <w:tcW w:w="1536" w:type="dxa"/>
            <w:vAlign w:val="center"/>
            <w:hideMark/>
          </w:tcPr>
          <w:p w14:paraId="27AB4ABA" w14:textId="77777777" w:rsidR="00A91018" w:rsidRPr="00DA29CB" w:rsidRDefault="00A91018" w:rsidP="00DA069D">
            <w:pPr>
              <w:jc w:val="center"/>
              <w:rPr>
                <w:rFonts w:eastAsia="Times New Roman"/>
              </w:rPr>
            </w:pPr>
            <w:r w:rsidRPr="00DA29CB">
              <w:rPr>
                <w:rFonts w:eastAsia="Times New Roman"/>
              </w:rPr>
              <w:t>Atractivo</w:t>
            </w:r>
          </w:p>
        </w:tc>
        <w:tc>
          <w:tcPr>
            <w:tcW w:w="1916" w:type="dxa"/>
            <w:vAlign w:val="center"/>
            <w:hideMark/>
          </w:tcPr>
          <w:p w14:paraId="715E82FB" w14:textId="77777777" w:rsidR="00A91018" w:rsidRPr="00DA29CB" w:rsidRDefault="00A91018" w:rsidP="00DA069D">
            <w:pPr>
              <w:jc w:val="center"/>
              <w:rPr>
                <w:rFonts w:eastAsia="Times New Roman"/>
              </w:rPr>
            </w:pPr>
            <w:r w:rsidRPr="00DA29CB">
              <w:rPr>
                <w:rFonts w:eastAsia="Times New Roman"/>
              </w:rPr>
              <w:t>No siempre se espera desde el inicio, pero aumenta el valor del sistema.</w:t>
            </w:r>
          </w:p>
        </w:tc>
      </w:tr>
      <w:tr w:rsidR="00A91018" w:rsidRPr="00DA29CB" w14:paraId="45DF775E" w14:textId="77777777" w:rsidTr="00DA069D">
        <w:trPr>
          <w:trHeight w:val="1344"/>
        </w:trPr>
        <w:tc>
          <w:tcPr>
            <w:tcW w:w="1112" w:type="dxa"/>
            <w:vAlign w:val="center"/>
            <w:hideMark/>
          </w:tcPr>
          <w:p w14:paraId="44853EF6" w14:textId="77777777" w:rsidR="00A91018" w:rsidRPr="00DA29CB" w:rsidRDefault="00A91018" w:rsidP="00DA069D">
            <w:pPr>
              <w:jc w:val="center"/>
              <w:rPr>
                <w:rFonts w:eastAsia="Times New Roman"/>
              </w:rPr>
            </w:pPr>
            <w:r w:rsidRPr="00DA29CB">
              <w:rPr>
                <w:rFonts w:eastAsia="Times New Roman"/>
              </w:rPr>
              <w:t>RU-16</w:t>
            </w:r>
          </w:p>
        </w:tc>
        <w:tc>
          <w:tcPr>
            <w:tcW w:w="1987" w:type="dxa"/>
            <w:vAlign w:val="center"/>
            <w:hideMark/>
          </w:tcPr>
          <w:p w14:paraId="46CD2A8D" w14:textId="77777777" w:rsidR="00A91018" w:rsidRPr="00DA29CB" w:rsidRDefault="00A91018" w:rsidP="00DA069D">
            <w:pPr>
              <w:jc w:val="center"/>
              <w:rPr>
                <w:rFonts w:eastAsia="Times New Roman"/>
              </w:rPr>
            </w:pPr>
            <w:r w:rsidRPr="00DA29CB">
              <w:rPr>
                <w:rFonts w:eastAsia="Times New Roman"/>
              </w:rPr>
              <w:t>Buscar mascotas mediante filtros.</w:t>
            </w:r>
          </w:p>
        </w:tc>
        <w:tc>
          <w:tcPr>
            <w:tcW w:w="1723" w:type="dxa"/>
            <w:vAlign w:val="center"/>
            <w:hideMark/>
          </w:tcPr>
          <w:p w14:paraId="47E62C21" w14:textId="77777777" w:rsidR="00A91018" w:rsidRPr="00DA29CB" w:rsidRDefault="00A91018" w:rsidP="00DA069D">
            <w:pPr>
              <w:jc w:val="center"/>
              <w:rPr>
                <w:rFonts w:eastAsia="Times New Roman"/>
              </w:rPr>
            </w:pPr>
            <w:r w:rsidRPr="00DA29CB">
              <w:rPr>
                <w:rFonts w:eastAsia="Times New Roman"/>
              </w:rPr>
              <w:t>Facilita encontrar mascotas según criterios específicos.</w:t>
            </w:r>
          </w:p>
        </w:tc>
        <w:tc>
          <w:tcPr>
            <w:tcW w:w="1933" w:type="dxa"/>
            <w:vAlign w:val="center"/>
            <w:hideMark/>
          </w:tcPr>
          <w:p w14:paraId="6437BDB6" w14:textId="77777777" w:rsidR="00A91018" w:rsidRPr="00DA29CB" w:rsidRDefault="00A91018" w:rsidP="00DA069D">
            <w:pPr>
              <w:jc w:val="center"/>
              <w:rPr>
                <w:rFonts w:eastAsia="Times New Roman"/>
              </w:rPr>
            </w:pPr>
            <w:r w:rsidRPr="00DA29CB">
              <w:rPr>
                <w:rFonts w:eastAsia="Times New Roman"/>
              </w:rPr>
              <w:t>La búsqueda sería lenta, desordenada y poco práctica.</w:t>
            </w:r>
          </w:p>
        </w:tc>
        <w:tc>
          <w:tcPr>
            <w:tcW w:w="1536" w:type="dxa"/>
            <w:vAlign w:val="center"/>
            <w:hideMark/>
          </w:tcPr>
          <w:p w14:paraId="4975D325" w14:textId="77777777" w:rsidR="00A91018" w:rsidRPr="00DA29CB" w:rsidRDefault="00A91018" w:rsidP="00DA069D">
            <w:pPr>
              <w:jc w:val="center"/>
              <w:rPr>
                <w:rFonts w:eastAsia="Times New Roman"/>
              </w:rPr>
            </w:pPr>
            <w:r w:rsidRPr="00DA29CB">
              <w:rPr>
                <w:rFonts w:eastAsia="Times New Roman"/>
              </w:rPr>
              <w:t>Desempeño</w:t>
            </w:r>
          </w:p>
        </w:tc>
        <w:tc>
          <w:tcPr>
            <w:tcW w:w="1916" w:type="dxa"/>
            <w:vAlign w:val="center"/>
            <w:hideMark/>
          </w:tcPr>
          <w:p w14:paraId="48321F16" w14:textId="77777777" w:rsidR="00A91018" w:rsidRPr="00DA29CB" w:rsidRDefault="00A91018" w:rsidP="00DA069D">
            <w:pPr>
              <w:jc w:val="center"/>
              <w:rPr>
                <w:rFonts w:eastAsia="Times New Roman"/>
              </w:rPr>
            </w:pPr>
            <w:r w:rsidRPr="00DA29CB">
              <w:rPr>
                <w:rFonts w:eastAsia="Times New Roman"/>
              </w:rPr>
              <w:t>La satisfacción aumenta mientras mejores sean los filtros.</w:t>
            </w:r>
          </w:p>
        </w:tc>
      </w:tr>
      <w:tr w:rsidR="00A91018" w:rsidRPr="00DA29CB" w14:paraId="6FFE8CF5" w14:textId="77777777" w:rsidTr="00DA069D">
        <w:trPr>
          <w:trHeight w:val="1417"/>
        </w:trPr>
        <w:tc>
          <w:tcPr>
            <w:tcW w:w="1112" w:type="dxa"/>
            <w:vAlign w:val="center"/>
            <w:hideMark/>
          </w:tcPr>
          <w:p w14:paraId="28F32BF7" w14:textId="77777777" w:rsidR="00A91018" w:rsidRPr="00DA29CB" w:rsidRDefault="00A91018" w:rsidP="00DA069D">
            <w:pPr>
              <w:jc w:val="center"/>
              <w:rPr>
                <w:rFonts w:eastAsia="Times New Roman"/>
              </w:rPr>
            </w:pPr>
            <w:r w:rsidRPr="00DA29CB">
              <w:rPr>
                <w:rFonts w:eastAsia="Times New Roman"/>
              </w:rPr>
              <w:t>RU-17</w:t>
            </w:r>
          </w:p>
        </w:tc>
        <w:tc>
          <w:tcPr>
            <w:tcW w:w="1987" w:type="dxa"/>
            <w:vAlign w:val="center"/>
            <w:hideMark/>
          </w:tcPr>
          <w:p w14:paraId="13EA5BE7" w14:textId="77777777" w:rsidR="00A91018" w:rsidRPr="00DA29CB" w:rsidRDefault="00A91018" w:rsidP="00DA069D">
            <w:pPr>
              <w:jc w:val="center"/>
              <w:rPr>
                <w:rFonts w:eastAsia="Times New Roman"/>
              </w:rPr>
            </w:pPr>
            <w:r w:rsidRPr="00DA29CB">
              <w:rPr>
                <w:rFonts w:eastAsia="Times New Roman"/>
              </w:rPr>
              <w:t>Comunicación segura entre usuarios.</w:t>
            </w:r>
          </w:p>
        </w:tc>
        <w:tc>
          <w:tcPr>
            <w:tcW w:w="1723" w:type="dxa"/>
            <w:vAlign w:val="center"/>
            <w:hideMark/>
          </w:tcPr>
          <w:p w14:paraId="20D47719" w14:textId="77777777" w:rsidR="00A91018" w:rsidRPr="00DA29CB" w:rsidRDefault="00A91018" w:rsidP="00DA069D">
            <w:pPr>
              <w:jc w:val="center"/>
              <w:rPr>
                <w:rFonts w:eastAsia="Times New Roman"/>
              </w:rPr>
            </w:pPr>
            <w:r w:rsidRPr="00DA29CB">
              <w:rPr>
                <w:rFonts w:eastAsia="Times New Roman"/>
              </w:rPr>
              <w:t>Permite contacto sin exponer datos personales directamente.</w:t>
            </w:r>
          </w:p>
        </w:tc>
        <w:tc>
          <w:tcPr>
            <w:tcW w:w="1933" w:type="dxa"/>
            <w:vAlign w:val="center"/>
            <w:hideMark/>
          </w:tcPr>
          <w:p w14:paraId="11E9CD2E" w14:textId="77777777" w:rsidR="00A91018" w:rsidRPr="00DA29CB" w:rsidRDefault="00A91018" w:rsidP="00DA069D">
            <w:pPr>
              <w:jc w:val="center"/>
              <w:rPr>
                <w:rFonts w:eastAsia="Times New Roman"/>
              </w:rPr>
            </w:pPr>
            <w:r w:rsidRPr="00DA29CB">
              <w:rPr>
                <w:rFonts w:eastAsia="Times New Roman"/>
              </w:rPr>
              <w:t>Los usuarios podrían desconfiar o usar medios externos inseguros.</w:t>
            </w:r>
          </w:p>
        </w:tc>
        <w:tc>
          <w:tcPr>
            <w:tcW w:w="1536" w:type="dxa"/>
            <w:vAlign w:val="center"/>
            <w:hideMark/>
          </w:tcPr>
          <w:p w14:paraId="5171220B"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7C33F302" w14:textId="77777777" w:rsidR="00A91018" w:rsidRPr="00DA29CB" w:rsidRDefault="00A91018" w:rsidP="00DA069D">
            <w:pPr>
              <w:jc w:val="center"/>
              <w:rPr>
                <w:rFonts w:eastAsia="Times New Roman"/>
              </w:rPr>
            </w:pPr>
            <w:r w:rsidRPr="00DA29CB">
              <w:rPr>
                <w:rFonts w:eastAsia="Times New Roman"/>
              </w:rPr>
              <w:t>Es esencial para generar confianza en la plataforma.</w:t>
            </w:r>
          </w:p>
        </w:tc>
      </w:tr>
      <w:tr w:rsidR="00A91018" w:rsidRPr="00DA29CB" w14:paraId="2856B34C" w14:textId="77777777" w:rsidTr="00DA069D">
        <w:trPr>
          <w:trHeight w:val="1275"/>
        </w:trPr>
        <w:tc>
          <w:tcPr>
            <w:tcW w:w="1112" w:type="dxa"/>
            <w:vAlign w:val="center"/>
            <w:hideMark/>
          </w:tcPr>
          <w:p w14:paraId="13728F50" w14:textId="77777777" w:rsidR="00A91018" w:rsidRPr="00DA29CB" w:rsidRDefault="00A91018" w:rsidP="00DA069D">
            <w:pPr>
              <w:jc w:val="center"/>
              <w:rPr>
                <w:rFonts w:eastAsia="Times New Roman"/>
              </w:rPr>
            </w:pPr>
            <w:r w:rsidRPr="00DA29CB">
              <w:rPr>
                <w:rFonts w:eastAsia="Times New Roman"/>
              </w:rPr>
              <w:lastRenderedPageBreak/>
              <w:t>RU-18</w:t>
            </w:r>
          </w:p>
        </w:tc>
        <w:tc>
          <w:tcPr>
            <w:tcW w:w="1987" w:type="dxa"/>
            <w:vAlign w:val="center"/>
            <w:hideMark/>
          </w:tcPr>
          <w:p w14:paraId="2CF0B0BA" w14:textId="77777777" w:rsidR="00A91018" w:rsidRPr="00DA29CB" w:rsidRDefault="00A91018" w:rsidP="00DA069D">
            <w:pPr>
              <w:jc w:val="center"/>
              <w:rPr>
                <w:rFonts w:eastAsia="Times New Roman"/>
              </w:rPr>
            </w:pPr>
            <w:r w:rsidRPr="00DA29CB">
              <w:rPr>
                <w:rFonts w:eastAsia="Times New Roman"/>
              </w:rPr>
              <w:t>Proteger datos personales del propietario.</w:t>
            </w:r>
          </w:p>
        </w:tc>
        <w:tc>
          <w:tcPr>
            <w:tcW w:w="1723" w:type="dxa"/>
            <w:vAlign w:val="center"/>
            <w:hideMark/>
          </w:tcPr>
          <w:p w14:paraId="28B8A00C" w14:textId="77777777" w:rsidR="00A91018" w:rsidRPr="00DA29CB" w:rsidRDefault="00A91018" w:rsidP="00DA069D">
            <w:pPr>
              <w:jc w:val="center"/>
              <w:rPr>
                <w:rFonts w:eastAsia="Times New Roman"/>
              </w:rPr>
            </w:pPr>
            <w:r w:rsidRPr="00DA29CB">
              <w:rPr>
                <w:rFonts w:eastAsia="Times New Roman"/>
              </w:rPr>
              <w:t>El usuario siente seguridad al usar la plataforma.</w:t>
            </w:r>
          </w:p>
        </w:tc>
        <w:tc>
          <w:tcPr>
            <w:tcW w:w="1933" w:type="dxa"/>
            <w:vAlign w:val="center"/>
            <w:hideMark/>
          </w:tcPr>
          <w:p w14:paraId="4DE0A2FB" w14:textId="77777777" w:rsidR="00A91018" w:rsidRPr="00DA29CB" w:rsidRDefault="00A91018" w:rsidP="00DA069D">
            <w:pPr>
              <w:jc w:val="center"/>
              <w:rPr>
                <w:rFonts w:eastAsia="Times New Roman"/>
              </w:rPr>
            </w:pPr>
            <w:r w:rsidRPr="00DA29CB">
              <w:rPr>
                <w:rFonts w:eastAsia="Times New Roman"/>
              </w:rPr>
              <w:t>Genera alto riesgo de rechazo por exposición de datos sensibles.</w:t>
            </w:r>
          </w:p>
        </w:tc>
        <w:tc>
          <w:tcPr>
            <w:tcW w:w="1536" w:type="dxa"/>
            <w:vAlign w:val="center"/>
            <w:hideMark/>
          </w:tcPr>
          <w:p w14:paraId="3DD960FC"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576A694E" w14:textId="77777777" w:rsidR="00A91018" w:rsidRPr="00DA29CB" w:rsidRDefault="00A91018" w:rsidP="00DA069D">
            <w:pPr>
              <w:jc w:val="center"/>
              <w:rPr>
                <w:rFonts w:eastAsia="Times New Roman"/>
              </w:rPr>
            </w:pPr>
            <w:r w:rsidRPr="00DA29CB">
              <w:rPr>
                <w:rFonts w:eastAsia="Times New Roman"/>
              </w:rPr>
              <w:t>La privacidad es obligatoria para el uso responsable del sistema.</w:t>
            </w:r>
          </w:p>
        </w:tc>
      </w:tr>
      <w:tr w:rsidR="00A91018" w:rsidRPr="00DA29CB" w14:paraId="54F995DE" w14:textId="77777777" w:rsidTr="00DA069D">
        <w:trPr>
          <w:trHeight w:val="1559"/>
        </w:trPr>
        <w:tc>
          <w:tcPr>
            <w:tcW w:w="1112" w:type="dxa"/>
            <w:vAlign w:val="center"/>
            <w:hideMark/>
          </w:tcPr>
          <w:p w14:paraId="21293BE9" w14:textId="77777777" w:rsidR="00A91018" w:rsidRPr="00DA29CB" w:rsidRDefault="00A91018" w:rsidP="00DA069D">
            <w:pPr>
              <w:jc w:val="center"/>
              <w:rPr>
                <w:rFonts w:eastAsia="Times New Roman"/>
              </w:rPr>
            </w:pPr>
            <w:r w:rsidRPr="00DA29CB">
              <w:rPr>
                <w:rFonts w:eastAsia="Times New Roman"/>
              </w:rPr>
              <w:t>RU-19</w:t>
            </w:r>
          </w:p>
        </w:tc>
        <w:tc>
          <w:tcPr>
            <w:tcW w:w="1987" w:type="dxa"/>
            <w:vAlign w:val="center"/>
            <w:hideMark/>
          </w:tcPr>
          <w:p w14:paraId="45EC1031" w14:textId="77777777" w:rsidR="00A91018" w:rsidRPr="00DA29CB" w:rsidRDefault="00A91018" w:rsidP="00DA069D">
            <w:pPr>
              <w:jc w:val="center"/>
              <w:rPr>
                <w:rFonts w:eastAsia="Times New Roman"/>
              </w:rPr>
            </w:pPr>
            <w:r w:rsidRPr="00DA29CB">
              <w:rPr>
                <w:rFonts w:eastAsia="Times New Roman"/>
              </w:rPr>
              <w:t>Configurar niveles de privacidad de la información visible.</w:t>
            </w:r>
          </w:p>
        </w:tc>
        <w:tc>
          <w:tcPr>
            <w:tcW w:w="1723" w:type="dxa"/>
            <w:vAlign w:val="center"/>
            <w:hideMark/>
          </w:tcPr>
          <w:p w14:paraId="0C360AA2" w14:textId="77777777" w:rsidR="00A91018" w:rsidRPr="00DA29CB" w:rsidRDefault="00A91018" w:rsidP="00DA069D">
            <w:pPr>
              <w:jc w:val="center"/>
              <w:rPr>
                <w:rFonts w:eastAsia="Times New Roman"/>
              </w:rPr>
            </w:pPr>
            <w:r w:rsidRPr="00DA29CB">
              <w:rPr>
                <w:rFonts w:eastAsia="Times New Roman"/>
              </w:rPr>
              <w:t>El propietario controla qué datos desea compartir.</w:t>
            </w:r>
          </w:p>
        </w:tc>
        <w:tc>
          <w:tcPr>
            <w:tcW w:w="1933" w:type="dxa"/>
            <w:vAlign w:val="center"/>
            <w:hideMark/>
          </w:tcPr>
          <w:p w14:paraId="1042B2BC" w14:textId="77777777" w:rsidR="00A91018" w:rsidRPr="00DA29CB" w:rsidRDefault="00A91018" w:rsidP="00DA069D">
            <w:pPr>
              <w:jc w:val="center"/>
              <w:rPr>
                <w:rFonts w:eastAsia="Times New Roman"/>
              </w:rPr>
            </w:pPr>
            <w:r w:rsidRPr="00DA29CB">
              <w:rPr>
                <w:rFonts w:eastAsia="Times New Roman"/>
              </w:rPr>
              <w:t>Puede sentirse obligado a exponer información que considera sensible.</w:t>
            </w:r>
          </w:p>
        </w:tc>
        <w:tc>
          <w:tcPr>
            <w:tcW w:w="1536" w:type="dxa"/>
            <w:vAlign w:val="center"/>
            <w:hideMark/>
          </w:tcPr>
          <w:p w14:paraId="69CF8D84"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5A74FC22" w14:textId="77777777" w:rsidR="00A91018" w:rsidRPr="00DA29CB" w:rsidRDefault="00A91018" w:rsidP="00DA069D">
            <w:pPr>
              <w:jc w:val="center"/>
              <w:rPr>
                <w:rFonts w:eastAsia="Times New Roman"/>
              </w:rPr>
            </w:pPr>
            <w:r w:rsidRPr="00DA29CB">
              <w:rPr>
                <w:rFonts w:eastAsia="Times New Roman"/>
              </w:rPr>
              <w:t>El control de visibilidad fue identificado como prioridad por los usuarios.</w:t>
            </w:r>
          </w:p>
        </w:tc>
      </w:tr>
      <w:tr w:rsidR="00A91018" w:rsidRPr="00DA29CB" w14:paraId="69321A20" w14:textId="77777777" w:rsidTr="00DA069D">
        <w:trPr>
          <w:trHeight w:val="1354"/>
        </w:trPr>
        <w:tc>
          <w:tcPr>
            <w:tcW w:w="1112" w:type="dxa"/>
            <w:vAlign w:val="center"/>
            <w:hideMark/>
          </w:tcPr>
          <w:p w14:paraId="05F7469C" w14:textId="77777777" w:rsidR="00A91018" w:rsidRPr="00DA29CB" w:rsidRDefault="00A91018" w:rsidP="00DA069D">
            <w:pPr>
              <w:jc w:val="center"/>
              <w:rPr>
                <w:rFonts w:eastAsia="Times New Roman"/>
              </w:rPr>
            </w:pPr>
            <w:r w:rsidRPr="00DA29CB">
              <w:rPr>
                <w:rFonts w:eastAsia="Times New Roman"/>
              </w:rPr>
              <w:t>RU-20</w:t>
            </w:r>
          </w:p>
        </w:tc>
        <w:tc>
          <w:tcPr>
            <w:tcW w:w="1987" w:type="dxa"/>
            <w:vAlign w:val="center"/>
            <w:hideMark/>
          </w:tcPr>
          <w:p w14:paraId="7A5C83CB" w14:textId="77777777" w:rsidR="00A91018" w:rsidRPr="00DA29CB" w:rsidRDefault="00A91018" w:rsidP="00DA069D">
            <w:pPr>
              <w:jc w:val="center"/>
              <w:rPr>
                <w:rFonts w:eastAsia="Times New Roman"/>
              </w:rPr>
            </w:pPr>
            <w:r w:rsidRPr="00DA29CB">
              <w:rPr>
                <w:rFonts w:eastAsia="Times New Roman"/>
              </w:rPr>
              <w:t>Mostrar información médica clara para usuarios no expertos.</w:t>
            </w:r>
          </w:p>
        </w:tc>
        <w:tc>
          <w:tcPr>
            <w:tcW w:w="1723" w:type="dxa"/>
            <w:vAlign w:val="center"/>
            <w:hideMark/>
          </w:tcPr>
          <w:p w14:paraId="4A38FAA2" w14:textId="77777777" w:rsidR="00A91018" w:rsidRPr="00DA29CB" w:rsidRDefault="00A91018" w:rsidP="00DA069D">
            <w:pPr>
              <w:jc w:val="center"/>
              <w:rPr>
                <w:rFonts w:eastAsia="Times New Roman"/>
              </w:rPr>
            </w:pPr>
            <w:r w:rsidRPr="00DA29CB">
              <w:rPr>
                <w:rFonts w:eastAsia="Times New Roman"/>
              </w:rPr>
              <w:t>Facilita la comprensión de datos sanitarios.</w:t>
            </w:r>
          </w:p>
        </w:tc>
        <w:tc>
          <w:tcPr>
            <w:tcW w:w="1933" w:type="dxa"/>
            <w:vAlign w:val="center"/>
            <w:hideMark/>
          </w:tcPr>
          <w:p w14:paraId="06F3E44F" w14:textId="77777777" w:rsidR="00A91018" w:rsidRPr="00DA29CB" w:rsidRDefault="00A91018" w:rsidP="00DA069D">
            <w:pPr>
              <w:jc w:val="center"/>
              <w:rPr>
                <w:rFonts w:eastAsia="Times New Roman"/>
              </w:rPr>
            </w:pPr>
            <w:r w:rsidRPr="00DA29CB">
              <w:rPr>
                <w:rFonts w:eastAsia="Times New Roman"/>
              </w:rPr>
              <w:t>La información puede resultar confusa o difícil de interpretar.</w:t>
            </w:r>
          </w:p>
        </w:tc>
        <w:tc>
          <w:tcPr>
            <w:tcW w:w="1536" w:type="dxa"/>
            <w:vAlign w:val="center"/>
            <w:hideMark/>
          </w:tcPr>
          <w:p w14:paraId="558A5ACD" w14:textId="77777777" w:rsidR="00A91018" w:rsidRPr="00DA29CB" w:rsidRDefault="00A91018" w:rsidP="00DA069D">
            <w:pPr>
              <w:jc w:val="center"/>
              <w:rPr>
                <w:rFonts w:eastAsia="Times New Roman"/>
              </w:rPr>
            </w:pPr>
            <w:r w:rsidRPr="00DA29CB">
              <w:rPr>
                <w:rFonts w:eastAsia="Times New Roman"/>
              </w:rPr>
              <w:t>Desempeño</w:t>
            </w:r>
          </w:p>
        </w:tc>
        <w:tc>
          <w:tcPr>
            <w:tcW w:w="1916" w:type="dxa"/>
            <w:vAlign w:val="center"/>
            <w:hideMark/>
          </w:tcPr>
          <w:p w14:paraId="37CA5BD7" w14:textId="77777777" w:rsidR="00A91018" w:rsidRPr="00DA29CB" w:rsidRDefault="00A91018" w:rsidP="00DA069D">
            <w:pPr>
              <w:jc w:val="center"/>
              <w:rPr>
                <w:rFonts w:eastAsia="Times New Roman"/>
              </w:rPr>
            </w:pPr>
            <w:r w:rsidRPr="00DA29CB">
              <w:rPr>
                <w:rFonts w:eastAsia="Times New Roman"/>
              </w:rPr>
              <w:t>Mejora la usabilidad y comprensión del sistema.</w:t>
            </w:r>
          </w:p>
        </w:tc>
      </w:tr>
      <w:tr w:rsidR="00A91018" w:rsidRPr="00DA29CB" w14:paraId="7FA51740" w14:textId="77777777" w:rsidTr="00DA069D">
        <w:trPr>
          <w:trHeight w:val="1402"/>
        </w:trPr>
        <w:tc>
          <w:tcPr>
            <w:tcW w:w="1112" w:type="dxa"/>
            <w:vAlign w:val="center"/>
            <w:hideMark/>
          </w:tcPr>
          <w:p w14:paraId="4221215B" w14:textId="77777777" w:rsidR="00A91018" w:rsidRPr="00DA29CB" w:rsidRDefault="00A91018" w:rsidP="00DA069D">
            <w:pPr>
              <w:jc w:val="center"/>
              <w:rPr>
                <w:rFonts w:eastAsia="Times New Roman"/>
              </w:rPr>
            </w:pPr>
            <w:r w:rsidRPr="00DA29CB">
              <w:rPr>
                <w:rFonts w:eastAsia="Times New Roman"/>
              </w:rPr>
              <w:t>RU-21</w:t>
            </w:r>
          </w:p>
        </w:tc>
        <w:tc>
          <w:tcPr>
            <w:tcW w:w="1987" w:type="dxa"/>
            <w:vAlign w:val="center"/>
            <w:hideMark/>
          </w:tcPr>
          <w:p w14:paraId="0C0970D6" w14:textId="77777777" w:rsidR="00A91018" w:rsidRPr="00DA29CB" w:rsidRDefault="00A91018" w:rsidP="00DA069D">
            <w:pPr>
              <w:jc w:val="center"/>
              <w:rPr>
                <w:rFonts w:eastAsia="Times New Roman"/>
              </w:rPr>
            </w:pPr>
            <w:r w:rsidRPr="00DA29CB">
              <w:rPr>
                <w:rFonts w:eastAsia="Times New Roman"/>
              </w:rPr>
              <w:t>Reportar publicaciones sospechosas o información falsa.</w:t>
            </w:r>
          </w:p>
        </w:tc>
        <w:tc>
          <w:tcPr>
            <w:tcW w:w="1723" w:type="dxa"/>
            <w:vAlign w:val="center"/>
            <w:hideMark/>
          </w:tcPr>
          <w:p w14:paraId="613A6DE0" w14:textId="77777777" w:rsidR="00A91018" w:rsidRPr="00DA29CB" w:rsidRDefault="00A91018" w:rsidP="00DA069D">
            <w:pPr>
              <w:jc w:val="center"/>
              <w:rPr>
                <w:rFonts w:eastAsia="Times New Roman"/>
              </w:rPr>
            </w:pPr>
            <w:r w:rsidRPr="00DA29CB">
              <w:rPr>
                <w:rFonts w:eastAsia="Times New Roman"/>
              </w:rPr>
              <w:t>Aumenta la seguridad y control comunitario.</w:t>
            </w:r>
          </w:p>
        </w:tc>
        <w:tc>
          <w:tcPr>
            <w:tcW w:w="1933" w:type="dxa"/>
            <w:vAlign w:val="center"/>
            <w:hideMark/>
          </w:tcPr>
          <w:p w14:paraId="199603B1" w14:textId="77777777" w:rsidR="00A91018" w:rsidRPr="00DA29CB" w:rsidRDefault="00A91018" w:rsidP="00DA069D">
            <w:pPr>
              <w:jc w:val="center"/>
              <w:rPr>
                <w:rFonts w:eastAsia="Times New Roman"/>
              </w:rPr>
            </w:pPr>
            <w:r w:rsidRPr="00DA29CB">
              <w:rPr>
                <w:rFonts w:eastAsia="Times New Roman"/>
              </w:rPr>
              <w:t>La plataforma dependería de revisiones posteriores o manuales.</w:t>
            </w:r>
          </w:p>
        </w:tc>
        <w:tc>
          <w:tcPr>
            <w:tcW w:w="1536" w:type="dxa"/>
            <w:vAlign w:val="center"/>
            <w:hideMark/>
          </w:tcPr>
          <w:p w14:paraId="2B18648F" w14:textId="77777777" w:rsidR="00A91018" w:rsidRPr="00DA29CB" w:rsidRDefault="00A91018" w:rsidP="00DA069D">
            <w:pPr>
              <w:jc w:val="center"/>
              <w:rPr>
                <w:rFonts w:eastAsia="Times New Roman"/>
              </w:rPr>
            </w:pPr>
            <w:r w:rsidRPr="00DA29CB">
              <w:rPr>
                <w:rFonts w:eastAsia="Times New Roman"/>
              </w:rPr>
              <w:t>Atractivo</w:t>
            </w:r>
          </w:p>
        </w:tc>
        <w:tc>
          <w:tcPr>
            <w:tcW w:w="1916" w:type="dxa"/>
            <w:vAlign w:val="center"/>
            <w:hideMark/>
          </w:tcPr>
          <w:p w14:paraId="61D691D2" w14:textId="77777777" w:rsidR="00A91018" w:rsidRPr="00DA29CB" w:rsidRDefault="00A91018" w:rsidP="00DA069D">
            <w:pPr>
              <w:jc w:val="center"/>
              <w:rPr>
                <w:rFonts w:eastAsia="Times New Roman"/>
              </w:rPr>
            </w:pPr>
            <w:r w:rsidRPr="00DA29CB">
              <w:rPr>
                <w:rFonts w:eastAsia="Times New Roman"/>
              </w:rPr>
              <w:t>Agrega valor de confianza, pero puede implementarse después del MVP.</w:t>
            </w:r>
          </w:p>
        </w:tc>
      </w:tr>
      <w:tr w:rsidR="00A91018" w:rsidRPr="00DA29CB" w14:paraId="070CA2BA" w14:textId="77777777" w:rsidTr="00DA069D">
        <w:trPr>
          <w:trHeight w:val="1692"/>
        </w:trPr>
        <w:tc>
          <w:tcPr>
            <w:tcW w:w="1112" w:type="dxa"/>
            <w:vAlign w:val="center"/>
            <w:hideMark/>
          </w:tcPr>
          <w:p w14:paraId="7B79FD04" w14:textId="77777777" w:rsidR="00A91018" w:rsidRPr="00DA29CB" w:rsidRDefault="00A91018" w:rsidP="00DA069D">
            <w:pPr>
              <w:jc w:val="center"/>
              <w:rPr>
                <w:rFonts w:eastAsia="Times New Roman"/>
              </w:rPr>
            </w:pPr>
            <w:r w:rsidRPr="00DA29CB">
              <w:rPr>
                <w:rFonts w:eastAsia="Times New Roman"/>
              </w:rPr>
              <w:t>RU-22</w:t>
            </w:r>
          </w:p>
        </w:tc>
        <w:tc>
          <w:tcPr>
            <w:tcW w:w="1987" w:type="dxa"/>
            <w:vAlign w:val="center"/>
            <w:hideMark/>
          </w:tcPr>
          <w:p w14:paraId="11EC6B95" w14:textId="77777777" w:rsidR="00A91018" w:rsidRPr="00DA29CB" w:rsidRDefault="00A91018" w:rsidP="00DA069D">
            <w:pPr>
              <w:jc w:val="center"/>
              <w:rPr>
                <w:rFonts w:eastAsia="Times New Roman"/>
              </w:rPr>
            </w:pPr>
            <w:r w:rsidRPr="00DA29CB">
              <w:rPr>
                <w:rFonts w:eastAsia="Times New Roman"/>
              </w:rPr>
              <w:t>Centralizar información básica y sanitaria de la mascota.</w:t>
            </w:r>
          </w:p>
        </w:tc>
        <w:tc>
          <w:tcPr>
            <w:tcW w:w="1723" w:type="dxa"/>
            <w:vAlign w:val="center"/>
            <w:hideMark/>
          </w:tcPr>
          <w:p w14:paraId="35E7E09C" w14:textId="77777777" w:rsidR="00A91018" w:rsidRPr="00DA29CB" w:rsidRDefault="00A91018" w:rsidP="00DA069D">
            <w:pPr>
              <w:jc w:val="center"/>
              <w:rPr>
                <w:rFonts w:eastAsia="Times New Roman"/>
              </w:rPr>
            </w:pPr>
            <w:r w:rsidRPr="00DA29CB">
              <w:rPr>
                <w:rFonts w:eastAsia="Times New Roman"/>
              </w:rPr>
              <w:t>Evita pérdida de datos y mejora la organización.</w:t>
            </w:r>
          </w:p>
        </w:tc>
        <w:tc>
          <w:tcPr>
            <w:tcW w:w="1933" w:type="dxa"/>
            <w:vAlign w:val="center"/>
            <w:hideMark/>
          </w:tcPr>
          <w:p w14:paraId="1BA0A454" w14:textId="77777777" w:rsidR="00A91018" w:rsidRPr="00DA29CB" w:rsidRDefault="00A91018" w:rsidP="00DA069D">
            <w:pPr>
              <w:jc w:val="center"/>
              <w:rPr>
                <w:rFonts w:eastAsia="Times New Roman"/>
              </w:rPr>
            </w:pPr>
            <w:r w:rsidRPr="00DA29CB">
              <w:rPr>
                <w:rFonts w:eastAsia="Times New Roman"/>
              </w:rPr>
              <w:t>El usuario seguiría usando registros dispersos.</w:t>
            </w:r>
          </w:p>
        </w:tc>
        <w:tc>
          <w:tcPr>
            <w:tcW w:w="1536" w:type="dxa"/>
            <w:vAlign w:val="center"/>
            <w:hideMark/>
          </w:tcPr>
          <w:p w14:paraId="7CCCF451" w14:textId="77777777" w:rsidR="00A91018" w:rsidRPr="00DA29CB" w:rsidRDefault="00A91018" w:rsidP="00DA069D">
            <w:pPr>
              <w:jc w:val="center"/>
              <w:rPr>
                <w:rFonts w:eastAsia="Times New Roman"/>
              </w:rPr>
            </w:pPr>
            <w:r w:rsidRPr="00DA29CB">
              <w:rPr>
                <w:rFonts w:eastAsia="Times New Roman"/>
              </w:rPr>
              <w:t>Básico</w:t>
            </w:r>
          </w:p>
        </w:tc>
        <w:tc>
          <w:tcPr>
            <w:tcW w:w="1916" w:type="dxa"/>
            <w:vAlign w:val="center"/>
            <w:hideMark/>
          </w:tcPr>
          <w:p w14:paraId="5DC5C468" w14:textId="77777777" w:rsidR="00A91018" w:rsidRPr="00DA29CB" w:rsidRDefault="00A91018" w:rsidP="00DA069D">
            <w:pPr>
              <w:jc w:val="center"/>
              <w:rPr>
                <w:rFonts w:eastAsia="Times New Roman"/>
              </w:rPr>
            </w:pPr>
            <w:r w:rsidRPr="00DA29CB">
              <w:rPr>
                <w:rFonts w:eastAsia="Times New Roman"/>
              </w:rPr>
              <w:t>Responde directamente a una necesidad detectada en entrevista y cuestionario.</w:t>
            </w:r>
          </w:p>
        </w:tc>
      </w:tr>
    </w:tbl>
    <w:p w14:paraId="0ACB5DFD" w14:textId="77777777" w:rsidR="00A91018" w:rsidRPr="00BE4FBC" w:rsidRDefault="00A91018" w:rsidP="00A91018"/>
    <w:p w14:paraId="36E17107" w14:textId="77777777" w:rsidR="00A91018" w:rsidRDefault="00A91018" w:rsidP="00A91018">
      <w:pPr>
        <w:pStyle w:val="Ttulo3"/>
      </w:pPr>
      <w:bookmarkStart w:id="14" w:name="_Toc232301983"/>
      <w:r>
        <w:t>Identificación de conflictos</w:t>
      </w:r>
      <w:bookmarkEnd w:id="14"/>
    </w:p>
    <w:p w14:paraId="01B9E347" w14:textId="77777777" w:rsidR="00A91018" w:rsidRDefault="00A91018" w:rsidP="00A91018">
      <w:pPr>
        <w:pStyle w:val="NormalWeb"/>
        <w:jc w:val="both"/>
      </w:pPr>
      <w:r>
        <w:t>Conflicto identificado N.° 1: Información sanitaria visible vs. privacidad del propietario</w:t>
      </w:r>
    </w:p>
    <w:p w14:paraId="5350C414" w14:textId="77777777" w:rsidR="00A91018" w:rsidRPr="006B1EEB" w:rsidRDefault="00A91018" w:rsidP="00A91018">
      <w:pPr>
        <w:pStyle w:val="Descripcin"/>
        <w:keepNext/>
        <w:jc w:val="center"/>
        <w:rPr>
          <w:sz w:val="20"/>
          <w:szCs w:val="20"/>
        </w:rPr>
      </w:pPr>
      <w:r w:rsidRPr="006B1EEB">
        <w:rPr>
          <w:b/>
          <w:bCs/>
          <w:sz w:val="20"/>
          <w:szCs w:val="20"/>
        </w:rPr>
        <w:t xml:space="preserve">Tabla </w:t>
      </w:r>
      <w:r w:rsidRPr="006B1EEB">
        <w:rPr>
          <w:b/>
          <w:bCs/>
          <w:sz w:val="20"/>
          <w:szCs w:val="20"/>
        </w:rPr>
        <w:fldChar w:fldCharType="begin"/>
      </w:r>
      <w:r w:rsidRPr="006B1EEB">
        <w:rPr>
          <w:b/>
          <w:bCs/>
          <w:sz w:val="20"/>
          <w:szCs w:val="20"/>
        </w:rPr>
        <w:instrText xml:space="preserve"> SEQ Tabla \* ARABIC </w:instrText>
      </w:r>
      <w:r w:rsidRPr="006B1EEB">
        <w:rPr>
          <w:b/>
          <w:bCs/>
          <w:sz w:val="20"/>
          <w:szCs w:val="20"/>
        </w:rPr>
        <w:fldChar w:fldCharType="separate"/>
      </w:r>
      <w:r>
        <w:rPr>
          <w:b/>
          <w:bCs/>
          <w:noProof/>
          <w:sz w:val="20"/>
          <w:szCs w:val="20"/>
        </w:rPr>
        <w:t>13</w:t>
      </w:r>
      <w:r w:rsidRPr="006B1EEB">
        <w:rPr>
          <w:b/>
          <w:bCs/>
          <w:sz w:val="20"/>
          <w:szCs w:val="20"/>
        </w:rPr>
        <w:fldChar w:fldCharType="end"/>
      </w:r>
      <w:r w:rsidRPr="006B1EEB">
        <w:rPr>
          <w:b/>
          <w:bCs/>
          <w:sz w:val="20"/>
          <w:szCs w:val="20"/>
        </w:rPr>
        <w:t>:</w:t>
      </w:r>
      <w:r w:rsidRPr="006B1EEB">
        <w:rPr>
          <w:sz w:val="20"/>
          <w:szCs w:val="20"/>
        </w:rPr>
        <w:t xml:space="preserve"> Análisis y resolución de conflictos entre requisitos.</w:t>
      </w:r>
    </w:p>
    <w:tbl>
      <w:tblPr>
        <w:tblStyle w:val="Tablaconcuadrcula"/>
        <w:tblW w:w="9067" w:type="dxa"/>
        <w:tblLook w:val="04A0" w:firstRow="1" w:lastRow="0" w:firstColumn="1" w:lastColumn="0" w:noHBand="0" w:noVBand="1"/>
      </w:tblPr>
      <w:tblGrid>
        <w:gridCol w:w="1550"/>
        <w:gridCol w:w="7517"/>
      </w:tblGrid>
      <w:tr w:rsidR="00A91018" w:rsidRPr="00FD5EB1" w14:paraId="19AE07AC" w14:textId="77777777" w:rsidTr="00DA069D">
        <w:trPr>
          <w:trHeight w:val="464"/>
        </w:trPr>
        <w:tc>
          <w:tcPr>
            <w:tcW w:w="1407" w:type="dxa"/>
            <w:vAlign w:val="center"/>
            <w:hideMark/>
          </w:tcPr>
          <w:p w14:paraId="5C7F1054" w14:textId="77777777" w:rsidR="00A91018" w:rsidRPr="006B1EEB" w:rsidRDefault="00A91018" w:rsidP="00DA069D">
            <w:pPr>
              <w:jc w:val="center"/>
              <w:rPr>
                <w:rFonts w:eastAsia="Times New Roman"/>
                <w:b/>
                <w:bCs/>
              </w:rPr>
            </w:pPr>
            <w:r w:rsidRPr="006B1EEB">
              <w:rPr>
                <w:rFonts w:eastAsia="Times New Roman"/>
                <w:b/>
                <w:bCs/>
              </w:rPr>
              <w:t>Elemento</w:t>
            </w:r>
          </w:p>
        </w:tc>
        <w:tc>
          <w:tcPr>
            <w:tcW w:w="7660" w:type="dxa"/>
            <w:vAlign w:val="center"/>
            <w:hideMark/>
          </w:tcPr>
          <w:p w14:paraId="11A247ED" w14:textId="77777777" w:rsidR="00A91018" w:rsidRPr="006B1EEB" w:rsidRDefault="00A91018" w:rsidP="00DA069D">
            <w:pPr>
              <w:jc w:val="center"/>
              <w:rPr>
                <w:rFonts w:eastAsia="Times New Roman"/>
                <w:b/>
                <w:bCs/>
              </w:rPr>
            </w:pPr>
            <w:r w:rsidRPr="006B1EEB">
              <w:rPr>
                <w:rFonts w:eastAsia="Times New Roman"/>
                <w:b/>
                <w:bCs/>
              </w:rPr>
              <w:t>Descripción</w:t>
            </w:r>
          </w:p>
        </w:tc>
      </w:tr>
      <w:tr w:rsidR="00A91018" w:rsidRPr="00FD5EB1" w14:paraId="2C046E43" w14:textId="77777777" w:rsidTr="00DA069D">
        <w:trPr>
          <w:trHeight w:val="1394"/>
        </w:trPr>
        <w:tc>
          <w:tcPr>
            <w:tcW w:w="1407" w:type="dxa"/>
            <w:vAlign w:val="center"/>
            <w:hideMark/>
          </w:tcPr>
          <w:p w14:paraId="44690A48" w14:textId="77777777" w:rsidR="00A91018" w:rsidRPr="006B1EEB" w:rsidRDefault="00A91018" w:rsidP="00DA069D">
            <w:pPr>
              <w:jc w:val="center"/>
              <w:rPr>
                <w:rFonts w:eastAsia="Times New Roman"/>
                <w:b/>
                <w:bCs/>
              </w:rPr>
            </w:pPr>
            <w:r w:rsidRPr="006B1EEB">
              <w:rPr>
                <w:rFonts w:eastAsia="Times New Roman"/>
                <w:b/>
                <w:bCs/>
              </w:rPr>
              <w:t>Requisitos en conflicto</w:t>
            </w:r>
          </w:p>
        </w:tc>
        <w:tc>
          <w:tcPr>
            <w:tcW w:w="7660" w:type="dxa"/>
            <w:vAlign w:val="center"/>
            <w:hideMark/>
          </w:tcPr>
          <w:p w14:paraId="0CBC39DC" w14:textId="77777777" w:rsidR="00A91018" w:rsidRPr="00FD5EB1" w:rsidRDefault="00A91018" w:rsidP="00DA069D">
            <w:pPr>
              <w:jc w:val="center"/>
              <w:rPr>
                <w:rFonts w:eastAsia="Times New Roman"/>
              </w:rPr>
            </w:pPr>
            <w:r w:rsidRPr="00FD5EB1">
              <w:rPr>
                <w:rFonts w:eastAsia="Times New Roman"/>
              </w:rPr>
              <w:t>RU-06: Adjuntar documentos de respaldo como carné de vacunación o certificados veterinarios. RU-07: Consultar información sanitaria básica antes de permitir interacción, adopción o cruce entre mascotas. RU-18: Proteger datos personales del propietario. RU-19: Configurar niveles de privacidad para controlar qué información será visible.</w:t>
            </w:r>
          </w:p>
        </w:tc>
      </w:tr>
      <w:tr w:rsidR="00A91018" w:rsidRPr="00FD5EB1" w14:paraId="3BCAC31B" w14:textId="77777777" w:rsidTr="00DA069D">
        <w:trPr>
          <w:trHeight w:val="567"/>
        </w:trPr>
        <w:tc>
          <w:tcPr>
            <w:tcW w:w="1407" w:type="dxa"/>
            <w:vAlign w:val="center"/>
            <w:hideMark/>
          </w:tcPr>
          <w:p w14:paraId="4106C2CD" w14:textId="77777777" w:rsidR="00A91018" w:rsidRPr="006B1EEB" w:rsidRDefault="00A91018" w:rsidP="00DA069D">
            <w:pPr>
              <w:jc w:val="center"/>
              <w:rPr>
                <w:rFonts w:eastAsia="Times New Roman"/>
                <w:b/>
                <w:bCs/>
              </w:rPr>
            </w:pPr>
            <w:r w:rsidRPr="006B1EEB">
              <w:rPr>
                <w:rFonts w:eastAsia="Times New Roman"/>
                <w:b/>
                <w:bCs/>
              </w:rPr>
              <w:t>Stakeholders involucrados</w:t>
            </w:r>
          </w:p>
        </w:tc>
        <w:tc>
          <w:tcPr>
            <w:tcW w:w="7660" w:type="dxa"/>
            <w:vAlign w:val="center"/>
            <w:hideMark/>
          </w:tcPr>
          <w:p w14:paraId="3B6C10BC" w14:textId="77777777" w:rsidR="00A91018" w:rsidRPr="00FD5EB1" w:rsidRDefault="00A91018" w:rsidP="00DA069D">
            <w:pPr>
              <w:jc w:val="center"/>
              <w:rPr>
                <w:rFonts w:eastAsia="Times New Roman"/>
              </w:rPr>
            </w:pPr>
            <w:r w:rsidRPr="00FD5EB1">
              <w:rPr>
                <w:rFonts w:eastAsia="Times New Roman"/>
              </w:rPr>
              <w:t>Propietario de mascota, usuario interesado en adoptar o contactar, médico veterinario y administrador de la plataforma.</w:t>
            </w:r>
          </w:p>
        </w:tc>
      </w:tr>
      <w:tr w:rsidR="00A91018" w:rsidRPr="00FD5EB1" w14:paraId="55902EDB" w14:textId="77777777" w:rsidTr="00DA069D">
        <w:trPr>
          <w:trHeight w:val="1322"/>
        </w:trPr>
        <w:tc>
          <w:tcPr>
            <w:tcW w:w="1407" w:type="dxa"/>
            <w:vAlign w:val="center"/>
            <w:hideMark/>
          </w:tcPr>
          <w:p w14:paraId="6CABAF3C" w14:textId="77777777" w:rsidR="00A91018" w:rsidRPr="006B1EEB" w:rsidRDefault="00A91018" w:rsidP="00DA069D">
            <w:pPr>
              <w:jc w:val="center"/>
              <w:rPr>
                <w:rFonts w:eastAsia="Times New Roman"/>
                <w:b/>
                <w:bCs/>
              </w:rPr>
            </w:pPr>
            <w:r w:rsidRPr="006B1EEB">
              <w:rPr>
                <w:rFonts w:eastAsia="Times New Roman"/>
                <w:b/>
                <w:bCs/>
              </w:rPr>
              <w:t>Descripción del conflicto</w:t>
            </w:r>
          </w:p>
        </w:tc>
        <w:tc>
          <w:tcPr>
            <w:tcW w:w="7660" w:type="dxa"/>
            <w:vAlign w:val="center"/>
            <w:hideMark/>
          </w:tcPr>
          <w:p w14:paraId="116E7521" w14:textId="77777777" w:rsidR="00A91018" w:rsidRPr="00FD5EB1" w:rsidRDefault="00A91018" w:rsidP="00DA069D">
            <w:pPr>
              <w:jc w:val="center"/>
              <w:rPr>
                <w:rFonts w:eastAsia="Times New Roman"/>
              </w:rPr>
            </w:pPr>
            <w:r w:rsidRPr="00FD5EB1">
              <w:rPr>
                <w:rFonts w:eastAsia="Times New Roman"/>
              </w:rPr>
              <w:t xml:space="preserve">Los usuarios interesados necesitan consultar información sanitaria para confiar en una adopción, interacción o cruce responsable. Sin embargo, el propietario puede considerar sensibles algunos documentos, datos personales, ubicación exacta o detalles médicos de la mascota. Por tanto, </w:t>
            </w:r>
            <w:r w:rsidRPr="00FD5EB1">
              <w:rPr>
                <w:rFonts w:eastAsia="Times New Roman"/>
              </w:rPr>
              <w:lastRenderedPageBreak/>
              <w:t>existe tensión entre mostrar suficiente información para generar confianza y proteger la privacidad del propietario.</w:t>
            </w:r>
          </w:p>
        </w:tc>
      </w:tr>
      <w:tr w:rsidR="00A91018" w:rsidRPr="00FD5EB1" w14:paraId="59830AA2" w14:textId="77777777" w:rsidTr="00DA069D">
        <w:trPr>
          <w:trHeight w:val="1101"/>
        </w:trPr>
        <w:tc>
          <w:tcPr>
            <w:tcW w:w="1407" w:type="dxa"/>
            <w:vAlign w:val="center"/>
            <w:hideMark/>
          </w:tcPr>
          <w:p w14:paraId="1762666C" w14:textId="77777777" w:rsidR="00A91018" w:rsidRPr="006B1EEB" w:rsidRDefault="00A91018" w:rsidP="00DA069D">
            <w:pPr>
              <w:jc w:val="center"/>
              <w:rPr>
                <w:rFonts w:eastAsia="Times New Roman"/>
                <w:b/>
                <w:bCs/>
              </w:rPr>
            </w:pPr>
            <w:r w:rsidRPr="006B1EEB">
              <w:rPr>
                <w:rFonts w:eastAsia="Times New Roman"/>
                <w:b/>
                <w:bCs/>
              </w:rPr>
              <w:lastRenderedPageBreak/>
              <w:t>Tipo de conflicto según Pohl</w:t>
            </w:r>
          </w:p>
        </w:tc>
        <w:tc>
          <w:tcPr>
            <w:tcW w:w="7660" w:type="dxa"/>
            <w:vAlign w:val="center"/>
            <w:hideMark/>
          </w:tcPr>
          <w:p w14:paraId="34FFEF10" w14:textId="77777777" w:rsidR="00A91018" w:rsidRPr="00FD5EB1" w:rsidRDefault="00A91018" w:rsidP="00DA069D">
            <w:pPr>
              <w:jc w:val="center"/>
              <w:rPr>
                <w:rFonts w:eastAsia="Times New Roman"/>
              </w:rPr>
            </w:pPr>
            <w:r w:rsidRPr="00FD5EB1">
              <w:rPr>
                <w:rFonts w:eastAsia="Times New Roman"/>
              </w:rPr>
              <w:t>Conflicto de datos y conflicto de objetivos. Es un conflicto de datos porque se discute qué información debe mostrarse, ocultarse o restringirse. También es un conflicto de objetivos porque un stakeholder busca transparencia y confianza, mientras otro busca privacidad y control de la información.</w:t>
            </w:r>
          </w:p>
        </w:tc>
      </w:tr>
      <w:tr w:rsidR="00A91018" w:rsidRPr="00FD5EB1" w14:paraId="4F0E8B2A" w14:textId="77777777" w:rsidTr="00DA069D">
        <w:trPr>
          <w:trHeight w:val="1378"/>
        </w:trPr>
        <w:tc>
          <w:tcPr>
            <w:tcW w:w="1407" w:type="dxa"/>
            <w:vAlign w:val="center"/>
            <w:hideMark/>
          </w:tcPr>
          <w:p w14:paraId="133BD02E" w14:textId="77777777" w:rsidR="00A91018" w:rsidRPr="006B1EEB" w:rsidRDefault="00A91018" w:rsidP="00DA069D">
            <w:pPr>
              <w:jc w:val="center"/>
              <w:rPr>
                <w:rFonts w:eastAsia="Times New Roman"/>
                <w:b/>
                <w:bCs/>
              </w:rPr>
            </w:pPr>
            <w:r w:rsidRPr="006B1EEB">
              <w:rPr>
                <w:rFonts w:eastAsia="Times New Roman"/>
                <w:b/>
                <w:bCs/>
              </w:rPr>
              <w:t>Estrategia de resolución</w:t>
            </w:r>
          </w:p>
        </w:tc>
        <w:tc>
          <w:tcPr>
            <w:tcW w:w="7660" w:type="dxa"/>
            <w:vAlign w:val="center"/>
            <w:hideMark/>
          </w:tcPr>
          <w:p w14:paraId="78AE3AB1" w14:textId="77777777" w:rsidR="00A91018" w:rsidRPr="00FD5EB1" w:rsidRDefault="00A91018" w:rsidP="00DA069D">
            <w:pPr>
              <w:jc w:val="center"/>
              <w:rPr>
                <w:rFonts w:eastAsia="Times New Roman"/>
              </w:rPr>
            </w:pPr>
            <w:r w:rsidRPr="00FD5EB1">
              <w:rPr>
                <w:rFonts w:eastAsia="Times New Roman"/>
              </w:rPr>
              <w:t>Se aplicará una estrategia de negociación y refinamiento del requisito. La información sanitaria no será eliminada, pero se mostrará en diferentes niveles de visibilidad. Los usuarios podrán ver un resumen médico básico, mientras que los documentos completos solo estarán disponibles bajo autorización del propietario o validación correspondiente.</w:t>
            </w:r>
          </w:p>
        </w:tc>
      </w:tr>
      <w:tr w:rsidR="00A91018" w:rsidRPr="00FD5EB1" w14:paraId="2A24A3EB" w14:textId="77777777" w:rsidTr="00DA069D">
        <w:trPr>
          <w:trHeight w:val="1150"/>
        </w:trPr>
        <w:tc>
          <w:tcPr>
            <w:tcW w:w="1407" w:type="dxa"/>
            <w:vAlign w:val="center"/>
            <w:hideMark/>
          </w:tcPr>
          <w:p w14:paraId="7BFDB5A0" w14:textId="77777777" w:rsidR="00A91018" w:rsidRPr="006B1EEB" w:rsidRDefault="00A91018" w:rsidP="00DA069D">
            <w:pPr>
              <w:jc w:val="center"/>
              <w:rPr>
                <w:rFonts w:eastAsia="Times New Roman"/>
                <w:b/>
                <w:bCs/>
              </w:rPr>
            </w:pPr>
            <w:r w:rsidRPr="006B1EEB">
              <w:rPr>
                <w:rFonts w:eastAsia="Times New Roman"/>
                <w:b/>
                <w:bCs/>
              </w:rPr>
              <w:t>Decisión propuesta</w:t>
            </w:r>
          </w:p>
        </w:tc>
        <w:tc>
          <w:tcPr>
            <w:tcW w:w="7660" w:type="dxa"/>
            <w:vAlign w:val="center"/>
            <w:hideMark/>
          </w:tcPr>
          <w:p w14:paraId="4F2DC67E" w14:textId="77777777" w:rsidR="00A91018" w:rsidRPr="00FD5EB1" w:rsidRDefault="00A91018" w:rsidP="00DA069D">
            <w:pPr>
              <w:jc w:val="center"/>
              <w:rPr>
                <w:rFonts w:eastAsia="Times New Roman"/>
              </w:rPr>
            </w:pPr>
            <w:r w:rsidRPr="00FD5EB1">
              <w:rPr>
                <w:rFonts w:eastAsia="Times New Roman"/>
              </w:rPr>
              <w:t>MundiPets debe mostrar información sanitaria resumida y comprensible, sin exponer documentos completos, datos personales, ubicación exacta ni contacto directo del propietario. El propietario podrá configurar qué información será visible para otros usuarios.</w:t>
            </w:r>
          </w:p>
        </w:tc>
      </w:tr>
    </w:tbl>
    <w:p w14:paraId="5AB14789" w14:textId="77777777" w:rsidR="00A91018" w:rsidRPr="00837BE2" w:rsidRDefault="00A91018" w:rsidP="00A91018">
      <w:pPr>
        <w:pStyle w:val="isselectedend"/>
        <w:rPr>
          <w:b/>
          <w:bCs/>
        </w:rPr>
      </w:pPr>
      <w:r w:rsidRPr="00837BE2">
        <w:rPr>
          <w:b/>
          <w:bCs/>
        </w:rPr>
        <w:t>Requisito resultante del conflicto N.° 1</w:t>
      </w:r>
    </w:p>
    <w:p w14:paraId="5E123274" w14:textId="77777777" w:rsidR="00A91018" w:rsidRPr="00BE4FBC" w:rsidRDefault="00A91018" w:rsidP="00A91018">
      <w:r>
        <w:t>RR-01: El sistema debe permitir mostrar un resumen sanitario básico de la mascota, incluyendo vacunas, desparasitaciones, estado general de salud y alertas relevantes, sin exponer documentos completos, datos personales, ubicación exacta ni contacto directo del propietario, salvo autorización explícita del usuario.</w:t>
      </w:r>
    </w:p>
    <w:p w14:paraId="7B266441" w14:textId="77777777" w:rsidR="00A91018" w:rsidRDefault="00A91018" w:rsidP="00A91018">
      <w:pPr>
        <w:pStyle w:val="Ttulo3"/>
      </w:pPr>
      <w:bookmarkStart w:id="15" w:name="_Toc232301984"/>
      <w:r>
        <w:t>Acta de negociación</w:t>
      </w:r>
      <w:bookmarkEnd w:id="15"/>
    </w:p>
    <w:p w14:paraId="0AE102D5" w14:textId="77777777" w:rsidR="00A91018" w:rsidRDefault="00A91018" w:rsidP="00A91018">
      <w:pPr>
        <w:pStyle w:val="isselectedend"/>
      </w:pPr>
      <w:r w:rsidRPr="00EB5913">
        <w:rPr>
          <w:b/>
          <w:bCs/>
        </w:rPr>
        <w:t>Proyecto:</w:t>
      </w:r>
      <w:r>
        <w:t xml:space="preserve"> MundiPets</w:t>
      </w:r>
      <w:r>
        <w:br/>
      </w:r>
      <w:r w:rsidRPr="00EB5913">
        <w:rPr>
          <w:b/>
          <w:bCs/>
        </w:rPr>
        <w:t>Técnica aplicada:</w:t>
      </w:r>
      <w:r>
        <w:t xml:space="preserve"> Negociación de requisitos</w:t>
      </w:r>
      <w:r>
        <w:br/>
      </w:r>
      <w:r w:rsidRPr="00EB5913">
        <w:rPr>
          <w:b/>
          <w:bCs/>
        </w:rPr>
        <w:t>Fecha:</w:t>
      </w:r>
      <w:r>
        <w:t xml:space="preserve"> 14/06/2026</w:t>
      </w:r>
      <w:r>
        <w:br/>
      </w:r>
      <w:r w:rsidRPr="00EB5913">
        <w:rPr>
          <w:b/>
          <w:bCs/>
        </w:rPr>
        <w:t>Modalidad:</w:t>
      </w:r>
      <w:r>
        <w:t xml:space="preserve"> Virtual</w:t>
      </w:r>
      <w:r>
        <w:br/>
      </w:r>
      <w:r w:rsidRPr="00EB5913">
        <w:rPr>
          <w:b/>
          <w:bCs/>
        </w:rPr>
        <w:t>Duración aproximada:</w:t>
      </w:r>
      <w:r>
        <w:t xml:space="preserve"> 20 minutos</w:t>
      </w:r>
      <w:r>
        <w:br/>
      </w:r>
      <w:r w:rsidRPr="00EB5913">
        <w:rPr>
          <w:b/>
          <w:bCs/>
        </w:rPr>
        <w:t>Responsable del análisis:</w:t>
      </w:r>
      <w:r>
        <w:t xml:space="preserve"> Nieves Sánchez Jimmy Samuel</w:t>
      </w:r>
    </w:p>
    <w:p w14:paraId="75366A89" w14:textId="77777777" w:rsidR="00A91018" w:rsidRPr="006B1EEB" w:rsidRDefault="00A91018" w:rsidP="00A91018">
      <w:pPr>
        <w:rPr>
          <w:b/>
          <w:bCs/>
        </w:rPr>
      </w:pPr>
      <w:r w:rsidRPr="006B1EEB">
        <w:rPr>
          <w:b/>
          <w:bCs/>
        </w:rPr>
        <w:t>Conflicto tratado</w:t>
      </w:r>
    </w:p>
    <w:p w14:paraId="43A1FCB6" w14:textId="77777777" w:rsidR="00A91018" w:rsidRPr="009876D1" w:rsidRDefault="00A91018" w:rsidP="00A91018">
      <w:r w:rsidRPr="009876D1">
        <w:t>Durante el análisis se identificó un conflicto entre la necesidad de mostrar información sanitaria de la mascota para generar confianza y la necesidad de proteger los datos personales del propietario. Los usuarios interesados requieren consultar información sobre vacunas, desparasitación, estado general de salud y antecedentes relevantes; sin embargo, el propietario necesita controlar qué información será visible para evitar la exposición de datos sensibles, ubicación exacta, contacto directo o documentos privados.</w:t>
      </w:r>
    </w:p>
    <w:p w14:paraId="38689E2C" w14:textId="77777777" w:rsidR="00A91018" w:rsidRPr="006B1EEB" w:rsidRDefault="00A91018" w:rsidP="00A91018">
      <w:pPr>
        <w:rPr>
          <w:b/>
          <w:bCs/>
        </w:rPr>
      </w:pPr>
      <w:r w:rsidRPr="006B1EEB">
        <w:rPr>
          <w:b/>
          <w:bCs/>
        </w:rPr>
        <w:t>Requisitos relacionados</w:t>
      </w:r>
    </w:p>
    <w:p w14:paraId="2088BF79" w14:textId="77777777" w:rsidR="00A91018" w:rsidRDefault="00A91018" w:rsidP="00A91018">
      <w:pPr>
        <w:pStyle w:val="Prrafodelista"/>
        <w:numPr>
          <w:ilvl w:val="0"/>
          <w:numId w:val="4"/>
        </w:numPr>
      </w:pPr>
      <w:r w:rsidRPr="006B1EEB">
        <w:rPr>
          <w:b/>
          <w:bCs/>
        </w:rPr>
        <w:t>RU-06:</w:t>
      </w:r>
      <w:r w:rsidRPr="009876D1">
        <w:t xml:space="preserve"> El sistema debe permitir adjuntar documentos de respaldo, como carné de vacunación o certificados veterinarios.</w:t>
      </w:r>
    </w:p>
    <w:p w14:paraId="3926555B" w14:textId="77777777" w:rsidR="00A91018" w:rsidRPr="009876D1" w:rsidRDefault="00A91018" w:rsidP="00A91018">
      <w:pPr>
        <w:pStyle w:val="Prrafodelista"/>
        <w:numPr>
          <w:ilvl w:val="0"/>
          <w:numId w:val="4"/>
        </w:numPr>
      </w:pPr>
      <w:r w:rsidRPr="006B1EEB">
        <w:rPr>
          <w:b/>
          <w:bCs/>
        </w:rPr>
        <w:lastRenderedPageBreak/>
        <w:t>RU-07:</w:t>
      </w:r>
      <w:r w:rsidRPr="009876D1">
        <w:t xml:space="preserve"> El sistema debe permitir consultar información sanitaria básica antes de permitir interacción, adopción o cruce entre mascotas.</w:t>
      </w:r>
    </w:p>
    <w:p w14:paraId="0EA55A14" w14:textId="77777777" w:rsidR="00A91018" w:rsidRPr="009876D1" w:rsidRDefault="00A91018" w:rsidP="00A91018">
      <w:pPr>
        <w:pStyle w:val="Prrafodelista"/>
        <w:numPr>
          <w:ilvl w:val="0"/>
          <w:numId w:val="4"/>
        </w:numPr>
      </w:pPr>
      <w:r w:rsidRPr="006B1EEB">
        <w:rPr>
          <w:b/>
          <w:bCs/>
        </w:rPr>
        <w:t>RU-18:</w:t>
      </w:r>
      <w:r w:rsidRPr="009876D1">
        <w:t xml:space="preserve"> El sistema debe proteger los datos personales del propietario, como ubicación exacta, contacto directo y documentos privados.</w:t>
      </w:r>
    </w:p>
    <w:p w14:paraId="787D78D2" w14:textId="77777777" w:rsidR="00A91018" w:rsidRPr="009876D1" w:rsidRDefault="00A91018" w:rsidP="00A91018">
      <w:pPr>
        <w:pStyle w:val="Prrafodelista"/>
        <w:numPr>
          <w:ilvl w:val="0"/>
          <w:numId w:val="4"/>
        </w:numPr>
      </w:pPr>
      <w:r w:rsidRPr="006B1EEB">
        <w:rPr>
          <w:b/>
          <w:bCs/>
        </w:rPr>
        <w:t xml:space="preserve">RU-19: </w:t>
      </w:r>
      <w:r w:rsidRPr="009876D1">
        <w:t>El sistema debe permitir configurar niveles de privacidad para controlar qué información de la mascota será visible para otros usuarios.</w:t>
      </w:r>
    </w:p>
    <w:p w14:paraId="0090FC0A" w14:textId="77777777" w:rsidR="00A91018" w:rsidRPr="006B1EEB" w:rsidRDefault="00A91018" w:rsidP="00A91018">
      <w:pPr>
        <w:rPr>
          <w:b/>
          <w:bCs/>
        </w:rPr>
      </w:pPr>
      <w:r w:rsidRPr="006B1EEB">
        <w:rPr>
          <w:b/>
          <w:bCs/>
        </w:rPr>
        <w:t>Stakeholders participantes</w:t>
      </w:r>
    </w:p>
    <w:p w14:paraId="5521C6E6" w14:textId="77777777" w:rsidR="00A91018" w:rsidRDefault="00A91018" w:rsidP="00A91018">
      <w:pPr>
        <w:pStyle w:val="Descripcin"/>
        <w:keepNext/>
        <w:jc w:val="center"/>
      </w:pPr>
      <w:r w:rsidRPr="006B1EEB">
        <w:rPr>
          <w:b/>
          <w:bCs/>
          <w:sz w:val="20"/>
          <w:szCs w:val="20"/>
        </w:rPr>
        <w:t xml:space="preserve">Tabla </w:t>
      </w:r>
      <w:r w:rsidRPr="006B1EEB">
        <w:rPr>
          <w:b/>
          <w:bCs/>
          <w:sz w:val="20"/>
          <w:szCs w:val="20"/>
        </w:rPr>
        <w:fldChar w:fldCharType="begin"/>
      </w:r>
      <w:r w:rsidRPr="006B1EEB">
        <w:rPr>
          <w:b/>
          <w:bCs/>
          <w:sz w:val="20"/>
          <w:szCs w:val="20"/>
        </w:rPr>
        <w:instrText xml:space="preserve"> SEQ Tabla \* ARABIC </w:instrText>
      </w:r>
      <w:r w:rsidRPr="006B1EEB">
        <w:rPr>
          <w:b/>
          <w:bCs/>
          <w:sz w:val="20"/>
          <w:szCs w:val="20"/>
        </w:rPr>
        <w:fldChar w:fldCharType="separate"/>
      </w:r>
      <w:r>
        <w:rPr>
          <w:b/>
          <w:bCs/>
          <w:noProof/>
          <w:sz w:val="20"/>
          <w:szCs w:val="20"/>
        </w:rPr>
        <w:t>14</w:t>
      </w:r>
      <w:r w:rsidRPr="006B1EEB">
        <w:rPr>
          <w:b/>
          <w:bCs/>
          <w:sz w:val="20"/>
          <w:szCs w:val="20"/>
        </w:rPr>
        <w:fldChar w:fldCharType="end"/>
      </w:r>
      <w:r w:rsidRPr="006B1EEB">
        <w:rPr>
          <w:b/>
          <w:bCs/>
          <w:sz w:val="20"/>
          <w:szCs w:val="20"/>
        </w:rPr>
        <w:t>:</w:t>
      </w:r>
      <w:r w:rsidRPr="006B1EEB">
        <w:rPr>
          <w:sz w:val="20"/>
          <w:szCs w:val="20"/>
        </w:rPr>
        <w:t xml:space="preserve"> Stakeholders involucrados en la resolución del conflicto de requisitos.</w:t>
      </w:r>
    </w:p>
    <w:tbl>
      <w:tblPr>
        <w:tblStyle w:val="Tablaconcuadrcula"/>
        <w:tblW w:w="8784" w:type="dxa"/>
        <w:tblLook w:val="04A0" w:firstRow="1" w:lastRow="0" w:firstColumn="1" w:lastColumn="0" w:noHBand="0" w:noVBand="1"/>
      </w:tblPr>
      <w:tblGrid>
        <w:gridCol w:w="4260"/>
        <w:gridCol w:w="4524"/>
      </w:tblGrid>
      <w:tr w:rsidR="00A91018" w:rsidRPr="009876D1" w14:paraId="09F03874" w14:textId="77777777" w:rsidTr="00DA069D">
        <w:trPr>
          <w:trHeight w:val="357"/>
        </w:trPr>
        <w:tc>
          <w:tcPr>
            <w:tcW w:w="4260" w:type="dxa"/>
            <w:vAlign w:val="center"/>
          </w:tcPr>
          <w:p w14:paraId="0BD85966" w14:textId="77777777" w:rsidR="00A91018" w:rsidRPr="006B1EEB" w:rsidRDefault="00A91018" w:rsidP="00DA069D">
            <w:pPr>
              <w:jc w:val="left"/>
              <w:rPr>
                <w:b/>
                <w:bCs/>
              </w:rPr>
            </w:pPr>
            <w:r w:rsidRPr="006B1EEB">
              <w:rPr>
                <w:b/>
                <w:bCs/>
              </w:rPr>
              <w:t>Stakeholder</w:t>
            </w:r>
          </w:p>
        </w:tc>
        <w:tc>
          <w:tcPr>
            <w:tcW w:w="4524" w:type="dxa"/>
            <w:vAlign w:val="center"/>
          </w:tcPr>
          <w:p w14:paraId="05EA55F4" w14:textId="77777777" w:rsidR="00A91018" w:rsidRPr="006B1EEB" w:rsidRDefault="00A91018" w:rsidP="00DA069D">
            <w:pPr>
              <w:jc w:val="left"/>
              <w:rPr>
                <w:b/>
                <w:bCs/>
              </w:rPr>
            </w:pPr>
            <w:r w:rsidRPr="006B1EEB">
              <w:rPr>
                <w:b/>
                <w:bCs/>
              </w:rPr>
              <w:t>Interés principal</w:t>
            </w:r>
          </w:p>
        </w:tc>
      </w:tr>
      <w:tr w:rsidR="00A91018" w:rsidRPr="009876D1" w14:paraId="7780397F" w14:textId="77777777" w:rsidTr="00DA069D">
        <w:tc>
          <w:tcPr>
            <w:tcW w:w="4260" w:type="dxa"/>
            <w:vAlign w:val="center"/>
          </w:tcPr>
          <w:p w14:paraId="5FB26034" w14:textId="77777777" w:rsidR="00A91018" w:rsidRPr="009876D1" w:rsidRDefault="00A91018" w:rsidP="00DA069D">
            <w:pPr>
              <w:jc w:val="left"/>
            </w:pPr>
            <w:r w:rsidRPr="009876D1">
              <w:t>Propietario de mascota</w:t>
            </w:r>
          </w:p>
        </w:tc>
        <w:tc>
          <w:tcPr>
            <w:tcW w:w="4524" w:type="dxa"/>
            <w:vAlign w:val="center"/>
          </w:tcPr>
          <w:p w14:paraId="59218F38" w14:textId="77777777" w:rsidR="00A91018" w:rsidRPr="009876D1" w:rsidRDefault="00A91018" w:rsidP="00DA069D">
            <w:pPr>
              <w:jc w:val="left"/>
            </w:pPr>
            <w:r w:rsidRPr="009876D1">
              <w:t>Proteger sus datos personales y controlar la visibilidad de la información de su mascota.</w:t>
            </w:r>
          </w:p>
        </w:tc>
      </w:tr>
      <w:tr w:rsidR="00A91018" w:rsidRPr="009876D1" w14:paraId="7DF18FE4" w14:textId="77777777" w:rsidTr="00DA069D">
        <w:tc>
          <w:tcPr>
            <w:tcW w:w="4260" w:type="dxa"/>
            <w:vAlign w:val="center"/>
          </w:tcPr>
          <w:p w14:paraId="0D2ABB65" w14:textId="77777777" w:rsidR="00A91018" w:rsidRPr="009876D1" w:rsidRDefault="00A91018" w:rsidP="00DA069D">
            <w:pPr>
              <w:jc w:val="left"/>
            </w:pPr>
            <w:r w:rsidRPr="009876D1">
              <w:t>Usuario interesado en adoptar o contactar</w:t>
            </w:r>
          </w:p>
        </w:tc>
        <w:tc>
          <w:tcPr>
            <w:tcW w:w="4524" w:type="dxa"/>
            <w:vAlign w:val="center"/>
          </w:tcPr>
          <w:p w14:paraId="3B63C7B7" w14:textId="77777777" w:rsidR="00A91018" w:rsidRPr="009876D1" w:rsidRDefault="00A91018" w:rsidP="00DA069D">
            <w:pPr>
              <w:jc w:val="left"/>
            </w:pPr>
            <w:r w:rsidRPr="009876D1">
              <w:t>Consultar información suficiente para tomar una decisión responsable y confiable.</w:t>
            </w:r>
          </w:p>
        </w:tc>
      </w:tr>
      <w:tr w:rsidR="00A91018" w:rsidRPr="009876D1" w14:paraId="655C0E38" w14:textId="77777777" w:rsidTr="00DA069D">
        <w:tc>
          <w:tcPr>
            <w:tcW w:w="4260" w:type="dxa"/>
            <w:vAlign w:val="center"/>
          </w:tcPr>
          <w:p w14:paraId="372A2AEB" w14:textId="77777777" w:rsidR="00A91018" w:rsidRPr="009876D1" w:rsidRDefault="00A91018" w:rsidP="00DA069D">
            <w:pPr>
              <w:jc w:val="left"/>
            </w:pPr>
            <w:r w:rsidRPr="009876D1">
              <w:t>Médico veterinario o validador sanitario</w:t>
            </w:r>
          </w:p>
        </w:tc>
        <w:tc>
          <w:tcPr>
            <w:tcW w:w="4524" w:type="dxa"/>
            <w:vAlign w:val="center"/>
          </w:tcPr>
          <w:p w14:paraId="67BD5468" w14:textId="77777777" w:rsidR="00A91018" w:rsidRPr="009876D1" w:rsidRDefault="00A91018" w:rsidP="00DA069D">
            <w:pPr>
              <w:jc w:val="left"/>
            </w:pPr>
            <w:r w:rsidRPr="009876D1">
              <w:t>Recomendar qué información sanitaria mínima debe considerarse relevante.</w:t>
            </w:r>
          </w:p>
        </w:tc>
      </w:tr>
      <w:tr w:rsidR="00A91018" w:rsidRPr="009876D1" w14:paraId="7A2D6DAF" w14:textId="77777777" w:rsidTr="00DA069D">
        <w:tc>
          <w:tcPr>
            <w:tcW w:w="4260" w:type="dxa"/>
            <w:vAlign w:val="center"/>
          </w:tcPr>
          <w:p w14:paraId="179A5E87" w14:textId="77777777" w:rsidR="00A91018" w:rsidRPr="009876D1" w:rsidRDefault="00A91018" w:rsidP="00DA069D">
            <w:pPr>
              <w:jc w:val="left"/>
            </w:pPr>
            <w:r w:rsidRPr="009876D1">
              <w:t>Administrador de la plataforma</w:t>
            </w:r>
          </w:p>
        </w:tc>
        <w:tc>
          <w:tcPr>
            <w:tcW w:w="4524" w:type="dxa"/>
            <w:vAlign w:val="center"/>
          </w:tcPr>
          <w:p w14:paraId="18290EE7" w14:textId="77777777" w:rsidR="00A91018" w:rsidRPr="009876D1" w:rsidRDefault="00A91018" w:rsidP="00DA069D">
            <w:pPr>
              <w:jc w:val="left"/>
            </w:pPr>
            <w:r w:rsidRPr="009876D1">
              <w:t>Garantizar seguridad, privacidad y uso responsable del sistema.</w:t>
            </w:r>
          </w:p>
        </w:tc>
      </w:tr>
      <w:tr w:rsidR="00A91018" w:rsidRPr="009876D1" w14:paraId="3B263959" w14:textId="77777777" w:rsidTr="00DA069D">
        <w:tc>
          <w:tcPr>
            <w:tcW w:w="4260" w:type="dxa"/>
            <w:vAlign w:val="center"/>
          </w:tcPr>
          <w:p w14:paraId="3BD5D480" w14:textId="77777777" w:rsidR="00A91018" w:rsidRPr="009876D1" w:rsidRDefault="00A91018" w:rsidP="00DA069D">
            <w:pPr>
              <w:jc w:val="left"/>
            </w:pPr>
            <w:r w:rsidRPr="009876D1">
              <w:t>Equipo de requisitos</w:t>
            </w:r>
          </w:p>
        </w:tc>
        <w:tc>
          <w:tcPr>
            <w:tcW w:w="4524" w:type="dxa"/>
            <w:vAlign w:val="center"/>
          </w:tcPr>
          <w:p w14:paraId="15460B25" w14:textId="77777777" w:rsidR="00A91018" w:rsidRPr="009876D1" w:rsidRDefault="00A91018" w:rsidP="00DA069D">
            <w:pPr>
              <w:jc w:val="left"/>
            </w:pPr>
            <w:r w:rsidRPr="009876D1">
              <w:t>Analizar el conflicto y redactar el requisito resultante.</w:t>
            </w:r>
          </w:p>
        </w:tc>
      </w:tr>
    </w:tbl>
    <w:p w14:paraId="4472D9EF" w14:textId="77777777" w:rsidR="00A91018" w:rsidRDefault="00A91018" w:rsidP="00A91018">
      <w:pPr>
        <w:spacing w:before="120" w:after="60"/>
        <w:rPr>
          <w:rFonts w:eastAsia="Times New Roman"/>
          <w:b/>
          <w:sz w:val="22"/>
        </w:rPr>
      </w:pPr>
    </w:p>
    <w:p w14:paraId="051F6E0F" w14:textId="77777777" w:rsidR="00A91018" w:rsidRDefault="00A91018" w:rsidP="00A91018">
      <w:pPr>
        <w:spacing w:before="120" w:after="60"/>
        <w:rPr>
          <w:rFonts w:eastAsia="Times New Roman"/>
          <w:b/>
          <w:sz w:val="22"/>
        </w:rPr>
      </w:pPr>
    </w:p>
    <w:p w14:paraId="21CDECD3" w14:textId="77777777" w:rsidR="00A91018" w:rsidRDefault="00A91018" w:rsidP="00A91018">
      <w:pPr>
        <w:spacing w:before="120" w:after="60"/>
        <w:rPr>
          <w:rFonts w:eastAsia="Times New Roman"/>
          <w:b/>
          <w:sz w:val="22"/>
        </w:rPr>
      </w:pPr>
    </w:p>
    <w:p w14:paraId="7403170B" w14:textId="77777777" w:rsidR="00A91018" w:rsidRPr="006B1EEB" w:rsidRDefault="00A91018" w:rsidP="00A91018">
      <w:pPr>
        <w:rPr>
          <w:b/>
          <w:bCs/>
        </w:rPr>
      </w:pPr>
      <w:r w:rsidRPr="006B1EEB">
        <w:rPr>
          <w:b/>
          <w:bCs/>
        </w:rPr>
        <w:t>Acuerdo alcanzado</w:t>
      </w:r>
    </w:p>
    <w:p w14:paraId="3597EA45" w14:textId="77777777" w:rsidR="00A91018" w:rsidRPr="006B1EEB" w:rsidRDefault="00A91018" w:rsidP="00A91018">
      <w:r w:rsidRPr="006B1EEB">
        <w:t>Se acuerda que MundiPets no mostrará públicamente documentos completos, ubicación exacta, contacto directo ni datos personales del propietario. La plataforma presentará únicamente un resumen sanitario básico de la mascota, suficiente para generar confianza en procesos de adopción, interacción o cruce responsable. Los documentos completos o datos sensibles solo podrán visualizarse con autorización explícita del propietario o mediante revisión interna cuando sea necesario.</w:t>
      </w:r>
    </w:p>
    <w:p w14:paraId="20033ADA" w14:textId="77777777" w:rsidR="00A91018" w:rsidRPr="006B1EEB" w:rsidRDefault="00A91018" w:rsidP="00A91018">
      <w:pPr>
        <w:rPr>
          <w:b/>
          <w:bCs/>
        </w:rPr>
      </w:pPr>
      <w:r w:rsidRPr="006B1EEB">
        <w:rPr>
          <w:b/>
          <w:bCs/>
        </w:rPr>
        <w:t>Compromisos</w:t>
      </w:r>
    </w:p>
    <w:p w14:paraId="36F5723F" w14:textId="77777777" w:rsidR="00A91018" w:rsidRPr="006B1EEB" w:rsidRDefault="00A91018" w:rsidP="00A91018">
      <w:pPr>
        <w:pStyle w:val="Descripcin"/>
        <w:keepNext/>
        <w:jc w:val="center"/>
        <w:rPr>
          <w:sz w:val="20"/>
          <w:szCs w:val="20"/>
        </w:rPr>
      </w:pPr>
      <w:r w:rsidRPr="006B1EEB">
        <w:rPr>
          <w:b/>
          <w:bCs/>
          <w:sz w:val="20"/>
          <w:szCs w:val="20"/>
        </w:rPr>
        <w:t xml:space="preserve">Tabla </w:t>
      </w:r>
      <w:r w:rsidRPr="006B1EEB">
        <w:rPr>
          <w:b/>
          <w:bCs/>
          <w:sz w:val="20"/>
          <w:szCs w:val="20"/>
        </w:rPr>
        <w:fldChar w:fldCharType="begin"/>
      </w:r>
      <w:r w:rsidRPr="006B1EEB">
        <w:rPr>
          <w:b/>
          <w:bCs/>
          <w:sz w:val="20"/>
          <w:szCs w:val="20"/>
        </w:rPr>
        <w:instrText xml:space="preserve"> SEQ Tabla \* ARABIC </w:instrText>
      </w:r>
      <w:r w:rsidRPr="006B1EEB">
        <w:rPr>
          <w:b/>
          <w:bCs/>
          <w:sz w:val="20"/>
          <w:szCs w:val="20"/>
        </w:rPr>
        <w:fldChar w:fldCharType="separate"/>
      </w:r>
      <w:r>
        <w:rPr>
          <w:b/>
          <w:bCs/>
          <w:noProof/>
          <w:sz w:val="20"/>
          <w:szCs w:val="20"/>
        </w:rPr>
        <w:t>15</w:t>
      </w:r>
      <w:r w:rsidRPr="006B1EEB">
        <w:rPr>
          <w:b/>
          <w:bCs/>
          <w:sz w:val="20"/>
          <w:szCs w:val="20"/>
        </w:rPr>
        <w:fldChar w:fldCharType="end"/>
      </w:r>
      <w:r w:rsidRPr="006B1EEB">
        <w:rPr>
          <w:b/>
          <w:bCs/>
          <w:sz w:val="20"/>
          <w:szCs w:val="20"/>
        </w:rPr>
        <w:t>:</w:t>
      </w:r>
      <w:r w:rsidRPr="006B1EEB">
        <w:rPr>
          <w:sz w:val="20"/>
          <w:szCs w:val="20"/>
        </w:rPr>
        <w:t xml:space="preserve"> Compromisos de los stakeholders.</w:t>
      </w:r>
    </w:p>
    <w:tbl>
      <w:tblPr>
        <w:tblStyle w:val="Tablaconcuadrcula"/>
        <w:tblW w:w="0" w:type="auto"/>
        <w:tblLook w:val="04A0" w:firstRow="1" w:lastRow="0" w:firstColumn="1" w:lastColumn="0" w:noHBand="0" w:noVBand="1"/>
      </w:tblPr>
      <w:tblGrid>
        <w:gridCol w:w="3539"/>
        <w:gridCol w:w="4955"/>
      </w:tblGrid>
      <w:tr w:rsidR="00A91018" w:rsidRPr="006B1EEB" w14:paraId="5C056338" w14:textId="77777777" w:rsidTr="00DA069D">
        <w:trPr>
          <w:trHeight w:val="354"/>
        </w:trPr>
        <w:tc>
          <w:tcPr>
            <w:tcW w:w="3539" w:type="dxa"/>
            <w:vAlign w:val="center"/>
          </w:tcPr>
          <w:p w14:paraId="012CA572" w14:textId="77777777" w:rsidR="00A91018" w:rsidRPr="006B1EEB" w:rsidRDefault="00A91018" w:rsidP="00DA069D">
            <w:pPr>
              <w:jc w:val="left"/>
              <w:rPr>
                <w:b/>
                <w:bCs/>
              </w:rPr>
            </w:pPr>
            <w:r w:rsidRPr="006B1EEB">
              <w:rPr>
                <w:b/>
                <w:bCs/>
              </w:rPr>
              <w:t>Stakeholder</w:t>
            </w:r>
          </w:p>
        </w:tc>
        <w:tc>
          <w:tcPr>
            <w:tcW w:w="4955" w:type="dxa"/>
            <w:vAlign w:val="center"/>
          </w:tcPr>
          <w:p w14:paraId="28D3AFA0" w14:textId="77777777" w:rsidR="00A91018" w:rsidRPr="006B1EEB" w:rsidRDefault="00A91018" w:rsidP="00DA069D">
            <w:pPr>
              <w:jc w:val="left"/>
              <w:rPr>
                <w:b/>
                <w:bCs/>
              </w:rPr>
            </w:pPr>
            <w:r w:rsidRPr="006B1EEB">
              <w:rPr>
                <w:b/>
                <w:bCs/>
              </w:rPr>
              <w:t>Compromiso asumido</w:t>
            </w:r>
          </w:p>
        </w:tc>
      </w:tr>
      <w:tr w:rsidR="00A91018" w:rsidRPr="006B1EEB" w14:paraId="469D9A91" w14:textId="77777777" w:rsidTr="00DA069D">
        <w:tc>
          <w:tcPr>
            <w:tcW w:w="3539" w:type="dxa"/>
            <w:vAlign w:val="center"/>
          </w:tcPr>
          <w:p w14:paraId="55BC355E" w14:textId="77777777" w:rsidR="00A91018" w:rsidRPr="006B1EEB" w:rsidRDefault="00A91018" w:rsidP="00DA069D">
            <w:pPr>
              <w:jc w:val="left"/>
            </w:pPr>
            <w:r w:rsidRPr="006B1EEB">
              <w:t>Propietario de mascota</w:t>
            </w:r>
          </w:p>
        </w:tc>
        <w:tc>
          <w:tcPr>
            <w:tcW w:w="4955" w:type="dxa"/>
            <w:vAlign w:val="center"/>
          </w:tcPr>
          <w:p w14:paraId="30584D63" w14:textId="77777777" w:rsidR="00A91018" w:rsidRPr="006B1EEB" w:rsidRDefault="00A91018" w:rsidP="00DA069D">
            <w:pPr>
              <w:jc w:val="left"/>
            </w:pPr>
            <w:r w:rsidRPr="006B1EEB">
              <w:t>Registrar información sanitaria verdadera y decidir qué datos desea hacer visibles dentro de la plataforma.</w:t>
            </w:r>
          </w:p>
        </w:tc>
      </w:tr>
      <w:tr w:rsidR="00A91018" w:rsidRPr="006B1EEB" w14:paraId="3A48F119" w14:textId="77777777" w:rsidTr="00DA069D">
        <w:tc>
          <w:tcPr>
            <w:tcW w:w="3539" w:type="dxa"/>
            <w:vAlign w:val="center"/>
          </w:tcPr>
          <w:p w14:paraId="273F9115" w14:textId="77777777" w:rsidR="00A91018" w:rsidRPr="006B1EEB" w:rsidRDefault="00A91018" w:rsidP="00DA069D">
            <w:pPr>
              <w:jc w:val="left"/>
            </w:pPr>
            <w:r w:rsidRPr="006B1EEB">
              <w:t>Usuario interesado</w:t>
            </w:r>
          </w:p>
        </w:tc>
        <w:tc>
          <w:tcPr>
            <w:tcW w:w="4955" w:type="dxa"/>
            <w:vAlign w:val="center"/>
          </w:tcPr>
          <w:p w14:paraId="4CAD9564" w14:textId="77777777" w:rsidR="00A91018" w:rsidRPr="006B1EEB" w:rsidRDefault="00A91018" w:rsidP="00DA069D">
            <w:pPr>
              <w:jc w:val="left"/>
            </w:pPr>
            <w:r w:rsidRPr="006B1EEB">
              <w:t>Consultar la información disponible en MundiPets sin exigir datos privados no autorizados.</w:t>
            </w:r>
          </w:p>
        </w:tc>
      </w:tr>
      <w:tr w:rsidR="00A91018" w:rsidRPr="006B1EEB" w14:paraId="2BFF4704" w14:textId="77777777" w:rsidTr="00DA069D">
        <w:tc>
          <w:tcPr>
            <w:tcW w:w="3539" w:type="dxa"/>
            <w:vAlign w:val="center"/>
          </w:tcPr>
          <w:p w14:paraId="1B5628C5" w14:textId="77777777" w:rsidR="00A91018" w:rsidRPr="006B1EEB" w:rsidRDefault="00A91018" w:rsidP="00DA069D">
            <w:pPr>
              <w:jc w:val="left"/>
            </w:pPr>
            <w:r w:rsidRPr="006B1EEB">
              <w:t>Médico veterinario o validador sanitario</w:t>
            </w:r>
          </w:p>
        </w:tc>
        <w:tc>
          <w:tcPr>
            <w:tcW w:w="4955" w:type="dxa"/>
            <w:vAlign w:val="center"/>
          </w:tcPr>
          <w:p w14:paraId="5366DB7E" w14:textId="77777777" w:rsidR="00A91018" w:rsidRPr="006B1EEB" w:rsidRDefault="00A91018" w:rsidP="00DA069D">
            <w:pPr>
              <w:jc w:val="left"/>
            </w:pPr>
            <w:r w:rsidRPr="006B1EEB">
              <w:t>Recomendar la información sanitaria mínima que debe mostrarse para proteger el bienestar animal.</w:t>
            </w:r>
          </w:p>
        </w:tc>
      </w:tr>
      <w:tr w:rsidR="00A91018" w:rsidRPr="006B1EEB" w14:paraId="618C4F02" w14:textId="77777777" w:rsidTr="00DA069D">
        <w:tc>
          <w:tcPr>
            <w:tcW w:w="3539" w:type="dxa"/>
            <w:vAlign w:val="center"/>
          </w:tcPr>
          <w:p w14:paraId="7B5440E9" w14:textId="77777777" w:rsidR="00A91018" w:rsidRPr="006B1EEB" w:rsidRDefault="00A91018" w:rsidP="00DA069D">
            <w:pPr>
              <w:jc w:val="left"/>
            </w:pPr>
            <w:r w:rsidRPr="006B1EEB">
              <w:lastRenderedPageBreak/>
              <w:t>Administrador de la plataforma</w:t>
            </w:r>
          </w:p>
        </w:tc>
        <w:tc>
          <w:tcPr>
            <w:tcW w:w="4955" w:type="dxa"/>
            <w:vAlign w:val="center"/>
          </w:tcPr>
          <w:p w14:paraId="6A4B3064" w14:textId="77777777" w:rsidR="00A91018" w:rsidRPr="006B1EEB" w:rsidRDefault="00A91018" w:rsidP="00DA069D">
            <w:pPr>
              <w:jc w:val="left"/>
            </w:pPr>
            <w:r w:rsidRPr="006B1EEB">
              <w:t>Garantizar que los datos sensibles no se muestren públicamente sin autorización del propietario.</w:t>
            </w:r>
          </w:p>
        </w:tc>
      </w:tr>
      <w:tr w:rsidR="00A91018" w:rsidRPr="006B1EEB" w14:paraId="335A2A5E" w14:textId="77777777" w:rsidTr="00DA069D">
        <w:tc>
          <w:tcPr>
            <w:tcW w:w="3539" w:type="dxa"/>
            <w:vAlign w:val="center"/>
          </w:tcPr>
          <w:p w14:paraId="5EBFE208" w14:textId="77777777" w:rsidR="00A91018" w:rsidRPr="006B1EEB" w:rsidRDefault="00A91018" w:rsidP="00DA069D">
            <w:pPr>
              <w:jc w:val="left"/>
            </w:pPr>
            <w:r w:rsidRPr="006B1EEB">
              <w:t>Equipo de requisitos</w:t>
            </w:r>
          </w:p>
        </w:tc>
        <w:tc>
          <w:tcPr>
            <w:tcW w:w="4955" w:type="dxa"/>
            <w:vAlign w:val="center"/>
          </w:tcPr>
          <w:p w14:paraId="024F32BD" w14:textId="77777777" w:rsidR="00A91018" w:rsidRPr="006B1EEB" w:rsidRDefault="00A91018" w:rsidP="00DA069D">
            <w:pPr>
              <w:jc w:val="left"/>
            </w:pPr>
            <w:r w:rsidRPr="006B1EEB">
              <w:t>Ajustar los requisitos relacionados con privacidad, documentos sanitarios y consulta de información médica.</w:t>
            </w:r>
          </w:p>
        </w:tc>
      </w:tr>
    </w:tbl>
    <w:p w14:paraId="25182A59" w14:textId="77777777" w:rsidR="00A91018" w:rsidRDefault="00A91018" w:rsidP="00A91018"/>
    <w:p w14:paraId="2B1D6CC7" w14:textId="77777777" w:rsidR="00A91018" w:rsidRPr="006B1EEB" w:rsidRDefault="00A91018" w:rsidP="00A91018">
      <w:pPr>
        <w:rPr>
          <w:b/>
          <w:bCs/>
        </w:rPr>
      </w:pPr>
      <w:r w:rsidRPr="006B1EEB">
        <w:rPr>
          <w:b/>
          <w:bCs/>
        </w:rPr>
        <w:t>Requisito resultante</w:t>
      </w:r>
    </w:p>
    <w:p w14:paraId="22E2DCF8" w14:textId="77777777" w:rsidR="00A91018" w:rsidRPr="006B1EEB" w:rsidRDefault="00A91018" w:rsidP="00A91018">
      <w:r w:rsidRPr="006B1EEB">
        <w:rPr>
          <w:b/>
          <w:bCs/>
        </w:rPr>
        <w:t>RR-01:</w:t>
      </w:r>
      <w:r w:rsidRPr="006B1EEB">
        <w:t xml:space="preserve"> El sistema debe permitir mostrar un resumen sanitario básico de la mascota, incluyendo vacunas, desparasitación, estado general de salud y alertas relevantes, sin exponer documentos completos, ubicación exacta, contacto directo ni datos personales del propietario, salvo autorización explícita del usuario.</w:t>
      </w:r>
    </w:p>
    <w:p w14:paraId="7443E54A" w14:textId="77777777" w:rsidR="00A91018" w:rsidRPr="006B1EEB" w:rsidRDefault="00A91018" w:rsidP="00A91018">
      <w:pPr>
        <w:rPr>
          <w:b/>
          <w:bCs/>
        </w:rPr>
      </w:pPr>
      <w:r w:rsidRPr="006B1EEB">
        <w:rPr>
          <w:b/>
          <w:bCs/>
        </w:rPr>
        <w:t>Decisión final</w:t>
      </w:r>
    </w:p>
    <w:p w14:paraId="6BC047DC" w14:textId="77777777" w:rsidR="00A91018" w:rsidRPr="006B1EEB" w:rsidRDefault="00A91018" w:rsidP="00A91018">
      <w:r w:rsidRPr="006B1EEB">
        <w:t>El conflicto se resolvió mediante una estrategia de negociación y refinamiento de requisitos. La solución acordada permite mantener la confianza entre usuarios sin afectar la privacidad del propietario. De esta forma, MundiPets podrá ofrecer información sanitaria útil para apoyar decisiones responsables, pero con mecanismos de control de visibilidad y protección de datos sensibles.</w:t>
      </w:r>
    </w:p>
    <w:p w14:paraId="4A91A60D" w14:textId="77777777" w:rsidR="00A91018" w:rsidRPr="006B1EEB" w:rsidRDefault="00A91018" w:rsidP="00A91018">
      <w:r w:rsidRPr="006B1EEB">
        <w:rPr>
          <w:b/>
          <w:bCs/>
        </w:rPr>
        <w:t xml:space="preserve">Estado del acuerdo: </w:t>
      </w:r>
      <w:r w:rsidRPr="006B1EEB">
        <w:t>Aceptado para la primera versión de MundiPets.</w:t>
      </w:r>
    </w:p>
    <w:p w14:paraId="3BA23379" w14:textId="77777777" w:rsidR="00A91018" w:rsidRDefault="00A91018" w:rsidP="00A91018">
      <w:pPr>
        <w:ind w:left="360"/>
      </w:pPr>
    </w:p>
    <w:p w14:paraId="1410142E" w14:textId="77777777" w:rsidR="00A91018" w:rsidRDefault="00A91018" w:rsidP="00A91018">
      <w:pPr>
        <w:ind w:left="360"/>
      </w:pPr>
    </w:p>
    <w:p w14:paraId="68AC8680" w14:textId="77777777" w:rsidR="00A91018" w:rsidRDefault="00A91018" w:rsidP="00A91018">
      <w:pPr>
        <w:ind w:left="360"/>
      </w:pPr>
    </w:p>
    <w:p w14:paraId="40CB6835" w14:textId="77777777" w:rsidR="00A91018" w:rsidRDefault="00A91018" w:rsidP="00A91018">
      <w:pPr>
        <w:ind w:left="360"/>
      </w:pPr>
    </w:p>
    <w:p w14:paraId="2A231E11" w14:textId="77777777" w:rsidR="00A91018" w:rsidRDefault="00A91018" w:rsidP="00A91018">
      <w:pPr>
        <w:ind w:left="360"/>
      </w:pPr>
    </w:p>
    <w:p w14:paraId="1AB92733" w14:textId="77777777" w:rsidR="00A91018" w:rsidRDefault="00A91018" w:rsidP="00A91018">
      <w:pPr>
        <w:ind w:left="360"/>
      </w:pPr>
    </w:p>
    <w:p w14:paraId="40492564" w14:textId="77777777" w:rsidR="00A91018" w:rsidRDefault="00A91018" w:rsidP="00A91018">
      <w:pPr>
        <w:ind w:left="360"/>
      </w:pPr>
    </w:p>
    <w:p w14:paraId="2CFD73E9" w14:textId="77777777" w:rsidR="00A91018" w:rsidRDefault="00A91018" w:rsidP="00A91018">
      <w:pPr>
        <w:ind w:left="360"/>
      </w:pPr>
    </w:p>
    <w:p w14:paraId="50E520CE" w14:textId="77777777" w:rsidR="00A91018" w:rsidRDefault="00A91018" w:rsidP="00A91018">
      <w:pPr>
        <w:ind w:left="360"/>
      </w:pPr>
    </w:p>
    <w:p w14:paraId="0354BCBB" w14:textId="77777777" w:rsidR="00A91018" w:rsidRDefault="00A91018" w:rsidP="00A91018">
      <w:pPr>
        <w:ind w:left="360"/>
      </w:pPr>
    </w:p>
    <w:p w14:paraId="758620BE" w14:textId="77777777" w:rsidR="00A91018" w:rsidRDefault="00A91018" w:rsidP="00A91018">
      <w:pPr>
        <w:ind w:left="360"/>
      </w:pPr>
    </w:p>
    <w:p w14:paraId="4C060383" w14:textId="77777777" w:rsidR="00A91018" w:rsidRDefault="00A91018" w:rsidP="00A91018">
      <w:pPr>
        <w:ind w:left="360"/>
      </w:pPr>
    </w:p>
    <w:p w14:paraId="24BF8748" w14:textId="77777777" w:rsidR="00A91018" w:rsidRDefault="00A91018" w:rsidP="00A91018">
      <w:pPr>
        <w:ind w:left="360"/>
      </w:pPr>
    </w:p>
    <w:p w14:paraId="002DAD1F" w14:textId="77777777" w:rsidR="00A91018" w:rsidRDefault="00A91018" w:rsidP="00A91018"/>
    <w:p w14:paraId="0C89D0F8" w14:textId="77777777" w:rsidR="00A91018" w:rsidRDefault="00A91018" w:rsidP="00A91018"/>
    <w:p w14:paraId="718F432D" w14:textId="28EF25BD" w:rsidR="00A91018" w:rsidRDefault="00A91018" w:rsidP="00A91018">
      <w:pPr>
        <w:ind w:left="360"/>
        <w:rPr>
          <w:b/>
          <w:bCs/>
        </w:rPr>
      </w:pPr>
      <w:r w:rsidRPr="00A91018">
        <w:rPr>
          <w:b/>
          <w:bCs/>
        </w:rPr>
        <w:lastRenderedPageBreak/>
        <w:t>REF</w:t>
      </w:r>
      <w:r>
        <w:rPr>
          <w:b/>
          <w:bCs/>
        </w:rPr>
        <w:t>E</w:t>
      </w:r>
      <w:r w:rsidRPr="00A91018">
        <w:rPr>
          <w:b/>
          <w:bCs/>
        </w:rPr>
        <w:t>RENCIAS</w:t>
      </w:r>
    </w:p>
    <w:sdt>
      <w:sdtPr>
        <w:rPr>
          <w:rFonts w:cs="Times New Roman"/>
          <w:bCs/>
          <w:color w:val="000000"/>
        </w:rPr>
        <w:tag w:val="MENDELEY_BIBLIOGRAPHY"/>
        <w:id w:val="1449281940"/>
        <w:placeholder>
          <w:docPart w:val="DefaultPlaceholder_-1854013440"/>
        </w:placeholder>
      </w:sdtPr>
      <w:sdtContent>
        <w:p w14:paraId="7936B2B3" w14:textId="77777777" w:rsidR="00A91018" w:rsidRPr="00A91018" w:rsidRDefault="00A91018">
          <w:pPr>
            <w:autoSpaceDE w:val="0"/>
            <w:autoSpaceDN w:val="0"/>
            <w:ind w:hanging="640"/>
            <w:divId w:val="841047103"/>
            <w:rPr>
              <w:rFonts w:eastAsia="Times New Roman" w:cs="Times New Roman"/>
              <w:bCs/>
              <w:color w:val="000000"/>
              <w:kern w:val="0"/>
              <w14:ligatures w14:val="none"/>
            </w:rPr>
          </w:pPr>
          <w:r w:rsidRPr="00A91018">
            <w:rPr>
              <w:rFonts w:eastAsia="Times New Roman" w:cs="Times New Roman"/>
              <w:bCs/>
              <w:color w:val="000000"/>
            </w:rPr>
            <w:t>[1]</w:t>
          </w:r>
          <w:r w:rsidRPr="00A91018">
            <w:rPr>
              <w:rFonts w:eastAsia="Times New Roman" w:cs="Times New Roman"/>
              <w:bCs/>
              <w:color w:val="000000"/>
            </w:rPr>
            <w:tab/>
            <w:t xml:space="preserve">J. </w:t>
          </w:r>
          <w:proofErr w:type="spellStart"/>
          <w:r w:rsidRPr="00A91018">
            <w:rPr>
              <w:rFonts w:eastAsia="Times New Roman" w:cs="Times New Roman"/>
              <w:bCs/>
              <w:color w:val="000000"/>
            </w:rPr>
            <w:t>Tizard</w:t>
          </w:r>
          <w:proofErr w:type="spellEnd"/>
          <w:r w:rsidRPr="00A91018">
            <w:rPr>
              <w:rFonts w:eastAsia="Times New Roman" w:cs="Times New Roman"/>
              <w:bCs/>
              <w:color w:val="000000"/>
            </w:rPr>
            <w:t>, T. Rietz, and K. Blincoe, “</w:t>
          </w:r>
          <w:proofErr w:type="spellStart"/>
          <w:r w:rsidRPr="00A91018">
            <w:rPr>
              <w:rFonts w:eastAsia="Times New Roman" w:cs="Times New Roman"/>
              <w:bCs/>
              <w:color w:val="000000"/>
            </w:rPr>
            <w:t>Elicitation</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Revisited</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for</w:t>
          </w:r>
          <w:proofErr w:type="spellEnd"/>
          <w:r w:rsidRPr="00A91018">
            <w:rPr>
              <w:rFonts w:eastAsia="Times New Roman" w:cs="Times New Roman"/>
              <w:bCs/>
              <w:color w:val="000000"/>
            </w:rPr>
            <w:t xml:space="preserve"> More Inclusive Requirements Engineering,” </w:t>
          </w:r>
          <w:proofErr w:type="spellStart"/>
          <w:r w:rsidRPr="00A91018">
            <w:rPr>
              <w:rFonts w:eastAsia="Times New Roman" w:cs="Times New Roman"/>
              <w:bCs/>
              <w:i/>
              <w:iCs/>
              <w:color w:val="000000"/>
            </w:rPr>
            <w:t>Equity</w:t>
          </w:r>
          <w:proofErr w:type="spellEnd"/>
          <w:r w:rsidRPr="00A91018">
            <w:rPr>
              <w:rFonts w:eastAsia="Times New Roman" w:cs="Times New Roman"/>
              <w:bCs/>
              <w:i/>
              <w:iCs/>
              <w:color w:val="000000"/>
            </w:rPr>
            <w:t xml:space="preserve">, </w:t>
          </w:r>
          <w:proofErr w:type="spellStart"/>
          <w:r w:rsidRPr="00A91018">
            <w:rPr>
              <w:rFonts w:eastAsia="Times New Roman" w:cs="Times New Roman"/>
              <w:bCs/>
              <w:i/>
              <w:iCs/>
              <w:color w:val="000000"/>
            </w:rPr>
            <w:t>diversity</w:t>
          </w:r>
          <w:proofErr w:type="spellEnd"/>
          <w:r w:rsidRPr="00A91018">
            <w:rPr>
              <w:rFonts w:eastAsia="Times New Roman" w:cs="Times New Roman"/>
              <w:bCs/>
              <w:i/>
              <w:iCs/>
              <w:color w:val="000000"/>
            </w:rPr>
            <w:t xml:space="preserve">, and </w:t>
          </w:r>
          <w:proofErr w:type="spellStart"/>
          <w:r w:rsidRPr="00A91018">
            <w:rPr>
              <w:rFonts w:eastAsia="Times New Roman" w:cs="Times New Roman"/>
              <w:bCs/>
              <w:i/>
              <w:iCs/>
              <w:color w:val="000000"/>
            </w:rPr>
            <w:t>inclusion</w:t>
          </w:r>
          <w:proofErr w:type="spellEnd"/>
          <w:r w:rsidRPr="00A91018">
            <w:rPr>
              <w:rFonts w:eastAsia="Times New Roman" w:cs="Times New Roman"/>
              <w:bCs/>
              <w:i/>
              <w:iCs/>
              <w:color w:val="000000"/>
            </w:rPr>
            <w:t xml:space="preserve"> in software </w:t>
          </w:r>
          <w:proofErr w:type="spellStart"/>
          <w:r w:rsidRPr="00A91018">
            <w:rPr>
              <w:rFonts w:eastAsia="Times New Roman" w:cs="Times New Roman"/>
              <w:bCs/>
              <w:i/>
              <w:iCs/>
              <w:color w:val="000000"/>
            </w:rPr>
            <w:t>engineering</w:t>
          </w:r>
          <w:proofErr w:type="spellEnd"/>
          <w:r w:rsidRPr="00A91018">
            <w:rPr>
              <w:rFonts w:eastAsia="Times New Roman" w:cs="Times New Roman"/>
              <w:bCs/>
              <w:i/>
              <w:iCs/>
              <w:color w:val="000000"/>
            </w:rPr>
            <w:t xml:space="preserve">: </w:t>
          </w:r>
          <w:proofErr w:type="spellStart"/>
          <w:r w:rsidRPr="00A91018">
            <w:rPr>
              <w:rFonts w:eastAsia="Times New Roman" w:cs="Times New Roman"/>
              <w:bCs/>
              <w:i/>
              <w:iCs/>
              <w:color w:val="000000"/>
            </w:rPr>
            <w:t>best</w:t>
          </w:r>
          <w:proofErr w:type="spellEnd"/>
          <w:r w:rsidRPr="00A91018">
            <w:rPr>
              <w:rFonts w:eastAsia="Times New Roman" w:cs="Times New Roman"/>
              <w:bCs/>
              <w:i/>
              <w:iCs/>
              <w:color w:val="000000"/>
            </w:rPr>
            <w:t xml:space="preserve"> </w:t>
          </w:r>
          <w:proofErr w:type="spellStart"/>
          <w:r w:rsidRPr="00A91018">
            <w:rPr>
              <w:rFonts w:eastAsia="Times New Roman" w:cs="Times New Roman"/>
              <w:bCs/>
              <w:i/>
              <w:iCs/>
              <w:color w:val="000000"/>
            </w:rPr>
            <w:t>practices</w:t>
          </w:r>
          <w:proofErr w:type="spellEnd"/>
          <w:r w:rsidRPr="00A91018">
            <w:rPr>
              <w:rFonts w:eastAsia="Times New Roman" w:cs="Times New Roman"/>
              <w:bCs/>
              <w:i/>
              <w:iCs/>
              <w:color w:val="000000"/>
            </w:rPr>
            <w:t> and </w:t>
          </w:r>
          <w:proofErr w:type="spellStart"/>
          <w:r w:rsidRPr="00A91018">
            <w:rPr>
              <w:rFonts w:eastAsia="Times New Roman" w:cs="Times New Roman"/>
              <w:bCs/>
              <w:i/>
              <w:iCs/>
              <w:color w:val="000000"/>
            </w:rPr>
            <w:t>insights</w:t>
          </w:r>
          <w:proofErr w:type="spellEnd"/>
          <w:r w:rsidRPr="00A91018">
            <w:rPr>
              <w:rFonts w:eastAsia="Times New Roman" w:cs="Times New Roman"/>
              <w:bCs/>
              <w:color w:val="000000"/>
            </w:rPr>
            <w:t xml:space="preserve">, pp. 91–104, Jan. 2024, </w:t>
          </w:r>
          <w:proofErr w:type="spellStart"/>
          <w:r w:rsidRPr="00A91018">
            <w:rPr>
              <w:rFonts w:eastAsia="Times New Roman" w:cs="Times New Roman"/>
              <w:bCs/>
              <w:color w:val="000000"/>
            </w:rPr>
            <w:t>doi</w:t>
          </w:r>
          <w:proofErr w:type="spellEnd"/>
          <w:r w:rsidRPr="00A91018">
            <w:rPr>
              <w:rFonts w:eastAsia="Times New Roman" w:cs="Times New Roman"/>
              <w:bCs/>
              <w:color w:val="000000"/>
            </w:rPr>
            <w:t>: 10.1007/978-1-4842-9651-6_6/SAVE-RESEARCH.</w:t>
          </w:r>
        </w:p>
        <w:p w14:paraId="427287B8" w14:textId="77777777" w:rsidR="00A91018" w:rsidRPr="00A91018" w:rsidRDefault="00A91018">
          <w:pPr>
            <w:autoSpaceDE w:val="0"/>
            <w:autoSpaceDN w:val="0"/>
            <w:ind w:hanging="640"/>
            <w:divId w:val="1472140230"/>
            <w:rPr>
              <w:rFonts w:eastAsia="Times New Roman" w:cs="Times New Roman"/>
              <w:bCs/>
              <w:color w:val="000000"/>
            </w:rPr>
          </w:pPr>
          <w:r w:rsidRPr="00A91018">
            <w:rPr>
              <w:rFonts w:eastAsia="Times New Roman" w:cs="Times New Roman"/>
              <w:bCs/>
              <w:color w:val="000000"/>
            </w:rPr>
            <w:t>[2]</w:t>
          </w:r>
          <w:r w:rsidRPr="00A91018">
            <w:rPr>
              <w:rFonts w:eastAsia="Times New Roman" w:cs="Times New Roman"/>
              <w:bCs/>
              <w:color w:val="000000"/>
            </w:rPr>
            <w:tab/>
            <w:t xml:space="preserve">A. Ferrari, P. </w:t>
          </w:r>
          <w:proofErr w:type="spellStart"/>
          <w:r w:rsidRPr="00A91018">
            <w:rPr>
              <w:rFonts w:eastAsia="Times New Roman" w:cs="Times New Roman"/>
              <w:bCs/>
              <w:color w:val="000000"/>
            </w:rPr>
            <w:t>Spoletini</w:t>
          </w:r>
          <w:proofErr w:type="spellEnd"/>
          <w:r w:rsidRPr="00A91018">
            <w:rPr>
              <w:rFonts w:eastAsia="Times New Roman" w:cs="Times New Roman"/>
              <w:bCs/>
              <w:color w:val="000000"/>
            </w:rPr>
            <w:t xml:space="preserve">, and S. Debnath, “How do </w:t>
          </w:r>
          <w:proofErr w:type="spellStart"/>
          <w:r w:rsidRPr="00A91018">
            <w:rPr>
              <w:rFonts w:eastAsia="Times New Roman" w:cs="Times New Roman"/>
              <w:bCs/>
              <w:color w:val="000000"/>
            </w:rPr>
            <w:t>requirements</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evolve</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during</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elicitation</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An</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empirical</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study</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combining</w:t>
          </w:r>
          <w:proofErr w:type="spellEnd"/>
          <w:r w:rsidRPr="00A91018">
            <w:rPr>
              <w:rFonts w:eastAsia="Times New Roman" w:cs="Times New Roman"/>
              <w:bCs/>
              <w:color w:val="000000"/>
            </w:rPr>
            <w:t xml:space="preserve"> interviews and </w:t>
          </w:r>
          <w:proofErr w:type="gramStart"/>
          <w:r w:rsidRPr="00A91018">
            <w:rPr>
              <w:rFonts w:eastAsia="Times New Roman" w:cs="Times New Roman"/>
              <w:bCs/>
              <w:color w:val="000000"/>
            </w:rPr>
            <w:t>app</w:t>
          </w:r>
          <w:proofErr w:type="gramEnd"/>
          <w:r w:rsidRPr="00A91018">
            <w:rPr>
              <w:rFonts w:eastAsia="Times New Roman" w:cs="Times New Roman"/>
              <w:bCs/>
              <w:color w:val="000000"/>
            </w:rPr>
            <w:t xml:space="preserve"> store </w:t>
          </w:r>
          <w:proofErr w:type="spellStart"/>
          <w:r w:rsidRPr="00A91018">
            <w:rPr>
              <w:rFonts w:eastAsia="Times New Roman" w:cs="Times New Roman"/>
              <w:bCs/>
              <w:color w:val="000000"/>
            </w:rPr>
            <w:t>analysis</w:t>
          </w:r>
          <w:proofErr w:type="spellEnd"/>
          <w:r w:rsidRPr="00A91018">
            <w:rPr>
              <w:rFonts w:eastAsia="Times New Roman" w:cs="Times New Roman"/>
              <w:bCs/>
              <w:color w:val="000000"/>
            </w:rPr>
            <w:t xml:space="preserve">,” </w:t>
          </w:r>
          <w:r w:rsidRPr="00A91018">
            <w:rPr>
              <w:rFonts w:eastAsia="Times New Roman" w:cs="Times New Roman"/>
              <w:bCs/>
              <w:i/>
              <w:iCs/>
              <w:color w:val="000000"/>
            </w:rPr>
            <w:t>Requirements Engineering 2022 27:4</w:t>
          </w:r>
          <w:r w:rsidRPr="00A91018">
            <w:rPr>
              <w:rFonts w:eastAsia="Times New Roman" w:cs="Times New Roman"/>
              <w:bCs/>
              <w:color w:val="000000"/>
            </w:rPr>
            <w:t xml:space="preserve">, vol. 27, no. 4, pp. 489–519, Aug. 2022, </w:t>
          </w:r>
          <w:proofErr w:type="spellStart"/>
          <w:r w:rsidRPr="00A91018">
            <w:rPr>
              <w:rFonts w:eastAsia="Times New Roman" w:cs="Times New Roman"/>
              <w:bCs/>
              <w:color w:val="000000"/>
            </w:rPr>
            <w:t>doi</w:t>
          </w:r>
          <w:proofErr w:type="spellEnd"/>
          <w:r w:rsidRPr="00A91018">
            <w:rPr>
              <w:rFonts w:eastAsia="Times New Roman" w:cs="Times New Roman"/>
              <w:bCs/>
              <w:color w:val="000000"/>
            </w:rPr>
            <w:t>: 10.1007/S00766-022-00383-7.</w:t>
          </w:r>
        </w:p>
        <w:p w14:paraId="3ECD8013" w14:textId="77777777" w:rsidR="00A91018" w:rsidRPr="00A91018" w:rsidRDefault="00A91018">
          <w:pPr>
            <w:autoSpaceDE w:val="0"/>
            <w:autoSpaceDN w:val="0"/>
            <w:ind w:hanging="640"/>
            <w:divId w:val="25568862"/>
            <w:rPr>
              <w:rFonts w:eastAsia="Times New Roman" w:cs="Times New Roman"/>
              <w:bCs/>
              <w:color w:val="000000"/>
            </w:rPr>
          </w:pPr>
          <w:r w:rsidRPr="00A91018">
            <w:rPr>
              <w:rFonts w:eastAsia="Times New Roman" w:cs="Times New Roman"/>
              <w:bCs/>
              <w:color w:val="000000"/>
            </w:rPr>
            <w:t>[3]</w:t>
          </w:r>
          <w:r w:rsidRPr="00A91018">
            <w:rPr>
              <w:rFonts w:eastAsia="Times New Roman" w:cs="Times New Roman"/>
              <w:bCs/>
              <w:color w:val="000000"/>
            </w:rPr>
            <w:tab/>
            <w:t xml:space="preserve">H. A. Al-Alshaikh, A. A. Mirza, and H. A. </w:t>
          </w:r>
          <w:proofErr w:type="spellStart"/>
          <w:r w:rsidRPr="00A91018">
            <w:rPr>
              <w:rFonts w:eastAsia="Times New Roman" w:cs="Times New Roman"/>
              <w:bCs/>
              <w:color w:val="000000"/>
            </w:rPr>
            <w:t>Alsalamah</w:t>
          </w:r>
          <w:proofErr w:type="spellEnd"/>
          <w:r w:rsidRPr="00A91018">
            <w:rPr>
              <w:rFonts w:eastAsia="Times New Roman" w:cs="Times New Roman"/>
              <w:bCs/>
              <w:color w:val="000000"/>
            </w:rPr>
            <w:t xml:space="preserve">, “Extended Rationale-Based Model </w:t>
          </w:r>
          <w:proofErr w:type="spellStart"/>
          <w:r w:rsidRPr="00A91018">
            <w:rPr>
              <w:rFonts w:eastAsia="Times New Roman" w:cs="Times New Roman"/>
              <w:bCs/>
              <w:color w:val="000000"/>
            </w:rPr>
            <w:t>for</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Tacit</w:t>
          </w:r>
          <w:proofErr w:type="spellEnd"/>
          <w:r w:rsidRPr="00A91018">
            <w:rPr>
              <w:rFonts w:eastAsia="Times New Roman" w:cs="Times New Roman"/>
              <w:bCs/>
              <w:color w:val="000000"/>
            </w:rPr>
            <w:t xml:space="preserve"> Knowledge </w:t>
          </w:r>
          <w:proofErr w:type="spellStart"/>
          <w:r w:rsidRPr="00A91018">
            <w:rPr>
              <w:rFonts w:eastAsia="Times New Roman" w:cs="Times New Roman"/>
              <w:bCs/>
              <w:color w:val="000000"/>
            </w:rPr>
            <w:t>Elicitation</w:t>
          </w:r>
          <w:proofErr w:type="spellEnd"/>
          <w:r w:rsidRPr="00A91018">
            <w:rPr>
              <w:rFonts w:eastAsia="Times New Roman" w:cs="Times New Roman"/>
              <w:bCs/>
              <w:color w:val="000000"/>
            </w:rPr>
            <w:t xml:space="preserve"> in Requirements </w:t>
          </w:r>
          <w:proofErr w:type="spellStart"/>
          <w:r w:rsidRPr="00A91018">
            <w:rPr>
              <w:rFonts w:eastAsia="Times New Roman" w:cs="Times New Roman"/>
              <w:bCs/>
              <w:color w:val="000000"/>
            </w:rPr>
            <w:t>Elicitation</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Context</w:t>
          </w:r>
          <w:proofErr w:type="spellEnd"/>
          <w:r w:rsidRPr="00A91018">
            <w:rPr>
              <w:rFonts w:eastAsia="Times New Roman" w:cs="Times New Roman"/>
              <w:bCs/>
              <w:color w:val="000000"/>
            </w:rPr>
            <w:t xml:space="preserve">,” </w:t>
          </w:r>
          <w:r w:rsidRPr="00A91018">
            <w:rPr>
              <w:rFonts w:eastAsia="Times New Roman" w:cs="Times New Roman"/>
              <w:bCs/>
              <w:i/>
              <w:iCs/>
              <w:color w:val="000000"/>
            </w:rPr>
            <w:t>IEEE Access</w:t>
          </w:r>
          <w:r w:rsidRPr="00A91018">
            <w:rPr>
              <w:rFonts w:eastAsia="Times New Roman" w:cs="Times New Roman"/>
              <w:bCs/>
              <w:color w:val="000000"/>
            </w:rPr>
            <w:t xml:space="preserve">, vol. 8, pp. 60801–60810, 2020, </w:t>
          </w:r>
          <w:proofErr w:type="spellStart"/>
          <w:r w:rsidRPr="00A91018">
            <w:rPr>
              <w:rFonts w:eastAsia="Times New Roman" w:cs="Times New Roman"/>
              <w:bCs/>
              <w:color w:val="000000"/>
            </w:rPr>
            <w:t>doi</w:t>
          </w:r>
          <w:proofErr w:type="spellEnd"/>
          <w:r w:rsidRPr="00A91018">
            <w:rPr>
              <w:rFonts w:eastAsia="Times New Roman" w:cs="Times New Roman"/>
              <w:bCs/>
              <w:color w:val="000000"/>
            </w:rPr>
            <w:t>: 10.1109/ACCESS.2020.2982837.</w:t>
          </w:r>
        </w:p>
        <w:p w14:paraId="6CB737C2" w14:textId="77777777" w:rsidR="00A91018" w:rsidRPr="00A91018" w:rsidRDefault="00A91018">
          <w:pPr>
            <w:autoSpaceDE w:val="0"/>
            <w:autoSpaceDN w:val="0"/>
            <w:ind w:hanging="640"/>
            <w:divId w:val="658965387"/>
            <w:rPr>
              <w:rFonts w:eastAsia="Times New Roman" w:cs="Times New Roman"/>
              <w:bCs/>
              <w:color w:val="000000"/>
            </w:rPr>
          </w:pPr>
          <w:r w:rsidRPr="00A91018">
            <w:rPr>
              <w:rFonts w:eastAsia="Times New Roman" w:cs="Times New Roman"/>
              <w:bCs/>
              <w:color w:val="000000"/>
            </w:rPr>
            <w:t>[4]</w:t>
          </w:r>
          <w:r w:rsidRPr="00A91018">
            <w:rPr>
              <w:rFonts w:eastAsia="Times New Roman" w:cs="Times New Roman"/>
              <w:bCs/>
              <w:color w:val="000000"/>
            </w:rPr>
            <w:tab/>
            <w:t xml:space="preserve">J. Wouters, A. </w:t>
          </w:r>
          <w:proofErr w:type="spellStart"/>
          <w:r w:rsidRPr="00A91018">
            <w:rPr>
              <w:rFonts w:eastAsia="Times New Roman" w:cs="Times New Roman"/>
              <w:bCs/>
              <w:color w:val="000000"/>
            </w:rPr>
            <w:t>Menkveld</w:t>
          </w:r>
          <w:proofErr w:type="spellEnd"/>
          <w:r w:rsidRPr="00A91018">
            <w:rPr>
              <w:rFonts w:eastAsia="Times New Roman" w:cs="Times New Roman"/>
              <w:bCs/>
              <w:color w:val="000000"/>
            </w:rPr>
            <w:t xml:space="preserve">, S. </w:t>
          </w:r>
          <w:proofErr w:type="spellStart"/>
          <w:r w:rsidRPr="00A91018">
            <w:rPr>
              <w:rFonts w:eastAsia="Times New Roman" w:cs="Times New Roman"/>
              <w:bCs/>
              <w:color w:val="000000"/>
            </w:rPr>
            <w:t>Brinkkemper</w:t>
          </w:r>
          <w:proofErr w:type="spellEnd"/>
          <w:r w:rsidRPr="00A91018">
            <w:rPr>
              <w:rFonts w:eastAsia="Times New Roman" w:cs="Times New Roman"/>
              <w:bCs/>
              <w:color w:val="000000"/>
            </w:rPr>
            <w:t>, and F. Dalpiaz, “</w:t>
          </w:r>
          <w:proofErr w:type="spellStart"/>
          <w:r w:rsidRPr="00A91018">
            <w:rPr>
              <w:rFonts w:eastAsia="Times New Roman" w:cs="Times New Roman"/>
              <w:bCs/>
              <w:color w:val="000000"/>
            </w:rPr>
            <w:t>Crowd-based</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requirements</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elicitation</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via</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pull</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feedback</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method</w:t>
          </w:r>
          <w:proofErr w:type="spellEnd"/>
          <w:r w:rsidRPr="00A91018">
            <w:rPr>
              <w:rFonts w:eastAsia="Times New Roman" w:cs="Times New Roman"/>
              <w:bCs/>
              <w:color w:val="000000"/>
            </w:rPr>
            <w:t xml:space="preserve"> and case </w:t>
          </w:r>
          <w:proofErr w:type="spellStart"/>
          <w:r w:rsidRPr="00A91018">
            <w:rPr>
              <w:rFonts w:eastAsia="Times New Roman" w:cs="Times New Roman"/>
              <w:bCs/>
              <w:color w:val="000000"/>
            </w:rPr>
            <w:t>studies</w:t>
          </w:r>
          <w:proofErr w:type="spellEnd"/>
          <w:r w:rsidRPr="00A91018">
            <w:rPr>
              <w:rFonts w:eastAsia="Times New Roman" w:cs="Times New Roman"/>
              <w:bCs/>
              <w:color w:val="000000"/>
            </w:rPr>
            <w:t xml:space="preserve">,” </w:t>
          </w:r>
          <w:r w:rsidRPr="00A91018">
            <w:rPr>
              <w:rFonts w:eastAsia="Times New Roman" w:cs="Times New Roman"/>
              <w:bCs/>
              <w:i/>
              <w:iCs/>
              <w:color w:val="000000"/>
            </w:rPr>
            <w:t>Requirements Engineering 2022 27:4</w:t>
          </w:r>
          <w:r w:rsidRPr="00A91018">
            <w:rPr>
              <w:rFonts w:eastAsia="Times New Roman" w:cs="Times New Roman"/>
              <w:bCs/>
              <w:color w:val="000000"/>
            </w:rPr>
            <w:t xml:space="preserve">, vol. 27, no. 4, pp. 429–455, Aug. 2022, </w:t>
          </w:r>
          <w:proofErr w:type="spellStart"/>
          <w:r w:rsidRPr="00A91018">
            <w:rPr>
              <w:rFonts w:eastAsia="Times New Roman" w:cs="Times New Roman"/>
              <w:bCs/>
              <w:color w:val="000000"/>
            </w:rPr>
            <w:t>doi</w:t>
          </w:r>
          <w:proofErr w:type="spellEnd"/>
          <w:r w:rsidRPr="00A91018">
            <w:rPr>
              <w:rFonts w:eastAsia="Times New Roman" w:cs="Times New Roman"/>
              <w:bCs/>
              <w:color w:val="000000"/>
            </w:rPr>
            <w:t>: 10.1007/S00766-022-00384-6.</w:t>
          </w:r>
        </w:p>
        <w:p w14:paraId="4BE30C08" w14:textId="77777777" w:rsidR="00A91018" w:rsidRPr="00A91018" w:rsidRDefault="00A91018">
          <w:pPr>
            <w:autoSpaceDE w:val="0"/>
            <w:autoSpaceDN w:val="0"/>
            <w:ind w:hanging="640"/>
            <w:divId w:val="1523350216"/>
            <w:rPr>
              <w:rFonts w:eastAsia="Times New Roman" w:cs="Times New Roman"/>
              <w:bCs/>
              <w:color w:val="000000"/>
            </w:rPr>
          </w:pPr>
          <w:r w:rsidRPr="00A91018">
            <w:rPr>
              <w:rFonts w:eastAsia="Times New Roman" w:cs="Times New Roman"/>
              <w:bCs/>
              <w:color w:val="000000"/>
            </w:rPr>
            <w:t>[5]</w:t>
          </w:r>
          <w:r w:rsidRPr="00A91018">
            <w:rPr>
              <w:rFonts w:eastAsia="Times New Roman" w:cs="Times New Roman"/>
              <w:bCs/>
              <w:color w:val="000000"/>
            </w:rPr>
            <w:tab/>
            <w:t>F. Akram, T. Ahmad, and M. Sadiq, “</w:t>
          </w:r>
          <w:proofErr w:type="spellStart"/>
          <w:r w:rsidRPr="00A91018">
            <w:rPr>
              <w:rFonts w:eastAsia="Times New Roman" w:cs="Times New Roman"/>
              <w:bCs/>
              <w:color w:val="000000"/>
            </w:rPr>
            <w:t>Recommendation</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systems-based</w:t>
          </w:r>
          <w:proofErr w:type="spellEnd"/>
          <w:r w:rsidRPr="00A91018">
            <w:rPr>
              <w:rFonts w:eastAsia="Times New Roman" w:cs="Times New Roman"/>
              <w:bCs/>
              <w:color w:val="000000"/>
            </w:rPr>
            <w:t xml:space="preserve"> software </w:t>
          </w:r>
          <w:proofErr w:type="spellStart"/>
          <w:r w:rsidRPr="00A91018">
            <w:rPr>
              <w:rFonts w:eastAsia="Times New Roman" w:cs="Times New Roman"/>
              <w:bCs/>
              <w:color w:val="000000"/>
            </w:rPr>
            <w:t>requirements</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elicitation</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process</w:t>
          </w:r>
          <w:proofErr w:type="spellEnd"/>
          <w:r w:rsidRPr="00A91018">
            <w:rPr>
              <w:rFonts w:eastAsia="Times New Roman" w:cs="Times New Roman"/>
              <w:bCs/>
              <w:color w:val="000000"/>
            </w:rPr>
            <w:t xml:space="preserve">—a </w:t>
          </w:r>
          <w:proofErr w:type="spellStart"/>
          <w:r w:rsidRPr="00A91018">
            <w:rPr>
              <w:rFonts w:eastAsia="Times New Roman" w:cs="Times New Roman"/>
              <w:bCs/>
              <w:color w:val="000000"/>
            </w:rPr>
            <w:t>systematic</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literature</w:t>
          </w:r>
          <w:proofErr w:type="spellEnd"/>
          <w:r w:rsidRPr="00A91018">
            <w:rPr>
              <w:rFonts w:eastAsia="Times New Roman" w:cs="Times New Roman"/>
              <w:bCs/>
              <w:color w:val="000000"/>
            </w:rPr>
            <w:t xml:space="preserve"> </w:t>
          </w:r>
          <w:proofErr w:type="spellStart"/>
          <w:r w:rsidRPr="00A91018">
            <w:rPr>
              <w:rFonts w:eastAsia="Times New Roman" w:cs="Times New Roman"/>
              <w:bCs/>
              <w:color w:val="000000"/>
            </w:rPr>
            <w:t>review</w:t>
          </w:r>
          <w:proofErr w:type="spellEnd"/>
          <w:r w:rsidRPr="00A91018">
            <w:rPr>
              <w:rFonts w:eastAsia="Times New Roman" w:cs="Times New Roman"/>
              <w:bCs/>
              <w:color w:val="000000"/>
            </w:rPr>
            <w:t xml:space="preserve">,” </w:t>
          </w:r>
          <w:proofErr w:type="spellStart"/>
          <w:r w:rsidRPr="00A91018">
            <w:rPr>
              <w:rFonts w:eastAsia="Times New Roman" w:cs="Times New Roman"/>
              <w:bCs/>
              <w:i/>
              <w:iCs/>
              <w:color w:val="000000"/>
            </w:rPr>
            <w:t>Journal</w:t>
          </w:r>
          <w:proofErr w:type="spellEnd"/>
          <w:r w:rsidRPr="00A91018">
            <w:rPr>
              <w:rFonts w:eastAsia="Times New Roman" w:cs="Times New Roman"/>
              <w:bCs/>
              <w:i/>
              <w:iCs/>
              <w:color w:val="000000"/>
            </w:rPr>
            <w:t xml:space="preserve"> of Engineering and </w:t>
          </w:r>
          <w:proofErr w:type="spellStart"/>
          <w:r w:rsidRPr="00A91018">
            <w:rPr>
              <w:rFonts w:eastAsia="Times New Roman" w:cs="Times New Roman"/>
              <w:bCs/>
              <w:i/>
              <w:iCs/>
              <w:color w:val="000000"/>
            </w:rPr>
            <w:t>Applied</w:t>
          </w:r>
          <w:proofErr w:type="spellEnd"/>
          <w:r w:rsidRPr="00A91018">
            <w:rPr>
              <w:rFonts w:eastAsia="Times New Roman" w:cs="Times New Roman"/>
              <w:bCs/>
              <w:i/>
              <w:iCs/>
              <w:color w:val="000000"/>
            </w:rPr>
            <w:t xml:space="preserve"> </w:t>
          </w:r>
          <w:proofErr w:type="spellStart"/>
          <w:r w:rsidRPr="00A91018">
            <w:rPr>
              <w:rFonts w:eastAsia="Times New Roman" w:cs="Times New Roman"/>
              <w:bCs/>
              <w:i/>
              <w:iCs/>
              <w:color w:val="000000"/>
            </w:rPr>
            <w:t>Science</w:t>
          </w:r>
          <w:proofErr w:type="spellEnd"/>
          <w:r w:rsidRPr="00A91018">
            <w:rPr>
              <w:rFonts w:eastAsia="Times New Roman" w:cs="Times New Roman"/>
              <w:bCs/>
              <w:i/>
              <w:iCs/>
              <w:color w:val="000000"/>
            </w:rPr>
            <w:t xml:space="preserve"> 2024 71:1</w:t>
          </w:r>
          <w:r w:rsidRPr="00A91018">
            <w:rPr>
              <w:rFonts w:eastAsia="Times New Roman" w:cs="Times New Roman"/>
              <w:bCs/>
              <w:color w:val="000000"/>
            </w:rPr>
            <w:t xml:space="preserve">, vol. 71, no. 1, pp. 29-, Feb. 2024, </w:t>
          </w:r>
          <w:proofErr w:type="spellStart"/>
          <w:r w:rsidRPr="00A91018">
            <w:rPr>
              <w:rFonts w:eastAsia="Times New Roman" w:cs="Times New Roman"/>
              <w:bCs/>
              <w:color w:val="000000"/>
            </w:rPr>
            <w:t>doi</w:t>
          </w:r>
          <w:proofErr w:type="spellEnd"/>
          <w:r w:rsidRPr="00A91018">
            <w:rPr>
              <w:rFonts w:eastAsia="Times New Roman" w:cs="Times New Roman"/>
              <w:bCs/>
              <w:color w:val="000000"/>
            </w:rPr>
            <w:t>: 10.1186/S44147-024-00363-4.</w:t>
          </w:r>
        </w:p>
        <w:p w14:paraId="5F33E362" w14:textId="605160CD" w:rsidR="00A91018" w:rsidRPr="00A91018" w:rsidRDefault="00A91018" w:rsidP="00A91018">
          <w:pPr>
            <w:ind w:left="360"/>
            <w:rPr>
              <w:bCs/>
            </w:rPr>
          </w:pPr>
          <w:r w:rsidRPr="00A91018">
            <w:rPr>
              <w:rFonts w:eastAsia="Times New Roman" w:cs="Times New Roman"/>
              <w:bCs/>
              <w:color w:val="000000"/>
            </w:rPr>
            <w:t> </w:t>
          </w:r>
        </w:p>
      </w:sdtContent>
    </w:sdt>
    <w:p w14:paraId="41976049" w14:textId="77777777" w:rsidR="00A91018" w:rsidRPr="00A91018" w:rsidRDefault="00A91018" w:rsidP="00A91018">
      <w:pPr>
        <w:ind w:left="360"/>
        <w:rPr>
          <w:bCs/>
        </w:rPr>
      </w:pPr>
    </w:p>
    <w:p w14:paraId="67559740" w14:textId="77777777" w:rsidR="00A91018" w:rsidRPr="00A91018" w:rsidRDefault="00A91018" w:rsidP="00A91018">
      <w:pPr>
        <w:rPr>
          <w:bCs/>
        </w:rPr>
      </w:pPr>
    </w:p>
    <w:p w14:paraId="4C3BB76E" w14:textId="77777777" w:rsidR="0032078E" w:rsidRPr="00A91018" w:rsidRDefault="0032078E">
      <w:pPr>
        <w:rPr>
          <w:bCs/>
        </w:rPr>
      </w:pPr>
    </w:p>
    <w:sectPr w:rsidR="0032078E" w:rsidRPr="00A9101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53804"/>
    <w:multiLevelType w:val="hybridMultilevel"/>
    <w:tmpl w:val="4E36FB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2B12BCF"/>
    <w:multiLevelType w:val="hybridMultilevel"/>
    <w:tmpl w:val="BAF4B1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3300ED6"/>
    <w:multiLevelType w:val="hybridMultilevel"/>
    <w:tmpl w:val="DB70D988"/>
    <w:lvl w:ilvl="0" w:tplc="300A0003">
      <w:start w:val="1"/>
      <w:numFmt w:val="bullet"/>
      <w:lvlText w:val="o"/>
      <w:lvlJc w:val="left"/>
      <w:pPr>
        <w:ind w:left="1080" w:hanging="360"/>
      </w:pPr>
      <w:rPr>
        <w:rFonts w:ascii="Courier New" w:hAnsi="Courier New" w:cs="Courier New"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590F52BE"/>
    <w:multiLevelType w:val="hybridMultilevel"/>
    <w:tmpl w:val="28D842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130516304">
    <w:abstractNumId w:val="3"/>
  </w:num>
  <w:num w:numId="2" w16cid:durableId="1381981961">
    <w:abstractNumId w:val="2"/>
  </w:num>
  <w:num w:numId="3" w16cid:durableId="917523404">
    <w:abstractNumId w:val="1"/>
  </w:num>
  <w:num w:numId="4" w16cid:durableId="1692560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018"/>
    <w:rsid w:val="00287157"/>
    <w:rsid w:val="0032078E"/>
    <w:rsid w:val="00491ECB"/>
    <w:rsid w:val="004D1E2C"/>
    <w:rsid w:val="009360C0"/>
    <w:rsid w:val="00A91018"/>
    <w:rsid w:val="00C834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94CE"/>
  <w15:chartTrackingRefBased/>
  <w15:docId w15:val="{9E9AB26A-B471-42C2-A8E0-AC6A456F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018"/>
    <w:pPr>
      <w:jc w:val="both"/>
    </w:pPr>
    <w:rPr>
      <w:rFonts w:ascii="Times New Roman" w:hAnsi="Times New Roman"/>
    </w:rPr>
  </w:style>
  <w:style w:type="paragraph" w:styleId="Ttulo1">
    <w:name w:val="heading 1"/>
    <w:basedOn w:val="Normal"/>
    <w:next w:val="Normal"/>
    <w:link w:val="Ttulo1Car"/>
    <w:uiPriority w:val="9"/>
    <w:qFormat/>
    <w:rsid w:val="00A91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91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910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A910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910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10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10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10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10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10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910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910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910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910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10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10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10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1018"/>
    <w:rPr>
      <w:rFonts w:eastAsiaTheme="majorEastAsia" w:cstheme="majorBidi"/>
      <w:color w:val="272727" w:themeColor="text1" w:themeTint="D8"/>
    </w:rPr>
  </w:style>
  <w:style w:type="paragraph" w:styleId="Ttulo">
    <w:name w:val="Title"/>
    <w:basedOn w:val="Normal"/>
    <w:next w:val="Normal"/>
    <w:link w:val="TtuloCar"/>
    <w:uiPriority w:val="10"/>
    <w:qFormat/>
    <w:rsid w:val="00A91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10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10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10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1018"/>
    <w:pPr>
      <w:spacing w:before="160"/>
      <w:jc w:val="center"/>
    </w:pPr>
    <w:rPr>
      <w:i/>
      <w:iCs/>
      <w:color w:val="404040" w:themeColor="text1" w:themeTint="BF"/>
    </w:rPr>
  </w:style>
  <w:style w:type="character" w:customStyle="1" w:styleId="CitaCar">
    <w:name w:val="Cita Car"/>
    <w:basedOn w:val="Fuentedeprrafopredeter"/>
    <w:link w:val="Cita"/>
    <w:uiPriority w:val="29"/>
    <w:rsid w:val="00A91018"/>
    <w:rPr>
      <w:i/>
      <w:iCs/>
      <w:color w:val="404040" w:themeColor="text1" w:themeTint="BF"/>
    </w:rPr>
  </w:style>
  <w:style w:type="paragraph" w:styleId="Prrafodelista">
    <w:name w:val="List Paragraph"/>
    <w:basedOn w:val="Normal"/>
    <w:uiPriority w:val="34"/>
    <w:qFormat/>
    <w:rsid w:val="00A91018"/>
    <w:pPr>
      <w:ind w:left="720"/>
      <w:contextualSpacing/>
    </w:pPr>
  </w:style>
  <w:style w:type="character" w:styleId="nfasisintenso">
    <w:name w:val="Intense Emphasis"/>
    <w:basedOn w:val="Fuentedeprrafopredeter"/>
    <w:uiPriority w:val="21"/>
    <w:qFormat/>
    <w:rsid w:val="00A91018"/>
    <w:rPr>
      <w:i/>
      <w:iCs/>
      <w:color w:val="0F4761" w:themeColor="accent1" w:themeShade="BF"/>
    </w:rPr>
  </w:style>
  <w:style w:type="paragraph" w:styleId="Citadestacada">
    <w:name w:val="Intense Quote"/>
    <w:basedOn w:val="Normal"/>
    <w:next w:val="Normal"/>
    <w:link w:val="CitadestacadaCar"/>
    <w:uiPriority w:val="30"/>
    <w:qFormat/>
    <w:rsid w:val="00A91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1018"/>
    <w:rPr>
      <w:i/>
      <w:iCs/>
      <w:color w:val="0F4761" w:themeColor="accent1" w:themeShade="BF"/>
    </w:rPr>
  </w:style>
  <w:style w:type="character" w:styleId="Referenciaintensa">
    <w:name w:val="Intense Reference"/>
    <w:basedOn w:val="Fuentedeprrafopredeter"/>
    <w:uiPriority w:val="32"/>
    <w:qFormat/>
    <w:rsid w:val="00A91018"/>
    <w:rPr>
      <w:b/>
      <w:bCs/>
      <w:smallCaps/>
      <w:color w:val="0F4761" w:themeColor="accent1" w:themeShade="BF"/>
      <w:spacing w:val="5"/>
    </w:rPr>
  </w:style>
  <w:style w:type="character" w:styleId="Hipervnculo">
    <w:name w:val="Hyperlink"/>
    <w:basedOn w:val="Fuentedeprrafopredeter"/>
    <w:uiPriority w:val="99"/>
    <w:unhideWhenUsed/>
    <w:rsid w:val="00A91018"/>
    <w:rPr>
      <w:color w:val="467886" w:themeColor="hyperlink"/>
      <w:u w:val="single"/>
    </w:rPr>
  </w:style>
  <w:style w:type="paragraph" w:customStyle="1" w:styleId="isselectedend">
    <w:name w:val="isselectedend"/>
    <w:basedOn w:val="Normal"/>
    <w:rsid w:val="00A91018"/>
    <w:pPr>
      <w:spacing w:before="100" w:beforeAutospacing="1" w:after="100" w:afterAutospacing="1" w:line="240" w:lineRule="auto"/>
      <w:jc w:val="left"/>
    </w:pPr>
    <w:rPr>
      <w:rFonts w:eastAsia="Times New Roman" w:cs="Times New Roman"/>
      <w:kern w:val="0"/>
      <w:lang w:eastAsia="es-EC"/>
      <w14:ligatures w14:val="none"/>
    </w:rPr>
  </w:style>
  <w:style w:type="character" w:styleId="Fuerte">
    <w:name w:val="Strong"/>
    <w:basedOn w:val="Fuentedeprrafopredeter"/>
    <w:uiPriority w:val="22"/>
    <w:qFormat/>
    <w:rsid w:val="00A91018"/>
    <w:rPr>
      <w:b/>
      <w:bCs/>
    </w:rPr>
  </w:style>
  <w:style w:type="paragraph" w:styleId="NormalWeb">
    <w:name w:val="Normal (Web)"/>
    <w:basedOn w:val="Normal"/>
    <w:uiPriority w:val="99"/>
    <w:unhideWhenUsed/>
    <w:rsid w:val="00A91018"/>
    <w:pPr>
      <w:spacing w:before="100" w:beforeAutospacing="1" w:after="100" w:afterAutospacing="1" w:line="240" w:lineRule="auto"/>
      <w:jc w:val="left"/>
    </w:pPr>
    <w:rPr>
      <w:rFonts w:eastAsia="Times New Roman" w:cs="Times New Roman"/>
      <w:kern w:val="0"/>
      <w:lang w:eastAsia="es-EC"/>
      <w14:ligatures w14:val="none"/>
    </w:rPr>
  </w:style>
  <w:style w:type="table" w:styleId="Tablaconcuadrcula">
    <w:name w:val="Table Grid"/>
    <w:basedOn w:val="Tablanormal"/>
    <w:uiPriority w:val="59"/>
    <w:rsid w:val="00A91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A91018"/>
    <w:pPr>
      <w:spacing w:after="200" w:line="240" w:lineRule="auto"/>
    </w:pPr>
    <w:rPr>
      <w:i/>
      <w:iCs/>
      <w:color w:val="0E2841" w:themeColor="text2"/>
      <w:sz w:val="18"/>
      <w:szCs w:val="18"/>
    </w:rPr>
  </w:style>
  <w:style w:type="character" w:styleId="Textodelmarcadordeposicin">
    <w:name w:val="Placeholder Text"/>
    <w:basedOn w:val="Fuentedeprrafopredeter"/>
    <w:uiPriority w:val="99"/>
    <w:semiHidden/>
    <w:rsid w:val="00A910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862">
      <w:marLeft w:val="640"/>
      <w:marRight w:val="0"/>
      <w:marTop w:val="0"/>
      <w:marBottom w:val="0"/>
      <w:divBdr>
        <w:top w:val="none" w:sz="0" w:space="0" w:color="auto"/>
        <w:left w:val="none" w:sz="0" w:space="0" w:color="auto"/>
        <w:bottom w:val="none" w:sz="0" w:space="0" w:color="auto"/>
        <w:right w:val="none" w:sz="0" w:space="0" w:color="auto"/>
      </w:divBdr>
    </w:div>
    <w:div w:id="658965387">
      <w:marLeft w:val="640"/>
      <w:marRight w:val="0"/>
      <w:marTop w:val="0"/>
      <w:marBottom w:val="0"/>
      <w:divBdr>
        <w:top w:val="none" w:sz="0" w:space="0" w:color="auto"/>
        <w:left w:val="none" w:sz="0" w:space="0" w:color="auto"/>
        <w:bottom w:val="none" w:sz="0" w:space="0" w:color="auto"/>
        <w:right w:val="none" w:sz="0" w:space="0" w:color="auto"/>
      </w:divBdr>
    </w:div>
    <w:div w:id="841047103">
      <w:marLeft w:val="640"/>
      <w:marRight w:val="0"/>
      <w:marTop w:val="0"/>
      <w:marBottom w:val="0"/>
      <w:divBdr>
        <w:top w:val="none" w:sz="0" w:space="0" w:color="auto"/>
        <w:left w:val="none" w:sz="0" w:space="0" w:color="auto"/>
        <w:bottom w:val="none" w:sz="0" w:space="0" w:color="auto"/>
        <w:right w:val="none" w:sz="0" w:space="0" w:color="auto"/>
      </w:divBdr>
    </w:div>
    <w:div w:id="1472140230">
      <w:marLeft w:val="640"/>
      <w:marRight w:val="0"/>
      <w:marTop w:val="0"/>
      <w:marBottom w:val="0"/>
      <w:divBdr>
        <w:top w:val="none" w:sz="0" w:space="0" w:color="auto"/>
        <w:left w:val="none" w:sz="0" w:space="0" w:color="auto"/>
        <w:bottom w:val="none" w:sz="0" w:space="0" w:color="auto"/>
        <w:right w:val="none" w:sz="0" w:space="0" w:color="auto"/>
      </w:divBdr>
    </w:div>
    <w:div w:id="152335021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forms.gle/AYT17etjYB5x2Mni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7B3C1D3905425A99E582F550145443"/>
        <w:category>
          <w:name w:val="General"/>
          <w:gallery w:val="placeholder"/>
        </w:category>
        <w:types>
          <w:type w:val="bbPlcHdr"/>
        </w:types>
        <w:behaviors>
          <w:behavior w:val="content"/>
        </w:behaviors>
        <w:guid w:val="{BF5F3D3A-EC14-4CB2-9EB2-B1E1BD08E6A1}"/>
      </w:docPartPr>
      <w:docPartBody>
        <w:p w:rsidR="00000000" w:rsidRDefault="003C5448" w:rsidP="003C5448">
          <w:pPr>
            <w:pStyle w:val="417B3C1D3905425A99E582F550145443"/>
          </w:pPr>
          <w:r w:rsidRPr="00F901C7">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2CC918C8-20C4-4D84-9B52-6ADFDFB56437}"/>
      </w:docPartPr>
      <w:docPartBody>
        <w:p w:rsidR="00000000" w:rsidRDefault="003C5448">
          <w:r w:rsidRPr="0085431A">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48"/>
    <w:rsid w:val="003C5448"/>
    <w:rsid w:val="005616F8"/>
    <w:rsid w:val="00C834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5448"/>
    <w:rPr>
      <w:color w:val="666666"/>
    </w:rPr>
  </w:style>
  <w:style w:type="paragraph" w:customStyle="1" w:styleId="417B3C1D3905425A99E582F550145443">
    <w:name w:val="417B3C1D3905425A99E582F550145443"/>
    <w:rsid w:val="003C54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11133F5-C4EA-4341-8449-B7A740397BF7}">
  <we:reference id="f78a3046-9e99-4300-aa2b-5814002b01a2" version="1.55.1.0" store="EXCatalog" storeType="EXCatalog"/>
  <we:alternateReferences>
    <we:reference id="WA104382081" version="1.55.1.0" store="es-MX" storeType="OMEX"/>
  </we:alternateReferences>
  <we:properties>
    <we:property name="MENDELEY_CITATIONS" value="[{&quot;citationID&quot;:&quot;MENDELEY_CITATION_9bdfc5fd-4a59-4592-91c1-145b518981d6&quot;,&quot;properties&quot;:{&quot;noteIndex&quot;:0},&quot;isEdited&quot;:false,&quot;manualOverride&quot;:{&quot;isManuallyOverridden&quot;:false,&quot;citeprocText&quot;:&quot;[1], [2]&quot;,&quot;manualOverrideText&quot;:&quot;&quot;},&quot;citationTag&quot;:&quot;MENDELEY_CITATION_v3_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&quot;,&quot;citationItems&quot;:[{&quot;id&quot;:&quot;e3c4d82e-b332-3ed4-ae33-94e4d69d4394&quot;,&quot;itemData&quot;:{&quot;type&quot;:&quot;article-journal&quot;,&quot;id&quot;:&quot;e3c4d82e-b332-3ed4-ae33-94e4d69d4394&quot;,&quot;title&quot;:&quot;Elicitation Revisited for More Inclusive Requirements Engineering&quot;,&quot;author&quot;:[{&quot;family&quot;:&quot;Tizard&quot;,&quot;given&quot;:&quot;James&quot;,&quot;parse-names&quot;:false,&quot;dropping-particle&quot;:&quot;&quot;,&quot;non-dropping-particle&quot;:&quot;&quot;},{&quot;family&quot;:&quot;Rietz&quot;,&quot;given&quot;:&quot;Tim&quot;,&quot;parse-names&quot;:false,&quot;dropping-particle&quot;:&quot;&quot;,&quot;non-dropping-particle&quot;:&quot;&quot;},{&quot;family&quot;:&quot;Blincoe&quot;,&quot;given&quot;:&quot;Kelly&quot;,&quot;parse-names&quot;:false,&quot;dropping-particle&quot;:&quot;&quot;,&quot;non-dropping-particle&quot;:&quot;&quot;}],&quot;container-title&quot;:&quot;Equity, diversity, and inclusion in software engineering: best practices and insights&quot;,&quot;accessed&quot;:{&quot;date-parts&quot;:[[2026,6,8]]},&quot;DOI&quot;:&quot;10.1007/978-1-4842-9651-6_6/SAVE-RESEARCH&quot;,&quot;ISBN&quot;:&quot;9781484296516&quot;,&quot;URL&quot;:&quot;https://link.springer.com/chapter/10.1007/978-1-4842-9651-6_6&quot;,&quot;issued&quot;:{&quot;date-parts&quot;:[[2024,1,1]]},&quot;page&quot;:&quot;91-104&quot;,&quot;abstract&quot;:&quot;James Tizard, Tim Rietz, and Kelly Blincoe To create inclusive software, development teams need to consider how they identify inclusive requirements for a software product. Requirements elicitation is the first stage in the process of developing the requirements of a...&quot;,&quot;publisher&quot;:&quot;Apress Media LLC&quot;,&quot;container-title-short&quot;:&quot;&quot;},&quot;isTemporary&quot;:false},{&quot;id&quot;:&quot;e194d633-7b31-3496-84a5-76e21e7419cf&quot;,&quot;itemData&quot;:{&quot;type&quot;:&quot;article-journal&quot;,&quot;id&quot;:&quot;e194d633-7b31-3496-84a5-76e21e7419cf&quot;,&quot;title&quot;:&quot;How do requirements evolve during elicitation? An empirical study combining interviews and app store analysis&quot;,&quot;author&quot;:[{&quot;family&quot;:&quot;Ferrari&quot;,&quot;given&quot;:&quot;Alessio&quot;,&quot;parse-names&quot;:false,&quot;dropping-particle&quot;:&quot;&quot;,&quot;non-dropping-particle&quot;:&quot;&quot;},{&quot;family&quot;:&quot;Spoletini&quot;,&quot;given&quot;:&quot;Paola&quot;,&quot;parse-names&quot;:false,&quot;dropping-particle&quot;:&quot;&quot;,&quot;non-dropping-particle&quot;:&quot;&quot;},{&quot;family&quot;:&quot;Debnath&quot;,&quot;given&quot;:&quot;Sourav&quot;,&quot;parse-names&quot;:false,&quot;dropping-particle&quot;:&quot;&quot;,&quot;non-dropping-particle&quot;:&quot;&quot;}],&quot;container-title&quot;:&quot;Requirements Engineering 2022 27:4&quot;,&quot;accessed&quot;:{&quot;date-parts&quot;:[[2026,6,8]]},&quot;DOI&quot;:&quot;10.1007/S00766-022-00383-7&quot;,&quot;ISBN&quot;:&quot;0123456789&quot;,&quot;ISSN&quot;:&quot;1432-010X&quot;,&quot;URL&quot;:&quot;https://link.springer.com/article/10.1007/s00766-022-00383-7&quot;,&quot;issued&quot;:{&quot;date-parts&quot;:[[2022,8,23]]},&quot;page&quot;:&quot;489-519&quot;,&quot;abstract&quot;:&quot;Requirements are elicited from the customer and other stakeholders through an iterative process of interviews, prototyping, and other interactive sessions. Then, requirements can be further extended, based on the analysis of the features of competing products available on the market. Understanding how this process takes place can help to identify the contribution of the different elicitation phases, thereby allowing requirements analysts to better distribute their resources. In this work, we empirically study in which way requirements get transformed from initial ideas into documented needs, and then evolve based on the inspiration coming from similar products. To this end, we select 30 subjects that act as requirements analysts, and we perform interview-based elicitation sessions with a fictional customer. After the sessions, the analysts produce a first set of requirements for the system. Then, they are required to search similar products in the app stores and extend the requirements, inspired by the identified apps. The requirements documented at each step are evaluated, to assess to which extent and in which way the initial idea evolved throughout the process. Our results show that only between 30% and 38% of the requirements produced after the interviews include content that can be fully traced to initial customer’s ideas. The rest of the content is dedicated to new requirements, and up to 21% of it belongs to completely novel topics. Furthermore, up to 42% of the requirements inspired by the app stores cover additional features compared to the ones identified after the interviews. The results empirically show that requirements are not elicited in strict sense, but actually co-created through interviews, with analysts playing a crucial role in the process. In addition, we show evidence that app store-inspired elicitation can be particularly beneficial to complete the requirements.&quot;,&quot;publisher&quot;:&quot;Springer&quot;,&quot;issue&quot;:&quot;4&quot;,&quot;volume&quot;:&quot;27&quot;,&quot;container-title-short&quot;:&quot;&quot;},&quot;isTemporary&quot;:false}]},{&quot;citationID&quot;:&quot;MENDELEY_CITATION_196e7fb7-7730-45f9-abb5-c2714f1a7d31&quot;,&quot;properties&quot;:{&quot;noteIndex&quot;:0},&quot;isEdited&quot;:false,&quot;manualOverride&quot;:{&quot;isManuallyOverridden&quot;:false,&quot;citeprocText&quot;:&quot;[2], [3]&quot;,&quot;manualOverrideText&quot;:&quot;&quot;},&quot;citationTag&quot;:&quot;MENDELEY_CITATION_v3_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&quot;,&quot;citationItems&quot;:[{&quot;id&quot;:&quot;e194d633-7b31-3496-84a5-76e21e7419cf&quot;,&quot;itemData&quot;:{&quot;type&quot;:&quot;article-journal&quot;,&quot;id&quot;:&quot;e194d633-7b31-3496-84a5-76e21e7419cf&quot;,&quot;title&quot;:&quot;How do requirements evolve during elicitation? An empirical study combining interviews and app store analysis&quot;,&quot;author&quot;:[{&quot;family&quot;:&quot;Ferrari&quot;,&quot;given&quot;:&quot;Alessio&quot;,&quot;parse-names&quot;:false,&quot;dropping-particle&quot;:&quot;&quot;,&quot;non-dropping-particle&quot;:&quot;&quot;},{&quot;family&quot;:&quot;Spoletini&quot;,&quot;given&quot;:&quot;Paola&quot;,&quot;parse-names&quot;:false,&quot;dropping-particle&quot;:&quot;&quot;,&quot;non-dropping-particle&quot;:&quot;&quot;},{&quot;family&quot;:&quot;Debnath&quot;,&quot;given&quot;:&quot;Sourav&quot;,&quot;parse-names&quot;:false,&quot;dropping-particle&quot;:&quot;&quot;,&quot;non-dropping-particle&quot;:&quot;&quot;}],&quot;container-title&quot;:&quot;Requirements Engineering 2022 27:4&quot;,&quot;accessed&quot;:{&quot;date-parts&quot;:[[2026,6,8]]},&quot;DOI&quot;:&quot;10.1007/S00766-022-00383-7&quot;,&quot;ISBN&quot;:&quot;0123456789&quot;,&quot;ISSN&quot;:&quot;1432-010X&quot;,&quot;URL&quot;:&quot;https://link.springer.com/article/10.1007/s00766-022-00383-7&quot;,&quot;issued&quot;:{&quot;date-parts&quot;:[[2022,8,23]]},&quot;page&quot;:&quot;489-519&quot;,&quot;abstract&quot;:&quot;Requirements are elicited from the customer and other stakeholders through an iterative process of interviews, prototyping, and other interactive sessions. Then, requirements can be further extended, based on the analysis of the features of competing products available on the market. Understanding how this process takes place can help to identify the contribution of the different elicitation phases, thereby allowing requirements analysts to better distribute their resources. In this work, we empirically study in which way requirements get transformed from initial ideas into documented needs, and then evolve based on the inspiration coming from similar products. To this end, we select 30 subjects that act as requirements analysts, and we perform interview-based elicitation sessions with a fictional customer. After the sessions, the analysts produce a first set of requirements for the system. Then, they are required to search similar products in the app stores and extend the requirements, inspired by the identified apps. The requirements documented at each step are evaluated, to assess to which extent and in which way the initial idea evolved throughout the process. Our results show that only between 30% and 38% of the requirements produced after the interviews include content that can be fully traced to initial customer’s ideas. The rest of the content is dedicated to new requirements, and up to 21% of it belongs to completely novel topics. Furthermore, up to 42% of the requirements inspired by the app stores cover additional features compared to the ones identified after the interviews. The results empirically show that requirements are not elicited in strict sense, but actually co-created through interviews, with analysts playing a crucial role in the process. In addition, we show evidence that app store-inspired elicitation can be particularly beneficial to complete the requirements.&quot;,&quot;publisher&quot;:&quot;Springer&quot;,&quot;issue&quot;:&quot;4&quot;,&quot;volume&quot;:&quot;27&quot;,&quot;container-title-short&quot;:&quot;&quot;},&quot;isTemporary&quot;:false},{&quot;id&quot;:&quot;b714723d-c14f-3934-92f9-9f9d0d512a39&quot;,&quot;itemData&quot;:{&quot;type&quot;:&quot;article-journal&quot;,&quot;id&quot;:&quot;b714723d-c14f-3934-92f9-9f9d0d512a39&quot;,&quot;title&quot;:&quot;Extended Rationale-Based Model for Tacit Knowledge Elicitation in Requirements Elicitation Context&quot;,&quot;author&quot;:[{&quot;family&quot;:&quot;Al-Alshaikh&quot;,&quot;given&quot;:&quot;Halah Abdulaziz&quot;,&quot;parse-names&quot;:false,&quot;dropping-particle&quot;:&quot;&quot;,&quot;non-dropping-particle&quot;:&quot;&quot;},{&quot;family&quot;:&quot;Mirza&quot;,&quot;given&quot;:&quot;Abdulrahman A.&quot;,&quot;parse-names&quot;:false,&quot;dropping-particle&quot;:&quot;&quot;,&quot;non-dropping-particle&quot;:&quot;&quot;},{&quot;family&quot;:&quot;Alsalamah&quot;,&quot;given&quot;:&quot;Hessah Abdullah&quot;,&quot;parse-names&quot;:false,&quot;dropping-particle&quot;:&quot;&quot;,&quot;non-dropping-particle&quot;:&quot;&quot;}],&quot;container-title&quot;:&quot;IEEE Access&quot;,&quot;accessed&quot;:{&quot;date-parts&quot;:[[2026,6,8]]},&quot;DOI&quot;:&quot;10.1109/ACCESS.2020.2982837&quot;,&quot;ISSN&quot;:&quot;21693536&quot;,&quot;URL&quot;:&quot;https://ieeexplore.ieee.org/document/9044788&quot;,&quot;issued&quot;:{&quot;date-parts&quot;:[[2020]]},&quot;page&quot;:&quot;60801-60810&quot;,&quot;abstract&quot;:&quot;The Requirements elicitation involves knowledge intensive and collaborative activities. Requirements engineering research has proposed a range of knowledge elicitation and requirements gathering techniques, few of which apply specific strategies for eliciting tacit knowledge from stakeholders. The difficulty of taking the deliberate advantage of important tacit knowledge of stakeholders is one of the eminent problems in requirements elicitation. This paper proposes a model to define and elicit the tacit knowledge that has been generated during the requirements elicitation process. The model is based on adopting and extending the rationale model for requirements rationale knowledge elicitation in the requirements elicitation process context. Moreover, this paper presents a representation code to express the tacit knowledge in this context. Finally, to evaluate the feasibility of the model, a survey instrument was applied on domain experts to gather their opinion regarding the ability of the proposed model in facilitating tacit knowledge elicitation. In addition, controlled experiment used to evaluate the proposed model. To explore the model, a post-questionnaire was used to identify participants' feedback. The findings of the evaluation methodologies that were used showed that the proposed model can facilitate tacit knowledge elicitation in the requirements elicitation context. Also, the proposed model has a significant effect on improving the requirements elicitation.&quot;,&quot;publisher&quot;:&quot;Institute of Electrical and Electronics Engineers Inc.&quot;,&quot;volume&quot;:&quot;8&quot;,&quot;container-title-short&quot;:&quot;&quot;},&quot;isTemporary&quot;:false}]},{&quot;citationID&quot;:&quot;MENDELEY_CITATION_fcd8e96f-99f8-4d92-9191-7770c66f601f&quot;,&quot;properties&quot;:{&quot;noteIndex&quot;:0},&quot;isEdited&quot;:false,&quot;manualOverride&quot;:{&quot;isManuallyOverridden&quot;:false,&quot;citeprocText&quot;:&quot;[4], [5]&quot;,&quot;manualOverrideText&quot;:&quot;&quot;},&quot;citationTag&quot;:&quot;MENDELEY_CITATION_v3_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&quot;,&quot;citationItems&quot;:[{&quot;id&quot;:&quot;a1ee9ffe-ccb6-3ee0-974a-5f8311b36b44&quot;,&quot;itemData&quot;:{&quot;type&quot;:&quot;article-journal&quot;,&quot;id&quot;:&quot;a1ee9ffe-ccb6-3ee0-974a-5f8311b36b44&quot;,&quot;title&quot;:&quot;Crowd-based requirements elicitation via pull feedback: method and case studies&quot;,&quot;author&quot;:[{&quot;family&quot;:&quot;Wouters&quot;,&quot;given&quot;:&quot;Jelle&quot;,&quot;parse-names&quot;:false,&quot;dropping-particle&quot;:&quot;&quot;,&quot;non-dropping-particle&quot;:&quot;&quot;},{&quot;family&quot;:&quot;Menkveld&quot;,&quot;given&quot;:&quot;Abel&quot;,&quot;parse-names&quot;:false,&quot;dropping-particle&quot;:&quot;&quot;,&quot;non-dropping-particle&quot;:&quot;&quot;},{&quot;family&quot;:&quot;Brinkkemper&quot;,&quot;given&quot;:&quot;Sjaak&quot;,&quot;parse-names&quot;:false,&quot;dropping-particle&quot;:&quot;&quot;,&quot;non-dropping-particle&quot;:&quot;&quot;},{&quot;family&quot;:&quot;Dalpiaz&quot;,&quot;given&quot;:&quot;Fabiano&quot;,&quot;parse-names&quot;:false,&quot;dropping-particle&quot;:&quot;&quot;,&quot;non-dropping-particle&quot;:&quot;&quot;}],&quot;container-title&quot;:&quot;Requirements Engineering 2022 27:4&quot;,&quot;accessed&quot;:{&quot;date-parts&quot;:[[2026,6,8]]},&quot;DOI&quot;:&quot;10.1007/S00766-022-00384-6&quot;,&quot;ISBN&quot;:&quot;0123456789&quot;,&quot;ISSN&quot;:&quot;1432-010X&quot;,&quot;URL&quot;:&quot;https://link.springer.com/article/10.1007/s00766-022-00384-6&quot;,&quot;issued&quot;:{&quot;date-parts&quot;:[[2022,8,20]]},&quot;page&quot;:&quot;429-455&quot;,&quot;abstract&quot;:&quot;Crowd-based Requirements Engineering (CrowdRE) promotes the active involvement of a large number of stakeholders in RE activities. A prominent strand of CrowdRE research concerns the creation and use of online platforms for a crowd of stakeholders to formulate ideas, which serve as an additional input for requirements elicitation. Most of the reported case studies are of small size, and they analyze the size of the crowd, rather than the quality of the collected ideas. By means of an iterative design that includes three case studies conducted at two organizations, we present the CREUS method for crowd-based elicitation via user stories. Besides reporting the details of these case studies and quantitative results on the number of participants, ideas, votes, etc., a key contribution of this paper is a qualitative analysis of the elicited ideas. To analyze the quality of the user stories, we apply criteria from the Quality User Story framework, we calculate automated text readability metrics, and we check for the presence of vague words. We also study whether the user stories can be linked to software qualities, and the specificity of the ideas. Based on the results, we distill six key findings regarding CREUS and, more generally, for CrowdRE via pull feedback.&quot;,&quot;publisher&quot;:&quot;Springer&quot;,&quot;issue&quot;:&quot;4&quot;,&quot;volume&quot;:&quot;27&quot;,&quot;container-title-short&quot;:&quot;&quot;},&quot;isTemporary&quot;:false},{&quot;id&quot;:&quot;38dac428-b85f-30cb-ada3-fafce37884f0&quot;,&quot;itemData&quot;:{&quot;type&quot;:&quot;article-journal&quot;,&quot;id&quot;:&quot;38dac428-b85f-30cb-ada3-fafce37884f0&quot;,&quot;title&quot;:&quot;Recommendation systems-based software requirements elicitation process—a systematic literature review&quot;,&quot;author&quot;:[{&quot;family&quot;:&quot;Akram&quot;,&quot;given&quot;:&quot;Faiz&quot;,&quot;parse-names&quot;:false,&quot;dropping-particle&quot;:&quot;&quot;,&quot;non-dropping-particle&quot;:&quot;&quot;},{&quot;family&quot;:&quot;Ahmad&quot;,&quot;given&quot;:&quot;Tanvir&quot;,&quot;parse-names&quot;:false,&quot;dropping-particle&quot;:&quot;&quot;,&quot;non-dropping-particle&quot;:&quot;&quot;},{&quot;family&quot;:&quot;Sadiq&quot;,&quot;given&quot;:&quot;Mohd&quot;,&quot;parse-names&quot;:false,&quot;dropping-particle&quot;:&quot;&quot;,&quot;non-dropping-particle&quot;:&quot;&quot;}],&quot;container-title&quot;:&quot;Journal of Engineering and Applied Science 2024 71:1&quot;,&quot;accessed&quot;:{&quot;date-parts&quot;:[[2026,6,8]]},&quot;DOI&quot;:&quot;10.1186/S44147-024-00363-4&quot;,&quot;ISSN&quot;:&quot;2536-9512&quot;,&quot;URL&quot;:&quot;https://link.springer.com/article/10.1186/s44147-024-00363-4&quot;,&quot;issued&quot;:{&quot;date-parts&quot;:[[2024,2,2]]},&quot;page&quot;:&quot;29-&quot;,&quot;abstract&quot;:&quot;Requirements elicitation is one of the fundamental sub-processes of requirements engineering which is used to find the needs of stakeholders. There are several activities in this sub-process, i.e., identification of stakeholders and their requirements, software requirements prioritization, and analysis. Recommendation systems have been intertwined with the requirements elicitation process to predict the stakeholders’ requirements based on their preferences for functional and non-functional requirements. A number of systematic literature reviews (SLRs) have been carried out in the area of requirements elicitation. These SLRs do not support the applications of the recommendation systems during the requirements elicitation process. To deal with this issue, we present an SLR on recommendation systems-based software requirements elicitation processes, from 2009 to 2022, undertaking four research questions: (a) What are the different activities of the software requirements elicitation methods? (b) What are the applications of recommendation systems in the identification of the software requirements? (c) How the recommendation systems can facilitate the identification of stakeholders in the requirements elicitation process? (d) What are the ways to automate the selection of requirements elicitation techniques? The aim of this study is to identify the research gaps in the area of recommendation systems-based requirements elicitation processes and suggest future research directions.&quot;,&quot;publisher&quot;:&quot;SpringerOpen&quot;,&quot;issue&quot;:&quot;1&quot;,&quot;volume&quot;:&quot;71&quot;,&quot;container-title-short&quot;:&quot;&quot;},&quot;isTemporary&quot;:false}]},{&quot;citationID&quot;:&quot;MENDELEY_CITATION_63df31c9-22fe-43b3-8bf4-4011b76d5ff7&quot;,&quot;properties&quot;:{&quot;noteIndex&quot;:0},&quot;isEdited&quot;:false,&quot;manualOverride&quot;:{&quot;isManuallyOverridden&quot;:false,&quot;citeprocText&quot;:&quot;[1], [3], [4]&quot;,&quot;manualOverrideText&quot;:&quot;&quot;},&quot;citationTag&quot;:&quot;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&quot;,&quot;citationItems&quot;:[{&quot;id&quot;:&quot;e3c4d82e-b332-3ed4-ae33-94e4d69d4394&quot;,&quot;itemData&quot;:{&quot;type&quot;:&quot;article-journal&quot;,&quot;id&quot;:&quot;e3c4d82e-b332-3ed4-ae33-94e4d69d4394&quot;,&quot;title&quot;:&quot;Elicitation Revisited for More Inclusive Requirements Engineering&quot;,&quot;author&quot;:[{&quot;family&quot;:&quot;Tizard&quot;,&quot;given&quot;:&quot;James&quot;,&quot;parse-names&quot;:false,&quot;dropping-particle&quot;:&quot;&quot;,&quot;non-dropping-particle&quot;:&quot;&quot;},{&quot;family&quot;:&quot;Rietz&quot;,&quot;given&quot;:&quot;Tim&quot;,&quot;parse-names&quot;:false,&quot;dropping-particle&quot;:&quot;&quot;,&quot;non-dropping-particle&quot;:&quot;&quot;},{&quot;family&quot;:&quot;Blincoe&quot;,&quot;given&quot;:&quot;Kelly&quot;,&quot;parse-names&quot;:false,&quot;dropping-particle&quot;:&quot;&quot;,&quot;non-dropping-particle&quot;:&quot;&quot;}],&quot;container-title&quot;:&quot;Equity, diversity, and inclusion in software engineering: best practices and insights&quot;,&quot;accessed&quot;:{&quot;date-parts&quot;:[[2026,6,8]]},&quot;DOI&quot;:&quot;10.1007/978-1-4842-9651-6_6/SAVE-RESEARCH&quot;,&quot;ISBN&quot;:&quot;9781484296516&quot;,&quot;URL&quot;:&quot;https://link.springer.com/chapter/10.1007/978-1-4842-9651-6_6&quot;,&quot;issued&quot;:{&quot;date-parts&quot;:[[2024,1,1]]},&quot;page&quot;:&quot;91-104&quot;,&quot;abstract&quot;:&quot;James Tizard, Tim Rietz, and Kelly Blincoe To create inclusive software, development teams need to consider how they identify inclusive requirements for a software product. Requirements elicitation is the first stage in the process of developing the requirements of a...&quot;,&quot;publisher&quot;:&quot;Apress Media LLC&quot;,&quot;container-title-short&quot;:&quot;&quot;},&quot;isTemporary&quot;:false},{&quot;id&quot;:&quot;b714723d-c14f-3934-92f9-9f9d0d512a39&quot;,&quot;itemData&quot;:{&quot;type&quot;:&quot;article-journal&quot;,&quot;id&quot;:&quot;b714723d-c14f-3934-92f9-9f9d0d512a39&quot;,&quot;title&quot;:&quot;Extended Rationale-Based Model for Tacit Knowledge Elicitation in Requirements Elicitation Context&quot;,&quot;author&quot;:[{&quot;family&quot;:&quot;Al-Alshaikh&quot;,&quot;given&quot;:&quot;Halah Abdulaziz&quot;,&quot;parse-names&quot;:false,&quot;dropping-particle&quot;:&quot;&quot;,&quot;non-dropping-particle&quot;:&quot;&quot;},{&quot;family&quot;:&quot;Mirza&quot;,&quot;given&quot;:&quot;Abdulrahman A.&quot;,&quot;parse-names&quot;:false,&quot;dropping-particle&quot;:&quot;&quot;,&quot;non-dropping-particle&quot;:&quot;&quot;},{&quot;family&quot;:&quot;Alsalamah&quot;,&quot;given&quot;:&quot;Hessah Abdullah&quot;,&quot;parse-names&quot;:false,&quot;dropping-particle&quot;:&quot;&quot;,&quot;non-dropping-particle&quot;:&quot;&quot;}],&quot;container-title&quot;:&quot;IEEE Access&quot;,&quot;accessed&quot;:{&quot;date-parts&quot;:[[2026,6,8]]},&quot;DOI&quot;:&quot;10.1109/ACCESS.2020.2982837&quot;,&quot;ISSN&quot;:&quot;21693536&quot;,&quot;URL&quot;:&quot;https://ieeexplore.ieee.org/document/9044788&quot;,&quot;issued&quot;:{&quot;date-parts&quot;:[[2020]]},&quot;page&quot;:&quot;60801-60810&quot;,&quot;abstract&quot;:&quot;The Requirements elicitation involves knowledge intensive and collaborative activities. Requirements engineering research has proposed a range of knowledge elicitation and requirements gathering techniques, few of which apply specific strategies for eliciting tacit knowledge from stakeholders. The difficulty of taking the deliberate advantage of important tacit knowledge of stakeholders is one of the eminent problems in requirements elicitation. This paper proposes a model to define and elicit the tacit knowledge that has been generated during the requirements elicitation process. The model is based on adopting and extending the rationale model for requirements rationale knowledge elicitation in the requirements elicitation process context. Moreover, this paper presents a representation code to express the tacit knowledge in this context. Finally, to evaluate the feasibility of the model, a survey instrument was applied on domain experts to gather their opinion regarding the ability of the proposed model in facilitating tacit knowledge elicitation. In addition, controlled experiment used to evaluate the proposed model. To explore the model, a post-questionnaire was used to identify participants' feedback. The findings of the evaluation methodologies that were used showed that the proposed model can facilitate tacit knowledge elicitation in the requirements elicitation context. Also, the proposed model has a significant effect on improving the requirements elicitation.&quot;,&quot;publisher&quot;:&quot;Institute of Electrical and Electronics Engineers Inc.&quot;,&quot;volume&quot;:&quot;8&quot;,&quot;container-title-short&quot;:&quot;&quot;},&quot;isTemporary&quot;:false},{&quot;id&quot;:&quot;a1ee9ffe-ccb6-3ee0-974a-5f8311b36b44&quot;,&quot;itemData&quot;:{&quot;type&quot;:&quot;article-journal&quot;,&quot;id&quot;:&quot;a1ee9ffe-ccb6-3ee0-974a-5f8311b36b44&quot;,&quot;title&quot;:&quot;Crowd-based requirements elicitation via pull feedback: method and case studies&quot;,&quot;author&quot;:[{&quot;family&quot;:&quot;Wouters&quot;,&quot;given&quot;:&quot;Jelle&quot;,&quot;parse-names&quot;:false,&quot;dropping-particle&quot;:&quot;&quot;,&quot;non-dropping-particle&quot;:&quot;&quot;},{&quot;family&quot;:&quot;Menkveld&quot;,&quot;given&quot;:&quot;Abel&quot;,&quot;parse-names&quot;:false,&quot;dropping-particle&quot;:&quot;&quot;,&quot;non-dropping-particle&quot;:&quot;&quot;},{&quot;family&quot;:&quot;Brinkkemper&quot;,&quot;given&quot;:&quot;Sjaak&quot;,&quot;parse-names&quot;:false,&quot;dropping-particle&quot;:&quot;&quot;,&quot;non-dropping-particle&quot;:&quot;&quot;},{&quot;family&quot;:&quot;Dalpiaz&quot;,&quot;given&quot;:&quot;Fabiano&quot;,&quot;parse-names&quot;:false,&quot;dropping-particle&quot;:&quot;&quot;,&quot;non-dropping-particle&quot;:&quot;&quot;}],&quot;container-title&quot;:&quot;Requirements Engineering 2022 27:4&quot;,&quot;accessed&quot;:{&quot;date-parts&quot;:[[2026,6,8]]},&quot;DOI&quot;:&quot;10.1007/S00766-022-00384-6&quot;,&quot;ISBN&quot;:&quot;0123456789&quot;,&quot;ISSN&quot;:&quot;1432-010X&quot;,&quot;URL&quot;:&quot;https://link.springer.com/article/10.1007/s00766-022-00384-6&quot;,&quot;issued&quot;:{&quot;date-parts&quot;:[[2022,8,20]]},&quot;page&quot;:&quot;429-455&quot;,&quot;abstract&quot;:&quot;Crowd-based Requirements Engineering (CrowdRE) promotes the active involvement of a large number of stakeholders in RE activities. A prominent strand of CrowdRE research concerns the creation and use of online platforms for a crowd of stakeholders to formulate ideas, which serve as an additional input for requirements elicitation. Most of the reported case studies are of small size, and they analyze the size of the crowd, rather than the quality of the collected ideas. By means of an iterative design that includes three case studies conducted at two organizations, we present the CREUS method for crowd-based elicitation via user stories. Besides reporting the details of these case studies and quantitative results on the number of participants, ideas, votes, etc., a key contribution of this paper is a qualitative analysis of the elicited ideas. To analyze the quality of the user stories, we apply criteria from the Quality User Story framework, we calculate automated text readability metrics, and we check for the presence of vague words. We also study whether the user stories can be linked to software qualities, and the specificity of the ideas. Based on the results, we distill six key findings regarding CREUS and, more generally, for CrowdRE via pull feedback.&quot;,&quot;publisher&quot;:&quot;Springer&quot;,&quot;issue&quot;:&quot;4&quot;,&quot;volume&quot;:&quot;27&quot;,&quot;container-title-short&quot;:&quot;&quot;},&quot;isTemporary&quot;:false}]},{&quot;citationID&quot;:&quot;MENDELEY_CITATION_08511be4-b943-4229-b130-8e5e46a1d0e9&quot;,&quot;properties&quot;:{&quot;noteIndex&quot;:0},&quot;isEdited&quot;:false,&quot;manualOverride&quot;:{&quot;isManuallyOverridden&quot;:false,&quot;citeprocText&quot;:&quot;[2], [4], [5]&quot;,&quot;manualOverrideText&quot;:&quot;&quot;},&quot;citationTag&quot;:&quot;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&quot;,&quot;citationItems&quot;:[{&quot;id&quot;:&quot;e194d633-7b31-3496-84a5-76e21e7419cf&quot;,&quot;itemData&quot;:{&quot;type&quot;:&quot;article-journal&quot;,&quot;id&quot;:&quot;e194d633-7b31-3496-84a5-76e21e7419cf&quot;,&quot;title&quot;:&quot;How do requirements evolve during elicitation? An empirical study combining interviews and app store analysis&quot;,&quot;author&quot;:[{&quot;family&quot;:&quot;Ferrari&quot;,&quot;given&quot;:&quot;Alessio&quot;,&quot;parse-names&quot;:false,&quot;dropping-particle&quot;:&quot;&quot;,&quot;non-dropping-particle&quot;:&quot;&quot;},{&quot;family&quot;:&quot;Spoletini&quot;,&quot;given&quot;:&quot;Paola&quot;,&quot;parse-names&quot;:false,&quot;dropping-particle&quot;:&quot;&quot;,&quot;non-dropping-particle&quot;:&quot;&quot;},{&quot;family&quot;:&quot;Debnath&quot;,&quot;given&quot;:&quot;Sourav&quot;,&quot;parse-names&quot;:false,&quot;dropping-particle&quot;:&quot;&quot;,&quot;non-dropping-particle&quot;:&quot;&quot;}],&quot;container-title&quot;:&quot;Requirements Engineering 2022 27:4&quot;,&quot;accessed&quot;:{&quot;date-parts&quot;:[[2026,6,8]]},&quot;DOI&quot;:&quot;10.1007/S00766-022-00383-7&quot;,&quot;ISBN&quot;:&quot;0123456789&quot;,&quot;ISSN&quot;:&quot;1432-010X&quot;,&quot;URL&quot;:&quot;https://link.springer.com/article/10.1007/s00766-022-00383-7&quot;,&quot;issued&quot;:{&quot;date-parts&quot;:[[2022,8,23]]},&quot;page&quot;:&quot;489-519&quot;,&quot;abstract&quot;:&quot;Requirements are elicited from the customer and other stakeholders through an iterative process of interviews, prototyping, and other interactive sessions. Then, requirements can be further extended, based on the analysis of the features of competing products available on the market. Understanding how this process takes place can help to identify the contribution of the different elicitation phases, thereby allowing requirements analysts to better distribute their resources. In this work, we empirically study in which way requirements get transformed from initial ideas into documented needs, and then evolve based on the inspiration coming from similar products. To this end, we select 30 subjects that act as requirements analysts, and we perform interview-based elicitation sessions with a fictional customer. After the sessions, the analysts produce a first set of requirements for the system. Then, they are required to search similar products in the app stores and extend the requirements, inspired by the identified apps. The requirements documented at each step are evaluated, to assess to which extent and in which way the initial idea evolved throughout the process. Our results show that only between 30% and 38% of the requirements produced after the interviews include content that can be fully traced to initial customer’s ideas. The rest of the content is dedicated to new requirements, and up to 21% of it belongs to completely novel topics. Furthermore, up to 42% of the requirements inspired by the app stores cover additional features compared to the ones identified after the interviews. The results empirically show that requirements are not elicited in strict sense, but actually co-created through interviews, with analysts playing a crucial role in the process. In addition, we show evidence that app store-inspired elicitation can be particularly beneficial to complete the requirements.&quot;,&quot;publisher&quot;:&quot;Springer&quot;,&quot;issue&quot;:&quot;4&quot;,&quot;volume&quot;:&quot;27&quot;,&quot;container-title-short&quot;:&quot;&quot;},&quot;isTemporary&quot;:false},{&quot;id&quot;:&quot;a1ee9ffe-ccb6-3ee0-974a-5f8311b36b44&quot;,&quot;itemData&quot;:{&quot;type&quot;:&quot;article-journal&quot;,&quot;id&quot;:&quot;a1ee9ffe-ccb6-3ee0-974a-5f8311b36b44&quot;,&quot;title&quot;:&quot;Crowd-based requirements elicitation via pull feedback: method and case studies&quot;,&quot;author&quot;:[{&quot;family&quot;:&quot;Wouters&quot;,&quot;given&quot;:&quot;Jelle&quot;,&quot;parse-names&quot;:false,&quot;dropping-particle&quot;:&quot;&quot;,&quot;non-dropping-particle&quot;:&quot;&quot;},{&quot;family&quot;:&quot;Menkveld&quot;,&quot;given&quot;:&quot;Abel&quot;,&quot;parse-names&quot;:false,&quot;dropping-particle&quot;:&quot;&quot;,&quot;non-dropping-particle&quot;:&quot;&quot;},{&quot;family&quot;:&quot;Brinkkemper&quot;,&quot;given&quot;:&quot;Sjaak&quot;,&quot;parse-names&quot;:false,&quot;dropping-particle&quot;:&quot;&quot;,&quot;non-dropping-particle&quot;:&quot;&quot;},{&quot;family&quot;:&quot;Dalpiaz&quot;,&quot;given&quot;:&quot;Fabiano&quot;,&quot;parse-names&quot;:false,&quot;dropping-particle&quot;:&quot;&quot;,&quot;non-dropping-particle&quot;:&quot;&quot;}],&quot;container-title&quot;:&quot;Requirements Engineering 2022 27:4&quot;,&quot;accessed&quot;:{&quot;date-parts&quot;:[[2026,6,8]]},&quot;DOI&quot;:&quot;10.1007/S00766-022-00384-6&quot;,&quot;ISBN&quot;:&quot;0123456789&quot;,&quot;ISSN&quot;:&quot;1432-010X&quot;,&quot;URL&quot;:&quot;https://link.springer.com/article/10.1007/s00766-022-00384-6&quot;,&quot;issued&quot;:{&quot;date-parts&quot;:[[2022,8,20]]},&quot;page&quot;:&quot;429-455&quot;,&quot;abstract&quot;:&quot;Crowd-based Requirements Engineering (CrowdRE) promotes the active involvement of a large number of stakeholders in RE activities. A prominent strand of CrowdRE research concerns the creation and use of online platforms for a crowd of stakeholders to formulate ideas, which serve as an additional input for requirements elicitation. Most of the reported case studies are of small size, and they analyze the size of the crowd, rather than the quality of the collected ideas. By means of an iterative design that includes three case studies conducted at two organizations, we present the CREUS method for crowd-based elicitation via user stories. Besides reporting the details of these case studies and quantitative results on the number of participants, ideas, votes, etc., a key contribution of this paper is a qualitative analysis of the elicited ideas. To analyze the quality of the user stories, we apply criteria from the Quality User Story framework, we calculate automated text readability metrics, and we check for the presence of vague words. We also study whether the user stories can be linked to software qualities, and the specificity of the ideas. Based on the results, we distill six key findings regarding CREUS and, more generally, for CrowdRE via pull feedback.&quot;,&quot;publisher&quot;:&quot;Springer&quot;,&quot;issue&quot;:&quot;4&quot;,&quot;volume&quot;:&quot;27&quot;,&quot;container-title-short&quot;:&quot;&quot;},&quot;isTemporary&quot;:false},{&quot;id&quot;:&quot;38dac428-b85f-30cb-ada3-fafce37884f0&quot;,&quot;itemData&quot;:{&quot;type&quot;:&quot;article-journal&quot;,&quot;id&quot;:&quot;38dac428-b85f-30cb-ada3-fafce37884f0&quot;,&quot;title&quot;:&quot;Recommendation systems-based software requirements elicitation process—a systematic literature review&quot;,&quot;author&quot;:[{&quot;family&quot;:&quot;Akram&quot;,&quot;given&quot;:&quot;Faiz&quot;,&quot;parse-names&quot;:false,&quot;dropping-particle&quot;:&quot;&quot;,&quot;non-dropping-particle&quot;:&quot;&quot;},{&quot;family&quot;:&quot;Ahmad&quot;,&quot;given&quot;:&quot;Tanvir&quot;,&quot;parse-names&quot;:false,&quot;dropping-particle&quot;:&quot;&quot;,&quot;non-dropping-particle&quot;:&quot;&quot;},{&quot;family&quot;:&quot;Sadiq&quot;,&quot;given&quot;:&quot;Mohd&quot;,&quot;parse-names&quot;:false,&quot;dropping-particle&quot;:&quot;&quot;,&quot;non-dropping-particle&quot;:&quot;&quot;}],&quot;container-title&quot;:&quot;Journal of Engineering and Applied Science 2024 71:1&quot;,&quot;accessed&quot;:{&quot;date-parts&quot;:[[2026,6,8]]},&quot;DOI&quot;:&quot;10.1186/S44147-024-00363-4&quot;,&quot;ISSN&quot;:&quot;2536-9512&quot;,&quot;URL&quot;:&quot;https://link.springer.com/article/10.1186/s44147-024-00363-4&quot;,&quot;issued&quot;:{&quot;date-parts&quot;:[[2024,2,2]]},&quot;page&quot;:&quot;29-&quot;,&quot;abstract&quot;:&quot;Requirements elicitation is one of the fundamental sub-processes of requirements engineering which is used to find the needs of stakeholders. There are several activities in this sub-process, i.e., identification of stakeholders and their requirements, software requirements prioritization, and analysis. Recommendation systems have been intertwined with the requirements elicitation process to predict the stakeholders’ requirements based on their preferences for functional and non-functional requirements. A number of systematic literature reviews (SLRs) have been carried out in the area of requirements elicitation. These SLRs do not support the applications of the recommendation systems during the requirements elicitation process. To deal with this issue, we present an SLR on recommendation systems-based software requirements elicitation processes, from 2009 to 2022, undertaking four research questions: (a) What are the different activities of the software requirements elicitation methods? (b) What are the applications of recommendation systems in the identification of the software requirements? (c) How the recommendation systems can facilitate the identification of stakeholders in the requirements elicitation process? (d) What are the ways to automate the selection of requirements elicitation techniques? The aim of this study is to identify the research gaps in the area of recommendation systems-based requirements elicitation processes and suggest future research directions.&quot;,&quot;publisher&quot;:&quot;SpringerOpen&quot;,&quot;issue&quot;:&quot;1&quot;,&quot;volume&quot;:&quot;71&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y name="MENDELEY_BIBLIOGRAPHY_IS_DIRTY" value="false"/>
    <we:property name="MENDELEY_BIBLIOGRAPHY_LAST_MODIFIED" value="1781455223617"/>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8799A-9D0A-4A2B-9048-6AC08BF0E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6400</Words>
  <Characters>35200</Characters>
  <Application>Microsoft Office Word</Application>
  <DocSecurity>0</DocSecurity>
  <Lines>293</Lines>
  <Paragraphs>83</Paragraphs>
  <ScaleCrop>false</ScaleCrop>
  <Company/>
  <LinksUpToDate>false</LinksUpToDate>
  <CharactersWithSpaces>41517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GUTIERREZ ORTEGA  GENESIS ADRIANA</dc:creator>
  <cp:keywords/>
  <dc:description/>
  <cp:lastModifiedBy>GUTIERREZ ORTEGA  GENESIS ADRIANA</cp:lastModifiedBy>
  <cp:revision>1</cp:revision>
  <dcterms:created xsi:type="dcterms:W3CDTF">2026-06-14T16:38:00Z</dcterms:created>
  <dcterms:modified xsi:type="dcterms:W3CDTF">2026-06-14T16:44:00Z</dcterms:modified>
</cp:coreProperties>
</file>