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4751E" w14:textId="77777777" w:rsidR="007279A2" w:rsidRDefault="007279A2" w:rsidP="00154AED">
      <w:pPr>
        <w:keepNext/>
        <w:spacing w:after="120" w:line="276" w:lineRule="auto"/>
      </w:pPr>
      <w:r>
        <w:rPr>
          <w:b/>
        </w:rPr>
        <w:t>8. Verificación del código generado</w:t>
      </w:r>
    </w:p>
    <w:p w14:paraId="1E8DBC98" w14:textId="77777777" w:rsidR="007279A2" w:rsidRPr="00893F0A" w:rsidRDefault="007279A2" w:rsidP="007279A2">
      <w:pPr>
        <w:keepNext/>
        <w:spacing w:before="200" w:after="120"/>
        <w:jc w:val="left"/>
        <w:rPr>
          <w:sz w:val="18"/>
          <w:szCs w:val="20"/>
        </w:rPr>
      </w:pPr>
      <w:r w:rsidRPr="00893F0A">
        <w:rPr>
          <w:b/>
          <w:szCs w:val="20"/>
        </w:rPr>
        <w:t>8.1. Compilación y ejecución</w:t>
      </w:r>
    </w:p>
    <w:p w14:paraId="3E88CBA4" w14:textId="77777777" w:rsidR="00154AED" w:rsidRDefault="007279A2" w:rsidP="00154AED">
      <w:pPr>
        <w:spacing w:after="120" w:line="276" w:lineRule="auto"/>
      </w:pPr>
      <w:r>
        <w:t>P</w:t>
      </w:r>
      <w:r w:rsidRPr="007279A2">
        <w:t>ara verificar la validez sintáctica del código generado por StarUML, los archivos C# fueron incorporados en un proyecto de consola creado con el SDK de .NET. La compilación se realizó desde la terminal integrada de Visual Studio Code mediante el comando dotnet build. Posteriormente, se preparó una prueba mínima para comprobar que las clases generadas podían ser reconocidas durante la ejecución</w:t>
      </w:r>
      <w:r w:rsidR="00154AED">
        <w:t>.</w:t>
      </w:r>
    </w:p>
    <w:p w14:paraId="20F923CD" w14:textId="77777777" w:rsidR="00154AED" w:rsidRDefault="00154AED" w:rsidP="00154AED">
      <w:pPr>
        <w:keepNext/>
        <w:spacing w:before="80" w:after="40"/>
        <w:jc w:val="center"/>
      </w:pPr>
      <w:r w:rsidRPr="00154AED">
        <w:rPr>
          <w:noProof/>
        </w:rPr>
        <w:drawing>
          <wp:inline distT="0" distB="0" distL="0" distR="0" wp14:anchorId="7F0CA0AF" wp14:editId="227D5F40">
            <wp:extent cx="5400040" cy="2828290"/>
            <wp:effectExtent l="0" t="0" r="0" b="0"/>
            <wp:docPr id="1568374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74880" name=""/>
                    <pic:cNvPicPr/>
                  </pic:nvPicPr>
                  <pic:blipFill>
                    <a:blip r:embed="rId7"/>
                    <a:stretch>
                      <a:fillRect/>
                    </a:stretch>
                  </pic:blipFill>
                  <pic:spPr>
                    <a:xfrm>
                      <a:off x="0" y="0"/>
                      <a:ext cx="5400040" cy="2828290"/>
                    </a:xfrm>
                    <a:prstGeom prst="rect">
                      <a:avLst/>
                    </a:prstGeom>
                  </pic:spPr>
                </pic:pic>
              </a:graphicData>
            </a:graphic>
          </wp:inline>
        </w:drawing>
      </w:r>
    </w:p>
    <w:p w14:paraId="10DF456B" w14:textId="77777777" w:rsidR="00154AED" w:rsidRDefault="00154AED" w:rsidP="00154AED">
      <w:pPr>
        <w:keepLines/>
        <w:spacing w:before="60" w:after="140"/>
        <w:jc w:val="center"/>
      </w:pPr>
      <w:r>
        <w:rPr>
          <w:b/>
          <w:sz w:val="20"/>
        </w:rPr>
        <w:t xml:space="preserve">Figura 8.1. </w:t>
      </w:r>
      <w:r>
        <w:rPr>
          <w:sz w:val="20"/>
        </w:rPr>
        <w:t>Primera compilación del código generado, con errores de incompatibilidad de tipos.</w:t>
      </w:r>
    </w:p>
    <w:p w14:paraId="6076DA75" w14:textId="77777777" w:rsidR="00154AED" w:rsidRDefault="00154AED" w:rsidP="00154AED">
      <w:pPr>
        <w:spacing w:after="120" w:line="276" w:lineRule="auto"/>
      </w:pPr>
      <w:r w:rsidRPr="00154AED">
        <w:t>La primera compilación se realizó sobre una copia intacta de los archivos generados por StarUML. El comando dotnet build produjo nueve errores de compilación. Los errores se originaron porque el generador conservó literalmente los tipos boolean, date y Date definidos en el modelo UML, los cuales no corresponden a tipos válidos del lenguaje C#.</w:t>
      </w:r>
    </w:p>
    <w:p w14:paraId="4AA7AA5F" w14:textId="77777777" w:rsidR="00154AED" w:rsidRDefault="00154AED" w:rsidP="00154AED">
      <w:pPr>
        <w:spacing w:after="120" w:line="276" w:lineRule="auto"/>
      </w:pPr>
      <w:r w:rsidRPr="00154AED">
        <w:t>En C#, el tipo lógico se representa mediante bool, mientras que las fechas se representan mediante DateTime. Por esta razón, fue necesario aplicar una corrección manual controlada únicamente en el proyecto de verificación, conservando sin modificaciones los archivos originales generados por StarUML.</w:t>
      </w:r>
    </w:p>
    <w:p w14:paraId="1D3FDF9F" w14:textId="77777777" w:rsidR="00154AED" w:rsidRDefault="00154AED" w:rsidP="00154AED">
      <w:pPr>
        <w:keepNext/>
        <w:pageBreakBefore/>
        <w:spacing w:before="140" w:after="80"/>
        <w:jc w:val="center"/>
      </w:pPr>
      <w:r>
        <w:rPr>
          <w:b/>
          <w:sz w:val="20"/>
        </w:rPr>
        <w:lastRenderedPageBreak/>
        <w:t xml:space="preserve">Tabla 8.1. </w:t>
      </w:r>
      <w:r>
        <w:rPr>
          <w:sz w:val="20"/>
        </w:rPr>
        <w:t>Errores de tipos identificados durante la primera compilación.</w:t>
      </w:r>
    </w:p>
    <w:tbl>
      <w:tblPr>
        <w:tblStyle w:val="Tablaconcuadrcula"/>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30"/>
        <w:gridCol w:w="1659"/>
        <w:gridCol w:w="857"/>
        <w:gridCol w:w="1677"/>
      </w:tblGrid>
      <w:tr w:rsidR="00154AED" w:rsidRPr="007C3999" w14:paraId="2A44B240" w14:textId="77777777" w:rsidTr="0016046D">
        <w:trPr>
          <w:cantSplit/>
          <w:tblHeader/>
          <w:jc w:val="center"/>
        </w:trPr>
        <w:tc>
          <w:tcPr>
            <w:tcW w:w="0" w:type="auto"/>
            <w:shd w:val="clear" w:color="auto" w:fill="FFFFFF"/>
            <w:tcMar>
              <w:top w:w="80" w:type="dxa"/>
              <w:left w:w="90" w:type="dxa"/>
              <w:bottom w:w="80" w:type="dxa"/>
              <w:right w:w="90" w:type="dxa"/>
            </w:tcMar>
            <w:vAlign w:val="center"/>
            <w:hideMark/>
          </w:tcPr>
          <w:p w14:paraId="367299D3" w14:textId="77777777" w:rsidR="00154AED" w:rsidRPr="007C3999" w:rsidRDefault="00154AED" w:rsidP="0016046D">
            <w:pPr>
              <w:jc w:val="center"/>
              <w:rPr>
                <w:b/>
                <w:bCs/>
                <w:sz w:val="18"/>
                <w:szCs w:val="22"/>
              </w:rPr>
            </w:pPr>
            <w:r w:rsidRPr="007C3999">
              <w:rPr>
                <w:b/>
                <w:bCs/>
                <w:sz w:val="17"/>
                <w:szCs w:val="22"/>
              </w:rPr>
              <w:t>Archivo</w:t>
            </w:r>
          </w:p>
        </w:tc>
        <w:tc>
          <w:tcPr>
            <w:tcW w:w="0" w:type="auto"/>
            <w:shd w:val="clear" w:color="auto" w:fill="FFFFFF"/>
            <w:tcMar>
              <w:top w:w="80" w:type="dxa"/>
              <w:left w:w="90" w:type="dxa"/>
              <w:bottom w:w="80" w:type="dxa"/>
              <w:right w:w="90" w:type="dxa"/>
            </w:tcMar>
            <w:vAlign w:val="center"/>
            <w:hideMark/>
          </w:tcPr>
          <w:p w14:paraId="6583FCEE" w14:textId="77777777" w:rsidR="00154AED" w:rsidRPr="007C3999" w:rsidRDefault="00154AED" w:rsidP="0016046D">
            <w:pPr>
              <w:jc w:val="center"/>
              <w:rPr>
                <w:b/>
                <w:bCs/>
                <w:sz w:val="18"/>
                <w:szCs w:val="22"/>
              </w:rPr>
            </w:pPr>
            <w:r w:rsidRPr="007C3999">
              <w:rPr>
                <w:b/>
                <w:bCs/>
                <w:sz w:val="17"/>
                <w:szCs w:val="22"/>
              </w:rPr>
              <w:t>Tipo no reconocido</w:t>
            </w:r>
          </w:p>
        </w:tc>
        <w:tc>
          <w:tcPr>
            <w:tcW w:w="0" w:type="auto"/>
            <w:shd w:val="clear" w:color="auto" w:fill="FFFFFF"/>
            <w:tcMar>
              <w:top w:w="80" w:type="dxa"/>
              <w:left w:w="90" w:type="dxa"/>
              <w:bottom w:w="80" w:type="dxa"/>
              <w:right w:w="90" w:type="dxa"/>
            </w:tcMar>
            <w:vAlign w:val="center"/>
            <w:hideMark/>
          </w:tcPr>
          <w:p w14:paraId="138B2908" w14:textId="77777777" w:rsidR="00154AED" w:rsidRPr="007C3999" w:rsidRDefault="00154AED" w:rsidP="0016046D">
            <w:pPr>
              <w:jc w:val="center"/>
              <w:rPr>
                <w:b/>
                <w:bCs/>
                <w:sz w:val="18"/>
                <w:szCs w:val="22"/>
              </w:rPr>
            </w:pPr>
            <w:r w:rsidRPr="007C3999">
              <w:rPr>
                <w:b/>
                <w:bCs/>
                <w:sz w:val="17"/>
                <w:szCs w:val="22"/>
              </w:rPr>
              <w:t>Cantidad</w:t>
            </w:r>
          </w:p>
        </w:tc>
        <w:tc>
          <w:tcPr>
            <w:tcW w:w="0" w:type="auto"/>
            <w:shd w:val="clear" w:color="auto" w:fill="FFFFFF"/>
            <w:tcMar>
              <w:top w:w="80" w:type="dxa"/>
              <w:left w:w="90" w:type="dxa"/>
              <w:bottom w:w="80" w:type="dxa"/>
              <w:right w:w="90" w:type="dxa"/>
            </w:tcMar>
            <w:vAlign w:val="center"/>
            <w:hideMark/>
          </w:tcPr>
          <w:p w14:paraId="5CB1C0F7" w14:textId="77777777" w:rsidR="00154AED" w:rsidRPr="007C3999" w:rsidRDefault="00154AED" w:rsidP="0016046D">
            <w:pPr>
              <w:jc w:val="center"/>
              <w:rPr>
                <w:b/>
                <w:bCs/>
                <w:sz w:val="18"/>
                <w:szCs w:val="22"/>
              </w:rPr>
            </w:pPr>
            <w:r w:rsidRPr="007C3999">
              <w:rPr>
                <w:b/>
                <w:bCs/>
                <w:sz w:val="17"/>
                <w:szCs w:val="22"/>
              </w:rPr>
              <w:t>Corrección aplicada</w:t>
            </w:r>
          </w:p>
        </w:tc>
      </w:tr>
      <w:tr w:rsidR="00154AED" w:rsidRPr="007C3999" w14:paraId="1C152F59" w14:textId="77777777" w:rsidTr="0016046D">
        <w:trPr>
          <w:cantSplit/>
          <w:jc w:val="center"/>
        </w:trPr>
        <w:tc>
          <w:tcPr>
            <w:tcW w:w="0" w:type="auto"/>
            <w:shd w:val="clear" w:color="auto" w:fill="FFFFFF"/>
            <w:tcMar>
              <w:top w:w="80" w:type="dxa"/>
              <w:left w:w="90" w:type="dxa"/>
              <w:bottom w:w="80" w:type="dxa"/>
              <w:right w:w="90" w:type="dxa"/>
            </w:tcMar>
            <w:vAlign w:val="center"/>
            <w:hideMark/>
          </w:tcPr>
          <w:p w14:paraId="28771805" w14:textId="77777777" w:rsidR="00154AED" w:rsidRPr="007C3999" w:rsidRDefault="00154AED" w:rsidP="0016046D">
            <w:pPr>
              <w:jc w:val="left"/>
              <w:rPr>
                <w:sz w:val="18"/>
                <w:szCs w:val="22"/>
              </w:rPr>
            </w:pPr>
            <w:r w:rsidRPr="007C3999">
              <w:rPr>
                <w:sz w:val="17"/>
                <w:szCs w:val="22"/>
              </w:rPr>
              <w:t>csUsuario.cs</w:t>
            </w:r>
          </w:p>
        </w:tc>
        <w:tc>
          <w:tcPr>
            <w:tcW w:w="0" w:type="auto"/>
            <w:shd w:val="clear" w:color="auto" w:fill="FFFFFF"/>
            <w:tcMar>
              <w:top w:w="80" w:type="dxa"/>
              <w:left w:w="90" w:type="dxa"/>
              <w:bottom w:w="80" w:type="dxa"/>
              <w:right w:w="90" w:type="dxa"/>
            </w:tcMar>
            <w:vAlign w:val="center"/>
            <w:hideMark/>
          </w:tcPr>
          <w:p w14:paraId="7BE13854" w14:textId="77777777" w:rsidR="00154AED" w:rsidRPr="007C3999" w:rsidRDefault="00154AED" w:rsidP="0016046D">
            <w:pPr>
              <w:jc w:val="left"/>
              <w:rPr>
                <w:sz w:val="18"/>
                <w:szCs w:val="22"/>
              </w:rPr>
            </w:pPr>
            <w:r w:rsidRPr="007C3999">
              <w:rPr>
                <w:sz w:val="17"/>
                <w:szCs w:val="22"/>
              </w:rPr>
              <w:t>boolean, date</w:t>
            </w:r>
          </w:p>
        </w:tc>
        <w:tc>
          <w:tcPr>
            <w:tcW w:w="0" w:type="auto"/>
            <w:shd w:val="clear" w:color="auto" w:fill="FFFFFF"/>
            <w:tcMar>
              <w:top w:w="80" w:type="dxa"/>
              <w:left w:w="90" w:type="dxa"/>
              <w:bottom w:w="80" w:type="dxa"/>
              <w:right w:w="90" w:type="dxa"/>
            </w:tcMar>
            <w:vAlign w:val="center"/>
            <w:hideMark/>
          </w:tcPr>
          <w:p w14:paraId="0A3AD76B" w14:textId="77777777" w:rsidR="00154AED" w:rsidRPr="007C3999" w:rsidRDefault="00154AED" w:rsidP="0016046D">
            <w:pPr>
              <w:jc w:val="left"/>
              <w:rPr>
                <w:sz w:val="18"/>
                <w:szCs w:val="22"/>
              </w:rPr>
            </w:pPr>
            <w:r w:rsidRPr="007C3999">
              <w:rPr>
                <w:sz w:val="17"/>
                <w:szCs w:val="22"/>
              </w:rPr>
              <w:t>2</w:t>
            </w:r>
          </w:p>
        </w:tc>
        <w:tc>
          <w:tcPr>
            <w:tcW w:w="0" w:type="auto"/>
            <w:shd w:val="clear" w:color="auto" w:fill="FFFFFF"/>
            <w:tcMar>
              <w:top w:w="80" w:type="dxa"/>
              <w:left w:w="90" w:type="dxa"/>
              <w:bottom w:w="80" w:type="dxa"/>
              <w:right w:w="90" w:type="dxa"/>
            </w:tcMar>
            <w:vAlign w:val="center"/>
            <w:hideMark/>
          </w:tcPr>
          <w:p w14:paraId="0E66E2BD" w14:textId="77777777" w:rsidR="00154AED" w:rsidRPr="007C3999" w:rsidRDefault="00154AED" w:rsidP="0016046D">
            <w:pPr>
              <w:jc w:val="left"/>
              <w:rPr>
                <w:sz w:val="18"/>
                <w:szCs w:val="22"/>
              </w:rPr>
            </w:pPr>
            <w:r w:rsidRPr="007C3999">
              <w:rPr>
                <w:sz w:val="17"/>
                <w:szCs w:val="22"/>
              </w:rPr>
              <w:t>bool, DateTime</w:t>
            </w:r>
          </w:p>
        </w:tc>
      </w:tr>
      <w:tr w:rsidR="00154AED" w:rsidRPr="007C3999" w14:paraId="0465776B" w14:textId="77777777" w:rsidTr="0016046D">
        <w:trPr>
          <w:cantSplit/>
          <w:jc w:val="center"/>
        </w:trPr>
        <w:tc>
          <w:tcPr>
            <w:tcW w:w="0" w:type="auto"/>
            <w:shd w:val="clear" w:color="auto" w:fill="FFFFFF"/>
            <w:tcMar>
              <w:top w:w="80" w:type="dxa"/>
              <w:left w:w="90" w:type="dxa"/>
              <w:bottom w:w="80" w:type="dxa"/>
              <w:right w:w="90" w:type="dxa"/>
            </w:tcMar>
            <w:vAlign w:val="center"/>
            <w:hideMark/>
          </w:tcPr>
          <w:p w14:paraId="73C63621" w14:textId="77777777" w:rsidR="00154AED" w:rsidRPr="007C3999" w:rsidRDefault="00154AED" w:rsidP="0016046D">
            <w:pPr>
              <w:jc w:val="left"/>
              <w:rPr>
                <w:sz w:val="18"/>
                <w:szCs w:val="22"/>
              </w:rPr>
            </w:pPr>
            <w:r w:rsidRPr="007C3999">
              <w:rPr>
                <w:sz w:val="17"/>
                <w:szCs w:val="22"/>
              </w:rPr>
              <w:t>csUsuarioRol.cs</w:t>
            </w:r>
          </w:p>
        </w:tc>
        <w:tc>
          <w:tcPr>
            <w:tcW w:w="0" w:type="auto"/>
            <w:shd w:val="clear" w:color="auto" w:fill="FFFFFF"/>
            <w:tcMar>
              <w:top w:w="80" w:type="dxa"/>
              <w:left w:w="90" w:type="dxa"/>
              <w:bottom w:w="80" w:type="dxa"/>
              <w:right w:w="90" w:type="dxa"/>
            </w:tcMar>
            <w:vAlign w:val="center"/>
            <w:hideMark/>
          </w:tcPr>
          <w:p w14:paraId="16179729" w14:textId="77777777" w:rsidR="00154AED" w:rsidRPr="007C3999" w:rsidRDefault="00154AED" w:rsidP="0016046D">
            <w:pPr>
              <w:jc w:val="left"/>
              <w:rPr>
                <w:sz w:val="18"/>
                <w:szCs w:val="22"/>
              </w:rPr>
            </w:pPr>
            <w:r w:rsidRPr="007C3999">
              <w:rPr>
                <w:sz w:val="17"/>
                <w:szCs w:val="22"/>
              </w:rPr>
              <w:t>date</w:t>
            </w:r>
          </w:p>
        </w:tc>
        <w:tc>
          <w:tcPr>
            <w:tcW w:w="0" w:type="auto"/>
            <w:shd w:val="clear" w:color="auto" w:fill="FFFFFF"/>
            <w:tcMar>
              <w:top w:w="80" w:type="dxa"/>
              <w:left w:w="90" w:type="dxa"/>
              <w:bottom w:w="80" w:type="dxa"/>
              <w:right w:w="90" w:type="dxa"/>
            </w:tcMar>
            <w:vAlign w:val="center"/>
            <w:hideMark/>
          </w:tcPr>
          <w:p w14:paraId="220ECD73" w14:textId="77777777" w:rsidR="00154AED" w:rsidRPr="007C3999" w:rsidRDefault="00154AED" w:rsidP="0016046D">
            <w:pPr>
              <w:jc w:val="left"/>
              <w:rPr>
                <w:sz w:val="18"/>
                <w:szCs w:val="22"/>
              </w:rPr>
            </w:pPr>
            <w:r w:rsidRPr="007C3999">
              <w:rPr>
                <w:sz w:val="17"/>
                <w:szCs w:val="22"/>
              </w:rPr>
              <w:t>1</w:t>
            </w:r>
          </w:p>
        </w:tc>
        <w:tc>
          <w:tcPr>
            <w:tcW w:w="0" w:type="auto"/>
            <w:shd w:val="clear" w:color="auto" w:fill="FFFFFF"/>
            <w:tcMar>
              <w:top w:w="80" w:type="dxa"/>
              <w:left w:w="90" w:type="dxa"/>
              <w:bottom w:w="80" w:type="dxa"/>
              <w:right w:w="90" w:type="dxa"/>
            </w:tcMar>
            <w:vAlign w:val="center"/>
            <w:hideMark/>
          </w:tcPr>
          <w:p w14:paraId="2CEC682E" w14:textId="77777777" w:rsidR="00154AED" w:rsidRPr="007C3999" w:rsidRDefault="00154AED" w:rsidP="0016046D">
            <w:pPr>
              <w:jc w:val="left"/>
              <w:rPr>
                <w:sz w:val="18"/>
                <w:szCs w:val="22"/>
              </w:rPr>
            </w:pPr>
            <w:r w:rsidRPr="007C3999">
              <w:rPr>
                <w:sz w:val="17"/>
                <w:szCs w:val="22"/>
              </w:rPr>
              <w:t>DateTime</w:t>
            </w:r>
          </w:p>
        </w:tc>
      </w:tr>
      <w:tr w:rsidR="00154AED" w:rsidRPr="007C3999" w14:paraId="1E4E4671" w14:textId="77777777" w:rsidTr="0016046D">
        <w:trPr>
          <w:cantSplit/>
          <w:jc w:val="center"/>
        </w:trPr>
        <w:tc>
          <w:tcPr>
            <w:tcW w:w="0" w:type="auto"/>
            <w:shd w:val="clear" w:color="auto" w:fill="FFFFFF"/>
            <w:tcMar>
              <w:top w:w="80" w:type="dxa"/>
              <w:left w:w="90" w:type="dxa"/>
              <w:bottom w:w="80" w:type="dxa"/>
              <w:right w:w="90" w:type="dxa"/>
            </w:tcMar>
            <w:vAlign w:val="center"/>
            <w:hideMark/>
          </w:tcPr>
          <w:p w14:paraId="43A2FB05" w14:textId="77777777" w:rsidR="00154AED" w:rsidRPr="007C3999" w:rsidRDefault="00154AED" w:rsidP="0016046D">
            <w:pPr>
              <w:jc w:val="left"/>
              <w:rPr>
                <w:sz w:val="18"/>
                <w:szCs w:val="22"/>
              </w:rPr>
            </w:pPr>
            <w:r w:rsidRPr="007C3999">
              <w:rPr>
                <w:sz w:val="17"/>
                <w:szCs w:val="22"/>
              </w:rPr>
              <w:t>csPublicacion.cs</w:t>
            </w:r>
          </w:p>
        </w:tc>
        <w:tc>
          <w:tcPr>
            <w:tcW w:w="0" w:type="auto"/>
            <w:shd w:val="clear" w:color="auto" w:fill="FFFFFF"/>
            <w:tcMar>
              <w:top w:w="80" w:type="dxa"/>
              <w:left w:w="90" w:type="dxa"/>
              <w:bottom w:w="80" w:type="dxa"/>
              <w:right w:w="90" w:type="dxa"/>
            </w:tcMar>
            <w:vAlign w:val="center"/>
            <w:hideMark/>
          </w:tcPr>
          <w:p w14:paraId="5E84BCAA" w14:textId="77777777" w:rsidR="00154AED" w:rsidRPr="007C3999" w:rsidRDefault="00154AED" w:rsidP="0016046D">
            <w:pPr>
              <w:jc w:val="left"/>
              <w:rPr>
                <w:sz w:val="18"/>
                <w:szCs w:val="22"/>
              </w:rPr>
            </w:pPr>
            <w:r w:rsidRPr="007C3999">
              <w:rPr>
                <w:sz w:val="17"/>
                <w:szCs w:val="22"/>
              </w:rPr>
              <w:t>date</w:t>
            </w:r>
          </w:p>
        </w:tc>
        <w:tc>
          <w:tcPr>
            <w:tcW w:w="0" w:type="auto"/>
            <w:shd w:val="clear" w:color="auto" w:fill="FFFFFF"/>
            <w:tcMar>
              <w:top w:w="80" w:type="dxa"/>
              <w:left w:w="90" w:type="dxa"/>
              <w:bottom w:w="80" w:type="dxa"/>
              <w:right w:w="90" w:type="dxa"/>
            </w:tcMar>
            <w:vAlign w:val="center"/>
            <w:hideMark/>
          </w:tcPr>
          <w:p w14:paraId="2546BB66" w14:textId="77777777" w:rsidR="00154AED" w:rsidRPr="007C3999" w:rsidRDefault="00154AED" w:rsidP="0016046D">
            <w:pPr>
              <w:jc w:val="left"/>
              <w:rPr>
                <w:sz w:val="18"/>
                <w:szCs w:val="22"/>
              </w:rPr>
            </w:pPr>
            <w:r w:rsidRPr="007C3999">
              <w:rPr>
                <w:sz w:val="17"/>
                <w:szCs w:val="22"/>
              </w:rPr>
              <w:t>1</w:t>
            </w:r>
          </w:p>
        </w:tc>
        <w:tc>
          <w:tcPr>
            <w:tcW w:w="0" w:type="auto"/>
            <w:shd w:val="clear" w:color="auto" w:fill="FFFFFF"/>
            <w:tcMar>
              <w:top w:w="80" w:type="dxa"/>
              <w:left w:w="90" w:type="dxa"/>
              <w:bottom w:w="80" w:type="dxa"/>
              <w:right w:w="90" w:type="dxa"/>
            </w:tcMar>
            <w:vAlign w:val="center"/>
            <w:hideMark/>
          </w:tcPr>
          <w:p w14:paraId="258FF247" w14:textId="77777777" w:rsidR="00154AED" w:rsidRPr="007C3999" w:rsidRDefault="00154AED" w:rsidP="0016046D">
            <w:pPr>
              <w:jc w:val="left"/>
              <w:rPr>
                <w:sz w:val="18"/>
                <w:szCs w:val="22"/>
              </w:rPr>
            </w:pPr>
            <w:r w:rsidRPr="007C3999">
              <w:rPr>
                <w:sz w:val="17"/>
                <w:szCs w:val="22"/>
              </w:rPr>
              <w:t>DateTime</w:t>
            </w:r>
          </w:p>
        </w:tc>
      </w:tr>
      <w:tr w:rsidR="00154AED" w:rsidRPr="007C3999" w14:paraId="4933166D" w14:textId="77777777" w:rsidTr="0016046D">
        <w:trPr>
          <w:cantSplit/>
          <w:jc w:val="center"/>
        </w:trPr>
        <w:tc>
          <w:tcPr>
            <w:tcW w:w="0" w:type="auto"/>
            <w:shd w:val="clear" w:color="auto" w:fill="FFFFFF"/>
            <w:tcMar>
              <w:top w:w="80" w:type="dxa"/>
              <w:left w:w="90" w:type="dxa"/>
              <w:bottom w:w="80" w:type="dxa"/>
              <w:right w:w="90" w:type="dxa"/>
            </w:tcMar>
            <w:vAlign w:val="center"/>
            <w:hideMark/>
          </w:tcPr>
          <w:p w14:paraId="3BF11CD1" w14:textId="77777777" w:rsidR="00154AED" w:rsidRPr="007C3999" w:rsidRDefault="00154AED" w:rsidP="0016046D">
            <w:pPr>
              <w:jc w:val="left"/>
              <w:rPr>
                <w:sz w:val="18"/>
                <w:szCs w:val="22"/>
              </w:rPr>
            </w:pPr>
            <w:r w:rsidRPr="007C3999">
              <w:rPr>
                <w:sz w:val="17"/>
                <w:szCs w:val="22"/>
              </w:rPr>
              <w:t>csDocumentoVeterinario.cs</w:t>
            </w:r>
          </w:p>
        </w:tc>
        <w:tc>
          <w:tcPr>
            <w:tcW w:w="0" w:type="auto"/>
            <w:shd w:val="clear" w:color="auto" w:fill="FFFFFF"/>
            <w:tcMar>
              <w:top w:w="80" w:type="dxa"/>
              <w:left w:w="90" w:type="dxa"/>
              <w:bottom w:w="80" w:type="dxa"/>
              <w:right w:w="90" w:type="dxa"/>
            </w:tcMar>
            <w:vAlign w:val="center"/>
            <w:hideMark/>
          </w:tcPr>
          <w:p w14:paraId="2BEB4782" w14:textId="77777777" w:rsidR="00154AED" w:rsidRPr="007C3999" w:rsidRDefault="00154AED" w:rsidP="0016046D">
            <w:pPr>
              <w:jc w:val="left"/>
              <w:rPr>
                <w:sz w:val="18"/>
                <w:szCs w:val="22"/>
              </w:rPr>
            </w:pPr>
            <w:r w:rsidRPr="007C3999">
              <w:rPr>
                <w:sz w:val="17"/>
                <w:szCs w:val="22"/>
              </w:rPr>
              <w:t>date, Date</w:t>
            </w:r>
          </w:p>
        </w:tc>
        <w:tc>
          <w:tcPr>
            <w:tcW w:w="0" w:type="auto"/>
            <w:shd w:val="clear" w:color="auto" w:fill="FFFFFF"/>
            <w:tcMar>
              <w:top w:w="80" w:type="dxa"/>
              <w:left w:w="90" w:type="dxa"/>
              <w:bottom w:w="80" w:type="dxa"/>
              <w:right w:w="90" w:type="dxa"/>
            </w:tcMar>
            <w:vAlign w:val="center"/>
            <w:hideMark/>
          </w:tcPr>
          <w:p w14:paraId="7C2307EF" w14:textId="77777777" w:rsidR="00154AED" w:rsidRPr="007C3999" w:rsidRDefault="00154AED" w:rsidP="0016046D">
            <w:pPr>
              <w:jc w:val="left"/>
              <w:rPr>
                <w:sz w:val="18"/>
                <w:szCs w:val="22"/>
              </w:rPr>
            </w:pPr>
            <w:r w:rsidRPr="007C3999">
              <w:rPr>
                <w:sz w:val="17"/>
                <w:szCs w:val="22"/>
              </w:rPr>
              <w:t>2</w:t>
            </w:r>
          </w:p>
        </w:tc>
        <w:tc>
          <w:tcPr>
            <w:tcW w:w="0" w:type="auto"/>
            <w:shd w:val="clear" w:color="auto" w:fill="FFFFFF"/>
            <w:tcMar>
              <w:top w:w="80" w:type="dxa"/>
              <w:left w:w="90" w:type="dxa"/>
              <w:bottom w:w="80" w:type="dxa"/>
              <w:right w:w="90" w:type="dxa"/>
            </w:tcMar>
            <w:vAlign w:val="center"/>
            <w:hideMark/>
          </w:tcPr>
          <w:p w14:paraId="66F4677D" w14:textId="77777777" w:rsidR="00154AED" w:rsidRPr="007C3999" w:rsidRDefault="00154AED" w:rsidP="0016046D">
            <w:pPr>
              <w:jc w:val="left"/>
              <w:rPr>
                <w:sz w:val="18"/>
                <w:szCs w:val="22"/>
              </w:rPr>
            </w:pPr>
            <w:r w:rsidRPr="007C3999">
              <w:rPr>
                <w:sz w:val="17"/>
                <w:szCs w:val="22"/>
              </w:rPr>
              <w:t>DateTime</w:t>
            </w:r>
          </w:p>
        </w:tc>
      </w:tr>
      <w:tr w:rsidR="00154AED" w:rsidRPr="007C3999" w14:paraId="377F8C90" w14:textId="77777777" w:rsidTr="0016046D">
        <w:trPr>
          <w:cantSplit/>
          <w:jc w:val="center"/>
        </w:trPr>
        <w:tc>
          <w:tcPr>
            <w:tcW w:w="0" w:type="auto"/>
            <w:shd w:val="clear" w:color="auto" w:fill="FFFFFF"/>
            <w:tcMar>
              <w:top w:w="80" w:type="dxa"/>
              <w:left w:w="90" w:type="dxa"/>
              <w:bottom w:w="80" w:type="dxa"/>
              <w:right w:w="90" w:type="dxa"/>
            </w:tcMar>
            <w:vAlign w:val="center"/>
            <w:hideMark/>
          </w:tcPr>
          <w:p w14:paraId="47F042A4" w14:textId="77777777" w:rsidR="00154AED" w:rsidRPr="007C3999" w:rsidRDefault="00154AED" w:rsidP="0016046D">
            <w:pPr>
              <w:jc w:val="left"/>
              <w:rPr>
                <w:sz w:val="18"/>
                <w:szCs w:val="22"/>
              </w:rPr>
            </w:pPr>
            <w:r w:rsidRPr="007C3999">
              <w:rPr>
                <w:sz w:val="17"/>
                <w:szCs w:val="22"/>
              </w:rPr>
              <w:t>csSolicitudAdopcion.cs</w:t>
            </w:r>
          </w:p>
        </w:tc>
        <w:tc>
          <w:tcPr>
            <w:tcW w:w="0" w:type="auto"/>
            <w:shd w:val="clear" w:color="auto" w:fill="FFFFFF"/>
            <w:tcMar>
              <w:top w:w="80" w:type="dxa"/>
              <w:left w:w="90" w:type="dxa"/>
              <w:bottom w:w="80" w:type="dxa"/>
              <w:right w:w="90" w:type="dxa"/>
            </w:tcMar>
            <w:vAlign w:val="center"/>
            <w:hideMark/>
          </w:tcPr>
          <w:p w14:paraId="67396EC2" w14:textId="77777777" w:rsidR="00154AED" w:rsidRPr="007C3999" w:rsidRDefault="00154AED" w:rsidP="0016046D">
            <w:pPr>
              <w:jc w:val="left"/>
              <w:rPr>
                <w:sz w:val="18"/>
                <w:szCs w:val="22"/>
              </w:rPr>
            </w:pPr>
            <w:r w:rsidRPr="007C3999">
              <w:rPr>
                <w:sz w:val="17"/>
                <w:szCs w:val="22"/>
              </w:rPr>
              <w:t>date</w:t>
            </w:r>
          </w:p>
        </w:tc>
        <w:tc>
          <w:tcPr>
            <w:tcW w:w="0" w:type="auto"/>
            <w:shd w:val="clear" w:color="auto" w:fill="FFFFFF"/>
            <w:tcMar>
              <w:top w:w="80" w:type="dxa"/>
              <w:left w:w="90" w:type="dxa"/>
              <w:bottom w:w="80" w:type="dxa"/>
              <w:right w:w="90" w:type="dxa"/>
            </w:tcMar>
            <w:vAlign w:val="center"/>
            <w:hideMark/>
          </w:tcPr>
          <w:p w14:paraId="215AF8DF" w14:textId="77777777" w:rsidR="00154AED" w:rsidRPr="007C3999" w:rsidRDefault="00154AED" w:rsidP="0016046D">
            <w:pPr>
              <w:jc w:val="left"/>
              <w:rPr>
                <w:sz w:val="18"/>
                <w:szCs w:val="22"/>
              </w:rPr>
            </w:pPr>
            <w:r w:rsidRPr="007C3999">
              <w:rPr>
                <w:sz w:val="17"/>
                <w:szCs w:val="22"/>
              </w:rPr>
              <w:t>2</w:t>
            </w:r>
          </w:p>
        </w:tc>
        <w:tc>
          <w:tcPr>
            <w:tcW w:w="0" w:type="auto"/>
            <w:shd w:val="clear" w:color="auto" w:fill="FFFFFF"/>
            <w:tcMar>
              <w:top w:w="80" w:type="dxa"/>
              <w:left w:w="90" w:type="dxa"/>
              <w:bottom w:w="80" w:type="dxa"/>
              <w:right w:w="90" w:type="dxa"/>
            </w:tcMar>
            <w:vAlign w:val="center"/>
            <w:hideMark/>
          </w:tcPr>
          <w:p w14:paraId="3A0A482C" w14:textId="77777777" w:rsidR="00154AED" w:rsidRPr="007C3999" w:rsidRDefault="00154AED" w:rsidP="0016046D">
            <w:pPr>
              <w:jc w:val="left"/>
              <w:rPr>
                <w:sz w:val="18"/>
                <w:szCs w:val="22"/>
              </w:rPr>
            </w:pPr>
            <w:r w:rsidRPr="007C3999">
              <w:rPr>
                <w:sz w:val="17"/>
                <w:szCs w:val="22"/>
              </w:rPr>
              <w:t>DateTime</w:t>
            </w:r>
          </w:p>
        </w:tc>
      </w:tr>
      <w:tr w:rsidR="00154AED" w:rsidRPr="007C3999" w14:paraId="052A0EE9" w14:textId="77777777" w:rsidTr="0016046D">
        <w:trPr>
          <w:cantSplit/>
          <w:jc w:val="center"/>
        </w:trPr>
        <w:tc>
          <w:tcPr>
            <w:tcW w:w="0" w:type="auto"/>
            <w:shd w:val="clear" w:color="auto" w:fill="FFFFFF"/>
            <w:tcMar>
              <w:top w:w="80" w:type="dxa"/>
              <w:left w:w="90" w:type="dxa"/>
              <w:bottom w:w="80" w:type="dxa"/>
              <w:right w:w="90" w:type="dxa"/>
            </w:tcMar>
            <w:vAlign w:val="center"/>
            <w:hideMark/>
          </w:tcPr>
          <w:p w14:paraId="33403C37" w14:textId="77777777" w:rsidR="00154AED" w:rsidRPr="007C3999" w:rsidRDefault="00154AED" w:rsidP="0016046D">
            <w:pPr>
              <w:jc w:val="left"/>
              <w:rPr>
                <w:sz w:val="18"/>
                <w:szCs w:val="22"/>
              </w:rPr>
            </w:pPr>
            <w:r w:rsidRPr="007C3999">
              <w:rPr>
                <w:sz w:val="17"/>
                <w:szCs w:val="22"/>
              </w:rPr>
              <w:t>csHistorialMedico.cs</w:t>
            </w:r>
          </w:p>
        </w:tc>
        <w:tc>
          <w:tcPr>
            <w:tcW w:w="0" w:type="auto"/>
            <w:shd w:val="clear" w:color="auto" w:fill="FFFFFF"/>
            <w:tcMar>
              <w:top w:w="80" w:type="dxa"/>
              <w:left w:w="90" w:type="dxa"/>
              <w:bottom w:w="80" w:type="dxa"/>
              <w:right w:w="90" w:type="dxa"/>
            </w:tcMar>
            <w:vAlign w:val="center"/>
            <w:hideMark/>
          </w:tcPr>
          <w:p w14:paraId="4252E3E5" w14:textId="77777777" w:rsidR="00154AED" w:rsidRPr="007C3999" w:rsidRDefault="00154AED" w:rsidP="0016046D">
            <w:pPr>
              <w:jc w:val="left"/>
              <w:rPr>
                <w:sz w:val="18"/>
                <w:szCs w:val="22"/>
              </w:rPr>
            </w:pPr>
            <w:r w:rsidRPr="007C3999">
              <w:rPr>
                <w:sz w:val="17"/>
                <w:szCs w:val="22"/>
              </w:rPr>
              <w:t>Date</w:t>
            </w:r>
          </w:p>
        </w:tc>
        <w:tc>
          <w:tcPr>
            <w:tcW w:w="0" w:type="auto"/>
            <w:shd w:val="clear" w:color="auto" w:fill="FFFFFF"/>
            <w:tcMar>
              <w:top w:w="80" w:type="dxa"/>
              <w:left w:w="90" w:type="dxa"/>
              <w:bottom w:w="80" w:type="dxa"/>
              <w:right w:w="90" w:type="dxa"/>
            </w:tcMar>
            <w:vAlign w:val="center"/>
            <w:hideMark/>
          </w:tcPr>
          <w:p w14:paraId="00FDA0D6" w14:textId="77777777" w:rsidR="00154AED" w:rsidRPr="007C3999" w:rsidRDefault="00154AED" w:rsidP="0016046D">
            <w:pPr>
              <w:jc w:val="left"/>
              <w:rPr>
                <w:sz w:val="18"/>
                <w:szCs w:val="22"/>
              </w:rPr>
            </w:pPr>
            <w:r w:rsidRPr="007C3999">
              <w:rPr>
                <w:sz w:val="17"/>
                <w:szCs w:val="22"/>
              </w:rPr>
              <w:t>1</w:t>
            </w:r>
          </w:p>
        </w:tc>
        <w:tc>
          <w:tcPr>
            <w:tcW w:w="0" w:type="auto"/>
            <w:shd w:val="clear" w:color="auto" w:fill="FFFFFF"/>
            <w:tcMar>
              <w:top w:w="80" w:type="dxa"/>
              <w:left w:w="90" w:type="dxa"/>
              <w:bottom w:w="80" w:type="dxa"/>
              <w:right w:w="90" w:type="dxa"/>
            </w:tcMar>
            <w:vAlign w:val="center"/>
            <w:hideMark/>
          </w:tcPr>
          <w:p w14:paraId="1D0FE0A6" w14:textId="77777777" w:rsidR="00154AED" w:rsidRPr="007C3999" w:rsidRDefault="00154AED" w:rsidP="0016046D">
            <w:pPr>
              <w:jc w:val="left"/>
              <w:rPr>
                <w:sz w:val="18"/>
                <w:szCs w:val="22"/>
              </w:rPr>
            </w:pPr>
            <w:r w:rsidRPr="007C3999">
              <w:rPr>
                <w:sz w:val="17"/>
                <w:szCs w:val="22"/>
              </w:rPr>
              <w:t>DateTime</w:t>
            </w:r>
          </w:p>
        </w:tc>
      </w:tr>
      <w:tr w:rsidR="007C3999" w:rsidRPr="007C3999" w14:paraId="7F587960" w14:textId="77777777" w:rsidTr="0016046D">
        <w:trPr>
          <w:cantSplit/>
          <w:jc w:val="center"/>
        </w:trPr>
        <w:tc>
          <w:tcPr>
            <w:tcW w:w="0" w:type="auto"/>
            <w:shd w:val="clear" w:color="auto" w:fill="FFFFFF"/>
            <w:tcMar>
              <w:top w:w="80" w:type="dxa"/>
              <w:left w:w="90" w:type="dxa"/>
              <w:bottom w:w="80" w:type="dxa"/>
              <w:right w:w="90" w:type="dxa"/>
            </w:tcMar>
            <w:vAlign w:val="center"/>
          </w:tcPr>
          <w:p w14:paraId="398AAE04" w14:textId="77777777" w:rsidR="007C3999" w:rsidRPr="007C3999" w:rsidRDefault="007C3999" w:rsidP="0016046D">
            <w:pPr>
              <w:jc w:val="left"/>
              <w:rPr>
                <w:b/>
                <w:bCs/>
                <w:sz w:val="18"/>
                <w:szCs w:val="22"/>
              </w:rPr>
            </w:pPr>
            <w:r w:rsidRPr="007C3999">
              <w:rPr>
                <w:bCs/>
                <w:sz w:val="17"/>
                <w:szCs w:val="22"/>
              </w:rPr>
              <w:t>Total</w:t>
            </w:r>
          </w:p>
        </w:tc>
        <w:tc>
          <w:tcPr>
            <w:tcW w:w="0" w:type="auto"/>
            <w:shd w:val="clear" w:color="auto" w:fill="FFFFFF"/>
            <w:tcMar>
              <w:top w:w="80" w:type="dxa"/>
              <w:left w:w="90" w:type="dxa"/>
              <w:bottom w:w="80" w:type="dxa"/>
              <w:right w:w="90" w:type="dxa"/>
            </w:tcMar>
            <w:vAlign w:val="center"/>
          </w:tcPr>
          <w:p w14:paraId="1842957A" w14:textId="77777777" w:rsidR="007C3999" w:rsidRPr="007C3999" w:rsidRDefault="007C3999" w:rsidP="0016046D">
            <w:pPr>
              <w:jc w:val="left"/>
              <w:rPr>
                <w:sz w:val="18"/>
                <w:szCs w:val="22"/>
              </w:rPr>
            </w:pPr>
          </w:p>
        </w:tc>
        <w:tc>
          <w:tcPr>
            <w:tcW w:w="0" w:type="auto"/>
            <w:shd w:val="clear" w:color="auto" w:fill="FFFFFF"/>
            <w:tcMar>
              <w:top w:w="80" w:type="dxa"/>
              <w:left w:w="90" w:type="dxa"/>
              <w:bottom w:w="80" w:type="dxa"/>
              <w:right w:w="90" w:type="dxa"/>
            </w:tcMar>
            <w:vAlign w:val="center"/>
          </w:tcPr>
          <w:p w14:paraId="4D6D2629" w14:textId="77777777" w:rsidR="007C3999" w:rsidRPr="007C3999" w:rsidRDefault="007C3999" w:rsidP="0016046D">
            <w:pPr>
              <w:jc w:val="left"/>
              <w:rPr>
                <w:b/>
                <w:sz w:val="18"/>
                <w:szCs w:val="22"/>
              </w:rPr>
            </w:pPr>
            <w:r w:rsidRPr="007C3999">
              <w:rPr>
                <w:sz w:val="17"/>
                <w:szCs w:val="22"/>
              </w:rPr>
              <w:t>9</w:t>
            </w:r>
          </w:p>
        </w:tc>
        <w:tc>
          <w:tcPr>
            <w:tcW w:w="0" w:type="auto"/>
            <w:shd w:val="clear" w:color="auto" w:fill="FFFFFF"/>
            <w:tcMar>
              <w:top w:w="80" w:type="dxa"/>
              <w:left w:w="90" w:type="dxa"/>
              <w:bottom w:w="80" w:type="dxa"/>
              <w:right w:w="90" w:type="dxa"/>
            </w:tcMar>
            <w:vAlign w:val="center"/>
          </w:tcPr>
          <w:p w14:paraId="6F5DDF9D" w14:textId="77777777" w:rsidR="007C3999" w:rsidRPr="007C3999" w:rsidRDefault="007C3999" w:rsidP="0016046D">
            <w:pPr>
              <w:jc w:val="left"/>
              <w:rPr>
                <w:sz w:val="18"/>
                <w:szCs w:val="22"/>
              </w:rPr>
            </w:pPr>
          </w:p>
        </w:tc>
      </w:tr>
    </w:tbl>
    <w:p w14:paraId="00355516" w14:textId="77777777" w:rsidR="00154AED" w:rsidRPr="00154AED" w:rsidRDefault="00154AED" w:rsidP="00154AED">
      <w:pPr>
        <w:spacing w:after="120" w:line="276" w:lineRule="auto"/>
      </w:pPr>
      <w:r>
        <w:t>Los nueve errores corresponden a incompatibilidades de tipos y no a problemas en la creación de las clases o archivos. Esto indica que la estructura modelo a código fue generada, pero requiere que los tipos utilizados en el modelo sean compatibles con el lenguaje objetivo.</w:t>
      </w:r>
    </w:p>
    <w:p w14:paraId="190DCE30" w14:textId="77777777" w:rsidR="00154AED" w:rsidRDefault="007C3999" w:rsidP="00154AED">
      <w:pPr>
        <w:spacing w:after="120" w:line="276" w:lineRule="auto"/>
      </w:pPr>
      <w:r w:rsidRPr="007C3999">
        <w:t>Para corregir los errores se reemplazó el tipo boolean por bool y los tipos date y Date por DateTime. Estas modificaciones se realizaron exclusivamente en la copia destinada a la verificación. Los archivos originales producidos por StarUML se conservaron sin cambios para mantener la evidencia del resultado automático.</w:t>
      </w:r>
    </w:p>
    <w:p w14:paraId="41ABCCD3" w14:textId="77777777" w:rsidR="000E7116" w:rsidRDefault="000E7116" w:rsidP="00154AED">
      <w:pPr>
        <w:keepNext/>
        <w:spacing w:before="80" w:after="40"/>
        <w:jc w:val="center"/>
      </w:pPr>
      <w:r w:rsidRPr="000E7116">
        <w:rPr>
          <w:noProof/>
        </w:rPr>
        <w:drawing>
          <wp:inline distT="0" distB="0" distL="0" distR="0" wp14:anchorId="3EFE0EC0" wp14:editId="7F33C178">
            <wp:extent cx="5400040" cy="2856230"/>
            <wp:effectExtent l="0" t="0" r="0" b="1270"/>
            <wp:docPr id="863341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341930" name=""/>
                    <pic:cNvPicPr/>
                  </pic:nvPicPr>
                  <pic:blipFill>
                    <a:blip r:embed="rId8"/>
                    <a:stretch>
                      <a:fillRect/>
                    </a:stretch>
                  </pic:blipFill>
                  <pic:spPr>
                    <a:xfrm>
                      <a:off x="0" y="0"/>
                      <a:ext cx="5400040" cy="2856230"/>
                    </a:xfrm>
                    <a:prstGeom prst="rect">
                      <a:avLst/>
                    </a:prstGeom>
                  </pic:spPr>
                </pic:pic>
              </a:graphicData>
            </a:graphic>
          </wp:inline>
        </w:drawing>
      </w:r>
    </w:p>
    <w:p w14:paraId="76DD8423" w14:textId="77777777" w:rsidR="000E7116" w:rsidRDefault="000E7116" w:rsidP="000E7116">
      <w:pPr>
        <w:keepLines/>
        <w:spacing w:before="60" w:after="140"/>
        <w:jc w:val="center"/>
      </w:pPr>
      <w:r>
        <w:rPr>
          <w:b/>
          <w:sz w:val="20"/>
        </w:rPr>
        <w:t xml:space="preserve">Figura 8.2. </w:t>
      </w:r>
      <w:r>
        <w:rPr>
          <w:sz w:val="20"/>
        </w:rPr>
        <w:t>Segunda compilación después de adaptar los tipos UML al lenguaje C#.</w:t>
      </w:r>
    </w:p>
    <w:p w14:paraId="2B231BB1" w14:textId="77777777" w:rsidR="000E7116" w:rsidRDefault="000E7116" w:rsidP="000E7116">
      <w:pPr>
        <w:spacing w:after="120" w:line="276" w:lineRule="auto"/>
      </w:pPr>
      <w:r w:rsidRPr="000E7116">
        <w:t xml:space="preserve">Después de corregir los tipos incompatibles, la segunda compilación redujo el resultado de nueve a tres errores. Los errores restantes correspondieron a métodos declarados con retorno </w:t>
      </w:r>
      <w:proofErr w:type="spellStart"/>
      <w:r w:rsidRPr="000E7116">
        <w:t>void</w:t>
      </w:r>
      <w:proofErr w:type="spellEnd"/>
      <w:r w:rsidRPr="000E7116">
        <w:t xml:space="preserve"> que contenían instrucciones return acompañadas de una expresión. Además, se registraron 32 advertencias relacionadas con campos de referencia no inicializados.</w:t>
      </w:r>
    </w:p>
    <w:p w14:paraId="7CEA1B35" w14:textId="77777777" w:rsidR="000E7116" w:rsidRDefault="000E7116" w:rsidP="000E7116">
      <w:pPr>
        <w:spacing w:after="120" w:line="276" w:lineRule="auto"/>
      </w:pPr>
      <w:r w:rsidRPr="000E7116">
        <w:t xml:space="preserve">Los métodos afectados fueron asignar() y revocar() de la clase </w:t>
      </w:r>
      <w:proofErr w:type="spellStart"/>
      <w:r w:rsidRPr="000E7116">
        <w:t>csUsuarioRol</w:t>
      </w:r>
      <w:proofErr w:type="spellEnd"/>
      <w:r w:rsidRPr="000E7116">
        <w:t xml:space="preserve">, y </w:t>
      </w:r>
      <w:proofErr w:type="spellStart"/>
      <w:r w:rsidRPr="000E7116">
        <w:t>actualizarPerfil</w:t>
      </w:r>
      <w:proofErr w:type="spellEnd"/>
      <w:r w:rsidRPr="000E7116">
        <w:t xml:space="preserve">() de la clase </w:t>
      </w:r>
      <w:proofErr w:type="spellStart"/>
      <w:r w:rsidRPr="000E7116">
        <w:t>csUsuario</w:t>
      </w:r>
      <w:proofErr w:type="spellEnd"/>
      <w:r w:rsidRPr="000E7116">
        <w:t>. Como estas operaciones no retornan valores según el modelo UML, se eliminó la expresión asociada a la instrucción return.</w:t>
      </w:r>
    </w:p>
    <w:p w14:paraId="3C22AC27" w14:textId="77777777" w:rsidR="000E7116" w:rsidRDefault="000E7116" w:rsidP="000E7116">
      <w:pPr>
        <w:keepNext/>
        <w:spacing w:before="80" w:after="40"/>
        <w:jc w:val="center"/>
      </w:pPr>
      <w:r w:rsidRPr="000E7116">
        <w:rPr>
          <w:noProof/>
        </w:rPr>
        <w:lastRenderedPageBreak/>
        <w:drawing>
          <wp:inline distT="0" distB="0" distL="0" distR="0" wp14:anchorId="4463B9BA" wp14:editId="73A46285">
            <wp:extent cx="5400040" cy="2844165"/>
            <wp:effectExtent l="0" t="0" r="0" b="0"/>
            <wp:docPr id="1756559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59464" name=""/>
                    <pic:cNvPicPr/>
                  </pic:nvPicPr>
                  <pic:blipFill>
                    <a:blip r:embed="rId9"/>
                    <a:stretch>
                      <a:fillRect/>
                    </a:stretch>
                  </pic:blipFill>
                  <pic:spPr>
                    <a:xfrm>
                      <a:off x="0" y="0"/>
                      <a:ext cx="5400040" cy="2844165"/>
                    </a:xfrm>
                    <a:prstGeom prst="rect">
                      <a:avLst/>
                    </a:prstGeom>
                  </pic:spPr>
                </pic:pic>
              </a:graphicData>
            </a:graphic>
          </wp:inline>
        </w:drawing>
      </w:r>
    </w:p>
    <w:p w14:paraId="19331D3A" w14:textId="77777777" w:rsidR="000E7116" w:rsidRDefault="000E7116" w:rsidP="000E7116">
      <w:pPr>
        <w:keepLines/>
        <w:spacing w:before="60" w:after="140"/>
        <w:jc w:val="center"/>
      </w:pPr>
      <w:r>
        <w:rPr>
          <w:b/>
          <w:sz w:val="20"/>
        </w:rPr>
        <w:t xml:space="preserve">Figura 8.3. </w:t>
      </w:r>
      <w:r>
        <w:rPr>
          <w:sz w:val="20"/>
        </w:rPr>
        <w:t>Compilación exitosa del código generado después de aplicar correcciones de compatibilidad.</w:t>
      </w:r>
    </w:p>
    <w:p w14:paraId="58F4F15E" w14:textId="77777777" w:rsidR="000E7116" w:rsidRPr="000E7116" w:rsidRDefault="000E7116" w:rsidP="000E7116">
      <w:pPr>
        <w:spacing w:after="120" w:line="276" w:lineRule="auto"/>
      </w:pPr>
      <w:r w:rsidRPr="000E7116">
        <w:t>Después de corregir los tipos incompatibles y las instrucciones de retorno incorrectas, se ejecutó nuevamente el comando dotnet build. La compilación finalizó correctamente con cero errores y treinta y dos advertencias, produciendo el ensamblado VerificacionMundiPets.dll para .NET 10.0.</w:t>
      </w:r>
    </w:p>
    <w:p w14:paraId="47DC7EEF" w14:textId="77777777" w:rsidR="000E7116" w:rsidRDefault="000E7116" w:rsidP="000E7116">
      <w:pPr>
        <w:spacing w:after="120" w:line="276" w:lineRule="auto"/>
      </w:pPr>
      <w:r w:rsidRPr="000E7116">
        <w:t>Las advertencias registradas corresponden al código CS8618, relacionado con campos de tipo referencia que no fueron inicializados en los constructores generados. Estas advertencias no impidieron la compilación ni la producción del ensamblado, pero evidencian que el generador crea principalmente la estructura de las clases y no configura completamente las reglas modernas de nulabilidad de C#.</w:t>
      </w:r>
    </w:p>
    <w:p w14:paraId="70FE8438" w14:textId="77777777" w:rsidR="0042308F" w:rsidRDefault="0042308F" w:rsidP="000E7116">
      <w:pPr>
        <w:spacing w:after="120" w:line="276" w:lineRule="auto"/>
      </w:pPr>
      <w:r w:rsidRPr="0042308F">
        <w:t xml:space="preserve">Después de obtener una compilación correcta, se ejecutó una prueba mínima mediante el comando dotnet run. Para ello, se creó manualmente el archivo </w:t>
      </w:r>
      <w:proofErr w:type="spellStart"/>
      <w:r w:rsidRPr="0042308F">
        <w:t>Program.cs</w:t>
      </w:r>
      <w:proofErr w:type="spellEnd"/>
      <w:r w:rsidRPr="0042308F">
        <w:t xml:space="preserve">, utilizado exclusivamente como código de prueba y mantenido separado de los archivos generados por StarUML. La prueba cargó la clase </w:t>
      </w:r>
      <w:proofErr w:type="spellStart"/>
      <w:r w:rsidRPr="0042308F">
        <w:t>csSolicitudAdopcion</w:t>
      </w:r>
      <w:proofErr w:type="spellEnd"/>
      <w:r w:rsidRPr="0042308F">
        <w:t xml:space="preserve"> mediante reflexión y consultó sus campos y métodos durante la ejecución.</w:t>
      </w:r>
    </w:p>
    <w:p w14:paraId="6F2339AC" w14:textId="77777777" w:rsidR="000E7116" w:rsidRDefault="0042308F" w:rsidP="000E7116">
      <w:pPr>
        <w:keepNext/>
        <w:spacing w:before="80" w:after="40"/>
        <w:jc w:val="center"/>
      </w:pPr>
      <w:r w:rsidRPr="0042308F">
        <w:rPr>
          <w:noProof/>
        </w:rPr>
        <w:drawing>
          <wp:inline distT="0" distB="0" distL="0" distR="0" wp14:anchorId="14742D77" wp14:editId="1F074E5D">
            <wp:extent cx="5400040" cy="2844165"/>
            <wp:effectExtent l="0" t="0" r="0" b="0"/>
            <wp:docPr id="1072374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74892" name=""/>
                    <pic:cNvPicPr/>
                  </pic:nvPicPr>
                  <pic:blipFill>
                    <a:blip r:embed="rId10"/>
                    <a:stretch>
                      <a:fillRect/>
                    </a:stretch>
                  </pic:blipFill>
                  <pic:spPr>
                    <a:xfrm>
                      <a:off x="0" y="0"/>
                      <a:ext cx="5400040" cy="2844165"/>
                    </a:xfrm>
                    <a:prstGeom prst="rect">
                      <a:avLst/>
                    </a:prstGeom>
                  </pic:spPr>
                </pic:pic>
              </a:graphicData>
            </a:graphic>
          </wp:inline>
        </w:drawing>
      </w:r>
    </w:p>
    <w:p w14:paraId="356879E4" w14:textId="77777777" w:rsidR="000E7116" w:rsidRDefault="000E7116" w:rsidP="000E7116">
      <w:pPr>
        <w:keepLines/>
        <w:spacing w:before="60" w:after="140"/>
        <w:jc w:val="center"/>
      </w:pPr>
      <w:r>
        <w:rPr>
          <w:b/>
          <w:sz w:val="20"/>
        </w:rPr>
        <w:t xml:space="preserve">Figura 8.4. </w:t>
      </w:r>
      <w:r>
        <w:rPr>
          <w:sz w:val="20"/>
        </w:rPr>
        <w:t>Ejecución de una prueba estructural sobre la clase csSolicitudAdopcion.</w:t>
      </w:r>
    </w:p>
    <w:p w14:paraId="0418E3CB" w14:textId="77777777" w:rsidR="0042308F" w:rsidRDefault="0042308F" w:rsidP="000E7116">
      <w:pPr>
        <w:spacing w:after="120" w:line="276" w:lineRule="auto"/>
      </w:pPr>
      <w:r w:rsidRPr="0042308F">
        <w:t xml:space="preserve">Como se observa en la Figura 8.4, el ensamblado reconoció correctamente la clase </w:t>
      </w:r>
      <w:proofErr w:type="spellStart"/>
      <w:r w:rsidRPr="0042308F">
        <w:t>csSolicitudAdopcion</w:t>
      </w:r>
      <w:proofErr w:type="spellEnd"/>
      <w:r w:rsidRPr="0042308F">
        <w:t xml:space="preserve">. La prueba identificó ocho campos: </w:t>
      </w:r>
      <w:proofErr w:type="spellStart"/>
      <w:r w:rsidRPr="0042308F">
        <w:t>idSolicitudAdopcion</w:t>
      </w:r>
      <w:proofErr w:type="spellEnd"/>
      <w:r w:rsidRPr="0042308F">
        <w:t xml:space="preserve">, </w:t>
      </w:r>
      <w:proofErr w:type="spellStart"/>
      <w:r w:rsidRPr="0042308F">
        <w:t>idPublicacion</w:t>
      </w:r>
      <w:proofErr w:type="spellEnd"/>
      <w:r w:rsidRPr="0042308F">
        <w:t xml:space="preserve">, </w:t>
      </w:r>
      <w:proofErr w:type="spellStart"/>
      <w:r w:rsidRPr="0042308F">
        <w:lastRenderedPageBreak/>
        <w:t>idAdoptante</w:t>
      </w:r>
      <w:proofErr w:type="spellEnd"/>
      <w:r w:rsidRPr="0042308F">
        <w:t xml:space="preserve">, </w:t>
      </w:r>
      <w:proofErr w:type="spellStart"/>
      <w:r w:rsidRPr="0042308F">
        <w:t>justificacion</w:t>
      </w:r>
      <w:proofErr w:type="spellEnd"/>
      <w:r w:rsidRPr="0042308F">
        <w:t xml:space="preserve">, </w:t>
      </w:r>
      <w:proofErr w:type="spellStart"/>
      <w:r w:rsidRPr="0042308F">
        <w:t>condicionesHogar</w:t>
      </w:r>
      <w:proofErr w:type="spellEnd"/>
      <w:r w:rsidRPr="0042308F">
        <w:t xml:space="preserve">, estado, </w:t>
      </w:r>
      <w:proofErr w:type="spellStart"/>
      <w:r w:rsidRPr="0042308F">
        <w:t>fechaSolicitud</w:t>
      </w:r>
      <w:proofErr w:type="spellEnd"/>
      <w:r w:rsidRPr="0042308F">
        <w:t xml:space="preserve"> y </w:t>
      </w:r>
      <w:proofErr w:type="spellStart"/>
      <w:r w:rsidRPr="0042308F">
        <w:t>fechaRespuesta</w:t>
      </w:r>
      <w:proofErr w:type="spellEnd"/>
      <w:r w:rsidRPr="0042308F">
        <w:t xml:space="preserve">. También se reconocieron los métodos </w:t>
      </w:r>
      <w:proofErr w:type="spellStart"/>
      <w:r w:rsidRPr="0042308F">
        <w:t>enviarSolicitud</w:t>
      </w:r>
      <w:proofErr w:type="spellEnd"/>
      <w:r w:rsidRPr="0042308F">
        <w:t>(), revisar(), aceptar(), rechazar() y cancelar().</w:t>
      </w:r>
    </w:p>
    <w:p w14:paraId="49E78C8E" w14:textId="77777777" w:rsidR="0042308F" w:rsidRDefault="0042308F" w:rsidP="000E7116">
      <w:pPr>
        <w:spacing w:after="120" w:line="276" w:lineRule="auto"/>
      </w:pPr>
      <w:r w:rsidRPr="0042308F">
        <w:t>La clase fue generada como abstracta, por lo que la prueba no realizó una instanciación directa. Sin embargo, la carga del tipo y la inspección de sus miembros demostraron que el código generado se incorporó correctamente al ensamblado y pudo utilizarse durante la ejecución. Las 32 advertencias registradas durante la compilación no impidieron la ejecución del proyecto.</w:t>
      </w:r>
    </w:p>
    <w:p w14:paraId="53080B10" w14:textId="77777777" w:rsidR="0042308F" w:rsidRDefault="0042308F" w:rsidP="0042308F">
      <w:pPr>
        <w:keepNext/>
        <w:spacing w:before="140" w:after="80"/>
        <w:jc w:val="center"/>
      </w:pPr>
      <w:r>
        <w:rPr>
          <w:b/>
          <w:sz w:val="20"/>
        </w:rPr>
        <w:t xml:space="preserve">Tabla 8.2. </w:t>
      </w:r>
      <w:r>
        <w:rPr>
          <w:sz w:val="20"/>
        </w:rPr>
        <w:t>Resultados de la compilación y ejecución del código generado.</w:t>
      </w:r>
    </w:p>
    <w:tbl>
      <w:tblPr>
        <w:tblStyle w:val="Tablaconcuadrcula"/>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818"/>
        <w:gridCol w:w="4087"/>
        <w:gridCol w:w="979"/>
      </w:tblGrid>
      <w:tr w:rsidR="0042308F" w:rsidRPr="0042308F" w14:paraId="734D0CB6" w14:textId="77777777" w:rsidTr="0042308F">
        <w:trPr>
          <w:cantSplit/>
          <w:tblHeader/>
          <w:jc w:val="center"/>
        </w:trPr>
        <w:tc>
          <w:tcPr>
            <w:tcW w:w="0" w:type="auto"/>
            <w:shd w:val="clear" w:color="auto" w:fill="FFFFFF"/>
            <w:tcMar>
              <w:top w:w="80" w:type="dxa"/>
              <w:left w:w="90" w:type="dxa"/>
              <w:bottom w:w="80" w:type="dxa"/>
              <w:right w:w="90" w:type="dxa"/>
            </w:tcMar>
            <w:vAlign w:val="center"/>
            <w:hideMark/>
          </w:tcPr>
          <w:p w14:paraId="769D38BB" w14:textId="77777777" w:rsidR="0042308F" w:rsidRPr="0042308F" w:rsidRDefault="0042308F" w:rsidP="0042308F">
            <w:pPr>
              <w:jc w:val="center"/>
              <w:rPr>
                <w:b/>
                <w:bCs/>
                <w:sz w:val="18"/>
                <w:szCs w:val="22"/>
              </w:rPr>
            </w:pPr>
            <w:r w:rsidRPr="0042308F">
              <w:rPr>
                <w:b/>
                <w:bCs/>
                <w:sz w:val="18"/>
                <w:szCs w:val="22"/>
              </w:rPr>
              <w:t>Prueba</w:t>
            </w:r>
          </w:p>
        </w:tc>
        <w:tc>
          <w:tcPr>
            <w:tcW w:w="0" w:type="auto"/>
            <w:shd w:val="clear" w:color="auto" w:fill="FFFFFF"/>
            <w:tcMar>
              <w:top w:w="80" w:type="dxa"/>
              <w:left w:w="90" w:type="dxa"/>
              <w:bottom w:w="80" w:type="dxa"/>
              <w:right w:w="90" w:type="dxa"/>
            </w:tcMar>
            <w:vAlign w:val="center"/>
            <w:hideMark/>
          </w:tcPr>
          <w:p w14:paraId="0896488F" w14:textId="77777777" w:rsidR="0042308F" w:rsidRPr="0042308F" w:rsidRDefault="0042308F" w:rsidP="0042308F">
            <w:pPr>
              <w:jc w:val="center"/>
              <w:rPr>
                <w:b/>
                <w:bCs/>
                <w:sz w:val="18"/>
                <w:szCs w:val="22"/>
              </w:rPr>
            </w:pPr>
            <w:r w:rsidRPr="0042308F">
              <w:rPr>
                <w:b/>
                <w:bCs/>
                <w:sz w:val="18"/>
                <w:szCs w:val="22"/>
              </w:rPr>
              <w:t>Resultado real</w:t>
            </w:r>
          </w:p>
        </w:tc>
        <w:tc>
          <w:tcPr>
            <w:tcW w:w="0" w:type="auto"/>
            <w:shd w:val="clear" w:color="auto" w:fill="FFFFFF"/>
            <w:tcMar>
              <w:top w:w="80" w:type="dxa"/>
              <w:left w:w="90" w:type="dxa"/>
              <w:bottom w:w="80" w:type="dxa"/>
              <w:right w:w="90" w:type="dxa"/>
            </w:tcMar>
            <w:vAlign w:val="center"/>
            <w:hideMark/>
          </w:tcPr>
          <w:p w14:paraId="086A5BB6" w14:textId="77777777" w:rsidR="0042308F" w:rsidRPr="0042308F" w:rsidRDefault="0042308F" w:rsidP="0042308F">
            <w:pPr>
              <w:jc w:val="center"/>
              <w:rPr>
                <w:b/>
                <w:bCs/>
                <w:sz w:val="18"/>
                <w:szCs w:val="22"/>
              </w:rPr>
            </w:pPr>
            <w:r w:rsidRPr="0042308F">
              <w:rPr>
                <w:b/>
                <w:bCs/>
                <w:sz w:val="18"/>
                <w:szCs w:val="22"/>
              </w:rPr>
              <w:t>Evidencia</w:t>
            </w:r>
          </w:p>
        </w:tc>
      </w:tr>
      <w:tr w:rsidR="0042308F" w:rsidRPr="0042308F" w14:paraId="3A8509D9" w14:textId="77777777" w:rsidTr="0042308F">
        <w:trPr>
          <w:cantSplit/>
          <w:jc w:val="center"/>
        </w:trPr>
        <w:tc>
          <w:tcPr>
            <w:tcW w:w="0" w:type="auto"/>
            <w:shd w:val="clear" w:color="auto" w:fill="FFFFFF"/>
            <w:tcMar>
              <w:top w:w="80" w:type="dxa"/>
              <w:left w:w="90" w:type="dxa"/>
              <w:bottom w:w="80" w:type="dxa"/>
              <w:right w:w="90" w:type="dxa"/>
            </w:tcMar>
            <w:vAlign w:val="center"/>
            <w:hideMark/>
          </w:tcPr>
          <w:p w14:paraId="6DED99C6" w14:textId="77777777" w:rsidR="0042308F" w:rsidRPr="0042308F" w:rsidRDefault="0042308F" w:rsidP="0042308F">
            <w:pPr>
              <w:jc w:val="left"/>
              <w:rPr>
                <w:sz w:val="18"/>
                <w:szCs w:val="22"/>
              </w:rPr>
            </w:pPr>
            <w:r w:rsidRPr="0042308F">
              <w:rPr>
                <w:sz w:val="18"/>
                <w:szCs w:val="22"/>
              </w:rPr>
              <w:t>Primera compilación</w:t>
            </w:r>
          </w:p>
        </w:tc>
        <w:tc>
          <w:tcPr>
            <w:tcW w:w="0" w:type="auto"/>
            <w:shd w:val="clear" w:color="auto" w:fill="FFFFFF"/>
            <w:tcMar>
              <w:top w:w="80" w:type="dxa"/>
              <w:left w:w="90" w:type="dxa"/>
              <w:bottom w:w="80" w:type="dxa"/>
              <w:right w:w="90" w:type="dxa"/>
            </w:tcMar>
            <w:vAlign w:val="center"/>
            <w:hideMark/>
          </w:tcPr>
          <w:p w14:paraId="4F314447" w14:textId="77777777" w:rsidR="0042308F" w:rsidRPr="0042308F" w:rsidRDefault="0042308F" w:rsidP="0042308F">
            <w:pPr>
              <w:jc w:val="left"/>
              <w:rPr>
                <w:sz w:val="18"/>
                <w:szCs w:val="22"/>
              </w:rPr>
            </w:pPr>
            <w:r w:rsidRPr="0042308F">
              <w:rPr>
                <w:sz w:val="18"/>
                <w:szCs w:val="22"/>
              </w:rPr>
              <w:t>9 errores de tipos incompatibles</w:t>
            </w:r>
          </w:p>
        </w:tc>
        <w:tc>
          <w:tcPr>
            <w:tcW w:w="0" w:type="auto"/>
            <w:shd w:val="clear" w:color="auto" w:fill="FFFFFF"/>
            <w:tcMar>
              <w:top w:w="80" w:type="dxa"/>
              <w:left w:w="90" w:type="dxa"/>
              <w:bottom w:w="80" w:type="dxa"/>
              <w:right w:w="90" w:type="dxa"/>
            </w:tcMar>
            <w:vAlign w:val="center"/>
            <w:hideMark/>
          </w:tcPr>
          <w:p w14:paraId="301541AB" w14:textId="77777777" w:rsidR="0042308F" w:rsidRPr="0042308F" w:rsidRDefault="0042308F" w:rsidP="0042308F">
            <w:pPr>
              <w:jc w:val="left"/>
              <w:rPr>
                <w:sz w:val="18"/>
                <w:szCs w:val="22"/>
              </w:rPr>
            </w:pPr>
            <w:r w:rsidRPr="0042308F">
              <w:rPr>
                <w:sz w:val="18"/>
                <w:szCs w:val="22"/>
              </w:rPr>
              <w:t>Figura 8.1</w:t>
            </w:r>
          </w:p>
        </w:tc>
      </w:tr>
      <w:tr w:rsidR="0042308F" w:rsidRPr="0042308F" w14:paraId="5505CDF5" w14:textId="77777777" w:rsidTr="0042308F">
        <w:trPr>
          <w:cantSplit/>
          <w:jc w:val="center"/>
        </w:trPr>
        <w:tc>
          <w:tcPr>
            <w:tcW w:w="0" w:type="auto"/>
            <w:shd w:val="clear" w:color="auto" w:fill="FFFFFF"/>
            <w:tcMar>
              <w:top w:w="80" w:type="dxa"/>
              <w:left w:w="90" w:type="dxa"/>
              <w:bottom w:w="80" w:type="dxa"/>
              <w:right w:w="90" w:type="dxa"/>
            </w:tcMar>
            <w:vAlign w:val="center"/>
            <w:hideMark/>
          </w:tcPr>
          <w:p w14:paraId="1CD7A3AC" w14:textId="77777777" w:rsidR="0042308F" w:rsidRPr="0042308F" w:rsidRDefault="0042308F" w:rsidP="0042308F">
            <w:pPr>
              <w:jc w:val="left"/>
              <w:rPr>
                <w:sz w:val="18"/>
                <w:szCs w:val="22"/>
              </w:rPr>
            </w:pPr>
            <w:r w:rsidRPr="0042308F">
              <w:rPr>
                <w:sz w:val="18"/>
                <w:szCs w:val="22"/>
              </w:rPr>
              <w:t>Segunda compilación</w:t>
            </w:r>
          </w:p>
        </w:tc>
        <w:tc>
          <w:tcPr>
            <w:tcW w:w="0" w:type="auto"/>
            <w:shd w:val="clear" w:color="auto" w:fill="FFFFFF"/>
            <w:tcMar>
              <w:top w:w="80" w:type="dxa"/>
              <w:left w:w="90" w:type="dxa"/>
              <w:bottom w:w="80" w:type="dxa"/>
              <w:right w:w="90" w:type="dxa"/>
            </w:tcMar>
            <w:vAlign w:val="center"/>
            <w:hideMark/>
          </w:tcPr>
          <w:p w14:paraId="17AECF29" w14:textId="77777777" w:rsidR="0042308F" w:rsidRPr="0042308F" w:rsidRDefault="0042308F" w:rsidP="0042308F">
            <w:pPr>
              <w:jc w:val="left"/>
              <w:rPr>
                <w:sz w:val="18"/>
                <w:szCs w:val="22"/>
              </w:rPr>
            </w:pPr>
            <w:r w:rsidRPr="0042308F">
              <w:rPr>
                <w:sz w:val="18"/>
                <w:szCs w:val="22"/>
              </w:rPr>
              <w:t>3 errores y 32 advertencias</w:t>
            </w:r>
          </w:p>
        </w:tc>
        <w:tc>
          <w:tcPr>
            <w:tcW w:w="0" w:type="auto"/>
            <w:shd w:val="clear" w:color="auto" w:fill="FFFFFF"/>
            <w:tcMar>
              <w:top w:w="80" w:type="dxa"/>
              <w:left w:w="90" w:type="dxa"/>
              <w:bottom w:w="80" w:type="dxa"/>
              <w:right w:w="90" w:type="dxa"/>
            </w:tcMar>
            <w:vAlign w:val="center"/>
            <w:hideMark/>
          </w:tcPr>
          <w:p w14:paraId="284E0AEC" w14:textId="77777777" w:rsidR="0042308F" w:rsidRPr="0042308F" w:rsidRDefault="0042308F" w:rsidP="0042308F">
            <w:pPr>
              <w:jc w:val="left"/>
              <w:rPr>
                <w:sz w:val="18"/>
                <w:szCs w:val="22"/>
              </w:rPr>
            </w:pPr>
            <w:r w:rsidRPr="0042308F">
              <w:rPr>
                <w:sz w:val="18"/>
                <w:szCs w:val="22"/>
              </w:rPr>
              <w:t>Figura 8.2</w:t>
            </w:r>
          </w:p>
        </w:tc>
      </w:tr>
      <w:tr w:rsidR="0042308F" w:rsidRPr="0042308F" w14:paraId="2522AE84" w14:textId="77777777" w:rsidTr="0042308F">
        <w:trPr>
          <w:cantSplit/>
          <w:jc w:val="center"/>
        </w:trPr>
        <w:tc>
          <w:tcPr>
            <w:tcW w:w="0" w:type="auto"/>
            <w:shd w:val="clear" w:color="auto" w:fill="FFFFFF"/>
            <w:tcMar>
              <w:top w:w="80" w:type="dxa"/>
              <w:left w:w="90" w:type="dxa"/>
              <w:bottom w:w="80" w:type="dxa"/>
              <w:right w:w="90" w:type="dxa"/>
            </w:tcMar>
            <w:vAlign w:val="center"/>
            <w:hideMark/>
          </w:tcPr>
          <w:p w14:paraId="5ABB221E" w14:textId="77777777" w:rsidR="0042308F" w:rsidRPr="0042308F" w:rsidRDefault="0042308F" w:rsidP="0042308F">
            <w:pPr>
              <w:jc w:val="left"/>
              <w:rPr>
                <w:sz w:val="18"/>
                <w:szCs w:val="22"/>
              </w:rPr>
            </w:pPr>
            <w:r w:rsidRPr="0042308F">
              <w:rPr>
                <w:sz w:val="18"/>
                <w:szCs w:val="22"/>
              </w:rPr>
              <w:t>Compilación final</w:t>
            </w:r>
          </w:p>
        </w:tc>
        <w:tc>
          <w:tcPr>
            <w:tcW w:w="0" w:type="auto"/>
            <w:shd w:val="clear" w:color="auto" w:fill="FFFFFF"/>
            <w:tcMar>
              <w:top w:w="80" w:type="dxa"/>
              <w:left w:w="90" w:type="dxa"/>
              <w:bottom w:w="80" w:type="dxa"/>
              <w:right w:w="90" w:type="dxa"/>
            </w:tcMar>
            <w:vAlign w:val="center"/>
            <w:hideMark/>
          </w:tcPr>
          <w:p w14:paraId="5818CB3D" w14:textId="77777777" w:rsidR="0042308F" w:rsidRPr="0042308F" w:rsidRDefault="0042308F" w:rsidP="0042308F">
            <w:pPr>
              <w:jc w:val="left"/>
              <w:rPr>
                <w:sz w:val="18"/>
                <w:szCs w:val="22"/>
              </w:rPr>
            </w:pPr>
            <w:r w:rsidRPr="0042308F">
              <w:rPr>
                <w:sz w:val="18"/>
                <w:szCs w:val="22"/>
              </w:rPr>
              <w:t>0 errores y 32 advertencias</w:t>
            </w:r>
          </w:p>
        </w:tc>
        <w:tc>
          <w:tcPr>
            <w:tcW w:w="0" w:type="auto"/>
            <w:shd w:val="clear" w:color="auto" w:fill="FFFFFF"/>
            <w:tcMar>
              <w:top w:w="80" w:type="dxa"/>
              <w:left w:w="90" w:type="dxa"/>
              <w:bottom w:w="80" w:type="dxa"/>
              <w:right w:w="90" w:type="dxa"/>
            </w:tcMar>
            <w:vAlign w:val="center"/>
            <w:hideMark/>
          </w:tcPr>
          <w:p w14:paraId="4A39C40B" w14:textId="77777777" w:rsidR="0042308F" w:rsidRPr="0042308F" w:rsidRDefault="0042308F" w:rsidP="0042308F">
            <w:pPr>
              <w:jc w:val="left"/>
              <w:rPr>
                <w:sz w:val="18"/>
                <w:szCs w:val="22"/>
              </w:rPr>
            </w:pPr>
            <w:r w:rsidRPr="0042308F">
              <w:rPr>
                <w:sz w:val="18"/>
                <w:szCs w:val="22"/>
              </w:rPr>
              <w:t>Figura 8.3</w:t>
            </w:r>
          </w:p>
        </w:tc>
      </w:tr>
      <w:tr w:rsidR="0042308F" w:rsidRPr="0042308F" w14:paraId="07287F37" w14:textId="77777777" w:rsidTr="0042308F">
        <w:trPr>
          <w:cantSplit/>
          <w:jc w:val="center"/>
        </w:trPr>
        <w:tc>
          <w:tcPr>
            <w:tcW w:w="0" w:type="auto"/>
            <w:shd w:val="clear" w:color="auto" w:fill="FFFFFF"/>
            <w:tcMar>
              <w:top w:w="80" w:type="dxa"/>
              <w:left w:w="90" w:type="dxa"/>
              <w:bottom w:w="80" w:type="dxa"/>
              <w:right w:w="90" w:type="dxa"/>
            </w:tcMar>
            <w:vAlign w:val="center"/>
            <w:hideMark/>
          </w:tcPr>
          <w:p w14:paraId="3E8DD399" w14:textId="77777777" w:rsidR="0042308F" w:rsidRPr="0042308F" w:rsidRDefault="0042308F" w:rsidP="0042308F">
            <w:pPr>
              <w:jc w:val="left"/>
              <w:rPr>
                <w:sz w:val="18"/>
                <w:szCs w:val="22"/>
              </w:rPr>
            </w:pPr>
            <w:r w:rsidRPr="0042308F">
              <w:rPr>
                <w:sz w:val="18"/>
                <w:szCs w:val="22"/>
              </w:rPr>
              <w:t>Ejecución mínima</w:t>
            </w:r>
          </w:p>
        </w:tc>
        <w:tc>
          <w:tcPr>
            <w:tcW w:w="0" w:type="auto"/>
            <w:shd w:val="clear" w:color="auto" w:fill="FFFFFF"/>
            <w:tcMar>
              <w:top w:w="80" w:type="dxa"/>
              <w:left w:w="90" w:type="dxa"/>
              <w:bottom w:w="80" w:type="dxa"/>
              <w:right w:w="90" w:type="dxa"/>
            </w:tcMar>
            <w:vAlign w:val="center"/>
            <w:hideMark/>
          </w:tcPr>
          <w:p w14:paraId="61FB5FA9" w14:textId="77777777" w:rsidR="0042308F" w:rsidRPr="0042308F" w:rsidRDefault="0042308F" w:rsidP="0042308F">
            <w:pPr>
              <w:jc w:val="left"/>
              <w:rPr>
                <w:sz w:val="18"/>
                <w:szCs w:val="22"/>
              </w:rPr>
            </w:pPr>
            <w:r w:rsidRPr="0042308F">
              <w:rPr>
                <w:sz w:val="18"/>
                <w:szCs w:val="22"/>
              </w:rPr>
              <w:t>Clase cargada; 8 campos y 5 métodos reconocidos</w:t>
            </w:r>
          </w:p>
        </w:tc>
        <w:tc>
          <w:tcPr>
            <w:tcW w:w="0" w:type="auto"/>
            <w:shd w:val="clear" w:color="auto" w:fill="FFFFFF"/>
            <w:tcMar>
              <w:top w:w="80" w:type="dxa"/>
              <w:left w:w="90" w:type="dxa"/>
              <w:bottom w:w="80" w:type="dxa"/>
              <w:right w:w="90" w:type="dxa"/>
            </w:tcMar>
            <w:vAlign w:val="center"/>
            <w:hideMark/>
          </w:tcPr>
          <w:p w14:paraId="0391B063" w14:textId="77777777" w:rsidR="0042308F" w:rsidRPr="0042308F" w:rsidRDefault="0042308F" w:rsidP="0042308F">
            <w:pPr>
              <w:jc w:val="left"/>
              <w:rPr>
                <w:sz w:val="18"/>
                <w:szCs w:val="22"/>
              </w:rPr>
            </w:pPr>
            <w:r w:rsidRPr="0042308F">
              <w:rPr>
                <w:sz w:val="18"/>
                <w:szCs w:val="22"/>
              </w:rPr>
              <w:t>Figura 8.4</w:t>
            </w:r>
          </w:p>
        </w:tc>
      </w:tr>
    </w:tbl>
    <w:p w14:paraId="37A50BC4" w14:textId="77777777" w:rsidR="0042308F" w:rsidRDefault="0042308F" w:rsidP="0042308F">
      <w:pPr>
        <w:spacing w:after="120" w:line="276" w:lineRule="auto"/>
      </w:pPr>
      <w:r w:rsidRPr="0042308F">
        <w:t>Los resultados demuestran que el código producido por StarUML requirió ajustes manuales de compatibilidad antes de compilar. Después de aplicar estas correcciones, el proyecto generó correctamente el ensamblado y permitió ejecutar una prueba estructural sobre una de las clases principales del subsistema.</w:t>
      </w:r>
    </w:p>
    <w:p w14:paraId="51C12D2D" w14:textId="77777777" w:rsidR="0042308F" w:rsidRDefault="0042308F" w:rsidP="0042308F">
      <w:pPr>
        <w:spacing w:after="120" w:line="276" w:lineRule="auto"/>
      </w:pPr>
      <w:r>
        <w:t>Correspondencia modelo-código</w:t>
      </w:r>
    </w:p>
    <w:p w14:paraId="7AEF026B" w14:textId="77777777" w:rsidR="002F19B0" w:rsidRDefault="002F19B0" w:rsidP="0042308F">
      <w:pPr>
        <w:spacing w:after="120" w:line="276" w:lineRule="auto"/>
      </w:pPr>
      <w:r w:rsidRPr="002F19B0">
        <w:t xml:space="preserve">Para comprobar la trazabilidad detallada entre el modelo y el código, se comparó la clase </w:t>
      </w:r>
      <w:proofErr w:type="spellStart"/>
      <w:r w:rsidRPr="002F19B0">
        <w:t>csSolicitudAdopcion</w:t>
      </w:r>
      <w:proofErr w:type="spellEnd"/>
      <w:r w:rsidRPr="002F19B0">
        <w:t xml:space="preserve"> definida en StarUML con el archivo csSolicitudAdopcion.cs producido por el generador. La revisión consideró el nombre de la clase, sus atributos, los tipos de datos y las operaciones transformadas en métodos.</w:t>
      </w:r>
    </w:p>
    <w:p w14:paraId="3E3CB25D" w14:textId="77777777" w:rsidR="0042308F" w:rsidRDefault="002F19B0" w:rsidP="0042308F">
      <w:pPr>
        <w:keepNext/>
        <w:spacing w:before="80" w:after="40"/>
        <w:jc w:val="center"/>
      </w:pPr>
      <w:r w:rsidRPr="002F19B0">
        <w:rPr>
          <w:noProof/>
        </w:rPr>
        <w:drawing>
          <wp:inline distT="0" distB="0" distL="0" distR="0" wp14:anchorId="2908C960" wp14:editId="191F6403">
            <wp:extent cx="5400040" cy="2848610"/>
            <wp:effectExtent l="0" t="0" r="0" b="8890"/>
            <wp:docPr id="109638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8055" name=""/>
                    <pic:cNvPicPr/>
                  </pic:nvPicPr>
                  <pic:blipFill>
                    <a:blip r:embed="rId11"/>
                    <a:stretch>
                      <a:fillRect/>
                    </a:stretch>
                  </pic:blipFill>
                  <pic:spPr>
                    <a:xfrm>
                      <a:off x="0" y="0"/>
                      <a:ext cx="5400040" cy="2848610"/>
                    </a:xfrm>
                    <a:prstGeom prst="rect">
                      <a:avLst/>
                    </a:prstGeom>
                  </pic:spPr>
                </pic:pic>
              </a:graphicData>
            </a:graphic>
          </wp:inline>
        </w:drawing>
      </w:r>
    </w:p>
    <w:p w14:paraId="39937E6A" w14:textId="77777777" w:rsidR="002F19B0" w:rsidRDefault="002F19B0" w:rsidP="002F19B0">
      <w:pPr>
        <w:keepLines/>
        <w:spacing w:before="60" w:after="140"/>
        <w:jc w:val="center"/>
      </w:pPr>
      <w:r>
        <w:rPr>
          <w:b/>
          <w:sz w:val="20"/>
        </w:rPr>
        <w:t xml:space="preserve">Figura 8.5. </w:t>
      </w:r>
      <w:r>
        <w:rPr>
          <w:sz w:val="20"/>
        </w:rPr>
        <w:t>Correspondencia entre la clase UML csSolicitudAdopcion y el archivo C# generado.</w:t>
      </w:r>
    </w:p>
    <w:p w14:paraId="6A65802C" w14:textId="77777777" w:rsidR="002F19B0" w:rsidRDefault="002F19B0" w:rsidP="0042308F">
      <w:pPr>
        <w:spacing w:after="120" w:line="276" w:lineRule="auto"/>
      </w:pPr>
      <w:r w:rsidRPr="002F19B0">
        <w:t xml:space="preserve">La Figura 8.5 evidencia una correspondencia directa entre la clase UML </w:t>
      </w:r>
      <w:proofErr w:type="spellStart"/>
      <w:r w:rsidRPr="002F19B0">
        <w:t>csSolicitudAdopcion</w:t>
      </w:r>
      <w:proofErr w:type="spellEnd"/>
      <w:r w:rsidRPr="002F19B0">
        <w:t xml:space="preserve"> y el archivo C# generado. Los atributos </w:t>
      </w:r>
      <w:proofErr w:type="spellStart"/>
      <w:r w:rsidRPr="002F19B0">
        <w:t>idSolicitudAdopcion</w:t>
      </w:r>
      <w:proofErr w:type="spellEnd"/>
      <w:r w:rsidRPr="002F19B0">
        <w:t xml:space="preserve">, </w:t>
      </w:r>
      <w:proofErr w:type="spellStart"/>
      <w:r w:rsidRPr="002F19B0">
        <w:t>idPublicacion</w:t>
      </w:r>
      <w:proofErr w:type="spellEnd"/>
      <w:r w:rsidRPr="002F19B0">
        <w:t xml:space="preserve">, </w:t>
      </w:r>
      <w:proofErr w:type="spellStart"/>
      <w:r w:rsidRPr="002F19B0">
        <w:t>idAdoptante</w:t>
      </w:r>
      <w:proofErr w:type="spellEnd"/>
      <w:r w:rsidRPr="002F19B0">
        <w:t xml:space="preserve">, </w:t>
      </w:r>
      <w:proofErr w:type="spellStart"/>
      <w:r w:rsidRPr="002F19B0">
        <w:t>justificacion</w:t>
      </w:r>
      <w:proofErr w:type="spellEnd"/>
      <w:r w:rsidRPr="002F19B0">
        <w:t xml:space="preserve">, </w:t>
      </w:r>
      <w:proofErr w:type="spellStart"/>
      <w:r w:rsidRPr="002F19B0">
        <w:t>condicionesHogar</w:t>
      </w:r>
      <w:proofErr w:type="spellEnd"/>
      <w:r w:rsidRPr="002F19B0">
        <w:t xml:space="preserve"> y estado conservaron sus nombres y tipos estructurales. Los atributos </w:t>
      </w:r>
      <w:proofErr w:type="spellStart"/>
      <w:r w:rsidRPr="002F19B0">
        <w:t>fechaSolicitud</w:t>
      </w:r>
      <w:proofErr w:type="spellEnd"/>
      <w:r w:rsidRPr="002F19B0">
        <w:t xml:space="preserve"> y </w:t>
      </w:r>
      <w:proofErr w:type="spellStart"/>
      <w:r w:rsidRPr="002F19B0">
        <w:t>fechaRespuesta</w:t>
      </w:r>
      <w:proofErr w:type="spellEnd"/>
      <w:r w:rsidRPr="002F19B0">
        <w:t>, originalmente definidos como date, fueron adaptados manualmente al tipo DateTime para garantizar su compatibilidad con C#.</w:t>
      </w:r>
    </w:p>
    <w:p w14:paraId="52F305C1" w14:textId="77777777" w:rsidR="002F19B0" w:rsidRDefault="002F19B0" w:rsidP="002F19B0">
      <w:pPr>
        <w:spacing w:after="120" w:line="276" w:lineRule="auto"/>
      </w:pPr>
      <w:r w:rsidRPr="002F19B0">
        <w:t xml:space="preserve">Las operaciones </w:t>
      </w:r>
      <w:proofErr w:type="spellStart"/>
      <w:r w:rsidRPr="002F19B0">
        <w:t>enviarSolicitud</w:t>
      </w:r>
      <w:proofErr w:type="spellEnd"/>
      <w:r w:rsidRPr="002F19B0">
        <w:t xml:space="preserve">(), revisar(), aceptar(), rechazar() y cancelar() fueron transformadas en métodos abstractos con retorno </w:t>
      </w:r>
      <w:proofErr w:type="spellStart"/>
      <w:r w:rsidRPr="002F19B0">
        <w:t>void</w:t>
      </w:r>
      <w:proofErr w:type="spellEnd"/>
      <w:r w:rsidRPr="002F19B0">
        <w:t>. Sin embargo, el generador produjo únicamente sus firmas y no incluyó la lógica de negocio correspondiente.</w:t>
      </w:r>
    </w:p>
    <w:p w14:paraId="50309AEC" w14:textId="77777777" w:rsidR="002F19B0" w:rsidRPr="002F19B0" w:rsidRDefault="002F19B0" w:rsidP="002F19B0">
      <w:pPr>
        <w:keepNext/>
        <w:pageBreakBefore/>
        <w:spacing w:before="140" w:after="80"/>
        <w:jc w:val="center"/>
      </w:pPr>
      <w:r>
        <w:rPr>
          <w:b/>
          <w:sz w:val="20"/>
        </w:rPr>
        <w:lastRenderedPageBreak/>
        <w:t xml:space="preserve">Tabla 8.3. </w:t>
      </w:r>
      <w:r>
        <w:rPr>
          <w:sz w:val="20"/>
        </w:rPr>
        <w:t>Correspondencia entre la clase UML csSolicitudAdopcion y el código generado.</w:t>
      </w:r>
    </w:p>
    <w:tbl>
      <w:tblPr>
        <w:tblStyle w:val="Tablaconcuadrcula"/>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88"/>
        <w:gridCol w:w="2822"/>
        <w:gridCol w:w="2038"/>
      </w:tblGrid>
      <w:tr w:rsidR="002F19B0" w:rsidRPr="002F19B0" w14:paraId="3C8E0E33" w14:textId="77777777" w:rsidTr="002F19B0">
        <w:trPr>
          <w:cantSplit/>
          <w:tblHeader/>
          <w:jc w:val="center"/>
        </w:trPr>
        <w:tc>
          <w:tcPr>
            <w:tcW w:w="0" w:type="auto"/>
            <w:shd w:val="clear" w:color="auto" w:fill="FFFFFF"/>
            <w:tcMar>
              <w:top w:w="80" w:type="dxa"/>
              <w:left w:w="90" w:type="dxa"/>
              <w:bottom w:w="80" w:type="dxa"/>
              <w:right w:w="90" w:type="dxa"/>
            </w:tcMar>
            <w:vAlign w:val="center"/>
            <w:hideMark/>
          </w:tcPr>
          <w:p w14:paraId="73B43975" w14:textId="77777777" w:rsidR="002F19B0" w:rsidRPr="002F19B0" w:rsidRDefault="002F19B0" w:rsidP="002F19B0">
            <w:pPr>
              <w:jc w:val="center"/>
              <w:rPr>
                <w:b/>
                <w:bCs/>
              </w:rPr>
            </w:pPr>
            <w:r w:rsidRPr="002F19B0">
              <w:rPr>
                <w:b/>
                <w:bCs/>
                <w:sz w:val="18"/>
              </w:rPr>
              <w:t>Elemento UML</w:t>
            </w:r>
          </w:p>
        </w:tc>
        <w:tc>
          <w:tcPr>
            <w:tcW w:w="0" w:type="auto"/>
            <w:shd w:val="clear" w:color="auto" w:fill="FFFFFF"/>
            <w:tcMar>
              <w:top w:w="80" w:type="dxa"/>
              <w:left w:w="90" w:type="dxa"/>
              <w:bottom w:w="80" w:type="dxa"/>
              <w:right w:w="90" w:type="dxa"/>
            </w:tcMar>
            <w:vAlign w:val="center"/>
            <w:hideMark/>
          </w:tcPr>
          <w:p w14:paraId="640D22A8" w14:textId="77777777" w:rsidR="002F19B0" w:rsidRPr="002F19B0" w:rsidRDefault="002F19B0" w:rsidP="002F19B0">
            <w:pPr>
              <w:jc w:val="center"/>
              <w:rPr>
                <w:b/>
                <w:bCs/>
              </w:rPr>
            </w:pPr>
            <w:r w:rsidRPr="002F19B0">
              <w:rPr>
                <w:b/>
                <w:bCs/>
                <w:sz w:val="18"/>
              </w:rPr>
              <w:t>Código C# generado</w:t>
            </w:r>
          </w:p>
        </w:tc>
        <w:tc>
          <w:tcPr>
            <w:tcW w:w="0" w:type="auto"/>
            <w:shd w:val="clear" w:color="auto" w:fill="FFFFFF"/>
            <w:tcMar>
              <w:top w:w="80" w:type="dxa"/>
              <w:left w:w="90" w:type="dxa"/>
              <w:bottom w:w="80" w:type="dxa"/>
              <w:right w:w="90" w:type="dxa"/>
            </w:tcMar>
            <w:vAlign w:val="center"/>
            <w:hideMark/>
          </w:tcPr>
          <w:p w14:paraId="66F76943" w14:textId="77777777" w:rsidR="002F19B0" w:rsidRPr="002F19B0" w:rsidRDefault="002F19B0" w:rsidP="002F19B0">
            <w:pPr>
              <w:jc w:val="center"/>
              <w:rPr>
                <w:b/>
                <w:bCs/>
              </w:rPr>
            </w:pPr>
            <w:r w:rsidRPr="002F19B0">
              <w:rPr>
                <w:b/>
                <w:bCs/>
                <w:sz w:val="18"/>
              </w:rPr>
              <w:t>Resultado</w:t>
            </w:r>
          </w:p>
        </w:tc>
      </w:tr>
      <w:tr w:rsidR="002F19B0" w:rsidRPr="002F19B0" w14:paraId="7ED3ACF9" w14:textId="77777777" w:rsidTr="002F19B0">
        <w:trPr>
          <w:cantSplit/>
          <w:jc w:val="center"/>
        </w:trPr>
        <w:tc>
          <w:tcPr>
            <w:tcW w:w="0" w:type="auto"/>
            <w:shd w:val="clear" w:color="auto" w:fill="FFFFFF"/>
            <w:tcMar>
              <w:top w:w="80" w:type="dxa"/>
              <w:left w:w="90" w:type="dxa"/>
              <w:bottom w:w="80" w:type="dxa"/>
              <w:right w:w="90" w:type="dxa"/>
            </w:tcMar>
            <w:vAlign w:val="center"/>
            <w:hideMark/>
          </w:tcPr>
          <w:p w14:paraId="30C392B8" w14:textId="77777777" w:rsidR="002F19B0" w:rsidRPr="002F19B0" w:rsidRDefault="002F19B0" w:rsidP="002F19B0">
            <w:pPr>
              <w:jc w:val="left"/>
            </w:pPr>
            <w:r w:rsidRPr="002F19B0">
              <w:rPr>
                <w:sz w:val="18"/>
              </w:rPr>
              <w:t xml:space="preserve">Clase </w:t>
            </w:r>
            <w:proofErr w:type="spellStart"/>
            <w:r w:rsidRPr="002F19B0">
              <w:rPr>
                <w:sz w:val="18"/>
              </w:rPr>
              <w:t>csSolicitudAdopcion</w:t>
            </w:r>
            <w:proofErr w:type="spellEnd"/>
          </w:p>
        </w:tc>
        <w:tc>
          <w:tcPr>
            <w:tcW w:w="0" w:type="auto"/>
            <w:shd w:val="clear" w:color="auto" w:fill="FFFFFF"/>
            <w:tcMar>
              <w:top w:w="80" w:type="dxa"/>
              <w:left w:w="90" w:type="dxa"/>
              <w:bottom w:w="80" w:type="dxa"/>
              <w:right w:w="90" w:type="dxa"/>
            </w:tcMar>
            <w:vAlign w:val="center"/>
            <w:hideMark/>
          </w:tcPr>
          <w:p w14:paraId="59E06EAA" w14:textId="77777777" w:rsidR="002F19B0" w:rsidRPr="002F19B0" w:rsidRDefault="002F19B0" w:rsidP="002F19B0">
            <w:pPr>
              <w:jc w:val="left"/>
            </w:pPr>
            <w:proofErr w:type="spellStart"/>
            <w:r w:rsidRPr="002F19B0">
              <w:rPr>
                <w:sz w:val="18"/>
              </w:rPr>
              <w:t>abstract</w:t>
            </w:r>
            <w:proofErr w:type="spellEnd"/>
            <w:r w:rsidRPr="002F19B0">
              <w:rPr>
                <w:sz w:val="18"/>
              </w:rPr>
              <w:t xml:space="preserve"> </w:t>
            </w:r>
            <w:proofErr w:type="spellStart"/>
            <w:r w:rsidRPr="002F19B0">
              <w:rPr>
                <w:sz w:val="18"/>
              </w:rPr>
              <w:t>class</w:t>
            </w:r>
            <w:proofErr w:type="spellEnd"/>
            <w:r w:rsidRPr="002F19B0">
              <w:rPr>
                <w:sz w:val="18"/>
              </w:rPr>
              <w:t xml:space="preserve"> </w:t>
            </w:r>
            <w:proofErr w:type="spellStart"/>
            <w:r w:rsidRPr="002F19B0">
              <w:rPr>
                <w:sz w:val="18"/>
              </w:rPr>
              <w:t>csSolicitudAdopcion</w:t>
            </w:r>
            <w:proofErr w:type="spellEnd"/>
          </w:p>
        </w:tc>
        <w:tc>
          <w:tcPr>
            <w:tcW w:w="0" w:type="auto"/>
            <w:shd w:val="clear" w:color="auto" w:fill="FFFFFF"/>
            <w:tcMar>
              <w:top w:w="80" w:type="dxa"/>
              <w:left w:w="90" w:type="dxa"/>
              <w:bottom w:w="80" w:type="dxa"/>
              <w:right w:w="90" w:type="dxa"/>
            </w:tcMar>
            <w:vAlign w:val="center"/>
            <w:hideMark/>
          </w:tcPr>
          <w:p w14:paraId="12025716" w14:textId="77777777" w:rsidR="002F19B0" w:rsidRPr="002F19B0" w:rsidRDefault="002F19B0" w:rsidP="002F19B0">
            <w:pPr>
              <w:jc w:val="left"/>
            </w:pPr>
            <w:r w:rsidRPr="002F19B0">
              <w:rPr>
                <w:sz w:val="18"/>
              </w:rPr>
              <w:t>Correspondencia directa</w:t>
            </w:r>
          </w:p>
        </w:tc>
      </w:tr>
      <w:tr w:rsidR="002F19B0" w:rsidRPr="002F19B0" w14:paraId="6CB1E8B2" w14:textId="77777777" w:rsidTr="002F19B0">
        <w:trPr>
          <w:cantSplit/>
          <w:jc w:val="center"/>
        </w:trPr>
        <w:tc>
          <w:tcPr>
            <w:tcW w:w="0" w:type="auto"/>
            <w:shd w:val="clear" w:color="auto" w:fill="FFFFFF"/>
            <w:tcMar>
              <w:top w:w="80" w:type="dxa"/>
              <w:left w:w="90" w:type="dxa"/>
              <w:bottom w:w="80" w:type="dxa"/>
              <w:right w:w="90" w:type="dxa"/>
            </w:tcMar>
            <w:vAlign w:val="center"/>
            <w:hideMark/>
          </w:tcPr>
          <w:p w14:paraId="199FBF53" w14:textId="77777777" w:rsidR="002F19B0" w:rsidRPr="002F19B0" w:rsidRDefault="002F19B0" w:rsidP="002F19B0">
            <w:pPr>
              <w:jc w:val="left"/>
            </w:pPr>
            <w:proofErr w:type="spellStart"/>
            <w:r w:rsidRPr="002F19B0">
              <w:rPr>
                <w:sz w:val="18"/>
              </w:rPr>
              <w:t>idSolicitudAdopcion</w:t>
            </w:r>
            <w:proofErr w:type="spellEnd"/>
            <w:r w:rsidRPr="002F19B0">
              <w:rPr>
                <w:sz w:val="18"/>
              </w:rPr>
              <w:t xml:space="preserve">: </w:t>
            </w:r>
            <w:proofErr w:type="spellStart"/>
            <w:r w:rsidRPr="002F19B0">
              <w:rPr>
                <w:sz w:val="18"/>
              </w:rPr>
              <w:t>int</w:t>
            </w:r>
            <w:proofErr w:type="spellEnd"/>
          </w:p>
        </w:tc>
        <w:tc>
          <w:tcPr>
            <w:tcW w:w="0" w:type="auto"/>
            <w:shd w:val="clear" w:color="auto" w:fill="FFFFFF"/>
            <w:tcMar>
              <w:top w:w="80" w:type="dxa"/>
              <w:left w:w="90" w:type="dxa"/>
              <w:bottom w:w="80" w:type="dxa"/>
              <w:right w:w="90" w:type="dxa"/>
            </w:tcMar>
            <w:vAlign w:val="center"/>
            <w:hideMark/>
          </w:tcPr>
          <w:p w14:paraId="207B982A" w14:textId="77777777" w:rsidR="002F19B0" w:rsidRPr="002F19B0" w:rsidRDefault="002F19B0" w:rsidP="002F19B0">
            <w:pPr>
              <w:jc w:val="left"/>
            </w:pPr>
            <w:proofErr w:type="spellStart"/>
            <w:r w:rsidRPr="002F19B0">
              <w:rPr>
                <w:sz w:val="18"/>
              </w:rPr>
              <w:t>int</w:t>
            </w:r>
            <w:proofErr w:type="spellEnd"/>
            <w:r w:rsidRPr="002F19B0">
              <w:rPr>
                <w:sz w:val="18"/>
              </w:rPr>
              <w:t xml:space="preserve"> </w:t>
            </w:r>
            <w:proofErr w:type="spellStart"/>
            <w:r w:rsidRPr="002F19B0">
              <w:rPr>
                <w:sz w:val="18"/>
              </w:rPr>
              <w:t>idSolicitudAdopcion</w:t>
            </w:r>
            <w:proofErr w:type="spellEnd"/>
          </w:p>
        </w:tc>
        <w:tc>
          <w:tcPr>
            <w:tcW w:w="0" w:type="auto"/>
            <w:shd w:val="clear" w:color="auto" w:fill="FFFFFF"/>
            <w:tcMar>
              <w:top w:w="80" w:type="dxa"/>
              <w:left w:w="90" w:type="dxa"/>
              <w:bottom w:w="80" w:type="dxa"/>
              <w:right w:w="90" w:type="dxa"/>
            </w:tcMar>
            <w:vAlign w:val="center"/>
            <w:hideMark/>
          </w:tcPr>
          <w:p w14:paraId="408941E6" w14:textId="77777777" w:rsidR="002F19B0" w:rsidRPr="002F19B0" w:rsidRDefault="002F19B0" w:rsidP="002F19B0">
            <w:pPr>
              <w:jc w:val="left"/>
            </w:pPr>
            <w:r w:rsidRPr="002F19B0">
              <w:rPr>
                <w:sz w:val="18"/>
              </w:rPr>
              <w:t>Conservado</w:t>
            </w:r>
          </w:p>
        </w:tc>
      </w:tr>
      <w:tr w:rsidR="002F19B0" w:rsidRPr="002F19B0" w14:paraId="506F8447" w14:textId="77777777" w:rsidTr="002F19B0">
        <w:trPr>
          <w:cantSplit/>
          <w:jc w:val="center"/>
        </w:trPr>
        <w:tc>
          <w:tcPr>
            <w:tcW w:w="0" w:type="auto"/>
            <w:shd w:val="clear" w:color="auto" w:fill="FFFFFF"/>
            <w:tcMar>
              <w:top w:w="80" w:type="dxa"/>
              <w:left w:w="90" w:type="dxa"/>
              <w:bottom w:w="80" w:type="dxa"/>
              <w:right w:w="90" w:type="dxa"/>
            </w:tcMar>
            <w:vAlign w:val="center"/>
            <w:hideMark/>
          </w:tcPr>
          <w:p w14:paraId="0038F432" w14:textId="77777777" w:rsidR="002F19B0" w:rsidRPr="002F19B0" w:rsidRDefault="002F19B0" w:rsidP="002F19B0">
            <w:pPr>
              <w:jc w:val="left"/>
            </w:pPr>
            <w:proofErr w:type="spellStart"/>
            <w:r w:rsidRPr="002F19B0">
              <w:rPr>
                <w:sz w:val="18"/>
              </w:rPr>
              <w:t>idPublicacion</w:t>
            </w:r>
            <w:proofErr w:type="spellEnd"/>
            <w:r w:rsidRPr="002F19B0">
              <w:rPr>
                <w:sz w:val="18"/>
              </w:rPr>
              <w:t xml:space="preserve">: </w:t>
            </w:r>
            <w:proofErr w:type="spellStart"/>
            <w:r w:rsidRPr="002F19B0">
              <w:rPr>
                <w:sz w:val="18"/>
              </w:rPr>
              <w:t>int</w:t>
            </w:r>
            <w:proofErr w:type="spellEnd"/>
          </w:p>
        </w:tc>
        <w:tc>
          <w:tcPr>
            <w:tcW w:w="0" w:type="auto"/>
            <w:shd w:val="clear" w:color="auto" w:fill="FFFFFF"/>
            <w:tcMar>
              <w:top w:w="80" w:type="dxa"/>
              <w:left w:w="90" w:type="dxa"/>
              <w:bottom w:w="80" w:type="dxa"/>
              <w:right w:w="90" w:type="dxa"/>
            </w:tcMar>
            <w:vAlign w:val="center"/>
            <w:hideMark/>
          </w:tcPr>
          <w:p w14:paraId="23FCDBA3" w14:textId="77777777" w:rsidR="002F19B0" w:rsidRPr="002F19B0" w:rsidRDefault="002F19B0" w:rsidP="002F19B0">
            <w:pPr>
              <w:jc w:val="left"/>
            </w:pPr>
            <w:proofErr w:type="spellStart"/>
            <w:r w:rsidRPr="002F19B0">
              <w:rPr>
                <w:sz w:val="18"/>
              </w:rPr>
              <w:t>int</w:t>
            </w:r>
            <w:proofErr w:type="spellEnd"/>
            <w:r w:rsidRPr="002F19B0">
              <w:rPr>
                <w:sz w:val="18"/>
              </w:rPr>
              <w:t xml:space="preserve"> </w:t>
            </w:r>
            <w:proofErr w:type="spellStart"/>
            <w:r w:rsidRPr="002F19B0">
              <w:rPr>
                <w:sz w:val="18"/>
              </w:rPr>
              <w:t>idPublicacion</w:t>
            </w:r>
            <w:proofErr w:type="spellEnd"/>
          </w:p>
        </w:tc>
        <w:tc>
          <w:tcPr>
            <w:tcW w:w="0" w:type="auto"/>
            <w:shd w:val="clear" w:color="auto" w:fill="FFFFFF"/>
            <w:tcMar>
              <w:top w:w="80" w:type="dxa"/>
              <w:left w:w="90" w:type="dxa"/>
              <w:bottom w:w="80" w:type="dxa"/>
              <w:right w:w="90" w:type="dxa"/>
            </w:tcMar>
            <w:vAlign w:val="center"/>
            <w:hideMark/>
          </w:tcPr>
          <w:p w14:paraId="3682BBE8" w14:textId="77777777" w:rsidR="002F19B0" w:rsidRPr="002F19B0" w:rsidRDefault="002F19B0" w:rsidP="002F19B0">
            <w:pPr>
              <w:jc w:val="left"/>
            </w:pPr>
            <w:r w:rsidRPr="002F19B0">
              <w:rPr>
                <w:sz w:val="18"/>
              </w:rPr>
              <w:t>Conservado</w:t>
            </w:r>
          </w:p>
        </w:tc>
      </w:tr>
      <w:tr w:rsidR="002F19B0" w:rsidRPr="002F19B0" w14:paraId="3A6AB877" w14:textId="77777777" w:rsidTr="002F19B0">
        <w:trPr>
          <w:cantSplit/>
          <w:jc w:val="center"/>
        </w:trPr>
        <w:tc>
          <w:tcPr>
            <w:tcW w:w="0" w:type="auto"/>
            <w:shd w:val="clear" w:color="auto" w:fill="FFFFFF"/>
            <w:tcMar>
              <w:top w:w="80" w:type="dxa"/>
              <w:left w:w="90" w:type="dxa"/>
              <w:bottom w:w="80" w:type="dxa"/>
              <w:right w:w="90" w:type="dxa"/>
            </w:tcMar>
            <w:vAlign w:val="center"/>
            <w:hideMark/>
          </w:tcPr>
          <w:p w14:paraId="61327F31" w14:textId="77777777" w:rsidR="002F19B0" w:rsidRPr="002F19B0" w:rsidRDefault="002F19B0" w:rsidP="002F19B0">
            <w:pPr>
              <w:jc w:val="left"/>
            </w:pPr>
            <w:proofErr w:type="spellStart"/>
            <w:r w:rsidRPr="002F19B0">
              <w:rPr>
                <w:sz w:val="18"/>
              </w:rPr>
              <w:t>idAdoptante</w:t>
            </w:r>
            <w:proofErr w:type="spellEnd"/>
            <w:r w:rsidRPr="002F19B0">
              <w:rPr>
                <w:sz w:val="18"/>
              </w:rPr>
              <w:t xml:space="preserve">: </w:t>
            </w:r>
            <w:proofErr w:type="spellStart"/>
            <w:r w:rsidRPr="002F19B0">
              <w:rPr>
                <w:sz w:val="18"/>
              </w:rPr>
              <w:t>int</w:t>
            </w:r>
            <w:proofErr w:type="spellEnd"/>
          </w:p>
        </w:tc>
        <w:tc>
          <w:tcPr>
            <w:tcW w:w="0" w:type="auto"/>
            <w:shd w:val="clear" w:color="auto" w:fill="FFFFFF"/>
            <w:tcMar>
              <w:top w:w="80" w:type="dxa"/>
              <w:left w:w="90" w:type="dxa"/>
              <w:bottom w:w="80" w:type="dxa"/>
              <w:right w:w="90" w:type="dxa"/>
            </w:tcMar>
            <w:vAlign w:val="center"/>
            <w:hideMark/>
          </w:tcPr>
          <w:p w14:paraId="69466E1D" w14:textId="77777777" w:rsidR="002F19B0" w:rsidRPr="002F19B0" w:rsidRDefault="002F19B0" w:rsidP="002F19B0">
            <w:pPr>
              <w:jc w:val="left"/>
            </w:pPr>
            <w:proofErr w:type="spellStart"/>
            <w:r w:rsidRPr="002F19B0">
              <w:rPr>
                <w:sz w:val="18"/>
              </w:rPr>
              <w:t>int</w:t>
            </w:r>
            <w:proofErr w:type="spellEnd"/>
            <w:r w:rsidRPr="002F19B0">
              <w:rPr>
                <w:sz w:val="18"/>
              </w:rPr>
              <w:t xml:space="preserve"> </w:t>
            </w:r>
            <w:proofErr w:type="spellStart"/>
            <w:r w:rsidRPr="002F19B0">
              <w:rPr>
                <w:sz w:val="18"/>
              </w:rPr>
              <w:t>idAdoptante</w:t>
            </w:r>
            <w:proofErr w:type="spellEnd"/>
          </w:p>
        </w:tc>
        <w:tc>
          <w:tcPr>
            <w:tcW w:w="0" w:type="auto"/>
            <w:shd w:val="clear" w:color="auto" w:fill="FFFFFF"/>
            <w:tcMar>
              <w:top w:w="80" w:type="dxa"/>
              <w:left w:w="90" w:type="dxa"/>
              <w:bottom w:w="80" w:type="dxa"/>
              <w:right w:w="90" w:type="dxa"/>
            </w:tcMar>
            <w:vAlign w:val="center"/>
            <w:hideMark/>
          </w:tcPr>
          <w:p w14:paraId="4DFB3D47" w14:textId="77777777" w:rsidR="002F19B0" w:rsidRPr="002F19B0" w:rsidRDefault="002F19B0" w:rsidP="002F19B0">
            <w:pPr>
              <w:jc w:val="left"/>
            </w:pPr>
            <w:r w:rsidRPr="002F19B0">
              <w:rPr>
                <w:sz w:val="18"/>
              </w:rPr>
              <w:t>Conservado</w:t>
            </w:r>
          </w:p>
        </w:tc>
      </w:tr>
      <w:tr w:rsidR="002F19B0" w:rsidRPr="002F19B0" w14:paraId="3939C0ED" w14:textId="77777777" w:rsidTr="002F19B0">
        <w:trPr>
          <w:cantSplit/>
          <w:jc w:val="center"/>
        </w:trPr>
        <w:tc>
          <w:tcPr>
            <w:tcW w:w="0" w:type="auto"/>
            <w:shd w:val="clear" w:color="auto" w:fill="FFFFFF"/>
            <w:tcMar>
              <w:top w:w="80" w:type="dxa"/>
              <w:left w:w="90" w:type="dxa"/>
              <w:bottom w:w="80" w:type="dxa"/>
              <w:right w:w="90" w:type="dxa"/>
            </w:tcMar>
            <w:vAlign w:val="center"/>
            <w:hideMark/>
          </w:tcPr>
          <w:p w14:paraId="2B3387BF" w14:textId="77777777" w:rsidR="002F19B0" w:rsidRPr="002F19B0" w:rsidRDefault="002F19B0" w:rsidP="002F19B0">
            <w:pPr>
              <w:jc w:val="left"/>
            </w:pPr>
            <w:proofErr w:type="spellStart"/>
            <w:r w:rsidRPr="002F19B0">
              <w:rPr>
                <w:sz w:val="18"/>
              </w:rPr>
              <w:t>justificacion</w:t>
            </w:r>
            <w:proofErr w:type="spellEnd"/>
            <w:r w:rsidRPr="002F19B0">
              <w:rPr>
                <w:sz w:val="18"/>
              </w:rPr>
              <w:t xml:space="preserve">: </w:t>
            </w:r>
            <w:proofErr w:type="spellStart"/>
            <w:r w:rsidRPr="002F19B0">
              <w:rPr>
                <w:sz w:val="18"/>
              </w:rPr>
              <w:t>string</w:t>
            </w:r>
            <w:proofErr w:type="spellEnd"/>
          </w:p>
        </w:tc>
        <w:tc>
          <w:tcPr>
            <w:tcW w:w="0" w:type="auto"/>
            <w:shd w:val="clear" w:color="auto" w:fill="FFFFFF"/>
            <w:tcMar>
              <w:top w:w="80" w:type="dxa"/>
              <w:left w:w="90" w:type="dxa"/>
              <w:bottom w:w="80" w:type="dxa"/>
              <w:right w:w="90" w:type="dxa"/>
            </w:tcMar>
            <w:vAlign w:val="center"/>
            <w:hideMark/>
          </w:tcPr>
          <w:p w14:paraId="72EB6E0B" w14:textId="77777777" w:rsidR="002F19B0" w:rsidRPr="002F19B0" w:rsidRDefault="002F19B0" w:rsidP="002F19B0">
            <w:pPr>
              <w:jc w:val="left"/>
            </w:pPr>
            <w:proofErr w:type="spellStart"/>
            <w:r w:rsidRPr="002F19B0">
              <w:rPr>
                <w:sz w:val="18"/>
              </w:rPr>
              <w:t>string</w:t>
            </w:r>
            <w:proofErr w:type="spellEnd"/>
            <w:r w:rsidRPr="002F19B0">
              <w:rPr>
                <w:sz w:val="18"/>
              </w:rPr>
              <w:t xml:space="preserve"> </w:t>
            </w:r>
            <w:proofErr w:type="spellStart"/>
            <w:r w:rsidRPr="002F19B0">
              <w:rPr>
                <w:sz w:val="18"/>
              </w:rPr>
              <w:t>justificacion</w:t>
            </w:r>
            <w:proofErr w:type="spellEnd"/>
          </w:p>
        </w:tc>
        <w:tc>
          <w:tcPr>
            <w:tcW w:w="0" w:type="auto"/>
            <w:shd w:val="clear" w:color="auto" w:fill="FFFFFF"/>
            <w:tcMar>
              <w:top w:w="80" w:type="dxa"/>
              <w:left w:w="90" w:type="dxa"/>
              <w:bottom w:w="80" w:type="dxa"/>
              <w:right w:w="90" w:type="dxa"/>
            </w:tcMar>
            <w:vAlign w:val="center"/>
            <w:hideMark/>
          </w:tcPr>
          <w:p w14:paraId="4CE99D06" w14:textId="77777777" w:rsidR="002F19B0" w:rsidRPr="002F19B0" w:rsidRDefault="002F19B0" w:rsidP="002F19B0">
            <w:pPr>
              <w:jc w:val="left"/>
            </w:pPr>
            <w:r w:rsidRPr="002F19B0">
              <w:rPr>
                <w:sz w:val="18"/>
              </w:rPr>
              <w:t>Conservado</w:t>
            </w:r>
          </w:p>
        </w:tc>
      </w:tr>
      <w:tr w:rsidR="002F19B0" w:rsidRPr="002F19B0" w14:paraId="67AA72DF" w14:textId="77777777" w:rsidTr="002F19B0">
        <w:trPr>
          <w:cantSplit/>
          <w:jc w:val="center"/>
        </w:trPr>
        <w:tc>
          <w:tcPr>
            <w:tcW w:w="0" w:type="auto"/>
            <w:shd w:val="clear" w:color="auto" w:fill="FFFFFF"/>
            <w:tcMar>
              <w:top w:w="80" w:type="dxa"/>
              <w:left w:w="90" w:type="dxa"/>
              <w:bottom w:w="80" w:type="dxa"/>
              <w:right w:w="90" w:type="dxa"/>
            </w:tcMar>
            <w:vAlign w:val="center"/>
            <w:hideMark/>
          </w:tcPr>
          <w:p w14:paraId="77AB2474" w14:textId="77777777" w:rsidR="002F19B0" w:rsidRPr="002F19B0" w:rsidRDefault="002F19B0" w:rsidP="002F19B0">
            <w:pPr>
              <w:jc w:val="left"/>
            </w:pPr>
            <w:proofErr w:type="spellStart"/>
            <w:r w:rsidRPr="002F19B0">
              <w:rPr>
                <w:sz w:val="18"/>
              </w:rPr>
              <w:t>condicionesHogar</w:t>
            </w:r>
            <w:proofErr w:type="spellEnd"/>
            <w:r w:rsidRPr="002F19B0">
              <w:rPr>
                <w:sz w:val="18"/>
              </w:rPr>
              <w:t xml:space="preserve">: </w:t>
            </w:r>
            <w:proofErr w:type="spellStart"/>
            <w:r w:rsidRPr="002F19B0">
              <w:rPr>
                <w:sz w:val="18"/>
              </w:rPr>
              <w:t>string</w:t>
            </w:r>
            <w:proofErr w:type="spellEnd"/>
          </w:p>
        </w:tc>
        <w:tc>
          <w:tcPr>
            <w:tcW w:w="0" w:type="auto"/>
            <w:shd w:val="clear" w:color="auto" w:fill="FFFFFF"/>
            <w:tcMar>
              <w:top w:w="80" w:type="dxa"/>
              <w:left w:w="90" w:type="dxa"/>
              <w:bottom w:w="80" w:type="dxa"/>
              <w:right w:w="90" w:type="dxa"/>
            </w:tcMar>
            <w:vAlign w:val="center"/>
            <w:hideMark/>
          </w:tcPr>
          <w:p w14:paraId="7BA2669B" w14:textId="77777777" w:rsidR="002F19B0" w:rsidRPr="002F19B0" w:rsidRDefault="002F19B0" w:rsidP="002F19B0">
            <w:pPr>
              <w:jc w:val="left"/>
            </w:pPr>
            <w:proofErr w:type="spellStart"/>
            <w:r w:rsidRPr="002F19B0">
              <w:rPr>
                <w:sz w:val="18"/>
              </w:rPr>
              <w:t>string</w:t>
            </w:r>
            <w:proofErr w:type="spellEnd"/>
            <w:r w:rsidRPr="002F19B0">
              <w:rPr>
                <w:sz w:val="18"/>
              </w:rPr>
              <w:t xml:space="preserve"> </w:t>
            </w:r>
            <w:proofErr w:type="spellStart"/>
            <w:r w:rsidRPr="002F19B0">
              <w:rPr>
                <w:sz w:val="18"/>
              </w:rPr>
              <w:t>condicionesHogar</w:t>
            </w:r>
            <w:proofErr w:type="spellEnd"/>
          </w:p>
        </w:tc>
        <w:tc>
          <w:tcPr>
            <w:tcW w:w="0" w:type="auto"/>
            <w:shd w:val="clear" w:color="auto" w:fill="FFFFFF"/>
            <w:tcMar>
              <w:top w:w="80" w:type="dxa"/>
              <w:left w:w="90" w:type="dxa"/>
              <w:bottom w:w="80" w:type="dxa"/>
              <w:right w:w="90" w:type="dxa"/>
            </w:tcMar>
            <w:vAlign w:val="center"/>
            <w:hideMark/>
          </w:tcPr>
          <w:p w14:paraId="20473AE0" w14:textId="77777777" w:rsidR="002F19B0" w:rsidRPr="002F19B0" w:rsidRDefault="002F19B0" w:rsidP="002F19B0">
            <w:pPr>
              <w:jc w:val="left"/>
            </w:pPr>
            <w:r w:rsidRPr="002F19B0">
              <w:rPr>
                <w:sz w:val="18"/>
              </w:rPr>
              <w:t>Conservado</w:t>
            </w:r>
          </w:p>
        </w:tc>
      </w:tr>
      <w:tr w:rsidR="002F19B0" w:rsidRPr="002F19B0" w14:paraId="329190AE" w14:textId="77777777" w:rsidTr="002F19B0">
        <w:trPr>
          <w:cantSplit/>
          <w:jc w:val="center"/>
        </w:trPr>
        <w:tc>
          <w:tcPr>
            <w:tcW w:w="0" w:type="auto"/>
            <w:shd w:val="clear" w:color="auto" w:fill="FFFFFF"/>
            <w:tcMar>
              <w:top w:w="80" w:type="dxa"/>
              <w:left w:w="90" w:type="dxa"/>
              <w:bottom w:w="80" w:type="dxa"/>
              <w:right w:w="90" w:type="dxa"/>
            </w:tcMar>
            <w:vAlign w:val="center"/>
            <w:hideMark/>
          </w:tcPr>
          <w:p w14:paraId="1105CA81" w14:textId="77777777" w:rsidR="002F19B0" w:rsidRPr="002F19B0" w:rsidRDefault="002F19B0" w:rsidP="002F19B0">
            <w:pPr>
              <w:jc w:val="left"/>
            </w:pPr>
            <w:r w:rsidRPr="002F19B0">
              <w:rPr>
                <w:sz w:val="18"/>
              </w:rPr>
              <w:t xml:space="preserve">estado: </w:t>
            </w:r>
            <w:proofErr w:type="spellStart"/>
            <w:r w:rsidRPr="002F19B0">
              <w:rPr>
                <w:sz w:val="18"/>
              </w:rPr>
              <w:t>string</w:t>
            </w:r>
            <w:proofErr w:type="spellEnd"/>
          </w:p>
        </w:tc>
        <w:tc>
          <w:tcPr>
            <w:tcW w:w="0" w:type="auto"/>
            <w:shd w:val="clear" w:color="auto" w:fill="FFFFFF"/>
            <w:tcMar>
              <w:top w:w="80" w:type="dxa"/>
              <w:left w:w="90" w:type="dxa"/>
              <w:bottom w:w="80" w:type="dxa"/>
              <w:right w:w="90" w:type="dxa"/>
            </w:tcMar>
            <w:vAlign w:val="center"/>
            <w:hideMark/>
          </w:tcPr>
          <w:p w14:paraId="26366326" w14:textId="77777777" w:rsidR="002F19B0" w:rsidRPr="002F19B0" w:rsidRDefault="002F19B0" w:rsidP="002F19B0">
            <w:pPr>
              <w:jc w:val="left"/>
            </w:pPr>
            <w:proofErr w:type="spellStart"/>
            <w:r w:rsidRPr="002F19B0">
              <w:rPr>
                <w:sz w:val="18"/>
              </w:rPr>
              <w:t>string</w:t>
            </w:r>
            <w:proofErr w:type="spellEnd"/>
            <w:r w:rsidRPr="002F19B0">
              <w:rPr>
                <w:sz w:val="18"/>
              </w:rPr>
              <w:t xml:space="preserve"> estado</w:t>
            </w:r>
          </w:p>
        </w:tc>
        <w:tc>
          <w:tcPr>
            <w:tcW w:w="0" w:type="auto"/>
            <w:shd w:val="clear" w:color="auto" w:fill="FFFFFF"/>
            <w:tcMar>
              <w:top w:w="80" w:type="dxa"/>
              <w:left w:w="90" w:type="dxa"/>
              <w:bottom w:w="80" w:type="dxa"/>
              <w:right w:w="90" w:type="dxa"/>
            </w:tcMar>
            <w:vAlign w:val="center"/>
            <w:hideMark/>
          </w:tcPr>
          <w:p w14:paraId="0F8669B2" w14:textId="77777777" w:rsidR="002F19B0" w:rsidRPr="002F19B0" w:rsidRDefault="002F19B0" w:rsidP="002F19B0">
            <w:pPr>
              <w:jc w:val="left"/>
            </w:pPr>
            <w:r w:rsidRPr="002F19B0">
              <w:rPr>
                <w:sz w:val="18"/>
              </w:rPr>
              <w:t>Conservado</w:t>
            </w:r>
          </w:p>
        </w:tc>
      </w:tr>
      <w:tr w:rsidR="002F19B0" w:rsidRPr="002F19B0" w14:paraId="08F50BEB" w14:textId="77777777" w:rsidTr="002F19B0">
        <w:trPr>
          <w:cantSplit/>
          <w:jc w:val="center"/>
        </w:trPr>
        <w:tc>
          <w:tcPr>
            <w:tcW w:w="0" w:type="auto"/>
            <w:shd w:val="clear" w:color="auto" w:fill="FFFFFF"/>
            <w:tcMar>
              <w:top w:w="80" w:type="dxa"/>
              <w:left w:w="90" w:type="dxa"/>
              <w:bottom w:w="80" w:type="dxa"/>
              <w:right w:w="90" w:type="dxa"/>
            </w:tcMar>
            <w:vAlign w:val="center"/>
            <w:hideMark/>
          </w:tcPr>
          <w:p w14:paraId="156833D6" w14:textId="77777777" w:rsidR="002F19B0" w:rsidRPr="002F19B0" w:rsidRDefault="002F19B0" w:rsidP="002F19B0">
            <w:pPr>
              <w:jc w:val="left"/>
            </w:pPr>
            <w:proofErr w:type="spellStart"/>
            <w:r w:rsidRPr="002F19B0">
              <w:rPr>
                <w:sz w:val="18"/>
              </w:rPr>
              <w:t>fechaSolicitud</w:t>
            </w:r>
            <w:proofErr w:type="spellEnd"/>
            <w:r w:rsidRPr="002F19B0">
              <w:rPr>
                <w:sz w:val="18"/>
              </w:rPr>
              <w:t>: date</w:t>
            </w:r>
          </w:p>
        </w:tc>
        <w:tc>
          <w:tcPr>
            <w:tcW w:w="0" w:type="auto"/>
            <w:shd w:val="clear" w:color="auto" w:fill="FFFFFF"/>
            <w:tcMar>
              <w:top w:w="80" w:type="dxa"/>
              <w:left w:w="90" w:type="dxa"/>
              <w:bottom w:w="80" w:type="dxa"/>
              <w:right w:w="90" w:type="dxa"/>
            </w:tcMar>
            <w:vAlign w:val="center"/>
            <w:hideMark/>
          </w:tcPr>
          <w:p w14:paraId="59995D4D" w14:textId="77777777" w:rsidR="002F19B0" w:rsidRPr="002F19B0" w:rsidRDefault="002F19B0" w:rsidP="002F19B0">
            <w:pPr>
              <w:jc w:val="left"/>
            </w:pPr>
            <w:r w:rsidRPr="002F19B0">
              <w:rPr>
                <w:sz w:val="18"/>
              </w:rPr>
              <w:t xml:space="preserve">DateTime </w:t>
            </w:r>
            <w:proofErr w:type="spellStart"/>
            <w:r w:rsidRPr="002F19B0">
              <w:rPr>
                <w:sz w:val="18"/>
              </w:rPr>
              <w:t>fechaSolicitud</w:t>
            </w:r>
            <w:proofErr w:type="spellEnd"/>
          </w:p>
        </w:tc>
        <w:tc>
          <w:tcPr>
            <w:tcW w:w="0" w:type="auto"/>
            <w:shd w:val="clear" w:color="auto" w:fill="FFFFFF"/>
            <w:tcMar>
              <w:top w:w="80" w:type="dxa"/>
              <w:left w:w="90" w:type="dxa"/>
              <w:bottom w:w="80" w:type="dxa"/>
              <w:right w:w="90" w:type="dxa"/>
            </w:tcMar>
            <w:vAlign w:val="center"/>
            <w:hideMark/>
          </w:tcPr>
          <w:p w14:paraId="6B9D3487" w14:textId="77777777" w:rsidR="002F19B0" w:rsidRPr="002F19B0" w:rsidRDefault="002F19B0" w:rsidP="002F19B0">
            <w:pPr>
              <w:jc w:val="left"/>
            </w:pPr>
            <w:r w:rsidRPr="002F19B0">
              <w:rPr>
                <w:sz w:val="18"/>
              </w:rPr>
              <w:t>Adaptado manualmente</w:t>
            </w:r>
          </w:p>
        </w:tc>
      </w:tr>
      <w:tr w:rsidR="002F19B0" w:rsidRPr="002F19B0" w14:paraId="54986D22" w14:textId="77777777" w:rsidTr="002F19B0">
        <w:trPr>
          <w:cantSplit/>
          <w:jc w:val="center"/>
        </w:trPr>
        <w:tc>
          <w:tcPr>
            <w:tcW w:w="0" w:type="auto"/>
            <w:shd w:val="clear" w:color="auto" w:fill="FFFFFF"/>
            <w:tcMar>
              <w:top w:w="80" w:type="dxa"/>
              <w:left w:w="90" w:type="dxa"/>
              <w:bottom w:w="80" w:type="dxa"/>
              <w:right w:w="90" w:type="dxa"/>
            </w:tcMar>
            <w:vAlign w:val="center"/>
            <w:hideMark/>
          </w:tcPr>
          <w:p w14:paraId="3BD6E700" w14:textId="77777777" w:rsidR="002F19B0" w:rsidRPr="002F19B0" w:rsidRDefault="002F19B0" w:rsidP="002F19B0">
            <w:pPr>
              <w:jc w:val="left"/>
            </w:pPr>
            <w:proofErr w:type="spellStart"/>
            <w:r w:rsidRPr="002F19B0">
              <w:rPr>
                <w:sz w:val="18"/>
              </w:rPr>
              <w:t>fechaRespuesta</w:t>
            </w:r>
            <w:proofErr w:type="spellEnd"/>
            <w:r w:rsidRPr="002F19B0">
              <w:rPr>
                <w:sz w:val="18"/>
              </w:rPr>
              <w:t>: date</w:t>
            </w:r>
          </w:p>
        </w:tc>
        <w:tc>
          <w:tcPr>
            <w:tcW w:w="0" w:type="auto"/>
            <w:shd w:val="clear" w:color="auto" w:fill="FFFFFF"/>
            <w:tcMar>
              <w:top w:w="80" w:type="dxa"/>
              <w:left w:w="90" w:type="dxa"/>
              <w:bottom w:w="80" w:type="dxa"/>
              <w:right w:w="90" w:type="dxa"/>
            </w:tcMar>
            <w:vAlign w:val="center"/>
            <w:hideMark/>
          </w:tcPr>
          <w:p w14:paraId="3E68C06B" w14:textId="77777777" w:rsidR="002F19B0" w:rsidRPr="002F19B0" w:rsidRDefault="002F19B0" w:rsidP="002F19B0">
            <w:pPr>
              <w:jc w:val="left"/>
            </w:pPr>
            <w:r w:rsidRPr="002F19B0">
              <w:rPr>
                <w:sz w:val="18"/>
              </w:rPr>
              <w:t xml:space="preserve">DateTime </w:t>
            </w:r>
            <w:proofErr w:type="spellStart"/>
            <w:r w:rsidRPr="002F19B0">
              <w:rPr>
                <w:sz w:val="18"/>
              </w:rPr>
              <w:t>fechaRespuesta</w:t>
            </w:r>
            <w:proofErr w:type="spellEnd"/>
          </w:p>
        </w:tc>
        <w:tc>
          <w:tcPr>
            <w:tcW w:w="0" w:type="auto"/>
            <w:shd w:val="clear" w:color="auto" w:fill="FFFFFF"/>
            <w:tcMar>
              <w:top w:w="80" w:type="dxa"/>
              <w:left w:w="90" w:type="dxa"/>
              <w:bottom w:w="80" w:type="dxa"/>
              <w:right w:w="90" w:type="dxa"/>
            </w:tcMar>
            <w:vAlign w:val="center"/>
            <w:hideMark/>
          </w:tcPr>
          <w:p w14:paraId="53AAA568" w14:textId="77777777" w:rsidR="002F19B0" w:rsidRPr="002F19B0" w:rsidRDefault="002F19B0" w:rsidP="002F19B0">
            <w:pPr>
              <w:jc w:val="left"/>
            </w:pPr>
            <w:r w:rsidRPr="002F19B0">
              <w:rPr>
                <w:sz w:val="18"/>
              </w:rPr>
              <w:t>Adaptado manualmente</w:t>
            </w:r>
          </w:p>
        </w:tc>
      </w:tr>
      <w:tr w:rsidR="002F19B0" w:rsidRPr="002F19B0" w14:paraId="1DE7A822" w14:textId="77777777" w:rsidTr="002F19B0">
        <w:trPr>
          <w:cantSplit/>
          <w:jc w:val="center"/>
        </w:trPr>
        <w:tc>
          <w:tcPr>
            <w:tcW w:w="0" w:type="auto"/>
            <w:shd w:val="clear" w:color="auto" w:fill="FFFFFF"/>
            <w:tcMar>
              <w:top w:w="80" w:type="dxa"/>
              <w:left w:w="90" w:type="dxa"/>
              <w:bottom w:w="80" w:type="dxa"/>
              <w:right w:w="90" w:type="dxa"/>
            </w:tcMar>
            <w:vAlign w:val="center"/>
            <w:hideMark/>
          </w:tcPr>
          <w:p w14:paraId="769F8FD5" w14:textId="77777777" w:rsidR="002F19B0" w:rsidRPr="002F19B0" w:rsidRDefault="002F19B0" w:rsidP="002F19B0">
            <w:pPr>
              <w:jc w:val="left"/>
            </w:pPr>
            <w:proofErr w:type="spellStart"/>
            <w:r w:rsidRPr="002F19B0">
              <w:rPr>
                <w:sz w:val="18"/>
              </w:rPr>
              <w:t>enviarSolicitud</w:t>
            </w:r>
            <w:proofErr w:type="spellEnd"/>
            <w:r w:rsidRPr="002F19B0">
              <w:rPr>
                <w:sz w:val="18"/>
              </w:rPr>
              <w:t xml:space="preserve">(): </w:t>
            </w:r>
            <w:proofErr w:type="spellStart"/>
            <w:r w:rsidRPr="002F19B0">
              <w:rPr>
                <w:sz w:val="18"/>
              </w:rPr>
              <w:t>void</w:t>
            </w:r>
            <w:proofErr w:type="spellEnd"/>
          </w:p>
        </w:tc>
        <w:tc>
          <w:tcPr>
            <w:tcW w:w="0" w:type="auto"/>
            <w:shd w:val="clear" w:color="auto" w:fill="FFFFFF"/>
            <w:tcMar>
              <w:top w:w="80" w:type="dxa"/>
              <w:left w:w="90" w:type="dxa"/>
              <w:bottom w:w="80" w:type="dxa"/>
              <w:right w:w="90" w:type="dxa"/>
            </w:tcMar>
            <w:vAlign w:val="center"/>
            <w:hideMark/>
          </w:tcPr>
          <w:p w14:paraId="625DE074" w14:textId="77777777" w:rsidR="002F19B0" w:rsidRPr="002F19B0" w:rsidRDefault="002F19B0" w:rsidP="002F19B0">
            <w:pPr>
              <w:jc w:val="left"/>
            </w:pPr>
            <w:proofErr w:type="spellStart"/>
            <w:r w:rsidRPr="002F19B0">
              <w:rPr>
                <w:sz w:val="18"/>
              </w:rPr>
              <w:t>abstract</w:t>
            </w:r>
            <w:proofErr w:type="spellEnd"/>
            <w:r w:rsidRPr="002F19B0">
              <w:rPr>
                <w:sz w:val="18"/>
              </w:rPr>
              <w:t xml:space="preserve"> </w:t>
            </w:r>
            <w:proofErr w:type="spellStart"/>
            <w:r w:rsidRPr="002F19B0">
              <w:rPr>
                <w:sz w:val="18"/>
              </w:rPr>
              <w:t>void</w:t>
            </w:r>
            <w:proofErr w:type="spellEnd"/>
            <w:r w:rsidRPr="002F19B0">
              <w:rPr>
                <w:sz w:val="18"/>
              </w:rPr>
              <w:t xml:space="preserve"> </w:t>
            </w:r>
            <w:proofErr w:type="spellStart"/>
            <w:r w:rsidRPr="002F19B0">
              <w:rPr>
                <w:sz w:val="18"/>
              </w:rPr>
              <w:t>enviarSolicitud</w:t>
            </w:r>
            <w:proofErr w:type="spellEnd"/>
            <w:r w:rsidRPr="002F19B0">
              <w:rPr>
                <w:sz w:val="18"/>
              </w:rPr>
              <w:t>()</w:t>
            </w:r>
          </w:p>
        </w:tc>
        <w:tc>
          <w:tcPr>
            <w:tcW w:w="0" w:type="auto"/>
            <w:shd w:val="clear" w:color="auto" w:fill="FFFFFF"/>
            <w:tcMar>
              <w:top w:w="80" w:type="dxa"/>
              <w:left w:w="90" w:type="dxa"/>
              <w:bottom w:w="80" w:type="dxa"/>
              <w:right w:w="90" w:type="dxa"/>
            </w:tcMar>
            <w:vAlign w:val="center"/>
            <w:hideMark/>
          </w:tcPr>
          <w:p w14:paraId="4678A891" w14:textId="77777777" w:rsidR="002F19B0" w:rsidRPr="002F19B0" w:rsidRDefault="002F19B0" w:rsidP="002F19B0">
            <w:pPr>
              <w:jc w:val="left"/>
            </w:pPr>
            <w:r w:rsidRPr="002F19B0">
              <w:rPr>
                <w:sz w:val="18"/>
              </w:rPr>
              <w:t>Firma generada</w:t>
            </w:r>
          </w:p>
        </w:tc>
      </w:tr>
      <w:tr w:rsidR="002F19B0" w:rsidRPr="002F19B0" w14:paraId="704698BB" w14:textId="77777777" w:rsidTr="002F19B0">
        <w:trPr>
          <w:cantSplit/>
          <w:jc w:val="center"/>
        </w:trPr>
        <w:tc>
          <w:tcPr>
            <w:tcW w:w="0" w:type="auto"/>
            <w:shd w:val="clear" w:color="auto" w:fill="FFFFFF"/>
            <w:tcMar>
              <w:top w:w="80" w:type="dxa"/>
              <w:left w:w="90" w:type="dxa"/>
              <w:bottom w:w="80" w:type="dxa"/>
              <w:right w:w="90" w:type="dxa"/>
            </w:tcMar>
            <w:vAlign w:val="center"/>
            <w:hideMark/>
          </w:tcPr>
          <w:p w14:paraId="5B29D194" w14:textId="77777777" w:rsidR="002F19B0" w:rsidRPr="002F19B0" w:rsidRDefault="002F19B0" w:rsidP="002F19B0">
            <w:pPr>
              <w:jc w:val="left"/>
            </w:pPr>
            <w:r w:rsidRPr="002F19B0">
              <w:rPr>
                <w:sz w:val="18"/>
              </w:rPr>
              <w:t xml:space="preserve">revisar(): </w:t>
            </w:r>
            <w:proofErr w:type="spellStart"/>
            <w:r w:rsidRPr="002F19B0">
              <w:rPr>
                <w:sz w:val="18"/>
              </w:rPr>
              <w:t>void</w:t>
            </w:r>
            <w:proofErr w:type="spellEnd"/>
          </w:p>
        </w:tc>
        <w:tc>
          <w:tcPr>
            <w:tcW w:w="0" w:type="auto"/>
            <w:shd w:val="clear" w:color="auto" w:fill="FFFFFF"/>
            <w:tcMar>
              <w:top w:w="80" w:type="dxa"/>
              <w:left w:w="90" w:type="dxa"/>
              <w:bottom w:w="80" w:type="dxa"/>
              <w:right w:w="90" w:type="dxa"/>
            </w:tcMar>
            <w:vAlign w:val="center"/>
            <w:hideMark/>
          </w:tcPr>
          <w:p w14:paraId="6E5A0191" w14:textId="77777777" w:rsidR="002F19B0" w:rsidRPr="002F19B0" w:rsidRDefault="002F19B0" w:rsidP="002F19B0">
            <w:pPr>
              <w:jc w:val="left"/>
            </w:pPr>
            <w:proofErr w:type="spellStart"/>
            <w:r w:rsidRPr="002F19B0">
              <w:rPr>
                <w:sz w:val="18"/>
              </w:rPr>
              <w:t>abstract</w:t>
            </w:r>
            <w:proofErr w:type="spellEnd"/>
            <w:r w:rsidRPr="002F19B0">
              <w:rPr>
                <w:sz w:val="18"/>
              </w:rPr>
              <w:t xml:space="preserve"> </w:t>
            </w:r>
            <w:proofErr w:type="spellStart"/>
            <w:r w:rsidRPr="002F19B0">
              <w:rPr>
                <w:sz w:val="18"/>
              </w:rPr>
              <w:t>void</w:t>
            </w:r>
            <w:proofErr w:type="spellEnd"/>
            <w:r w:rsidRPr="002F19B0">
              <w:rPr>
                <w:sz w:val="18"/>
              </w:rPr>
              <w:t xml:space="preserve"> revisar()</w:t>
            </w:r>
          </w:p>
        </w:tc>
        <w:tc>
          <w:tcPr>
            <w:tcW w:w="0" w:type="auto"/>
            <w:shd w:val="clear" w:color="auto" w:fill="FFFFFF"/>
            <w:tcMar>
              <w:top w:w="80" w:type="dxa"/>
              <w:left w:w="90" w:type="dxa"/>
              <w:bottom w:w="80" w:type="dxa"/>
              <w:right w:w="90" w:type="dxa"/>
            </w:tcMar>
            <w:vAlign w:val="center"/>
            <w:hideMark/>
          </w:tcPr>
          <w:p w14:paraId="0DFAF99C" w14:textId="77777777" w:rsidR="002F19B0" w:rsidRPr="002F19B0" w:rsidRDefault="002F19B0" w:rsidP="002F19B0">
            <w:pPr>
              <w:jc w:val="left"/>
            </w:pPr>
            <w:r w:rsidRPr="002F19B0">
              <w:rPr>
                <w:sz w:val="18"/>
              </w:rPr>
              <w:t>Firma generada</w:t>
            </w:r>
          </w:p>
        </w:tc>
      </w:tr>
      <w:tr w:rsidR="002F19B0" w:rsidRPr="002F19B0" w14:paraId="32146141" w14:textId="77777777" w:rsidTr="002F19B0">
        <w:trPr>
          <w:cantSplit/>
          <w:jc w:val="center"/>
        </w:trPr>
        <w:tc>
          <w:tcPr>
            <w:tcW w:w="0" w:type="auto"/>
            <w:shd w:val="clear" w:color="auto" w:fill="FFFFFF"/>
            <w:tcMar>
              <w:top w:w="80" w:type="dxa"/>
              <w:left w:w="90" w:type="dxa"/>
              <w:bottom w:w="80" w:type="dxa"/>
              <w:right w:w="90" w:type="dxa"/>
            </w:tcMar>
            <w:vAlign w:val="center"/>
            <w:hideMark/>
          </w:tcPr>
          <w:p w14:paraId="5F5E2D93" w14:textId="77777777" w:rsidR="002F19B0" w:rsidRPr="002F19B0" w:rsidRDefault="002F19B0" w:rsidP="002F19B0">
            <w:pPr>
              <w:jc w:val="left"/>
            </w:pPr>
            <w:r w:rsidRPr="002F19B0">
              <w:rPr>
                <w:sz w:val="18"/>
              </w:rPr>
              <w:t xml:space="preserve">aceptar(): </w:t>
            </w:r>
            <w:proofErr w:type="spellStart"/>
            <w:r w:rsidRPr="002F19B0">
              <w:rPr>
                <w:sz w:val="18"/>
              </w:rPr>
              <w:t>void</w:t>
            </w:r>
            <w:proofErr w:type="spellEnd"/>
          </w:p>
        </w:tc>
        <w:tc>
          <w:tcPr>
            <w:tcW w:w="0" w:type="auto"/>
            <w:shd w:val="clear" w:color="auto" w:fill="FFFFFF"/>
            <w:tcMar>
              <w:top w:w="80" w:type="dxa"/>
              <w:left w:w="90" w:type="dxa"/>
              <w:bottom w:w="80" w:type="dxa"/>
              <w:right w:w="90" w:type="dxa"/>
            </w:tcMar>
            <w:vAlign w:val="center"/>
            <w:hideMark/>
          </w:tcPr>
          <w:p w14:paraId="3B07531E" w14:textId="77777777" w:rsidR="002F19B0" w:rsidRPr="002F19B0" w:rsidRDefault="002F19B0" w:rsidP="002F19B0">
            <w:pPr>
              <w:jc w:val="left"/>
            </w:pPr>
            <w:proofErr w:type="spellStart"/>
            <w:r w:rsidRPr="002F19B0">
              <w:rPr>
                <w:sz w:val="18"/>
              </w:rPr>
              <w:t>abstract</w:t>
            </w:r>
            <w:proofErr w:type="spellEnd"/>
            <w:r w:rsidRPr="002F19B0">
              <w:rPr>
                <w:sz w:val="18"/>
              </w:rPr>
              <w:t xml:space="preserve"> </w:t>
            </w:r>
            <w:proofErr w:type="spellStart"/>
            <w:r w:rsidRPr="002F19B0">
              <w:rPr>
                <w:sz w:val="18"/>
              </w:rPr>
              <w:t>void</w:t>
            </w:r>
            <w:proofErr w:type="spellEnd"/>
            <w:r w:rsidRPr="002F19B0">
              <w:rPr>
                <w:sz w:val="18"/>
              </w:rPr>
              <w:t xml:space="preserve"> aceptar()</w:t>
            </w:r>
          </w:p>
        </w:tc>
        <w:tc>
          <w:tcPr>
            <w:tcW w:w="0" w:type="auto"/>
            <w:shd w:val="clear" w:color="auto" w:fill="FFFFFF"/>
            <w:tcMar>
              <w:top w:w="80" w:type="dxa"/>
              <w:left w:w="90" w:type="dxa"/>
              <w:bottom w:w="80" w:type="dxa"/>
              <w:right w:w="90" w:type="dxa"/>
            </w:tcMar>
            <w:vAlign w:val="center"/>
            <w:hideMark/>
          </w:tcPr>
          <w:p w14:paraId="230C8343" w14:textId="77777777" w:rsidR="002F19B0" w:rsidRPr="002F19B0" w:rsidRDefault="002F19B0" w:rsidP="002F19B0">
            <w:pPr>
              <w:jc w:val="left"/>
            </w:pPr>
            <w:r w:rsidRPr="002F19B0">
              <w:rPr>
                <w:sz w:val="18"/>
              </w:rPr>
              <w:t>Firma generada</w:t>
            </w:r>
          </w:p>
        </w:tc>
      </w:tr>
      <w:tr w:rsidR="002F19B0" w:rsidRPr="002F19B0" w14:paraId="17F94B95" w14:textId="77777777" w:rsidTr="002F19B0">
        <w:trPr>
          <w:cantSplit/>
          <w:jc w:val="center"/>
        </w:trPr>
        <w:tc>
          <w:tcPr>
            <w:tcW w:w="0" w:type="auto"/>
            <w:shd w:val="clear" w:color="auto" w:fill="FFFFFF"/>
            <w:tcMar>
              <w:top w:w="80" w:type="dxa"/>
              <w:left w:w="90" w:type="dxa"/>
              <w:bottom w:w="80" w:type="dxa"/>
              <w:right w:w="90" w:type="dxa"/>
            </w:tcMar>
            <w:vAlign w:val="center"/>
            <w:hideMark/>
          </w:tcPr>
          <w:p w14:paraId="52E3D221" w14:textId="77777777" w:rsidR="002F19B0" w:rsidRPr="002F19B0" w:rsidRDefault="002F19B0" w:rsidP="002F19B0">
            <w:pPr>
              <w:jc w:val="left"/>
            </w:pPr>
            <w:r w:rsidRPr="002F19B0">
              <w:rPr>
                <w:sz w:val="18"/>
              </w:rPr>
              <w:t xml:space="preserve">rechazar(): </w:t>
            </w:r>
            <w:proofErr w:type="spellStart"/>
            <w:r w:rsidRPr="002F19B0">
              <w:rPr>
                <w:sz w:val="18"/>
              </w:rPr>
              <w:t>void</w:t>
            </w:r>
            <w:proofErr w:type="spellEnd"/>
          </w:p>
        </w:tc>
        <w:tc>
          <w:tcPr>
            <w:tcW w:w="0" w:type="auto"/>
            <w:shd w:val="clear" w:color="auto" w:fill="FFFFFF"/>
            <w:tcMar>
              <w:top w:w="80" w:type="dxa"/>
              <w:left w:w="90" w:type="dxa"/>
              <w:bottom w:w="80" w:type="dxa"/>
              <w:right w:w="90" w:type="dxa"/>
            </w:tcMar>
            <w:vAlign w:val="center"/>
            <w:hideMark/>
          </w:tcPr>
          <w:p w14:paraId="09011BD3" w14:textId="77777777" w:rsidR="002F19B0" w:rsidRPr="002F19B0" w:rsidRDefault="002F19B0" w:rsidP="002F19B0">
            <w:pPr>
              <w:jc w:val="left"/>
            </w:pPr>
            <w:proofErr w:type="spellStart"/>
            <w:r w:rsidRPr="002F19B0">
              <w:rPr>
                <w:sz w:val="18"/>
              </w:rPr>
              <w:t>abstract</w:t>
            </w:r>
            <w:proofErr w:type="spellEnd"/>
            <w:r w:rsidRPr="002F19B0">
              <w:rPr>
                <w:sz w:val="18"/>
              </w:rPr>
              <w:t xml:space="preserve"> </w:t>
            </w:r>
            <w:proofErr w:type="spellStart"/>
            <w:r w:rsidRPr="002F19B0">
              <w:rPr>
                <w:sz w:val="18"/>
              </w:rPr>
              <w:t>void</w:t>
            </w:r>
            <w:proofErr w:type="spellEnd"/>
            <w:r w:rsidRPr="002F19B0">
              <w:rPr>
                <w:sz w:val="18"/>
              </w:rPr>
              <w:t xml:space="preserve"> rechazar()</w:t>
            </w:r>
          </w:p>
        </w:tc>
        <w:tc>
          <w:tcPr>
            <w:tcW w:w="0" w:type="auto"/>
            <w:shd w:val="clear" w:color="auto" w:fill="FFFFFF"/>
            <w:tcMar>
              <w:top w:w="80" w:type="dxa"/>
              <w:left w:w="90" w:type="dxa"/>
              <w:bottom w:w="80" w:type="dxa"/>
              <w:right w:w="90" w:type="dxa"/>
            </w:tcMar>
            <w:vAlign w:val="center"/>
            <w:hideMark/>
          </w:tcPr>
          <w:p w14:paraId="0A952D58" w14:textId="77777777" w:rsidR="002F19B0" w:rsidRPr="002F19B0" w:rsidRDefault="002F19B0" w:rsidP="002F19B0">
            <w:pPr>
              <w:jc w:val="left"/>
            </w:pPr>
            <w:r w:rsidRPr="002F19B0">
              <w:rPr>
                <w:sz w:val="18"/>
              </w:rPr>
              <w:t>Firma generada</w:t>
            </w:r>
          </w:p>
        </w:tc>
      </w:tr>
      <w:tr w:rsidR="002F19B0" w:rsidRPr="002F19B0" w14:paraId="2C4A764F" w14:textId="77777777" w:rsidTr="002F19B0">
        <w:trPr>
          <w:cantSplit/>
          <w:jc w:val="center"/>
        </w:trPr>
        <w:tc>
          <w:tcPr>
            <w:tcW w:w="0" w:type="auto"/>
            <w:shd w:val="clear" w:color="auto" w:fill="FFFFFF"/>
            <w:tcMar>
              <w:top w:w="80" w:type="dxa"/>
              <w:left w:w="90" w:type="dxa"/>
              <w:bottom w:w="80" w:type="dxa"/>
              <w:right w:w="90" w:type="dxa"/>
            </w:tcMar>
            <w:vAlign w:val="center"/>
            <w:hideMark/>
          </w:tcPr>
          <w:p w14:paraId="51D558F6" w14:textId="77777777" w:rsidR="002F19B0" w:rsidRPr="002F19B0" w:rsidRDefault="002F19B0" w:rsidP="002F19B0">
            <w:pPr>
              <w:jc w:val="left"/>
            </w:pPr>
            <w:r w:rsidRPr="002F19B0">
              <w:rPr>
                <w:sz w:val="18"/>
              </w:rPr>
              <w:t xml:space="preserve">cancelar(): </w:t>
            </w:r>
            <w:proofErr w:type="spellStart"/>
            <w:r w:rsidRPr="002F19B0">
              <w:rPr>
                <w:sz w:val="18"/>
              </w:rPr>
              <w:t>void</w:t>
            </w:r>
            <w:proofErr w:type="spellEnd"/>
          </w:p>
        </w:tc>
        <w:tc>
          <w:tcPr>
            <w:tcW w:w="0" w:type="auto"/>
            <w:shd w:val="clear" w:color="auto" w:fill="FFFFFF"/>
            <w:tcMar>
              <w:top w:w="80" w:type="dxa"/>
              <w:left w:w="90" w:type="dxa"/>
              <w:bottom w:w="80" w:type="dxa"/>
              <w:right w:w="90" w:type="dxa"/>
            </w:tcMar>
            <w:vAlign w:val="center"/>
            <w:hideMark/>
          </w:tcPr>
          <w:p w14:paraId="00C2BA4D" w14:textId="77777777" w:rsidR="002F19B0" w:rsidRPr="002F19B0" w:rsidRDefault="002F19B0" w:rsidP="002F19B0">
            <w:pPr>
              <w:jc w:val="left"/>
            </w:pPr>
            <w:proofErr w:type="spellStart"/>
            <w:r w:rsidRPr="002F19B0">
              <w:rPr>
                <w:sz w:val="18"/>
              </w:rPr>
              <w:t>abstract</w:t>
            </w:r>
            <w:proofErr w:type="spellEnd"/>
            <w:r w:rsidRPr="002F19B0">
              <w:rPr>
                <w:sz w:val="18"/>
              </w:rPr>
              <w:t xml:space="preserve"> </w:t>
            </w:r>
            <w:proofErr w:type="spellStart"/>
            <w:r w:rsidRPr="002F19B0">
              <w:rPr>
                <w:sz w:val="18"/>
              </w:rPr>
              <w:t>void</w:t>
            </w:r>
            <w:proofErr w:type="spellEnd"/>
            <w:r w:rsidRPr="002F19B0">
              <w:rPr>
                <w:sz w:val="18"/>
              </w:rPr>
              <w:t xml:space="preserve"> cancelar()</w:t>
            </w:r>
          </w:p>
        </w:tc>
        <w:tc>
          <w:tcPr>
            <w:tcW w:w="0" w:type="auto"/>
            <w:shd w:val="clear" w:color="auto" w:fill="FFFFFF"/>
            <w:tcMar>
              <w:top w:w="80" w:type="dxa"/>
              <w:left w:w="90" w:type="dxa"/>
              <w:bottom w:w="80" w:type="dxa"/>
              <w:right w:w="90" w:type="dxa"/>
            </w:tcMar>
            <w:vAlign w:val="center"/>
            <w:hideMark/>
          </w:tcPr>
          <w:p w14:paraId="4971C2C9" w14:textId="77777777" w:rsidR="002F19B0" w:rsidRPr="002F19B0" w:rsidRDefault="002F19B0" w:rsidP="002F19B0">
            <w:pPr>
              <w:jc w:val="left"/>
            </w:pPr>
            <w:r w:rsidRPr="002F19B0">
              <w:rPr>
                <w:sz w:val="18"/>
              </w:rPr>
              <w:t>Firma generada</w:t>
            </w:r>
          </w:p>
        </w:tc>
      </w:tr>
    </w:tbl>
    <w:p w14:paraId="3FA9791C" w14:textId="77777777" w:rsidR="009F7EAC" w:rsidRDefault="009F7EAC" w:rsidP="0042308F">
      <w:pPr>
        <w:spacing w:before="240"/>
      </w:pPr>
    </w:p>
    <w:p w14:paraId="6397FACA" w14:textId="77777777" w:rsidR="009F7EAC" w:rsidRDefault="009F7EAC">
      <w:pPr>
        <w:jc w:val="left"/>
      </w:pPr>
      <w:r>
        <w:br w:type="page"/>
      </w:r>
    </w:p>
    <w:p w14:paraId="587D0C7F" w14:textId="77777777" w:rsidR="002F19B0" w:rsidRDefault="009F7EAC" w:rsidP="009F7EAC">
      <w:pPr>
        <w:keepNext/>
        <w:spacing w:before="200" w:after="120"/>
        <w:jc w:val="left"/>
      </w:pPr>
      <w:r>
        <w:rPr>
          <w:b/>
          <w:sz w:val="25"/>
        </w:rPr>
        <w:lastRenderedPageBreak/>
        <w:t>8.3. Limitaciones detectadas</w:t>
      </w:r>
    </w:p>
    <w:p w14:paraId="50553A4E" w14:textId="77777777" w:rsidR="009F7EAC" w:rsidRDefault="009F7EAC" w:rsidP="009F7EAC">
      <w:pPr>
        <w:spacing w:after="120" w:line="276" w:lineRule="auto"/>
        <w:rPr>
          <w:rFonts w:ascii="Times New Roman" w:hAnsi="Times New Roman"/>
        </w:rPr>
      </w:pPr>
      <w:r>
        <w:t>Durante la compilación y ejecución del código generado se identificaron limitaciones relacionadas con la compatibilidad de tipos, la generación de métodos, la inicialización de campos y la ausencia de lógica de negocio. Estas observaciones permiten distinguir claramente los elementos producidos automáticamente por StarUML de las correcciones y componentes añadidos manualmente para realizar la verificación.</w:t>
      </w:r>
    </w:p>
    <w:p w14:paraId="70AA97D4" w14:textId="77777777" w:rsidR="009F7EAC" w:rsidRDefault="009F7EAC" w:rsidP="009F7EAC">
      <w:pPr>
        <w:keepNext/>
        <w:spacing w:before="140" w:after="80"/>
        <w:jc w:val="center"/>
      </w:pPr>
      <w:r>
        <w:rPr>
          <w:b/>
          <w:sz w:val="20"/>
        </w:rPr>
        <w:t xml:space="preserve">Tabla 8.4. </w:t>
      </w:r>
      <w:r>
        <w:rPr>
          <w:sz w:val="20"/>
        </w:rPr>
        <w:t>Limitaciones identificadas en el código generado por StarUML.</w:t>
      </w:r>
    </w:p>
    <w:tbl>
      <w:tblPr>
        <w:tblStyle w:val="Tablaconcuadrcula"/>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790"/>
        <w:gridCol w:w="3321"/>
        <w:gridCol w:w="2772"/>
        <w:gridCol w:w="1399"/>
      </w:tblGrid>
      <w:tr w:rsidR="009F7EAC" w:rsidRPr="009F7EAC" w14:paraId="226A6E18" w14:textId="77777777" w:rsidTr="009F7EAC">
        <w:trPr>
          <w:cantSplit/>
          <w:tblHeader/>
          <w:jc w:val="center"/>
        </w:trPr>
        <w:tc>
          <w:tcPr>
            <w:tcW w:w="0" w:type="auto"/>
            <w:shd w:val="clear" w:color="auto" w:fill="FFFFFF"/>
            <w:tcMar>
              <w:top w:w="80" w:type="dxa"/>
              <w:left w:w="90" w:type="dxa"/>
              <w:bottom w:w="80" w:type="dxa"/>
              <w:right w:w="90" w:type="dxa"/>
            </w:tcMar>
            <w:vAlign w:val="center"/>
            <w:hideMark/>
          </w:tcPr>
          <w:p w14:paraId="5B8F8385" w14:textId="77777777" w:rsidR="009F7EAC" w:rsidRPr="009F7EAC" w:rsidRDefault="009F7EAC" w:rsidP="009F7EAC">
            <w:pPr>
              <w:jc w:val="center"/>
              <w:rPr>
                <w:b/>
                <w:bCs/>
                <w:sz w:val="16"/>
                <w:szCs w:val="20"/>
              </w:rPr>
            </w:pPr>
            <w:r w:rsidRPr="009F7EAC">
              <w:rPr>
                <w:b/>
                <w:bCs/>
                <w:sz w:val="17"/>
                <w:szCs w:val="20"/>
              </w:rPr>
              <w:t>Limitación detectada</w:t>
            </w:r>
          </w:p>
        </w:tc>
        <w:tc>
          <w:tcPr>
            <w:tcW w:w="0" w:type="auto"/>
            <w:shd w:val="clear" w:color="auto" w:fill="FFFFFF"/>
            <w:tcMar>
              <w:top w:w="80" w:type="dxa"/>
              <w:left w:w="90" w:type="dxa"/>
              <w:bottom w:w="80" w:type="dxa"/>
              <w:right w:w="90" w:type="dxa"/>
            </w:tcMar>
            <w:vAlign w:val="center"/>
            <w:hideMark/>
          </w:tcPr>
          <w:p w14:paraId="2BB5678D" w14:textId="77777777" w:rsidR="009F7EAC" w:rsidRPr="009F7EAC" w:rsidRDefault="009F7EAC" w:rsidP="009F7EAC">
            <w:pPr>
              <w:jc w:val="center"/>
              <w:rPr>
                <w:b/>
                <w:bCs/>
                <w:sz w:val="16"/>
                <w:szCs w:val="20"/>
              </w:rPr>
            </w:pPr>
            <w:r w:rsidRPr="009F7EAC">
              <w:rPr>
                <w:b/>
                <w:bCs/>
                <w:sz w:val="17"/>
                <w:szCs w:val="20"/>
              </w:rPr>
              <w:t>Evidencia observada</w:t>
            </w:r>
          </w:p>
        </w:tc>
        <w:tc>
          <w:tcPr>
            <w:tcW w:w="0" w:type="auto"/>
            <w:shd w:val="clear" w:color="auto" w:fill="FFFFFF"/>
            <w:tcMar>
              <w:top w:w="80" w:type="dxa"/>
              <w:left w:w="90" w:type="dxa"/>
              <w:bottom w:w="80" w:type="dxa"/>
              <w:right w:w="90" w:type="dxa"/>
            </w:tcMar>
            <w:vAlign w:val="center"/>
            <w:hideMark/>
          </w:tcPr>
          <w:p w14:paraId="695244B7" w14:textId="77777777" w:rsidR="009F7EAC" w:rsidRPr="009F7EAC" w:rsidRDefault="009F7EAC" w:rsidP="009F7EAC">
            <w:pPr>
              <w:jc w:val="center"/>
              <w:rPr>
                <w:b/>
                <w:bCs/>
                <w:sz w:val="16"/>
                <w:szCs w:val="20"/>
              </w:rPr>
            </w:pPr>
            <w:r w:rsidRPr="009F7EAC">
              <w:rPr>
                <w:b/>
                <w:bCs/>
                <w:sz w:val="17"/>
                <w:szCs w:val="20"/>
              </w:rPr>
              <w:t>Corrección o acción aplicada</w:t>
            </w:r>
          </w:p>
        </w:tc>
        <w:tc>
          <w:tcPr>
            <w:tcW w:w="0" w:type="auto"/>
            <w:shd w:val="clear" w:color="auto" w:fill="FFFFFF"/>
            <w:tcMar>
              <w:top w:w="80" w:type="dxa"/>
              <w:left w:w="90" w:type="dxa"/>
              <w:bottom w:w="80" w:type="dxa"/>
              <w:right w:w="90" w:type="dxa"/>
            </w:tcMar>
            <w:vAlign w:val="center"/>
            <w:hideMark/>
          </w:tcPr>
          <w:p w14:paraId="14231F0A" w14:textId="77777777" w:rsidR="009F7EAC" w:rsidRPr="009F7EAC" w:rsidRDefault="009F7EAC" w:rsidP="009F7EAC">
            <w:pPr>
              <w:jc w:val="center"/>
              <w:rPr>
                <w:b/>
                <w:bCs/>
                <w:sz w:val="16"/>
                <w:szCs w:val="20"/>
              </w:rPr>
            </w:pPr>
            <w:r w:rsidRPr="009F7EAC">
              <w:rPr>
                <w:b/>
                <w:bCs/>
                <w:sz w:val="17"/>
                <w:szCs w:val="20"/>
              </w:rPr>
              <w:t>Tipo de intervención</w:t>
            </w:r>
          </w:p>
        </w:tc>
      </w:tr>
      <w:tr w:rsidR="009F7EAC" w:rsidRPr="009F7EAC" w14:paraId="08F1E5F1" w14:textId="77777777" w:rsidTr="009F7EAC">
        <w:trPr>
          <w:cantSplit/>
          <w:jc w:val="center"/>
        </w:trPr>
        <w:tc>
          <w:tcPr>
            <w:tcW w:w="0" w:type="auto"/>
            <w:shd w:val="clear" w:color="auto" w:fill="FFFFFF"/>
            <w:tcMar>
              <w:top w:w="80" w:type="dxa"/>
              <w:left w:w="90" w:type="dxa"/>
              <w:bottom w:w="80" w:type="dxa"/>
              <w:right w:w="90" w:type="dxa"/>
            </w:tcMar>
            <w:vAlign w:val="center"/>
            <w:hideMark/>
          </w:tcPr>
          <w:p w14:paraId="680E4FAE" w14:textId="77777777" w:rsidR="009F7EAC" w:rsidRPr="009F7EAC" w:rsidRDefault="009F7EAC" w:rsidP="009F7EAC">
            <w:pPr>
              <w:jc w:val="left"/>
              <w:rPr>
                <w:sz w:val="16"/>
                <w:szCs w:val="20"/>
              </w:rPr>
            </w:pPr>
            <w:r w:rsidRPr="009F7EAC">
              <w:rPr>
                <w:sz w:val="17"/>
                <w:szCs w:val="20"/>
              </w:rPr>
              <w:t>Tipos UML incompatibles con C#</w:t>
            </w:r>
          </w:p>
        </w:tc>
        <w:tc>
          <w:tcPr>
            <w:tcW w:w="0" w:type="auto"/>
            <w:shd w:val="clear" w:color="auto" w:fill="FFFFFF"/>
            <w:tcMar>
              <w:top w:w="80" w:type="dxa"/>
              <w:left w:w="90" w:type="dxa"/>
              <w:bottom w:w="80" w:type="dxa"/>
              <w:right w:w="90" w:type="dxa"/>
            </w:tcMar>
            <w:vAlign w:val="center"/>
            <w:hideMark/>
          </w:tcPr>
          <w:p w14:paraId="0813B290" w14:textId="77777777" w:rsidR="009F7EAC" w:rsidRPr="009F7EAC" w:rsidRDefault="009F7EAC" w:rsidP="009F7EAC">
            <w:pPr>
              <w:jc w:val="left"/>
              <w:rPr>
                <w:sz w:val="16"/>
                <w:szCs w:val="20"/>
              </w:rPr>
            </w:pPr>
            <w:r w:rsidRPr="009F7EAC">
              <w:rPr>
                <w:sz w:val="17"/>
                <w:szCs w:val="20"/>
              </w:rPr>
              <w:t>Los tipos boolean, date y Date produjeron nueve errores CS0246</w:t>
            </w:r>
          </w:p>
        </w:tc>
        <w:tc>
          <w:tcPr>
            <w:tcW w:w="0" w:type="auto"/>
            <w:shd w:val="clear" w:color="auto" w:fill="FFFFFF"/>
            <w:tcMar>
              <w:top w:w="80" w:type="dxa"/>
              <w:left w:w="90" w:type="dxa"/>
              <w:bottom w:w="80" w:type="dxa"/>
              <w:right w:w="90" w:type="dxa"/>
            </w:tcMar>
            <w:vAlign w:val="center"/>
            <w:hideMark/>
          </w:tcPr>
          <w:p w14:paraId="76B5E473" w14:textId="77777777" w:rsidR="009F7EAC" w:rsidRPr="009F7EAC" w:rsidRDefault="009F7EAC" w:rsidP="009F7EAC">
            <w:pPr>
              <w:jc w:val="left"/>
              <w:rPr>
                <w:sz w:val="16"/>
                <w:szCs w:val="20"/>
              </w:rPr>
            </w:pPr>
            <w:r w:rsidRPr="009F7EAC">
              <w:rPr>
                <w:sz w:val="17"/>
                <w:szCs w:val="20"/>
              </w:rPr>
              <w:t>boolean se reemplazó por bool; date y Date por DateTime</w:t>
            </w:r>
          </w:p>
        </w:tc>
        <w:tc>
          <w:tcPr>
            <w:tcW w:w="0" w:type="auto"/>
            <w:shd w:val="clear" w:color="auto" w:fill="FFFFFF"/>
            <w:tcMar>
              <w:top w:w="80" w:type="dxa"/>
              <w:left w:w="90" w:type="dxa"/>
              <w:bottom w:w="80" w:type="dxa"/>
              <w:right w:w="90" w:type="dxa"/>
            </w:tcMar>
            <w:vAlign w:val="center"/>
            <w:hideMark/>
          </w:tcPr>
          <w:p w14:paraId="3B09FB13" w14:textId="77777777" w:rsidR="009F7EAC" w:rsidRPr="009F7EAC" w:rsidRDefault="009F7EAC" w:rsidP="009F7EAC">
            <w:pPr>
              <w:jc w:val="left"/>
              <w:rPr>
                <w:sz w:val="16"/>
                <w:szCs w:val="20"/>
              </w:rPr>
            </w:pPr>
            <w:r w:rsidRPr="009F7EAC">
              <w:rPr>
                <w:sz w:val="17"/>
                <w:szCs w:val="20"/>
              </w:rPr>
              <w:t>Manual</w:t>
            </w:r>
          </w:p>
        </w:tc>
      </w:tr>
      <w:tr w:rsidR="009F7EAC" w:rsidRPr="009F7EAC" w14:paraId="4A941CAA" w14:textId="77777777" w:rsidTr="009F7EAC">
        <w:trPr>
          <w:cantSplit/>
          <w:jc w:val="center"/>
        </w:trPr>
        <w:tc>
          <w:tcPr>
            <w:tcW w:w="0" w:type="auto"/>
            <w:shd w:val="clear" w:color="auto" w:fill="FFFFFF"/>
            <w:tcMar>
              <w:top w:w="80" w:type="dxa"/>
              <w:left w:w="90" w:type="dxa"/>
              <w:bottom w:w="80" w:type="dxa"/>
              <w:right w:w="90" w:type="dxa"/>
            </w:tcMar>
            <w:vAlign w:val="center"/>
            <w:hideMark/>
          </w:tcPr>
          <w:p w14:paraId="430F0074" w14:textId="77777777" w:rsidR="009F7EAC" w:rsidRPr="009F7EAC" w:rsidRDefault="009F7EAC" w:rsidP="009F7EAC">
            <w:pPr>
              <w:jc w:val="left"/>
              <w:rPr>
                <w:sz w:val="16"/>
                <w:szCs w:val="20"/>
              </w:rPr>
            </w:pPr>
            <w:r w:rsidRPr="009F7EAC">
              <w:rPr>
                <w:sz w:val="17"/>
                <w:szCs w:val="20"/>
              </w:rPr>
              <w:t xml:space="preserve">Retornos incorrectos en métodos </w:t>
            </w:r>
            <w:proofErr w:type="spellStart"/>
            <w:r w:rsidRPr="009F7EAC">
              <w:rPr>
                <w:sz w:val="17"/>
                <w:szCs w:val="20"/>
              </w:rPr>
              <w:t>void</w:t>
            </w:r>
            <w:proofErr w:type="spellEnd"/>
          </w:p>
        </w:tc>
        <w:tc>
          <w:tcPr>
            <w:tcW w:w="0" w:type="auto"/>
            <w:shd w:val="clear" w:color="auto" w:fill="FFFFFF"/>
            <w:tcMar>
              <w:top w:w="80" w:type="dxa"/>
              <w:left w:w="90" w:type="dxa"/>
              <w:bottom w:w="80" w:type="dxa"/>
              <w:right w:w="90" w:type="dxa"/>
            </w:tcMar>
            <w:vAlign w:val="center"/>
            <w:hideMark/>
          </w:tcPr>
          <w:p w14:paraId="31913AEF" w14:textId="77777777" w:rsidR="009F7EAC" w:rsidRPr="009F7EAC" w:rsidRDefault="009F7EAC" w:rsidP="009F7EAC">
            <w:pPr>
              <w:jc w:val="left"/>
              <w:rPr>
                <w:sz w:val="16"/>
                <w:szCs w:val="20"/>
              </w:rPr>
            </w:pPr>
            <w:r w:rsidRPr="009F7EAC">
              <w:rPr>
                <w:sz w:val="17"/>
                <w:szCs w:val="20"/>
              </w:rPr>
              <w:t xml:space="preserve">Los métodos asignar(), revocar() y </w:t>
            </w:r>
            <w:proofErr w:type="spellStart"/>
            <w:r w:rsidRPr="009F7EAC">
              <w:rPr>
                <w:sz w:val="17"/>
                <w:szCs w:val="20"/>
              </w:rPr>
              <w:t>actualizarPerfil</w:t>
            </w:r>
            <w:proofErr w:type="spellEnd"/>
            <w:r w:rsidRPr="009F7EAC">
              <w:rPr>
                <w:sz w:val="17"/>
                <w:szCs w:val="20"/>
              </w:rPr>
              <w:t>() contenían una expresión después de return</w:t>
            </w:r>
          </w:p>
        </w:tc>
        <w:tc>
          <w:tcPr>
            <w:tcW w:w="0" w:type="auto"/>
            <w:shd w:val="clear" w:color="auto" w:fill="FFFFFF"/>
            <w:tcMar>
              <w:top w:w="80" w:type="dxa"/>
              <w:left w:w="90" w:type="dxa"/>
              <w:bottom w:w="80" w:type="dxa"/>
              <w:right w:w="90" w:type="dxa"/>
            </w:tcMar>
            <w:vAlign w:val="center"/>
            <w:hideMark/>
          </w:tcPr>
          <w:p w14:paraId="2B8E9FAB" w14:textId="77777777" w:rsidR="009F7EAC" w:rsidRPr="009F7EAC" w:rsidRDefault="009F7EAC" w:rsidP="009F7EAC">
            <w:pPr>
              <w:jc w:val="left"/>
              <w:rPr>
                <w:sz w:val="16"/>
                <w:szCs w:val="20"/>
              </w:rPr>
            </w:pPr>
            <w:r w:rsidRPr="009F7EAC">
              <w:rPr>
                <w:sz w:val="17"/>
                <w:szCs w:val="20"/>
              </w:rPr>
              <w:t>Se eliminó la expresión de retorno porque los métodos no devuelven valores</w:t>
            </w:r>
          </w:p>
        </w:tc>
        <w:tc>
          <w:tcPr>
            <w:tcW w:w="0" w:type="auto"/>
            <w:shd w:val="clear" w:color="auto" w:fill="FFFFFF"/>
            <w:tcMar>
              <w:top w:w="80" w:type="dxa"/>
              <w:left w:w="90" w:type="dxa"/>
              <w:bottom w:w="80" w:type="dxa"/>
              <w:right w:w="90" w:type="dxa"/>
            </w:tcMar>
            <w:vAlign w:val="center"/>
            <w:hideMark/>
          </w:tcPr>
          <w:p w14:paraId="1990297B" w14:textId="77777777" w:rsidR="009F7EAC" w:rsidRPr="009F7EAC" w:rsidRDefault="009F7EAC" w:rsidP="009F7EAC">
            <w:pPr>
              <w:jc w:val="left"/>
              <w:rPr>
                <w:sz w:val="16"/>
                <w:szCs w:val="20"/>
              </w:rPr>
            </w:pPr>
            <w:r w:rsidRPr="009F7EAC">
              <w:rPr>
                <w:sz w:val="17"/>
                <w:szCs w:val="20"/>
              </w:rPr>
              <w:t>Manual</w:t>
            </w:r>
          </w:p>
        </w:tc>
      </w:tr>
      <w:tr w:rsidR="009F7EAC" w:rsidRPr="009F7EAC" w14:paraId="0F2E940F" w14:textId="77777777" w:rsidTr="009F7EAC">
        <w:trPr>
          <w:cantSplit/>
          <w:jc w:val="center"/>
        </w:trPr>
        <w:tc>
          <w:tcPr>
            <w:tcW w:w="0" w:type="auto"/>
            <w:shd w:val="clear" w:color="auto" w:fill="FFFFFF"/>
            <w:tcMar>
              <w:top w:w="80" w:type="dxa"/>
              <w:left w:w="90" w:type="dxa"/>
              <w:bottom w:w="80" w:type="dxa"/>
              <w:right w:w="90" w:type="dxa"/>
            </w:tcMar>
            <w:vAlign w:val="center"/>
            <w:hideMark/>
          </w:tcPr>
          <w:p w14:paraId="2F1C7C74" w14:textId="77777777" w:rsidR="009F7EAC" w:rsidRPr="009F7EAC" w:rsidRDefault="009F7EAC" w:rsidP="009F7EAC">
            <w:pPr>
              <w:jc w:val="left"/>
              <w:rPr>
                <w:sz w:val="16"/>
                <w:szCs w:val="20"/>
              </w:rPr>
            </w:pPr>
            <w:r w:rsidRPr="009F7EAC">
              <w:rPr>
                <w:sz w:val="17"/>
                <w:szCs w:val="20"/>
              </w:rPr>
              <w:t xml:space="preserve">Campos </w:t>
            </w:r>
            <w:proofErr w:type="spellStart"/>
            <w:r w:rsidRPr="009F7EAC">
              <w:rPr>
                <w:sz w:val="17"/>
                <w:szCs w:val="20"/>
              </w:rPr>
              <w:t>string</w:t>
            </w:r>
            <w:proofErr w:type="spellEnd"/>
            <w:r w:rsidRPr="009F7EAC">
              <w:rPr>
                <w:sz w:val="17"/>
                <w:szCs w:val="20"/>
              </w:rPr>
              <w:t xml:space="preserve"> sin inicializar</w:t>
            </w:r>
          </w:p>
        </w:tc>
        <w:tc>
          <w:tcPr>
            <w:tcW w:w="0" w:type="auto"/>
            <w:shd w:val="clear" w:color="auto" w:fill="FFFFFF"/>
            <w:tcMar>
              <w:top w:w="80" w:type="dxa"/>
              <w:left w:w="90" w:type="dxa"/>
              <w:bottom w:w="80" w:type="dxa"/>
              <w:right w:w="90" w:type="dxa"/>
            </w:tcMar>
            <w:vAlign w:val="center"/>
            <w:hideMark/>
          </w:tcPr>
          <w:p w14:paraId="72DF27AF" w14:textId="77777777" w:rsidR="009F7EAC" w:rsidRPr="009F7EAC" w:rsidRDefault="009F7EAC" w:rsidP="009F7EAC">
            <w:pPr>
              <w:jc w:val="left"/>
              <w:rPr>
                <w:sz w:val="16"/>
                <w:szCs w:val="20"/>
              </w:rPr>
            </w:pPr>
            <w:r w:rsidRPr="009F7EAC">
              <w:rPr>
                <w:sz w:val="17"/>
                <w:szCs w:val="20"/>
              </w:rPr>
              <w:t>La compilación final presentó 32 advertencias CS8618</w:t>
            </w:r>
          </w:p>
        </w:tc>
        <w:tc>
          <w:tcPr>
            <w:tcW w:w="0" w:type="auto"/>
            <w:shd w:val="clear" w:color="auto" w:fill="FFFFFF"/>
            <w:tcMar>
              <w:top w:w="80" w:type="dxa"/>
              <w:left w:w="90" w:type="dxa"/>
              <w:bottom w:w="80" w:type="dxa"/>
              <w:right w:w="90" w:type="dxa"/>
            </w:tcMar>
            <w:vAlign w:val="center"/>
            <w:hideMark/>
          </w:tcPr>
          <w:p w14:paraId="76025198" w14:textId="77777777" w:rsidR="009F7EAC" w:rsidRPr="009F7EAC" w:rsidRDefault="009F7EAC" w:rsidP="009F7EAC">
            <w:pPr>
              <w:jc w:val="left"/>
              <w:rPr>
                <w:sz w:val="16"/>
                <w:szCs w:val="20"/>
              </w:rPr>
            </w:pPr>
            <w:r w:rsidRPr="009F7EAC">
              <w:rPr>
                <w:sz w:val="17"/>
                <w:szCs w:val="20"/>
              </w:rPr>
              <w:t>Las advertencias se conservaron y documentaron; no impidieron compilar ni ejecutar</w:t>
            </w:r>
          </w:p>
        </w:tc>
        <w:tc>
          <w:tcPr>
            <w:tcW w:w="0" w:type="auto"/>
            <w:shd w:val="clear" w:color="auto" w:fill="FFFFFF"/>
            <w:tcMar>
              <w:top w:w="80" w:type="dxa"/>
              <w:left w:w="90" w:type="dxa"/>
              <w:bottom w:w="80" w:type="dxa"/>
              <w:right w:w="90" w:type="dxa"/>
            </w:tcMar>
            <w:vAlign w:val="center"/>
            <w:hideMark/>
          </w:tcPr>
          <w:p w14:paraId="52011925" w14:textId="77777777" w:rsidR="009F7EAC" w:rsidRPr="009F7EAC" w:rsidRDefault="009F7EAC" w:rsidP="009F7EAC">
            <w:pPr>
              <w:jc w:val="left"/>
              <w:rPr>
                <w:sz w:val="16"/>
                <w:szCs w:val="20"/>
              </w:rPr>
            </w:pPr>
            <w:r w:rsidRPr="009F7EAC">
              <w:rPr>
                <w:sz w:val="17"/>
                <w:szCs w:val="20"/>
              </w:rPr>
              <w:t>No corregido</w:t>
            </w:r>
          </w:p>
        </w:tc>
      </w:tr>
      <w:tr w:rsidR="009F7EAC" w:rsidRPr="009F7EAC" w14:paraId="3B89F17A" w14:textId="77777777" w:rsidTr="009F7EAC">
        <w:trPr>
          <w:cantSplit/>
          <w:jc w:val="center"/>
        </w:trPr>
        <w:tc>
          <w:tcPr>
            <w:tcW w:w="0" w:type="auto"/>
            <w:shd w:val="clear" w:color="auto" w:fill="FFFFFF"/>
            <w:tcMar>
              <w:top w:w="80" w:type="dxa"/>
              <w:left w:w="90" w:type="dxa"/>
              <w:bottom w:w="80" w:type="dxa"/>
              <w:right w:w="90" w:type="dxa"/>
            </w:tcMar>
            <w:vAlign w:val="center"/>
            <w:hideMark/>
          </w:tcPr>
          <w:p w14:paraId="08F2C158" w14:textId="77777777" w:rsidR="009F7EAC" w:rsidRPr="009F7EAC" w:rsidRDefault="009F7EAC" w:rsidP="009F7EAC">
            <w:pPr>
              <w:jc w:val="left"/>
              <w:rPr>
                <w:sz w:val="16"/>
                <w:szCs w:val="20"/>
              </w:rPr>
            </w:pPr>
            <w:r w:rsidRPr="009F7EAC">
              <w:rPr>
                <w:sz w:val="17"/>
                <w:szCs w:val="20"/>
              </w:rPr>
              <w:t>Generación de clases abstractas</w:t>
            </w:r>
          </w:p>
        </w:tc>
        <w:tc>
          <w:tcPr>
            <w:tcW w:w="0" w:type="auto"/>
            <w:shd w:val="clear" w:color="auto" w:fill="FFFFFF"/>
            <w:tcMar>
              <w:top w:w="80" w:type="dxa"/>
              <w:left w:w="90" w:type="dxa"/>
              <w:bottom w:w="80" w:type="dxa"/>
              <w:right w:w="90" w:type="dxa"/>
            </w:tcMar>
            <w:vAlign w:val="center"/>
            <w:hideMark/>
          </w:tcPr>
          <w:p w14:paraId="63F001CB" w14:textId="77777777" w:rsidR="009F7EAC" w:rsidRPr="009F7EAC" w:rsidRDefault="009F7EAC" w:rsidP="009F7EAC">
            <w:pPr>
              <w:jc w:val="left"/>
              <w:rPr>
                <w:sz w:val="16"/>
                <w:szCs w:val="20"/>
              </w:rPr>
            </w:pPr>
            <w:proofErr w:type="spellStart"/>
            <w:r w:rsidRPr="009F7EAC">
              <w:rPr>
                <w:sz w:val="17"/>
                <w:szCs w:val="20"/>
              </w:rPr>
              <w:t>csSolicitudAdopcion</w:t>
            </w:r>
            <w:proofErr w:type="spellEnd"/>
            <w:r w:rsidRPr="009F7EAC">
              <w:rPr>
                <w:sz w:val="17"/>
                <w:szCs w:val="20"/>
              </w:rPr>
              <w:t xml:space="preserve"> fue generada como clase abstracta</w:t>
            </w:r>
          </w:p>
        </w:tc>
        <w:tc>
          <w:tcPr>
            <w:tcW w:w="0" w:type="auto"/>
            <w:shd w:val="clear" w:color="auto" w:fill="FFFFFF"/>
            <w:tcMar>
              <w:top w:w="80" w:type="dxa"/>
              <w:left w:w="90" w:type="dxa"/>
              <w:bottom w:w="80" w:type="dxa"/>
              <w:right w:w="90" w:type="dxa"/>
            </w:tcMar>
            <w:vAlign w:val="center"/>
            <w:hideMark/>
          </w:tcPr>
          <w:p w14:paraId="0981A4C3" w14:textId="77777777" w:rsidR="009F7EAC" w:rsidRPr="009F7EAC" w:rsidRDefault="009F7EAC" w:rsidP="009F7EAC">
            <w:pPr>
              <w:jc w:val="left"/>
              <w:rPr>
                <w:sz w:val="16"/>
                <w:szCs w:val="20"/>
              </w:rPr>
            </w:pPr>
            <w:r w:rsidRPr="009F7EAC">
              <w:rPr>
                <w:sz w:val="17"/>
                <w:szCs w:val="20"/>
              </w:rPr>
              <w:t>La prueba se realizó mediante reflexión, sin instanciar directamente la clase</w:t>
            </w:r>
          </w:p>
        </w:tc>
        <w:tc>
          <w:tcPr>
            <w:tcW w:w="0" w:type="auto"/>
            <w:shd w:val="clear" w:color="auto" w:fill="FFFFFF"/>
            <w:tcMar>
              <w:top w:w="80" w:type="dxa"/>
              <w:left w:w="90" w:type="dxa"/>
              <w:bottom w:w="80" w:type="dxa"/>
              <w:right w:w="90" w:type="dxa"/>
            </w:tcMar>
            <w:vAlign w:val="center"/>
            <w:hideMark/>
          </w:tcPr>
          <w:p w14:paraId="4D9A826A" w14:textId="77777777" w:rsidR="009F7EAC" w:rsidRPr="009F7EAC" w:rsidRDefault="009F7EAC" w:rsidP="009F7EAC">
            <w:pPr>
              <w:jc w:val="left"/>
              <w:rPr>
                <w:sz w:val="16"/>
                <w:szCs w:val="20"/>
              </w:rPr>
            </w:pPr>
            <w:r w:rsidRPr="009F7EAC">
              <w:rPr>
                <w:sz w:val="17"/>
                <w:szCs w:val="20"/>
              </w:rPr>
              <w:t>Código de prueba manual</w:t>
            </w:r>
          </w:p>
        </w:tc>
      </w:tr>
      <w:tr w:rsidR="009F7EAC" w:rsidRPr="009F7EAC" w14:paraId="74884459" w14:textId="77777777" w:rsidTr="009F7EAC">
        <w:trPr>
          <w:cantSplit/>
          <w:jc w:val="center"/>
        </w:trPr>
        <w:tc>
          <w:tcPr>
            <w:tcW w:w="0" w:type="auto"/>
            <w:shd w:val="clear" w:color="auto" w:fill="FFFFFF"/>
            <w:tcMar>
              <w:top w:w="80" w:type="dxa"/>
              <w:left w:w="90" w:type="dxa"/>
              <w:bottom w:w="80" w:type="dxa"/>
              <w:right w:w="90" w:type="dxa"/>
            </w:tcMar>
            <w:vAlign w:val="center"/>
            <w:hideMark/>
          </w:tcPr>
          <w:p w14:paraId="3601AE69" w14:textId="77777777" w:rsidR="009F7EAC" w:rsidRPr="009F7EAC" w:rsidRDefault="009F7EAC" w:rsidP="009F7EAC">
            <w:pPr>
              <w:jc w:val="left"/>
              <w:rPr>
                <w:sz w:val="16"/>
                <w:szCs w:val="20"/>
              </w:rPr>
            </w:pPr>
            <w:r w:rsidRPr="009F7EAC">
              <w:rPr>
                <w:sz w:val="17"/>
                <w:szCs w:val="20"/>
              </w:rPr>
              <w:t>Métodos sin lógica de negocio</w:t>
            </w:r>
          </w:p>
        </w:tc>
        <w:tc>
          <w:tcPr>
            <w:tcW w:w="0" w:type="auto"/>
            <w:shd w:val="clear" w:color="auto" w:fill="FFFFFF"/>
            <w:tcMar>
              <w:top w:w="80" w:type="dxa"/>
              <w:left w:w="90" w:type="dxa"/>
              <w:bottom w:w="80" w:type="dxa"/>
              <w:right w:w="90" w:type="dxa"/>
            </w:tcMar>
            <w:vAlign w:val="center"/>
            <w:hideMark/>
          </w:tcPr>
          <w:p w14:paraId="798CCADB" w14:textId="77777777" w:rsidR="009F7EAC" w:rsidRPr="009F7EAC" w:rsidRDefault="009F7EAC" w:rsidP="009F7EAC">
            <w:pPr>
              <w:jc w:val="left"/>
              <w:rPr>
                <w:sz w:val="16"/>
                <w:szCs w:val="20"/>
              </w:rPr>
            </w:pPr>
            <w:r w:rsidRPr="009F7EAC">
              <w:rPr>
                <w:sz w:val="17"/>
                <w:szCs w:val="20"/>
              </w:rPr>
              <w:t xml:space="preserve">StarUML generó las firmas de </w:t>
            </w:r>
            <w:proofErr w:type="spellStart"/>
            <w:r w:rsidRPr="009F7EAC">
              <w:rPr>
                <w:sz w:val="17"/>
                <w:szCs w:val="20"/>
              </w:rPr>
              <w:t>enviarSolicitud</w:t>
            </w:r>
            <w:proofErr w:type="spellEnd"/>
            <w:r w:rsidRPr="009F7EAC">
              <w:rPr>
                <w:sz w:val="17"/>
                <w:szCs w:val="20"/>
              </w:rPr>
              <w:t>(), revisar(), aceptar(), rechazar() y cancelar()</w:t>
            </w:r>
          </w:p>
        </w:tc>
        <w:tc>
          <w:tcPr>
            <w:tcW w:w="0" w:type="auto"/>
            <w:shd w:val="clear" w:color="auto" w:fill="FFFFFF"/>
            <w:tcMar>
              <w:top w:w="80" w:type="dxa"/>
              <w:left w:w="90" w:type="dxa"/>
              <w:bottom w:w="80" w:type="dxa"/>
              <w:right w:w="90" w:type="dxa"/>
            </w:tcMar>
            <w:vAlign w:val="center"/>
            <w:hideMark/>
          </w:tcPr>
          <w:p w14:paraId="294F3629" w14:textId="77777777" w:rsidR="009F7EAC" w:rsidRPr="009F7EAC" w:rsidRDefault="009F7EAC" w:rsidP="009F7EAC">
            <w:pPr>
              <w:jc w:val="left"/>
              <w:rPr>
                <w:sz w:val="16"/>
                <w:szCs w:val="20"/>
              </w:rPr>
            </w:pPr>
            <w:r w:rsidRPr="009F7EAC">
              <w:rPr>
                <w:sz w:val="17"/>
                <w:szCs w:val="20"/>
              </w:rPr>
              <w:t>La implementación funcional queda pendiente para el desarrollo del PFC</w:t>
            </w:r>
          </w:p>
        </w:tc>
        <w:tc>
          <w:tcPr>
            <w:tcW w:w="0" w:type="auto"/>
            <w:shd w:val="clear" w:color="auto" w:fill="FFFFFF"/>
            <w:tcMar>
              <w:top w:w="80" w:type="dxa"/>
              <w:left w:w="90" w:type="dxa"/>
              <w:bottom w:w="80" w:type="dxa"/>
              <w:right w:w="90" w:type="dxa"/>
            </w:tcMar>
            <w:vAlign w:val="center"/>
            <w:hideMark/>
          </w:tcPr>
          <w:p w14:paraId="5EDD8D72" w14:textId="77777777" w:rsidR="009F7EAC" w:rsidRPr="009F7EAC" w:rsidRDefault="009F7EAC" w:rsidP="009F7EAC">
            <w:pPr>
              <w:jc w:val="left"/>
              <w:rPr>
                <w:sz w:val="16"/>
                <w:szCs w:val="20"/>
              </w:rPr>
            </w:pPr>
            <w:r w:rsidRPr="009F7EAC">
              <w:rPr>
                <w:sz w:val="17"/>
                <w:szCs w:val="20"/>
              </w:rPr>
              <w:t>Pendiente</w:t>
            </w:r>
          </w:p>
        </w:tc>
      </w:tr>
      <w:tr w:rsidR="009F7EAC" w:rsidRPr="009F7EAC" w14:paraId="2B3F474D" w14:textId="77777777" w:rsidTr="009F7EAC">
        <w:trPr>
          <w:cantSplit/>
          <w:jc w:val="center"/>
        </w:trPr>
        <w:tc>
          <w:tcPr>
            <w:tcW w:w="0" w:type="auto"/>
            <w:shd w:val="clear" w:color="auto" w:fill="FFFFFF"/>
            <w:tcMar>
              <w:top w:w="80" w:type="dxa"/>
              <w:left w:w="90" w:type="dxa"/>
              <w:bottom w:w="80" w:type="dxa"/>
              <w:right w:w="90" w:type="dxa"/>
            </w:tcMar>
            <w:vAlign w:val="center"/>
            <w:hideMark/>
          </w:tcPr>
          <w:p w14:paraId="2AB306CA" w14:textId="77777777" w:rsidR="009F7EAC" w:rsidRPr="009F7EAC" w:rsidRDefault="009F7EAC" w:rsidP="009F7EAC">
            <w:pPr>
              <w:jc w:val="left"/>
              <w:rPr>
                <w:sz w:val="16"/>
                <w:szCs w:val="20"/>
              </w:rPr>
            </w:pPr>
            <w:r w:rsidRPr="009F7EAC">
              <w:rPr>
                <w:sz w:val="17"/>
                <w:szCs w:val="20"/>
              </w:rPr>
              <w:t>Ausencia de persistencia y CRUD completo</w:t>
            </w:r>
          </w:p>
        </w:tc>
        <w:tc>
          <w:tcPr>
            <w:tcW w:w="0" w:type="auto"/>
            <w:shd w:val="clear" w:color="auto" w:fill="FFFFFF"/>
            <w:tcMar>
              <w:top w:w="80" w:type="dxa"/>
              <w:left w:w="90" w:type="dxa"/>
              <w:bottom w:w="80" w:type="dxa"/>
              <w:right w:w="90" w:type="dxa"/>
            </w:tcMar>
            <w:vAlign w:val="center"/>
            <w:hideMark/>
          </w:tcPr>
          <w:p w14:paraId="311841FC" w14:textId="77777777" w:rsidR="009F7EAC" w:rsidRPr="009F7EAC" w:rsidRDefault="009F7EAC" w:rsidP="009F7EAC">
            <w:pPr>
              <w:jc w:val="left"/>
              <w:rPr>
                <w:sz w:val="16"/>
                <w:szCs w:val="20"/>
              </w:rPr>
            </w:pPr>
            <w:r w:rsidRPr="009F7EAC">
              <w:rPr>
                <w:sz w:val="17"/>
                <w:szCs w:val="20"/>
              </w:rPr>
              <w:t>No se generaron conexión a base de datos, repositorios, consultas ni operaciones CRUD funcionales</w:t>
            </w:r>
          </w:p>
        </w:tc>
        <w:tc>
          <w:tcPr>
            <w:tcW w:w="0" w:type="auto"/>
            <w:shd w:val="clear" w:color="auto" w:fill="FFFFFF"/>
            <w:tcMar>
              <w:top w:w="80" w:type="dxa"/>
              <w:left w:w="90" w:type="dxa"/>
              <w:bottom w:w="80" w:type="dxa"/>
              <w:right w:w="90" w:type="dxa"/>
            </w:tcMar>
            <w:vAlign w:val="center"/>
            <w:hideMark/>
          </w:tcPr>
          <w:p w14:paraId="0AA828C8" w14:textId="77777777" w:rsidR="009F7EAC" w:rsidRPr="009F7EAC" w:rsidRDefault="009F7EAC" w:rsidP="009F7EAC">
            <w:pPr>
              <w:jc w:val="left"/>
              <w:rPr>
                <w:sz w:val="16"/>
                <w:szCs w:val="20"/>
              </w:rPr>
            </w:pPr>
            <w:r w:rsidRPr="009F7EAC">
              <w:rPr>
                <w:sz w:val="17"/>
                <w:szCs w:val="20"/>
              </w:rPr>
              <w:t>Estos componentes deberán desarrollarse posteriormente</w:t>
            </w:r>
          </w:p>
        </w:tc>
        <w:tc>
          <w:tcPr>
            <w:tcW w:w="0" w:type="auto"/>
            <w:shd w:val="clear" w:color="auto" w:fill="FFFFFF"/>
            <w:tcMar>
              <w:top w:w="80" w:type="dxa"/>
              <w:left w:w="90" w:type="dxa"/>
              <w:bottom w:w="80" w:type="dxa"/>
              <w:right w:w="90" w:type="dxa"/>
            </w:tcMar>
            <w:vAlign w:val="center"/>
            <w:hideMark/>
          </w:tcPr>
          <w:p w14:paraId="70313807" w14:textId="77777777" w:rsidR="009F7EAC" w:rsidRPr="009F7EAC" w:rsidRDefault="009F7EAC" w:rsidP="009F7EAC">
            <w:pPr>
              <w:jc w:val="left"/>
              <w:rPr>
                <w:sz w:val="16"/>
                <w:szCs w:val="20"/>
              </w:rPr>
            </w:pPr>
            <w:r w:rsidRPr="009F7EAC">
              <w:rPr>
                <w:sz w:val="17"/>
                <w:szCs w:val="20"/>
              </w:rPr>
              <w:t>Pendiente</w:t>
            </w:r>
          </w:p>
        </w:tc>
      </w:tr>
      <w:tr w:rsidR="009F7EAC" w:rsidRPr="009F7EAC" w14:paraId="561F7656" w14:textId="77777777" w:rsidTr="009F7EAC">
        <w:trPr>
          <w:cantSplit/>
          <w:jc w:val="center"/>
        </w:trPr>
        <w:tc>
          <w:tcPr>
            <w:tcW w:w="0" w:type="auto"/>
            <w:shd w:val="clear" w:color="auto" w:fill="FFFFFF"/>
            <w:tcMar>
              <w:top w:w="80" w:type="dxa"/>
              <w:left w:w="90" w:type="dxa"/>
              <w:bottom w:w="80" w:type="dxa"/>
              <w:right w:w="90" w:type="dxa"/>
            </w:tcMar>
            <w:vAlign w:val="center"/>
            <w:hideMark/>
          </w:tcPr>
          <w:p w14:paraId="359F1809" w14:textId="77777777" w:rsidR="009F7EAC" w:rsidRPr="009F7EAC" w:rsidRDefault="009F7EAC" w:rsidP="009F7EAC">
            <w:pPr>
              <w:jc w:val="left"/>
              <w:rPr>
                <w:sz w:val="16"/>
                <w:szCs w:val="20"/>
              </w:rPr>
            </w:pPr>
            <w:r w:rsidRPr="009F7EAC">
              <w:rPr>
                <w:sz w:val="17"/>
                <w:szCs w:val="20"/>
              </w:rPr>
              <w:t>Ausencia de validaciones</w:t>
            </w:r>
          </w:p>
        </w:tc>
        <w:tc>
          <w:tcPr>
            <w:tcW w:w="0" w:type="auto"/>
            <w:shd w:val="clear" w:color="auto" w:fill="FFFFFF"/>
            <w:tcMar>
              <w:top w:w="80" w:type="dxa"/>
              <w:left w:w="90" w:type="dxa"/>
              <w:bottom w:w="80" w:type="dxa"/>
              <w:right w:w="90" w:type="dxa"/>
            </w:tcMar>
            <w:vAlign w:val="center"/>
            <w:hideMark/>
          </w:tcPr>
          <w:p w14:paraId="3369DA8D" w14:textId="77777777" w:rsidR="009F7EAC" w:rsidRPr="009F7EAC" w:rsidRDefault="009F7EAC" w:rsidP="009F7EAC">
            <w:pPr>
              <w:jc w:val="left"/>
              <w:rPr>
                <w:sz w:val="16"/>
                <w:szCs w:val="20"/>
              </w:rPr>
            </w:pPr>
            <w:r w:rsidRPr="009F7EAC">
              <w:rPr>
                <w:sz w:val="17"/>
                <w:szCs w:val="20"/>
              </w:rPr>
              <w:t>No se generaron reglas para comprobar estados, campos obligatorios o permisos</w:t>
            </w:r>
          </w:p>
        </w:tc>
        <w:tc>
          <w:tcPr>
            <w:tcW w:w="0" w:type="auto"/>
            <w:shd w:val="clear" w:color="auto" w:fill="FFFFFF"/>
            <w:tcMar>
              <w:top w:w="80" w:type="dxa"/>
              <w:left w:w="90" w:type="dxa"/>
              <w:bottom w:w="80" w:type="dxa"/>
              <w:right w:w="90" w:type="dxa"/>
            </w:tcMar>
            <w:vAlign w:val="center"/>
            <w:hideMark/>
          </w:tcPr>
          <w:p w14:paraId="7EF21F6C" w14:textId="77777777" w:rsidR="009F7EAC" w:rsidRPr="009F7EAC" w:rsidRDefault="009F7EAC" w:rsidP="009F7EAC">
            <w:pPr>
              <w:jc w:val="left"/>
              <w:rPr>
                <w:sz w:val="16"/>
                <w:szCs w:val="20"/>
              </w:rPr>
            </w:pPr>
            <w:r w:rsidRPr="009F7EAC">
              <w:rPr>
                <w:sz w:val="17"/>
                <w:szCs w:val="20"/>
              </w:rPr>
              <w:t>Las validaciones deberán implementarse manualmente</w:t>
            </w:r>
          </w:p>
        </w:tc>
        <w:tc>
          <w:tcPr>
            <w:tcW w:w="0" w:type="auto"/>
            <w:shd w:val="clear" w:color="auto" w:fill="FFFFFF"/>
            <w:tcMar>
              <w:top w:w="80" w:type="dxa"/>
              <w:left w:w="90" w:type="dxa"/>
              <w:bottom w:w="80" w:type="dxa"/>
              <w:right w:w="90" w:type="dxa"/>
            </w:tcMar>
            <w:vAlign w:val="center"/>
            <w:hideMark/>
          </w:tcPr>
          <w:p w14:paraId="29AC6806" w14:textId="77777777" w:rsidR="009F7EAC" w:rsidRPr="009F7EAC" w:rsidRDefault="009F7EAC" w:rsidP="009F7EAC">
            <w:pPr>
              <w:jc w:val="left"/>
              <w:rPr>
                <w:sz w:val="16"/>
                <w:szCs w:val="20"/>
              </w:rPr>
            </w:pPr>
            <w:r w:rsidRPr="009F7EAC">
              <w:rPr>
                <w:sz w:val="17"/>
                <w:szCs w:val="20"/>
              </w:rPr>
              <w:t>Pendiente</w:t>
            </w:r>
          </w:p>
        </w:tc>
      </w:tr>
    </w:tbl>
    <w:p w14:paraId="100B9803" w14:textId="77777777" w:rsidR="009F7EAC" w:rsidRDefault="009F7EAC" w:rsidP="009F7EAC"/>
    <w:p w14:paraId="27D36B9B" w14:textId="77777777" w:rsidR="009F7EAC" w:rsidRDefault="009F7EAC" w:rsidP="009F7EAC">
      <w:pPr>
        <w:spacing w:after="120" w:line="276" w:lineRule="auto"/>
      </w:pPr>
      <w:r w:rsidRPr="009F7EAC">
        <w:t>La primera limitación estuvo relacionada con los tipos de datos definidos en el modelo UML. La extensión conservó literalmente los tipos boolean, date y Date, aunque estos identificadores no corresponden directamente a los tipos utilizados en C#. Para conseguir una compilación válida fue necesario sustituirlos por bool y DateTime, respectivamente.</w:t>
      </w:r>
    </w:p>
    <w:p w14:paraId="74D3DBD8" w14:textId="77777777" w:rsidR="009F7EAC" w:rsidRDefault="009F7EAC" w:rsidP="009F7EAC">
      <w:pPr>
        <w:spacing w:after="120" w:line="276" w:lineRule="auto"/>
      </w:pPr>
      <w:r w:rsidRPr="009F7EAC">
        <w:t xml:space="preserve">También se detectaron métodos con tipo de retorno </w:t>
      </w:r>
      <w:proofErr w:type="spellStart"/>
      <w:r w:rsidRPr="009F7EAC">
        <w:t>void</w:t>
      </w:r>
      <w:proofErr w:type="spellEnd"/>
      <w:r w:rsidRPr="009F7EAC">
        <w:t xml:space="preserve"> que contenían instrucciones return acompañadas de una expresión. Esta situación produjo errores de compilación, debido a que una operación </w:t>
      </w:r>
      <w:proofErr w:type="spellStart"/>
      <w:r w:rsidRPr="009F7EAC">
        <w:t>void</w:t>
      </w:r>
      <w:proofErr w:type="spellEnd"/>
      <w:r w:rsidRPr="009F7EAC">
        <w:t xml:space="preserve"> no puede devolver un objeto. La corrección consistió en eliminar las expresiones de retorno dentro de los métodos afectados.</w:t>
      </w:r>
    </w:p>
    <w:p w14:paraId="7EA5D2B2" w14:textId="77777777" w:rsidR="009F7EAC" w:rsidRPr="009F7EAC" w:rsidRDefault="009F7EAC" w:rsidP="009F7EAC">
      <w:pPr>
        <w:spacing w:after="120" w:line="276" w:lineRule="auto"/>
      </w:pPr>
      <w:r w:rsidRPr="009F7EAC">
        <w:t xml:space="preserve">Aunque el proyecto compiló correctamente, permanecieron 32 advertencias CS8618. Estas advertencias indican que varios campos de tipo </w:t>
      </w:r>
      <w:proofErr w:type="spellStart"/>
      <w:r w:rsidRPr="009F7EAC">
        <w:t>string</w:t>
      </w:r>
      <w:proofErr w:type="spellEnd"/>
      <w:r w:rsidRPr="009F7EAC">
        <w:t xml:space="preserve"> no fueron inicializados dentro de los constructores generados. No impidieron la creación del ensamblado ni la ejecución de la prueba, pero evidencian que el código requiere ajustes adicionales para cumplir completamente con las reglas modernas de nulabilidad de C#.</w:t>
      </w:r>
    </w:p>
    <w:p w14:paraId="3A90DFCA" w14:textId="77777777" w:rsidR="009F7EAC" w:rsidRDefault="009F7EAC" w:rsidP="009F7EAC">
      <w:pPr>
        <w:spacing w:after="120" w:line="276" w:lineRule="auto"/>
      </w:pPr>
      <w:r w:rsidRPr="009F7EAC">
        <w:t>La herramienta generó las clases, campos y firmas de los métodos, pero no produjo la lógica de negocio necesaria para gestionar solicitudes de adopción. Tampoco generó interfaces, persistencia, repositorios, validaciones ni operaciones CRUD completas. Por tanto, el resultado constituye una base estructural del sistema y no una aplicación terminada.</w:t>
      </w:r>
    </w:p>
    <w:p w14:paraId="62E61C3A" w14:textId="77777777" w:rsidR="003227A7" w:rsidRDefault="003227A7">
      <w:pPr>
        <w:jc w:val="left"/>
      </w:pPr>
      <w:r>
        <w:br w:type="page"/>
      </w:r>
    </w:p>
    <w:p w14:paraId="30D5C0BA" w14:textId="77777777" w:rsidR="003227A7" w:rsidRDefault="003227A7" w:rsidP="009F7EAC">
      <w:pPr>
        <w:spacing w:after="120" w:line="276" w:lineRule="auto"/>
      </w:pPr>
      <w:r w:rsidRPr="003227A7">
        <w:lastRenderedPageBreak/>
        <w:t>Para diferenciar el código producido automáticamente del código corregido manualmente, se comparó el archivo original almacenado en la carpeta Model con la copia utilizada dentro del proyecto de verificación.</w:t>
      </w:r>
    </w:p>
    <w:p w14:paraId="134F6961" w14:textId="77777777" w:rsidR="003227A7" w:rsidRDefault="003227A7" w:rsidP="009F7EAC">
      <w:pPr>
        <w:keepNext/>
        <w:spacing w:before="80" w:after="40"/>
        <w:jc w:val="center"/>
      </w:pPr>
      <w:r>
        <w:rPr>
          <w:noProof/>
        </w:rPr>
        <w:drawing>
          <wp:inline distT="0" distB="0" distL="0" distR="0" wp14:anchorId="4B90311E" wp14:editId="16E96150">
            <wp:extent cx="5400040" cy="2836545"/>
            <wp:effectExtent l="0" t="0" r="0" b="1905"/>
            <wp:docPr id="243603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03940" name=""/>
                    <pic:cNvPicPr/>
                  </pic:nvPicPr>
                  <pic:blipFill>
                    <a:blip r:embed="rId12"/>
                    <a:stretch>
                      <a:fillRect/>
                    </a:stretch>
                  </pic:blipFill>
                  <pic:spPr>
                    <a:xfrm>
                      <a:off x="0" y="0"/>
                      <a:ext cx="5400040" cy="2836545"/>
                    </a:xfrm>
                    <a:prstGeom prst="rect">
                      <a:avLst/>
                    </a:prstGeom>
                  </pic:spPr>
                </pic:pic>
              </a:graphicData>
            </a:graphic>
          </wp:inline>
        </w:drawing>
      </w:r>
    </w:p>
    <w:p w14:paraId="688A5E7D" w14:textId="77777777" w:rsidR="003227A7" w:rsidRDefault="003227A7" w:rsidP="003227A7">
      <w:pPr>
        <w:keepLines/>
        <w:spacing w:before="60" w:after="140"/>
        <w:jc w:val="center"/>
      </w:pPr>
      <w:r>
        <w:rPr>
          <w:b/>
          <w:sz w:val="20"/>
        </w:rPr>
        <w:t xml:space="preserve">Figura 8.6. </w:t>
      </w:r>
      <w:r>
        <w:rPr>
          <w:sz w:val="20"/>
        </w:rPr>
        <w:t>Comparación entre el código original generado y la corrección manual de tipos.</w:t>
      </w:r>
    </w:p>
    <w:p w14:paraId="1F57E0B7" w14:textId="77777777" w:rsidR="003227A7" w:rsidRDefault="003227A7" w:rsidP="003227A7">
      <w:pPr>
        <w:spacing w:after="120" w:line="276" w:lineRule="auto"/>
      </w:pPr>
      <w:r w:rsidRPr="003227A7">
        <w:t xml:space="preserve">La Figura 8.6 muestra que StarUML generó los campos </w:t>
      </w:r>
      <w:proofErr w:type="spellStart"/>
      <w:r w:rsidRPr="003227A7">
        <w:t>fechaSolicitud</w:t>
      </w:r>
      <w:proofErr w:type="spellEnd"/>
      <w:r w:rsidRPr="003227A7">
        <w:t xml:space="preserve"> y </w:t>
      </w:r>
      <w:proofErr w:type="spellStart"/>
      <w:r w:rsidRPr="003227A7">
        <w:t>fechaRespuesta</w:t>
      </w:r>
      <w:proofErr w:type="spellEnd"/>
      <w:r w:rsidRPr="003227A7">
        <w:t xml:space="preserve"> utilizando el tipo date. En la copia de verificación ambos tipos fueron sustituidos manualmente por DateTime, permitiendo que el archivo fuera reconocido por el compilador de C#.</w:t>
      </w:r>
    </w:p>
    <w:p w14:paraId="09549743" w14:textId="77777777" w:rsidR="003227A7" w:rsidRDefault="003227A7" w:rsidP="003227A7">
      <w:pPr>
        <w:pageBreakBefore/>
        <w:spacing w:after="120" w:line="276" w:lineRule="auto"/>
      </w:pPr>
      <w:r w:rsidRPr="003227A7">
        <w:lastRenderedPageBreak/>
        <w:t>Para evidenciar las correcciones manuales realizadas durante la compilación, se comparó el archivo original csUsuarioRol.cs, generado por StarUML, con la copia incorporada en el proyecto de verificación.</w:t>
      </w:r>
    </w:p>
    <w:p w14:paraId="0D3BA375" w14:textId="77777777" w:rsidR="003227A7" w:rsidRDefault="003227A7" w:rsidP="003227A7">
      <w:pPr>
        <w:keepNext/>
        <w:spacing w:before="80" w:after="40"/>
        <w:jc w:val="center"/>
      </w:pPr>
      <w:r w:rsidRPr="003227A7">
        <w:rPr>
          <w:noProof/>
        </w:rPr>
        <w:drawing>
          <wp:inline distT="0" distB="0" distL="0" distR="0" wp14:anchorId="4DE893F0" wp14:editId="0268FDBB">
            <wp:extent cx="5400040" cy="2836545"/>
            <wp:effectExtent l="0" t="0" r="0" b="1905"/>
            <wp:docPr id="8397398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39837" name=""/>
                    <pic:cNvPicPr/>
                  </pic:nvPicPr>
                  <pic:blipFill>
                    <a:blip r:embed="rId13"/>
                    <a:stretch>
                      <a:fillRect/>
                    </a:stretch>
                  </pic:blipFill>
                  <pic:spPr>
                    <a:xfrm>
                      <a:off x="0" y="0"/>
                      <a:ext cx="5400040" cy="2836545"/>
                    </a:xfrm>
                    <a:prstGeom prst="rect">
                      <a:avLst/>
                    </a:prstGeom>
                  </pic:spPr>
                </pic:pic>
              </a:graphicData>
            </a:graphic>
          </wp:inline>
        </w:drawing>
      </w:r>
    </w:p>
    <w:p w14:paraId="43FA893C" w14:textId="77777777" w:rsidR="003227A7" w:rsidRDefault="003227A7" w:rsidP="003227A7">
      <w:pPr>
        <w:keepLines/>
        <w:spacing w:before="60" w:after="140"/>
        <w:jc w:val="center"/>
      </w:pPr>
      <w:r>
        <w:rPr>
          <w:b/>
          <w:sz w:val="20"/>
        </w:rPr>
        <w:t xml:space="preserve">Figura 8.7. </w:t>
      </w:r>
      <w:r>
        <w:rPr>
          <w:sz w:val="20"/>
        </w:rPr>
        <w:t>Corrección manual de expresiones de retorno incompatibles con métodos void.</w:t>
      </w:r>
    </w:p>
    <w:p w14:paraId="7D6F9271" w14:textId="77777777" w:rsidR="003227A7" w:rsidRPr="003227A7" w:rsidRDefault="003227A7" w:rsidP="003227A7">
      <w:pPr>
        <w:spacing w:after="120" w:line="276" w:lineRule="auto"/>
      </w:pPr>
      <w:r w:rsidRPr="003227A7">
        <w:t xml:space="preserve">La Figura 8.7 muestra que los métodos asignar() y revocar() fueron generados con la instrucción return </w:t>
      </w:r>
      <w:proofErr w:type="spellStart"/>
      <w:r w:rsidRPr="003227A7">
        <w:t>null</w:t>
      </w:r>
      <w:proofErr w:type="spellEnd"/>
      <w:r w:rsidRPr="003227A7">
        <w:t xml:space="preserve">, aunque ambos estaban declarados con tipo de retorno </w:t>
      </w:r>
      <w:proofErr w:type="spellStart"/>
      <w:r w:rsidRPr="003227A7">
        <w:t>void</w:t>
      </w:r>
      <w:proofErr w:type="spellEnd"/>
      <w:r w:rsidRPr="003227A7">
        <w:t xml:space="preserve">. Esta incompatibilidad produjo errores de compilación, debido a que un método </w:t>
      </w:r>
      <w:proofErr w:type="spellStart"/>
      <w:r w:rsidRPr="003227A7">
        <w:t>void</w:t>
      </w:r>
      <w:proofErr w:type="spellEnd"/>
      <w:r w:rsidRPr="003227A7">
        <w:t xml:space="preserve"> no puede devolver una expresión. En la copia de verificación se eliminaron las instrucciones return </w:t>
      </w:r>
      <w:proofErr w:type="spellStart"/>
      <w:r w:rsidRPr="003227A7">
        <w:t>null</w:t>
      </w:r>
      <w:proofErr w:type="spellEnd"/>
      <w:r w:rsidRPr="003227A7">
        <w:t>, conservando las firmas y el espacio destinado a la implementación posterior de la lógica de negocio.</w:t>
      </w:r>
    </w:p>
    <w:sectPr w:rsidR="003227A7" w:rsidRPr="003227A7">
      <w:footerReference w:type="default" r:id="rId14"/>
      <w:pgSz w:w="11906" w:h="16838"/>
      <w:pgMar w:top="1247" w:right="1304" w:bottom="1134" w:left="1304"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AB80E" w14:textId="77777777" w:rsidR="000A7E39" w:rsidRDefault="000A7E39">
      <w:pPr>
        <w:spacing w:after="0" w:line="240" w:lineRule="auto"/>
      </w:pPr>
      <w:r>
        <w:separator/>
      </w:r>
    </w:p>
  </w:endnote>
  <w:endnote w:type="continuationSeparator" w:id="0">
    <w:p w14:paraId="669262B4" w14:textId="77777777" w:rsidR="000A7E39" w:rsidRDefault="000A7E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ADFBA" w14:textId="77777777" w:rsidR="000D646D" w:rsidRDefault="00000000">
    <w:pPr>
      <w:jc w:val="center"/>
    </w:pPr>
    <w:r>
      <w:rPr>
        <w:sz w:val="18"/>
      </w:rPr>
      <w:t xml:space="preserve">Página </w:t>
    </w:r>
    <w:r>
      <w:rPr>
        <w:sz w:val="18"/>
      </w:rPr>
      <w:fldChar w:fldCharType="begin"/>
    </w:r>
    <w:r>
      <w:rPr>
        <w:sz w:val="18"/>
      </w:rPr>
      <w:instrText>PAGE</w:instrText>
    </w:r>
    <w:r>
      <w:rPr>
        <w:sz w:val="18"/>
      </w:rPr>
      <w:fldChar w:fldCharType="separate"/>
    </w:r>
    <w:r w:rsidR="00893F0A">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6819C" w14:textId="77777777" w:rsidR="000A7E39" w:rsidRDefault="000A7E39">
      <w:pPr>
        <w:spacing w:after="0" w:line="240" w:lineRule="auto"/>
      </w:pPr>
      <w:r>
        <w:separator/>
      </w:r>
    </w:p>
  </w:footnote>
  <w:footnote w:type="continuationSeparator" w:id="0">
    <w:p w14:paraId="4BC001FE" w14:textId="77777777" w:rsidR="000A7E39" w:rsidRDefault="000A7E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342F1"/>
    <w:multiLevelType w:val="multilevel"/>
    <w:tmpl w:val="659C7AF8"/>
    <w:lvl w:ilvl="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4CF522C3"/>
    <w:multiLevelType w:val="multilevel"/>
    <w:tmpl w:val="C13CD6C4"/>
    <w:lvl w:ilvl="0">
      <w:start w:val="7"/>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rPr>
    </w:lvl>
    <w:lvl w:ilvl="2">
      <w:start w:val="1"/>
      <w:numFmt w:val="decimal"/>
      <w:pStyle w:val="Ttulo3"/>
      <w:lvlText w:val="%1.%2.%3. "/>
      <w:lvlJc w:val="left"/>
      <w:pPr>
        <w:ind w:left="1224" w:hanging="504"/>
      </w:pPr>
      <w:rPr>
        <w:rFonts w:hint="default"/>
      </w:rPr>
    </w:lvl>
    <w:lvl w:ilvl="3">
      <w:start w:val="1"/>
      <w:numFmt w:val="decimal"/>
      <w:pStyle w:val="Ttulo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864098671">
    <w:abstractNumId w:val="0"/>
  </w:num>
  <w:num w:numId="2" w16cid:durableId="1560362795">
    <w:abstractNumId w:val="0"/>
  </w:num>
  <w:num w:numId="3" w16cid:durableId="1203665928">
    <w:abstractNumId w:val="0"/>
  </w:num>
  <w:num w:numId="4" w16cid:durableId="2139836047">
    <w:abstractNumId w:val="0"/>
  </w:num>
  <w:num w:numId="5" w16cid:durableId="191265815">
    <w:abstractNumId w:val="0"/>
  </w:num>
  <w:num w:numId="6" w16cid:durableId="1026298444">
    <w:abstractNumId w:val="0"/>
  </w:num>
  <w:num w:numId="7" w16cid:durableId="271398619">
    <w:abstractNumId w:val="0"/>
  </w:num>
  <w:num w:numId="8" w16cid:durableId="1159232248">
    <w:abstractNumId w:val="0"/>
  </w:num>
  <w:num w:numId="9" w16cid:durableId="1314528905">
    <w:abstractNumId w:val="1"/>
  </w:num>
  <w:num w:numId="10" w16cid:durableId="1344673258">
    <w:abstractNumId w:val="1"/>
  </w:num>
  <w:num w:numId="11" w16cid:durableId="527258994">
    <w:abstractNumId w:val="1"/>
  </w:num>
  <w:num w:numId="12" w16cid:durableId="1945308133">
    <w:abstractNumId w:val="1"/>
  </w:num>
  <w:num w:numId="13" w16cid:durableId="1881669807">
    <w:abstractNumId w:val="1"/>
  </w:num>
  <w:num w:numId="14" w16cid:durableId="1531651245">
    <w:abstractNumId w:val="1"/>
  </w:num>
  <w:num w:numId="15" w16cid:durableId="78261287">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866"/>
    <w:rsid w:val="000853CB"/>
    <w:rsid w:val="000A7E39"/>
    <w:rsid w:val="000D646D"/>
    <w:rsid w:val="000E7116"/>
    <w:rsid w:val="00154AED"/>
    <w:rsid w:val="001E3866"/>
    <w:rsid w:val="0029430E"/>
    <w:rsid w:val="002F19B0"/>
    <w:rsid w:val="003227A7"/>
    <w:rsid w:val="0036347B"/>
    <w:rsid w:val="00363C58"/>
    <w:rsid w:val="003727EB"/>
    <w:rsid w:val="0042308F"/>
    <w:rsid w:val="00564952"/>
    <w:rsid w:val="00620EC2"/>
    <w:rsid w:val="006224E1"/>
    <w:rsid w:val="0066504C"/>
    <w:rsid w:val="00667C3B"/>
    <w:rsid w:val="007279A2"/>
    <w:rsid w:val="00761318"/>
    <w:rsid w:val="007C36B2"/>
    <w:rsid w:val="007C3999"/>
    <w:rsid w:val="00877E7E"/>
    <w:rsid w:val="00893F0A"/>
    <w:rsid w:val="008E5F23"/>
    <w:rsid w:val="00935F4D"/>
    <w:rsid w:val="0093650B"/>
    <w:rsid w:val="009C50F6"/>
    <w:rsid w:val="009D4A86"/>
    <w:rsid w:val="009F7EAC"/>
    <w:rsid w:val="00AE651D"/>
    <w:rsid w:val="00AF5E36"/>
    <w:rsid w:val="00BC2DAA"/>
    <w:rsid w:val="00C77D29"/>
    <w:rsid w:val="00CD7C5F"/>
    <w:rsid w:val="00D53F77"/>
    <w:rsid w:val="00D778F5"/>
    <w:rsid w:val="00DA50FC"/>
    <w:rsid w:val="00DD7F82"/>
    <w:rsid w:val="00FB48C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6B17A"/>
  <w15:chartTrackingRefBased/>
  <w15:docId w15:val="{619FB32F-96D8-4C56-B301-0DDDAECD2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E36"/>
    <w:pPr>
      <w:jc w:val="both"/>
    </w:pPr>
    <w:rPr>
      <w:rFonts w:ascii="Abadi" w:eastAsia="Abadi" w:hAnsi="Abadi"/>
      <w:color w:val="000000"/>
      <w:sz w:val="22"/>
    </w:rPr>
  </w:style>
  <w:style w:type="paragraph" w:styleId="Ttulo1">
    <w:name w:val="heading 1"/>
    <w:basedOn w:val="Normal"/>
    <w:next w:val="Normal"/>
    <w:link w:val="Ttulo1Car"/>
    <w:uiPriority w:val="9"/>
    <w:qFormat/>
    <w:rsid w:val="00AF5E36"/>
    <w:pPr>
      <w:keepNext/>
      <w:keepLines/>
      <w:numPr>
        <w:numId w:val="9"/>
      </w:numPr>
      <w:spacing w:before="120" w:after="120" w:line="240" w:lineRule="auto"/>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AF5E36"/>
    <w:pPr>
      <w:keepNext/>
      <w:keepLines/>
      <w:numPr>
        <w:ilvl w:val="1"/>
        <w:numId w:val="9"/>
      </w:numPr>
      <w:spacing w:before="120" w:after="120" w:line="240" w:lineRule="auto"/>
      <w:outlineLvl w:val="1"/>
    </w:pPr>
    <w:rPr>
      <w:rFonts w:eastAsiaTheme="majorEastAsia" w:cstheme="majorBidi"/>
      <w:b/>
      <w:color w:val="000000" w:themeColor="text1"/>
      <w:szCs w:val="32"/>
    </w:rPr>
  </w:style>
  <w:style w:type="paragraph" w:styleId="Ttulo3">
    <w:name w:val="heading 3"/>
    <w:basedOn w:val="Normal"/>
    <w:next w:val="Normal"/>
    <w:link w:val="Ttulo3Car"/>
    <w:uiPriority w:val="9"/>
    <w:unhideWhenUsed/>
    <w:qFormat/>
    <w:rsid w:val="00AF5E36"/>
    <w:pPr>
      <w:keepNext/>
      <w:keepLines/>
      <w:numPr>
        <w:ilvl w:val="2"/>
        <w:numId w:val="9"/>
      </w:numPr>
      <w:spacing w:before="120" w:after="120" w:line="240" w:lineRule="auto"/>
      <w:outlineLvl w:val="2"/>
    </w:pPr>
    <w:rPr>
      <w:rFonts w:eastAsiaTheme="majorEastAsia" w:cstheme="majorBidi"/>
      <w:b/>
      <w:szCs w:val="28"/>
    </w:rPr>
  </w:style>
  <w:style w:type="paragraph" w:styleId="Ttulo4">
    <w:name w:val="heading 4"/>
    <w:basedOn w:val="Ttulo5"/>
    <w:next w:val="Normal"/>
    <w:link w:val="Ttulo4Car"/>
    <w:uiPriority w:val="9"/>
    <w:unhideWhenUsed/>
    <w:qFormat/>
    <w:rsid w:val="00AF5E36"/>
    <w:pPr>
      <w:numPr>
        <w:ilvl w:val="3"/>
        <w:numId w:val="9"/>
      </w:numPr>
      <w:spacing w:line="240" w:lineRule="auto"/>
      <w:outlineLvl w:val="3"/>
    </w:pPr>
    <w:rPr>
      <w:b/>
      <w:iCs/>
      <w:color w:val="auto"/>
    </w:rPr>
  </w:style>
  <w:style w:type="paragraph" w:styleId="Ttulo5">
    <w:name w:val="heading 5"/>
    <w:basedOn w:val="Normal"/>
    <w:next w:val="Normal"/>
    <w:link w:val="Ttulo5Car"/>
    <w:uiPriority w:val="9"/>
    <w:semiHidden/>
    <w:unhideWhenUsed/>
    <w:qFormat/>
    <w:rsid w:val="00CD7C5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E386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E386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E386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E386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7EDICIN">
    <w:name w:val="APA 7 EDICIÓN"/>
    <w:basedOn w:val="Normal"/>
    <w:link w:val="APA7EDICINCar"/>
    <w:rsid w:val="00AE651D"/>
    <w:pPr>
      <w:framePr w:w="1440" w:h="1440" w:wrap="around" w:vAnchor="text" w:hAnchor="text" w:y="1"/>
      <w:spacing w:after="0" w:line="480" w:lineRule="auto"/>
      <w:ind w:left="720" w:firstLine="720"/>
    </w:pPr>
    <w:rPr>
      <w:rFonts w:ascii="Arial" w:hAnsi="Arial"/>
    </w:rPr>
  </w:style>
  <w:style w:type="character" w:customStyle="1" w:styleId="APA7EDICINCar">
    <w:name w:val="APA 7 EDICIÓN Car"/>
    <w:basedOn w:val="Fuentedeprrafopredeter"/>
    <w:link w:val="APA7EDICIN"/>
    <w:rsid w:val="00AE651D"/>
    <w:rPr>
      <w:rFonts w:ascii="Arial" w:hAnsi="Arial"/>
      <w:sz w:val="22"/>
    </w:rPr>
  </w:style>
  <w:style w:type="character" w:customStyle="1" w:styleId="Ttulo1Car">
    <w:name w:val="Título 1 Car"/>
    <w:basedOn w:val="Fuentedeprrafopredeter"/>
    <w:link w:val="Ttulo1"/>
    <w:uiPriority w:val="9"/>
    <w:rsid w:val="00AF5E36"/>
    <w:rPr>
      <w:rFonts w:ascii="Abadi" w:eastAsiaTheme="majorEastAsia" w:hAnsi="Abadi" w:cstheme="majorBidi"/>
      <w:b/>
      <w:sz w:val="22"/>
      <w:szCs w:val="40"/>
    </w:rPr>
  </w:style>
  <w:style w:type="character" w:customStyle="1" w:styleId="Ttulo2Car">
    <w:name w:val="Título 2 Car"/>
    <w:basedOn w:val="Fuentedeprrafopredeter"/>
    <w:link w:val="Ttulo2"/>
    <w:uiPriority w:val="9"/>
    <w:rsid w:val="00AF5E36"/>
    <w:rPr>
      <w:rFonts w:ascii="Abadi" w:eastAsiaTheme="majorEastAsia" w:hAnsi="Abadi" w:cstheme="majorBidi"/>
      <w:b/>
      <w:color w:val="000000" w:themeColor="text1"/>
      <w:sz w:val="22"/>
      <w:szCs w:val="32"/>
    </w:rPr>
  </w:style>
  <w:style w:type="character" w:customStyle="1" w:styleId="Ttulo3Car">
    <w:name w:val="Título 3 Car"/>
    <w:basedOn w:val="Fuentedeprrafopredeter"/>
    <w:link w:val="Ttulo3"/>
    <w:uiPriority w:val="9"/>
    <w:rsid w:val="00AF5E36"/>
    <w:rPr>
      <w:rFonts w:ascii="Abadi" w:eastAsiaTheme="majorEastAsia" w:hAnsi="Abadi" w:cstheme="majorBidi"/>
      <w:b/>
      <w:sz w:val="22"/>
      <w:szCs w:val="28"/>
    </w:rPr>
  </w:style>
  <w:style w:type="character" w:customStyle="1" w:styleId="Ttulo4Car">
    <w:name w:val="Título 4 Car"/>
    <w:basedOn w:val="Fuentedeprrafopredeter"/>
    <w:link w:val="Ttulo4"/>
    <w:uiPriority w:val="9"/>
    <w:rsid w:val="00AF5E36"/>
    <w:rPr>
      <w:rFonts w:ascii="Abadi" w:eastAsiaTheme="majorEastAsia" w:hAnsi="Abadi" w:cstheme="majorBidi"/>
      <w:b/>
      <w:iCs/>
      <w:sz w:val="22"/>
    </w:rPr>
  </w:style>
  <w:style w:type="character" w:customStyle="1" w:styleId="Ttulo5Car">
    <w:name w:val="Título 5 Car"/>
    <w:basedOn w:val="Fuentedeprrafopredeter"/>
    <w:link w:val="Ttulo5"/>
    <w:uiPriority w:val="9"/>
    <w:semiHidden/>
    <w:rsid w:val="00CD7C5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E386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E386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E386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E3866"/>
    <w:rPr>
      <w:rFonts w:eastAsiaTheme="majorEastAsia" w:cstheme="majorBidi"/>
      <w:color w:val="272727" w:themeColor="text1" w:themeTint="D8"/>
    </w:rPr>
  </w:style>
  <w:style w:type="paragraph" w:styleId="Ttulo">
    <w:name w:val="Title"/>
    <w:basedOn w:val="Normal"/>
    <w:next w:val="Normal"/>
    <w:link w:val="TtuloCar"/>
    <w:uiPriority w:val="10"/>
    <w:qFormat/>
    <w:rsid w:val="001E38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E386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E386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E386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E3866"/>
    <w:pPr>
      <w:spacing w:before="160"/>
      <w:jc w:val="center"/>
    </w:pPr>
    <w:rPr>
      <w:i/>
      <w:iCs/>
      <w:color w:val="404040" w:themeColor="text1" w:themeTint="BF"/>
    </w:rPr>
  </w:style>
  <w:style w:type="character" w:customStyle="1" w:styleId="CitaCar">
    <w:name w:val="Cita Car"/>
    <w:basedOn w:val="Fuentedeprrafopredeter"/>
    <w:link w:val="Cita"/>
    <w:uiPriority w:val="29"/>
    <w:rsid w:val="001E3866"/>
    <w:rPr>
      <w:i/>
      <w:iCs/>
      <w:color w:val="404040" w:themeColor="text1" w:themeTint="BF"/>
    </w:rPr>
  </w:style>
  <w:style w:type="paragraph" w:styleId="Prrafodelista">
    <w:name w:val="List Paragraph"/>
    <w:basedOn w:val="Normal"/>
    <w:uiPriority w:val="34"/>
    <w:qFormat/>
    <w:rsid w:val="001E3866"/>
    <w:pPr>
      <w:ind w:left="720"/>
      <w:contextualSpacing/>
    </w:pPr>
  </w:style>
  <w:style w:type="character" w:styleId="nfasisintenso">
    <w:name w:val="Intense Emphasis"/>
    <w:basedOn w:val="Fuentedeprrafopredeter"/>
    <w:uiPriority w:val="21"/>
    <w:qFormat/>
    <w:rsid w:val="001E3866"/>
    <w:rPr>
      <w:i/>
      <w:iCs/>
      <w:color w:val="0F4761" w:themeColor="accent1" w:themeShade="BF"/>
    </w:rPr>
  </w:style>
  <w:style w:type="paragraph" w:styleId="Citadestacada">
    <w:name w:val="Intense Quote"/>
    <w:basedOn w:val="Normal"/>
    <w:next w:val="Normal"/>
    <w:link w:val="CitadestacadaCar"/>
    <w:uiPriority w:val="30"/>
    <w:qFormat/>
    <w:rsid w:val="001E38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E3866"/>
    <w:rPr>
      <w:i/>
      <w:iCs/>
      <w:color w:val="0F4761" w:themeColor="accent1" w:themeShade="BF"/>
    </w:rPr>
  </w:style>
  <w:style w:type="character" w:styleId="Referenciaintensa">
    <w:name w:val="Intense Reference"/>
    <w:basedOn w:val="Fuentedeprrafopredeter"/>
    <w:uiPriority w:val="32"/>
    <w:qFormat/>
    <w:rsid w:val="001E3866"/>
    <w:rPr>
      <w:b/>
      <w:bCs/>
      <w:smallCaps/>
      <w:color w:val="0F4761" w:themeColor="accent1" w:themeShade="BF"/>
      <w:spacing w:val="5"/>
    </w:rPr>
  </w:style>
  <w:style w:type="paragraph" w:customStyle="1" w:styleId="pdq2pgselectionanchorcontainer">
    <w:name w:val="pdq2pg_selectionanchorcontainer"/>
    <w:basedOn w:val="Normal"/>
    <w:rsid w:val="000853CB"/>
    <w:pPr>
      <w:spacing w:before="100" w:beforeAutospacing="1" w:after="100" w:afterAutospacing="1" w:line="240" w:lineRule="auto"/>
      <w:jc w:val="left"/>
    </w:pPr>
    <w:rPr>
      <w:rFonts w:ascii="Times New Roman" w:eastAsia="Times New Roman" w:hAnsi="Times New Roman" w:cs="Times New Roman"/>
      <w:kern w:val="0"/>
      <w:sz w:val="24"/>
      <w:lang w:eastAsia="es-EC"/>
      <w14:ligatures w14:val="none"/>
    </w:rPr>
  </w:style>
  <w:style w:type="character" w:styleId="CdigoHTML">
    <w:name w:val="HTML Code"/>
    <w:basedOn w:val="Fuentedeprrafopredeter"/>
    <w:uiPriority w:val="99"/>
    <w:semiHidden/>
    <w:unhideWhenUsed/>
    <w:rsid w:val="000853CB"/>
    <w:rPr>
      <w:rFonts w:ascii="Courier New" w:eastAsia="Times New Roman" w:hAnsi="Courier New" w:cs="Courier New"/>
      <w:sz w:val="20"/>
      <w:szCs w:val="20"/>
    </w:rPr>
  </w:style>
  <w:style w:type="table" w:styleId="Tablaconcuadrcula">
    <w:name w:val="Table Grid"/>
    <w:basedOn w:val="Tablanormal"/>
    <w:uiPriority w:val="39"/>
    <w:rsid w:val="000853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F7EAC"/>
    <w:pPr>
      <w:spacing w:before="100" w:beforeAutospacing="1" w:after="100" w:afterAutospacing="1" w:line="240" w:lineRule="auto"/>
      <w:jc w:val="left"/>
    </w:pPr>
    <w:rPr>
      <w:rFonts w:ascii="Times New Roman" w:eastAsia="Times New Roman" w:hAnsi="Times New Roman" w:cs="Times New Roman"/>
      <w:kern w:val="0"/>
      <w:sz w:val="24"/>
      <w:lang w:eastAsia="es-EC"/>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258</TotalTime>
  <Pages>8</Pages>
  <Words>1890</Words>
  <Characters>10401</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 JK</dc:creator>
  <cp:keywords/>
  <dc:description/>
  <cp:lastModifiedBy>Ander JK</cp:lastModifiedBy>
  <cp:revision>7</cp:revision>
  <dcterms:created xsi:type="dcterms:W3CDTF">2026-07-19T22:49:00Z</dcterms:created>
  <dcterms:modified xsi:type="dcterms:W3CDTF">2026-07-20T03:33:00Z</dcterms:modified>
</cp:coreProperties>
</file>