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7D925" w14:textId="77777777" w:rsidR="00BD647E" w:rsidRPr="00BD647E" w:rsidRDefault="00BD647E" w:rsidP="00BD647E">
      <w:pPr>
        <w:jc w:val="both"/>
        <w:rPr>
          <w:rFonts w:ascii="Times New Roman" w:hAnsi="Times New Roman" w:cs="Times New Roman"/>
          <w:b/>
          <w:bCs/>
        </w:rPr>
      </w:pPr>
      <w:r w:rsidRPr="00BD647E">
        <w:rPr>
          <w:rFonts w:ascii="Times New Roman" w:hAnsi="Times New Roman" w:cs="Times New Roman"/>
          <w:b/>
          <w:bCs/>
        </w:rPr>
        <w:t>3. Marco Teórico</w:t>
      </w:r>
    </w:p>
    <w:p w14:paraId="14B227ED" w14:textId="77777777" w:rsidR="00BD647E" w:rsidRPr="00BD647E" w:rsidRDefault="00BD647E" w:rsidP="00BD647E">
      <w:pPr>
        <w:jc w:val="both"/>
        <w:rPr>
          <w:rFonts w:ascii="Times New Roman" w:hAnsi="Times New Roman" w:cs="Times New Roman"/>
          <w:b/>
          <w:bCs/>
        </w:rPr>
      </w:pPr>
      <w:r w:rsidRPr="00BD647E">
        <w:rPr>
          <w:rFonts w:ascii="Times New Roman" w:hAnsi="Times New Roman" w:cs="Times New Roman"/>
          <w:b/>
          <w:bCs/>
        </w:rPr>
        <w:t>3.1 Model-</w:t>
      </w:r>
      <w:proofErr w:type="spellStart"/>
      <w:r w:rsidRPr="00BD647E">
        <w:rPr>
          <w:rFonts w:ascii="Times New Roman" w:hAnsi="Times New Roman" w:cs="Times New Roman"/>
          <w:b/>
          <w:bCs/>
        </w:rPr>
        <w:t>Driven</w:t>
      </w:r>
      <w:proofErr w:type="spellEnd"/>
      <w:r w:rsidRPr="00BD647E">
        <w:rPr>
          <w:rFonts w:ascii="Times New Roman" w:hAnsi="Times New Roman" w:cs="Times New Roman"/>
          <w:b/>
          <w:bCs/>
        </w:rPr>
        <w:t xml:space="preserve"> </w:t>
      </w:r>
      <w:proofErr w:type="spellStart"/>
      <w:r w:rsidRPr="00BD647E">
        <w:rPr>
          <w:rFonts w:ascii="Times New Roman" w:hAnsi="Times New Roman" w:cs="Times New Roman"/>
          <w:b/>
          <w:bCs/>
        </w:rPr>
        <w:t>Engineering</w:t>
      </w:r>
      <w:proofErr w:type="spellEnd"/>
      <w:r w:rsidRPr="00BD647E">
        <w:rPr>
          <w:rFonts w:ascii="Times New Roman" w:hAnsi="Times New Roman" w:cs="Times New Roman"/>
          <w:b/>
          <w:bCs/>
        </w:rPr>
        <w:t xml:space="preserve"> (MDE)</w:t>
      </w:r>
    </w:p>
    <w:p w14:paraId="05202032" w14:textId="3FC11B4E" w:rsidR="00BD647E" w:rsidRPr="00BD647E" w:rsidRDefault="005809F5" w:rsidP="00BD647E">
      <w:pPr>
        <w:jc w:val="both"/>
        <w:rPr>
          <w:rFonts w:ascii="Times New Roman" w:hAnsi="Times New Roman" w:cs="Times New Roman"/>
        </w:rPr>
      </w:pPr>
      <w:r>
        <w:rPr>
          <w:rFonts w:ascii="Times New Roman" w:hAnsi="Times New Roman" w:cs="Times New Roman"/>
        </w:rPr>
        <w:t>E</w:t>
      </w:r>
      <w:r w:rsidR="00BD647E" w:rsidRPr="00BD647E">
        <w:rPr>
          <w:rFonts w:ascii="Times New Roman" w:hAnsi="Times New Roman" w:cs="Times New Roman"/>
        </w:rPr>
        <w:t>s un paradigma de la ingeniería de software que posiciona a los modelos como artefactos de primera clase dentro del proceso de desarrollo, es decir, como elementos centrales y ejecutables, y no como simples documentos de apoyo. En este enfoque, el modelo se convierte en la fuente autoritativa del sistema, y las implementaciones se derivan de él mediante transformaciones automatizadas. Los modelos se definen con conceptos cercanos al dominio del problema, facilitando su comprensión y mantenimiento</w:t>
      </w:r>
      <w:r w:rsidR="008D4FD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"/>
          <w:id w:val="791405583"/>
          <w:placeholder>
            <w:docPart w:val="DefaultPlaceholder_-1854013440"/>
          </w:placeholder>
        </w:sdtPr>
        <w:sdtContent>
          <w:r w:rsidR="0092452E" w:rsidRPr="0092452E">
            <w:rPr>
              <w:rFonts w:ascii="Times New Roman" w:hAnsi="Times New Roman" w:cs="Times New Roman"/>
              <w:color w:val="000000"/>
            </w:rPr>
            <w:t>[1]</w:t>
          </w:r>
        </w:sdtContent>
      </w:sdt>
      <w:r w:rsidR="00BD647E" w:rsidRPr="00BD647E">
        <w:rPr>
          <w:rFonts w:ascii="Times New Roman" w:hAnsi="Times New Roman" w:cs="Times New Roman"/>
        </w:rPr>
        <w:t>.</w:t>
      </w:r>
    </w:p>
    <w:p w14:paraId="31FD2567" w14:textId="06EFEC67" w:rsidR="00BD647E" w:rsidRDefault="005809F5" w:rsidP="00BD647E">
      <w:pPr>
        <w:jc w:val="both"/>
        <w:rPr>
          <w:rFonts w:ascii="Times New Roman" w:hAnsi="Times New Roman" w:cs="Times New Roman"/>
        </w:rPr>
      </w:pPr>
      <w:r>
        <w:rPr>
          <w:rFonts w:ascii="Times New Roman" w:hAnsi="Times New Roman" w:cs="Times New Roman"/>
        </w:rPr>
        <w:t>B</w:t>
      </w:r>
      <w:r w:rsidR="00BD647E" w:rsidRPr="00BD647E">
        <w:rPr>
          <w:rFonts w:ascii="Times New Roman" w:hAnsi="Times New Roman" w:cs="Times New Roman"/>
        </w:rPr>
        <w:t>usca aumentar la productividad y la calidad del software mediante la creación sistemática de modelos. Según estudios recientes, ha demostrado ser efectivo en múltiples dominios: el 56.8% de los estudios se centran en desarrollo general, el 21.6% en sistemas embebidos, y el 13.5% en aplicaciones web. A pesar de sus beneficios, su adopción enfrenta barreras como la falta de conocimiento y habilidades, y las dificultades con las herramientas disponibles</w:t>
      </w:r>
      <w:r w:rsidR="008D4FD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"/>
          <w:id w:val="747467068"/>
          <w:placeholder>
            <w:docPart w:val="DefaultPlaceholder_-1854013440"/>
          </w:placeholder>
        </w:sdtPr>
        <w:sdtContent>
          <w:r w:rsidR="0092452E" w:rsidRPr="0092452E">
            <w:rPr>
              <w:rFonts w:ascii="Times New Roman" w:hAnsi="Times New Roman" w:cs="Times New Roman"/>
              <w:color w:val="000000"/>
            </w:rPr>
            <w:t>[1]</w:t>
          </w:r>
        </w:sdtContent>
      </w:sdt>
      <w:r w:rsidR="00BD647E" w:rsidRPr="00BD647E">
        <w:rPr>
          <w:rFonts w:ascii="Times New Roman" w:hAnsi="Times New Roman" w:cs="Times New Roman"/>
        </w:rPr>
        <w:t>.</w:t>
      </w:r>
    </w:p>
    <w:p w14:paraId="5D21536F" w14:textId="77777777" w:rsidR="00BD647E" w:rsidRDefault="00BD647E" w:rsidP="00BD647E">
      <w:pPr>
        <w:jc w:val="both"/>
        <w:rPr>
          <w:rFonts w:ascii="Times New Roman" w:hAnsi="Times New Roman" w:cs="Times New Roman"/>
        </w:rPr>
      </w:pPr>
    </w:p>
    <w:p w14:paraId="20E4898F" w14:textId="77777777" w:rsidR="00BD647E" w:rsidRPr="00BD647E" w:rsidRDefault="00BD647E" w:rsidP="00BD647E">
      <w:pPr>
        <w:jc w:val="both"/>
        <w:rPr>
          <w:rFonts w:ascii="Times New Roman" w:hAnsi="Times New Roman" w:cs="Times New Roman"/>
          <w:b/>
          <w:bCs/>
          <w:lang w:val="en-US"/>
        </w:rPr>
      </w:pPr>
      <w:r w:rsidRPr="00BD647E">
        <w:rPr>
          <w:rFonts w:ascii="Times New Roman" w:hAnsi="Times New Roman" w:cs="Times New Roman"/>
          <w:b/>
          <w:bCs/>
          <w:lang w:val="en-US"/>
        </w:rPr>
        <w:t>3.2 Model-Driven Architecture (MDA) — CIM/PIM/PSM</w:t>
      </w:r>
    </w:p>
    <w:p w14:paraId="7D6E3F3C" w14:textId="758794EC" w:rsidR="00BD647E" w:rsidRDefault="005809F5" w:rsidP="00BD647E">
      <w:pPr>
        <w:jc w:val="both"/>
        <w:rPr>
          <w:rFonts w:ascii="Times New Roman" w:hAnsi="Times New Roman" w:cs="Times New Roman"/>
        </w:rPr>
      </w:pPr>
      <w:r w:rsidRPr="005809F5">
        <w:rPr>
          <w:rFonts w:ascii="Times New Roman" w:hAnsi="Times New Roman" w:cs="Times New Roman"/>
        </w:rPr>
        <w:t>Es</w:t>
      </w:r>
      <w:r>
        <w:rPr>
          <w:rFonts w:ascii="Times New Roman" w:hAnsi="Times New Roman" w:cs="Times New Roman"/>
        </w:rPr>
        <w:t xml:space="preserve"> </w:t>
      </w:r>
      <w:r w:rsidR="00BD647E" w:rsidRPr="00BD647E">
        <w:rPr>
          <w:rFonts w:ascii="Times New Roman" w:hAnsi="Times New Roman" w:cs="Times New Roman"/>
        </w:rPr>
        <w:t xml:space="preserve">una iniciativa del </w:t>
      </w:r>
      <w:proofErr w:type="spellStart"/>
      <w:r w:rsidR="00BD647E" w:rsidRPr="00BD647E">
        <w:rPr>
          <w:rFonts w:ascii="Times New Roman" w:hAnsi="Times New Roman" w:cs="Times New Roman"/>
        </w:rPr>
        <w:t>Object</w:t>
      </w:r>
      <w:proofErr w:type="spellEnd"/>
      <w:r w:rsidR="00BD647E" w:rsidRPr="00BD647E">
        <w:rPr>
          <w:rFonts w:ascii="Times New Roman" w:hAnsi="Times New Roman" w:cs="Times New Roman"/>
        </w:rPr>
        <w:t xml:space="preserve"> Management Group (OMG) que estructura el desarrollo en tres niveles de abstracción:</w:t>
      </w:r>
    </w:p>
    <w:tbl>
      <w:tblPr>
        <w:tblStyle w:val="Tablanormal1"/>
        <w:tblW w:w="0" w:type="auto"/>
        <w:tblLook w:val="04A0" w:firstRow="1" w:lastRow="0" w:firstColumn="1" w:lastColumn="0" w:noHBand="0" w:noVBand="1"/>
      </w:tblPr>
      <w:tblGrid>
        <w:gridCol w:w="2405"/>
        <w:gridCol w:w="6089"/>
      </w:tblGrid>
      <w:tr w:rsidR="00BD647E" w14:paraId="3024CF2D" w14:textId="77777777" w:rsidTr="005809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0994C01" w14:textId="37AADDFF" w:rsidR="00BD647E" w:rsidRDefault="00BD647E" w:rsidP="005710D7">
            <w:pPr>
              <w:rPr>
                <w:rFonts w:ascii="Times New Roman" w:hAnsi="Times New Roman" w:cs="Times New Roman"/>
              </w:rPr>
            </w:pPr>
            <w:r w:rsidRPr="00BD647E">
              <w:rPr>
                <w:rFonts w:ascii="Times New Roman" w:hAnsi="Times New Roman" w:cs="Times New Roman"/>
              </w:rPr>
              <w:t>Nivel</w:t>
            </w:r>
          </w:p>
        </w:tc>
        <w:tc>
          <w:tcPr>
            <w:tcW w:w="6089" w:type="dxa"/>
          </w:tcPr>
          <w:p w14:paraId="1405734B" w14:textId="310E803A" w:rsidR="00BD647E" w:rsidRDefault="00BD647E" w:rsidP="005710D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D647E">
              <w:rPr>
                <w:rFonts w:ascii="Times New Roman" w:hAnsi="Times New Roman" w:cs="Times New Roman"/>
              </w:rPr>
              <w:t>Descripción</w:t>
            </w:r>
          </w:p>
        </w:tc>
      </w:tr>
      <w:tr w:rsidR="00BD647E" w14:paraId="376EE7E6" w14:textId="77777777" w:rsidTr="005809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F2CC8E8" w14:textId="766E1CC3" w:rsidR="00BD647E" w:rsidRPr="008D4FD0" w:rsidRDefault="00BD647E" w:rsidP="00BD647E">
            <w:pPr>
              <w:jc w:val="both"/>
              <w:rPr>
                <w:rFonts w:ascii="Times New Roman" w:hAnsi="Times New Roman" w:cs="Times New Roman"/>
                <w:b w:val="0"/>
                <w:bCs w:val="0"/>
              </w:rPr>
            </w:pPr>
            <w:r w:rsidRPr="008D4FD0">
              <w:rPr>
                <w:rFonts w:ascii="Times New Roman" w:hAnsi="Times New Roman" w:cs="Times New Roman"/>
                <w:b w:val="0"/>
                <w:bCs w:val="0"/>
              </w:rPr>
              <w:t>CIM (</w:t>
            </w:r>
            <w:proofErr w:type="spellStart"/>
            <w:r w:rsidRPr="008D4FD0">
              <w:rPr>
                <w:rFonts w:ascii="Times New Roman" w:hAnsi="Times New Roman" w:cs="Times New Roman"/>
                <w:b w:val="0"/>
                <w:bCs w:val="0"/>
              </w:rPr>
              <w:t>Computation</w:t>
            </w:r>
            <w:proofErr w:type="spellEnd"/>
            <w:r w:rsidRPr="008D4FD0">
              <w:rPr>
                <w:rFonts w:ascii="Times New Roman" w:hAnsi="Times New Roman" w:cs="Times New Roman"/>
                <w:b w:val="0"/>
                <w:bCs w:val="0"/>
              </w:rPr>
              <w:t xml:space="preserve"> Independent Model)</w:t>
            </w:r>
          </w:p>
        </w:tc>
        <w:tc>
          <w:tcPr>
            <w:tcW w:w="6089" w:type="dxa"/>
          </w:tcPr>
          <w:p w14:paraId="4424160E" w14:textId="0F520AAE" w:rsidR="00BD647E" w:rsidRDefault="00BD647E" w:rsidP="00BD647E">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D647E">
              <w:rPr>
                <w:rFonts w:ascii="Times New Roman" w:hAnsi="Times New Roman" w:cs="Times New Roman"/>
              </w:rPr>
              <w:t>Modelo de requisitos y contexto del negocio, sin detalles de implementación. Usa BPMN</w:t>
            </w:r>
            <w:r w:rsidR="00B70119">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"/>
                <w:id w:val="-8370246"/>
                <w:placeholder>
                  <w:docPart w:val="DefaultPlaceholder_-1854013440"/>
                </w:placeholder>
              </w:sdtPr>
              <w:sdtContent>
                <w:r w:rsidR="0092452E" w:rsidRPr="0092452E">
                  <w:rPr>
                    <w:rFonts w:ascii="Times New Roman" w:hAnsi="Times New Roman" w:cs="Times New Roman"/>
                    <w:color w:val="000000"/>
                  </w:rPr>
                  <w:t>[2]</w:t>
                </w:r>
              </w:sdtContent>
            </w:sdt>
            <w:r w:rsidRPr="00BD647E">
              <w:rPr>
                <w:rFonts w:ascii="Times New Roman" w:hAnsi="Times New Roman" w:cs="Times New Roman"/>
              </w:rPr>
              <w:t>.</w:t>
            </w:r>
          </w:p>
        </w:tc>
      </w:tr>
      <w:tr w:rsidR="00BD647E" w14:paraId="309F8CBE" w14:textId="77777777" w:rsidTr="005809F5">
        <w:tc>
          <w:tcPr>
            <w:cnfStyle w:val="001000000000" w:firstRow="0" w:lastRow="0" w:firstColumn="1" w:lastColumn="0" w:oddVBand="0" w:evenVBand="0" w:oddHBand="0" w:evenHBand="0" w:firstRowFirstColumn="0" w:firstRowLastColumn="0" w:lastRowFirstColumn="0" w:lastRowLastColumn="0"/>
            <w:tcW w:w="2405" w:type="dxa"/>
          </w:tcPr>
          <w:p w14:paraId="34C32564" w14:textId="4B663E7F" w:rsidR="00BD647E" w:rsidRPr="008D4FD0" w:rsidRDefault="00BD647E" w:rsidP="00BD647E">
            <w:pPr>
              <w:jc w:val="both"/>
              <w:rPr>
                <w:rFonts w:ascii="Times New Roman" w:hAnsi="Times New Roman" w:cs="Times New Roman"/>
                <w:b w:val="0"/>
                <w:bCs w:val="0"/>
              </w:rPr>
            </w:pPr>
            <w:r w:rsidRPr="008D4FD0">
              <w:rPr>
                <w:rFonts w:ascii="Times New Roman" w:hAnsi="Times New Roman" w:cs="Times New Roman"/>
                <w:b w:val="0"/>
                <w:bCs w:val="0"/>
              </w:rPr>
              <w:t>PIM (</w:t>
            </w:r>
            <w:proofErr w:type="spellStart"/>
            <w:r w:rsidRPr="008D4FD0">
              <w:rPr>
                <w:rFonts w:ascii="Times New Roman" w:hAnsi="Times New Roman" w:cs="Times New Roman"/>
                <w:b w:val="0"/>
                <w:bCs w:val="0"/>
              </w:rPr>
              <w:t>Platform</w:t>
            </w:r>
            <w:proofErr w:type="spellEnd"/>
            <w:r w:rsidRPr="008D4FD0">
              <w:rPr>
                <w:rFonts w:ascii="Times New Roman" w:hAnsi="Times New Roman" w:cs="Times New Roman"/>
                <w:b w:val="0"/>
                <w:bCs w:val="0"/>
              </w:rPr>
              <w:t xml:space="preserve"> Independent Model)</w:t>
            </w:r>
          </w:p>
        </w:tc>
        <w:tc>
          <w:tcPr>
            <w:tcW w:w="6089" w:type="dxa"/>
          </w:tcPr>
          <w:p w14:paraId="3D7E4811" w14:textId="58F4D14C" w:rsidR="00BD647E" w:rsidRDefault="00BD647E" w:rsidP="00BD647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D647E">
              <w:rPr>
                <w:rFonts w:ascii="Times New Roman" w:hAnsi="Times New Roman" w:cs="Times New Roman"/>
              </w:rPr>
              <w:t>Estructura y funcionalidad del sistema de manera abstracta. Usa UML</w:t>
            </w:r>
            <w:r w:rsidR="00B70119">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"/>
                <w:id w:val="-508764604"/>
                <w:placeholder>
                  <w:docPart w:val="DefaultPlaceholder_-1854013440"/>
                </w:placeholder>
              </w:sdtPr>
              <w:sdtContent>
                <w:r w:rsidR="0092452E" w:rsidRPr="0092452E">
                  <w:rPr>
                    <w:rFonts w:ascii="Times New Roman" w:hAnsi="Times New Roman" w:cs="Times New Roman"/>
                    <w:color w:val="000000"/>
                  </w:rPr>
                  <w:t>[2]</w:t>
                </w:r>
              </w:sdtContent>
            </w:sdt>
            <w:r w:rsidRPr="00BD647E">
              <w:rPr>
                <w:rFonts w:ascii="Times New Roman" w:hAnsi="Times New Roman" w:cs="Times New Roman"/>
              </w:rPr>
              <w:t>.</w:t>
            </w:r>
          </w:p>
        </w:tc>
      </w:tr>
      <w:tr w:rsidR="00BD647E" w14:paraId="7578CE3A" w14:textId="77777777" w:rsidTr="005809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3E72352" w14:textId="6F0AB0D4" w:rsidR="00BD647E" w:rsidRPr="008D4FD0" w:rsidRDefault="00BD647E" w:rsidP="00BD647E">
            <w:pPr>
              <w:jc w:val="both"/>
              <w:rPr>
                <w:rFonts w:ascii="Times New Roman" w:hAnsi="Times New Roman" w:cs="Times New Roman"/>
                <w:b w:val="0"/>
                <w:bCs w:val="0"/>
              </w:rPr>
            </w:pPr>
            <w:r w:rsidRPr="008D4FD0">
              <w:rPr>
                <w:rFonts w:ascii="Times New Roman" w:hAnsi="Times New Roman" w:cs="Times New Roman"/>
                <w:b w:val="0"/>
                <w:bCs w:val="0"/>
              </w:rPr>
              <w:t>PSM (</w:t>
            </w:r>
            <w:proofErr w:type="spellStart"/>
            <w:r w:rsidRPr="008D4FD0">
              <w:rPr>
                <w:rFonts w:ascii="Times New Roman" w:hAnsi="Times New Roman" w:cs="Times New Roman"/>
                <w:b w:val="0"/>
                <w:bCs w:val="0"/>
              </w:rPr>
              <w:t>Platform</w:t>
            </w:r>
            <w:proofErr w:type="spellEnd"/>
            <w:r w:rsidRPr="008D4FD0">
              <w:rPr>
                <w:rFonts w:ascii="Times New Roman" w:hAnsi="Times New Roman" w:cs="Times New Roman"/>
                <w:b w:val="0"/>
                <w:bCs w:val="0"/>
              </w:rPr>
              <w:t xml:space="preserve"> </w:t>
            </w:r>
            <w:proofErr w:type="spellStart"/>
            <w:r w:rsidRPr="008D4FD0">
              <w:rPr>
                <w:rFonts w:ascii="Times New Roman" w:hAnsi="Times New Roman" w:cs="Times New Roman"/>
                <w:b w:val="0"/>
                <w:bCs w:val="0"/>
              </w:rPr>
              <w:t>Specific</w:t>
            </w:r>
            <w:proofErr w:type="spellEnd"/>
            <w:r w:rsidRPr="008D4FD0">
              <w:rPr>
                <w:rFonts w:ascii="Times New Roman" w:hAnsi="Times New Roman" w:cs="Times New Roman"/>
                <w:b w:val="0"/>
                <w:bCs w:val="0"/>
              </w:rPr>
              <w:t xml:space="preserve"> Model)</w:t>
            </w:r>
          </w:p>
        </w:tc>
        <w:tc>
          <w:tcPr>
            <w:tcW w:w="6089" w:type="dxa"/>
          </w:tcPr>
          <w:p w14:paraId="0542F9E1" w14:textId="30E3E4C3" w:rsidR="00BD647E" w:rsidRDefault="00BD647E" w:rsidP="00BD647E">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D647E">
              <w:rPr>
                <w:rFonts w:ascii="Times New Roman" w:hAnsi="Times New Roman" w:cs="Times New Roman"/>
              </w:rPr>
              <w:t>Información técnica de implementación en una plataforma particular (Java/Spring)</w:t>
            </w:r>
            <w:r w:rsidR="00B70119">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"/>
                <w:id w:val="-1127624590"/>
                <w:placeholder>
                  <w:docPart w:val="DefaultPlaceholder_-1854013440"/>
                </w:placeholder>
              </w:sdtPr>
              <w:sdtContent>
                <w:r w:rsidR="0092452E" w:rsidRPr="0092452E">
                  <w:rPr>
                    <w:rFonts w:ascii="Times New Roman" w:hAnsi="Times New Roman" w:cs="Times New Roman"/>
                    <w:color w:val="000000"/>
                  </w:rPr>
                  <w:t>[2]</w:t>
                </w:r>
              </w:sdtContent>
            </w:sdt>
            <w:r w:rsidRPr="00BD647E">
              <w:rPr>
                <w:rFonts w:ascii="Times New Roman" w:hAnsi="Times New Roman" w:cs="Times New Roman"/>
              </w:rPr>
              <w:t>.</w:t>
            </w:r>
          </w:p>
        </w:tc>
      </w:tr>
    </w:tbl>
    <w:p w14:paraId="321473B4" w14:textId="77777777" w:rsidR="00BD647E" w:rsidRDefault="00BD647E" w:rsidP="00BD647E">
      <w:pPr>
        <w:jc w:val="both"/>
        <w:rPr>
          <w:rFonts w:ascii="Times New Roman" w:hAnsi="Times New Roman" w:cs="Times New Roman"/>
        </w:rPr>
      </w:pPr>
    </w:p>
    <w:p w14:paraId="1A881312" w14:textId="52DEF132" w:rsidR="00BD647E" w:rsidRPr="00BD647E" w:rsidRDefault="00BD647E" w:rsidP="0058336B">
      <w:pPr>
        <w:jc w:val="both"/>
        <w:rPr>
          <w:rFonts w:ascii="Times New Roman" w:hAnsi="Times New Roman" w:cs="Times New Roman"/>
        </w:rPr>
      </w:pPr>
      <w:r w:rsidRPr="00BD647E">
        <w:rPr>
          <w:rFonts w:ascii="Times New Roman" w:hAnsi="Times New Roman" w:cs="Times New Roman"/>
        </w:rPr>
        <w:t>Los requisitos del CIM deben ser trazables hasta el PIM y PSM. Las transformaciones se realizan en dos etapas: CIM→PIM y PIM→PSM. La transformación CIM→PIM es menos frecuente debido a las diferencias fundamentales entre ambos niveles</w:t>
      </w:r>
      <w:r w:rsidR="00B70119">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"/>
          <w:id w:val="1649244931"/>
          <w:placeholder>
            <w:docPart w:val="DefaultPlaceholder_-1854013440"/>
          </w:placeholder>
        </w:sdtPr>
        <w:sdtContent>
          <w:r w:rsidR="0092452E" w:rsidRPr="0092452E">
            <w:rPr>
              <w:rFonts w:ascii="Times New Roman" w:hAnsi="Times New Roman" w:cs="Times New Roman"/>
              <w:color w:val="000000"/>
            </w:rPr>
            <w:t>[2]</w:t>
          </w:r>
        </w:sdtContent>
      </w:sdt>
      <w:r w:rsidRPr="00BD647E">
        <w:rPr>
          <w:rFonts w:ascii="Times New Roman" w:hAnsi="Times New Roman" w:cs="Times New Roman"/>
        </w:rPr>
        <w:t>.</w:t>
      </w:r>
    </w:p>
    <w:p w14:paraId="65EAFE3F" w14:textId="77777777" w:rsidR="00BD647E" w:rsidRDefault="00BD647E" w:rsidP="00BD647E">
      <w:pPr>
        <w:jc w:val="both"/>
        <w:rPr>
          <w:rFonts w:ascii="Times New Roman" w:hAnsi="Times New Roman" w:cs="Times New Roman"/>
        </w:rPr>
      </w:pPr>
    </w:p>
    <w:p w14:paraId="6D229383" w14:textId="77777777" w:rsidR="00BD647E" w:rsidRPr="00BD647E" w:rsidRDefault="00BD647E" w:rsidP="00BD647E">
      <w:pPr>
        <w:jc w:val="both"/>
        <w:rPr>
          <w:rFonts w:ascii="Times New Roman" w:hAnsi="Times New Roman" w:cs="Times New Roman"/>
          <w:b/>
          <w:bCs/>
        </w:rPr>
      </w:pPr>
      <w:r w:rsidRPr="00BD647E">
        <w:rPr>
          <w:rFonts w:ascii="Times New Roman" w:hAnsi="Times New Roman" w:cs="Times New Roman"/>
          <w:b/>
          <w:bCs/>
        </w:rPr>
        <w:t>3.3 Model-</w:t>
      </w:r>
      <w:proofErr w:type="spellStart"/>
      <w:r w:rsidRPr="00BD647E">
        <w:rPr>
          <w:rFonts w:ascii="Times New Roman" w:hAnsi="Times New Roman" w:cs="Times New Roman"/>
          <w:b/>
          <w:bCs/>
        </w:rPr>
        <w:t>Driven</w:t>
      </w:r>
      <w:proofErr w:type="spellEnd"/>
      <w:r w:rsidRPr="00BD647E">
        <w:rPr>
          <w:rFonts w:ascii="Times New Roman" w:hAnsi="Times New Roman" w:cs="Times New Roman"/>
          <w:b/>
          <w:bCs/>
        </w:rPr>
        <w:t xml:space="preserve"> </w:t>
      </w:r>
      <w:proofErr w:type="spellStart"/>
      <w:r w:rsidRPr="00BD647E">
        <w:rPr>
          <w:rFonts w:ascii="Times New Roman" w:hAnsi="Times New Roman" w:cs="Times New Roman"/>
          <w:b/>
          <w:bCs/>
        </w:rPr>
        <w:t>Development</w:t>
      </w:r>
      <w:proofErr w:type="spellEnd"/>
      <w:r w:rsidRPr="00BD647E">
        <w:rPr>
          <w:rFonts w:ascii="Times New Roman" w:hAnsi="Times New Roman" w:cs="Times New Roman"/>
          <w:b/>
          <w:bCs/>
        </w:rPr>
        <w:t xml:space="preserve"> (MDD)</w:t>
      </w:r>
    </w:p>
    <w:p w14:paraId="52DFED5F" w14:textId="0DED73FC" w:rsidR="00BD647E" w:rsidRDefault="005809F5" w:rsidP="00BD647E">
      <w:pPr>
        <w:jc w:val="both"/>
        <w:rPr>
          <w:rFonts w:ascii="Times New Roman" w:hAnsi="Times New Roman" w:cs="Times New Roman"/>
        </w:rPr>
      </w:pPr>
      <w:r>
        <w:rPr>
          <w:rFonts w:ascii="Times New Roman" w:hAnsi="Times New Roman" w:cs="Times New Roman"/>
        </w:rPr>
        <w:t>E</w:t>
      </w:r>
      <w:r w:rsidR="00BD647E" w:rsidRPr="00BD647E">
        <w:rPr>
          <w:rFonts w:ascii="Times New Roman" w:hAnsi="Times New Roman" w:cs="Times New Roman"/>
        </w:rPr>
        <w:t xml:space="preserve">s la aplicación práctica de MDE, donde los modelos guían la construcción del sistema y el código se genera automáticamente. </w:t>
      </w:r>
      <w:r w:rsidR="00AC32C9">
        <w:rPr>
          <w:rFonts w:ascii="Times New Roman" w:hAnsi="Times New Roman" w:cs="Times New Roman"/>
        </w:rPr>
        <w:t>M</w:t>
      </w:r>
      <w:r w:rsidR="00BD647E" w:rsidRPr="00BD647E">
        <w:rPr>
          <w:rFonts w:ascii="Times New Roman" w:hAnsi="Times New Roman" w:cs="Times New Roman"/>
        </w:rPr>
        <w:t>ejora la productividad y la calidad del software, especialmente en proyectos complejos. Permite que expertos del dominio participen en el desarrollo mediante abstracciones de alto nivel</w:t>
      </w:r>
      <w:r w:rsidR="00B70119">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"/>
          <w:id w:val="-435297557"/>
          <w:placeholder>
            <w:docPart w:val="DefaultPlaceholder_-1854013440"/>
          </w:placeholder>
        </w:sdtPr>
        <w:sdtContent>
          <w:r w:rsidR="0092452E" w:rsidRPr="0092452E">
            <w:rPr>
              <w:rFonts w:ascii="Times New Roman" w:hAnsi="Times New Roman" w:cs="Times New Roman"/>
              <w:color w:val="000000"/>
            </w:rPr>
            <w:t>[3]</w:t>
          </w:r>
        </w:sdtContent>
      </w:sdt>
      <w:r w:rsidR="00BD647E" w:rsidRPr="00BD647E">
        <w:rPr>
          <w:rFonts w:ascii="Times New Roman" w:hAnsi="Times New Roman" w:cs="Times New Roman"/>
        </w:rPr>
        <w:t>.</w:t>
      </w:r>
    </w:p>
    <w:p w14:paraId="318C18E6" w14:textId="77777777" w:rsidR="005809F5" w:rsidRDefault="005809F5" w:rsidP="00BD647E">
      <w:pPr>
        <w:jc w:val="both"/>
        <w:rPr>
          <w:rFonts w:ascii="Times New Roman" w:hAnsi="Times New Roman" w:cs="Times New Roman"/>
        </w:rPr>
      </w:pPr>
    </w:p>
    <w:p w14:paraId="715C67F4" w14:textId="77777777" w:rsidR="00BD647E" w:rsidRPr="00BD647E" w:rsidRDefault="00BD647E" w:rsidP="00BD647E">
      <w:pPr>
        <w:jc w:val="both"/>
        <w:rPr>
          <w:rFonts w:ascii="Times New Roman" w:hAnsi="Times New Roman" w:cs="Times New Roman"/>
          <w:b/>
          <w:bCs/>
        </w:rPr>
      </w:pPr>
      <w:r w:rsidRPr="00BD647E">
        <w:rPr>
          <w:rFonts w:ascii="Times New Roman" w:hAnsi="Times New Roman" w:cs="Times New Roman"/>
          <w:b/>
          <w:bCs/>
        </w:rPr>
        <w:t>3.4 Transformaciones M2M</w:t>
      </w:r>
    </w:p>
    <w:p w14:paraId="5443A162" w14:textId="499217AC" w:rsidR="0058336B" w:rsidRDefault="00BD647E" w:rsidP="0058336B">
      <w:pPr>
        <w:jc w:val="both"/>
        <w:rPr>
          <w:rFonts w:ascii="Times New Roman" w:hAnsi="Times New Roman" w:cs="Times New Roman"/>
        </w:rPr>
      </w:pPr>
      <w:r w:rsidRPr="00BD647E">
        <w:rPr>
          <w:rFonts w:ascii="Times New Roman" w:hAnsi="Times New Roman" w:cs="Times New Roman"/>
        </w:rPr>
        <w:lastRenderedPageBreak/>
        <w:t>Las transformaciones Model-</w:t>
      </w:r>
      <w:proofErr w:type="spellStart"/>
      <w:r w:rsidRPr="00BD647E">
        <w:rPr>
          <w:rFonts w:ascii="Times New Roman" w:hAnsi="Times New Roman" w:cs="Times New Roman"/>
        </w:rPr>
        <w:t>to</w:t>
      </w:r>
      <w:proofErr w:type="spellEnd"/>
      <w:r w:rsidRPr="00BD647E">
        <w:rPr>
          <w:rFonts w:ascii="Times New Roman" w:hAnsi="Times New Roman" w:cs="Times New Roman"/>
        </w:rPr>
        <w:t>-Model (M2M) producen un modelo destino a partir de un modelo origen. Pueden ser</w:t>
      </w:r>
      <w:r w:rsidR="00AC32C9">
        <w:rPr>
          <w:rFonts w:ascii="Times New Roman" w:hAnsi="Times New Roman" w:cs="Times New Roman"/>
        </w:rPr>
        <w:t xml:space="preserve"> </w:t>
      </w:r>
      <w:r w:rsidR="00AC32C9" w:rsidRPr="00AC32C9">
        <w:rPr>
          <w:rFonts w:ascii="Times New Roman" w:hAnsi="Times New Roman" w:cs="Times New Roman"/>
        </w:rPr>
        <w:t>horizontales (mismo nivel de abstracción) o verticales (diferente nivel, ej. PIM→PSM).</w:t>
      </w:r>
      <w:r w:rsidR="00AC32C9">
        <w:rPr>
          <w:rFonts w:ascii="Times New Roman" w:hAnsi="Times New Roman" w:cs="Times New Roman"/>
        </w:rPr>
        <w:t xml:space="preserve"> </w:t>
      </w:r>
      <w:r w:rsidR="0058336B" w:rsidRPr="0058336B">
        <w:rPr>
          <w:rFonts w:ascii="Times New Roman" w:hAnsi="Times New Roman" w:cs="Times New Roman"/>
        </w:rPr>
        <w:t>El estándar OMG es QVT. Otros lenguajes incluyen ATL y EGL. La calidad de estas transformaciones es crítica para la fidelidad de los modelos generados. Los desafíos incluyen el manejo de colecciones, recursión y condiciones lógicas</w:t>
      </w:r>
      <w:r w:rsidR="00B70119">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"/>
          <w:id w:val="1506475361"/>
          <w:placeholder>
            <w:docPart w:val="DefaultPlaceholder_-1854013440"/>
          </w:placeholder>
        </w:sdtPr>
        <w:sdtContent>
          <w:r w:rsidR="0092452E" w:rsidRPr="0092452E">
            <w:rPr>
              <w:rFonts w:ascii="Times New Roman" w:hAnsi="Times New Roman" w:cs="Times New Roman"/>
              <w:color w:val="000000"/>
            </w:rPr>
            <w:t>[4]</w:t>
          </w:r>
        </w:sdtContent>
      </w:sdt>
      <w:r w:rsidR="0058336B" w:rsidRPr="0058336B">
        <w:rPr>
          <w:rFonts w:ascii="Times New Roman" w:hAnsi="Times New Roman" w:cs="Times New Roman"/>
        </w:rPr>
        <w:t>.</w:t>
      </w:r>
    </w:p>
    <w:p w14:paraId="163945AA" w14:textId="77777777" w:rsidR="0058336B" w:rsidRDefault="0058336B" w:rsidP="0058336B">
      <w:pPr>
        <w:rPr>
          <w:rFonts w:ascii="Times New Roman" w:hAnsi="Times New Roman" w:cs="Times New Roman"/>
        </w:rPr>
      </w:pPr>
    </w:p>
    <w:p w14:paraId="7D1FD851" w14:textId="77777777" w:rsidR="0058336B" w:rsidRPr="0058336B" w:rsidRDefault="0058336B" w:rsidP="0058336B">
      <w:pPr>
        <w:rPr>
          <w:rFonts w:ascii="Times New Roman" w:hAnsi="Times New Roman" w:cs="Times New Roman"/>
          <w:b/>
          <w:bCs/>
        </w:rPr>
      </w:pPr>
      <w:r w:rsidRPr="0058336B">
        <w:rPr>
          <w:rFonts w:ascii="Times New Roman" w:hAnsi="Times New Roman" w:cs="Times New Roman"/>
          <w:b/>
          <w:bCs/>
        </w:rPr>
        <w:t>3.5 Transformaciones M2T</w:t>
      </w:r>
    </w:p>
    <w:p w14:paraId="58033B8C" w14:textId="480F73CB" w:rsidR="0058336B" w:rsidRDefault="0058336B" w:rsidP="0058336B">
      <w:pPr>
        <w:jc w:val="both"/>
        <w:rPr>
          <w:rFonts w:ascii="Times New Roman" w:hAnsi="Times New Roman" w:cs="Times New Roman"/>
        </w:rPr>
      </w:pPr>
      <w:r w:rsidRPr="0058336B">
        <w:rPr>
          <w:rFonts w:ascii="Times New Roman" w:hAnsi="Times New Roman" w:cs="Times New Roman"/>
        </w:rPr>
        <w:t>Las transformaciones Model-</w:t>
      </w:r>
      <w:proofErr w:type="spellStart"/>
      <w:r w:rsidRPr="0058336B">
        <w:rPr>
          <w:rFonts w:ascii="Times New Roman" w:hAnsi="Times New Roman" w:cs="Times New Roman"/>
        </w:rPr>
        <w:t>to</w:t>
      </w:r>
      <w:proofErr w:type="spellEnd"/>
      <w:r w:rsidRPr="0058336B">
        <w:rPr>
          <w:rFonts w:ascii="Times New Roman" w:hAnsi="Times New Roman" w:cs="Times New Roman"/>
        </w:rPr>
        <w:t xml:space="preserve">-Text (M2T) producen código fuente a partir de un modelo. El estándar OMG es MOFM2T, implementado por </w:t>
      </w:r>
      <w:proofErr w:type="spellStart"/>
      <w:r w:rsidRPr="0058336B">
        <w:rPr>
          <w:rFonts w:ascii="Times New Roman" w:hAnsi="Times New Roman" w:cs="Times New Roman"/>
        </w:rPr>
        <w:t>Acceleo</w:t>
      </w:r>
      <w:proofErr w:type="spellEnd"/>
      <w:r w:rsidRPr="0058336B">
        <w:rPr>
          <w:rFonts w:ascii="Times New Roman" w:hAnsi="Times New Roman" w:cs="Times New Roman"/>
        </w:rPr>
        <w:t xml:space="preserve">. Otros lenguajes incluyen </w:t>
      </w:r>
      <w:proofErr w:type="spellStart"/>
      <w:r w:rsidRPr="0058336B">
        <w:rPr>
          <w:rFonts w:ascii="Times New Roman" w:hAnsi="Times New Roman" w:cs="Times New Roman"/>
        </w:rPr>
        <w:t>Xtend</w:t>
      </w:r>
      <w:proofErr w:type="spellEnd"/>
      <w:r w:rsidRPr="0058336B">
        <w:rPr>
          <w:rFonts w:ascii="Times New Roman" w:hAnsi="Times New Roman" w:cs="Times New Roman"/>
        </w:rPr>
        <w:t xml:space="preserve"> y EJS (usado por StarUML)</w:t>
      </w:r>
      <w:r w:rsidR="00B70119">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"/>
          <w:id w:val="805133486"/>
          <w:placeholder>
            <w:docPart w:val="DefaultPlaceholder_-1854013440"/>
          </w:placeholder>
        </w:sdtPr>
        <w:sdtContent>
          <w:r w:rsidR="0092452E" w:rsidRPr="0092452E">
            <w:rPr>
              <w:rFonts w:ascii="Times New Roman" w:hAnsi="Times New Roman" w:cs="Times New Roman"/>
              <w:color w:val="000000"/>
            </w:rPr>
            <w:t>[5]</w:t>
          </w:r>
        </w:sdtContent>
      </w:sdt>
      <w:r w:rsidRPr="0058336B">
        <w:rPr>
          <w:rFonts w:ascii="Times New Roman" w:hAnsi="Times New Roman" w:cs="Times New Roman"/>
        </w:rPr>
        <w:t>.</w:t>
      </w:r>
    </w:p>
    <w:tbl>
      <w:tblPr>
        <w:tblStyle w:val="Tablanormal1"/>
        <w:tblW w:w="0" w:type="auto"/>
        <w:tblLook w:val="04A0" w:firstRow="1" w:lastRow="0" w:firstColumn="1" w:lastColumn="0" w:noHBand="0" w:noVBand="1"/>
      </w:tblPr>
      <w:tblGrid>
        <w:gridCol w:w="1696"/>
        <w:gridCol w:w="2410"/>
        <w:gridCol w:w="4388"/>
      </w:tblGrid>
      <w:tr w:rsidR="0058336B" w14:paraId="5417EF4E" w14:textId="77777777" w:rsidTr="005710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211704F8" w14:textId="7F09B4AF" w:rsidR="0058336B" w:rsidRDefault="0058336B" w:rsidP="005710D7">
            <w:pPr>
              <w:rPr>
                <w:rFonts w:ascii="Times New Roman" w:hAnsi="Times New Roman" w:cs="Times New Roman"/>
              </w:rPr>
            </w:pPr>
            <w:r>
              <w:rPr>
                <w:rFonts w:ascii="Times New Roman" w:hAnsi="Times New Roman" w:cs="Times New Roman"/>
              </w:rPr>
              <w:t>Lenguaje</w:t>
            </w:r>
          </w:p>
        </w:tc>
        <w:tc>
          <w:tcPr>
            <w:tcW w:w="2410" w:type="dxa"/>
          </w:tcPr>
          <w:p w14:paraId="0B265266" w14:textId="210688F9" w:rsidR="0058336B" w:rsidRDefault="0058336B" w:rsidP="005710D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Estado</w:t>
            </w:r>
          </w:p>
        </w:tc>
        <w:tc>
          <w:tcPr>
            <w:tcW w:w="4388" w:type="dxa"/>
          </w:tcPr>
          <w:p w14:paraId="5833BE4A" w14:textId="701A44AC" w:rsidR="0058336B" w:rsidRDefault="0058336B" w:rsidP="005710D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Características</w:t>
            </w:r>
          </w:p>
        </w:tc>
      </w:tr>
      <w:tr w:rsidR="0058336B" w14:paraId="6795E133" w14:textId="77777777" w:rsidTr="00571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354455AF" w14:textId="4D526322" w:rsidR="0058336B" w:rsidRPr="008D4FD0" w:rsidRDefault="0058336B" w:rsidP="0058336B">
            <w:pPr>
              <w:rPr>
                <w:rFonts w:ascii="Times New Roman" w:hAnsi="Times New Roman" w:cs="Times New Roman"/>
                <w:b w:val="0"/>
                <w:bCs w:val="0"/>
              </w:rPr>
            </w:pPr>
            <w:proofErr w:type="spellStart"/>
            <w:r w:rsidRPr="008D4FD0">
              <w:rPr>
                <w:rFonts w:ascii="Times New Roman" w:hAnsi="Times New Roman" w:cs="Times New Roman"/>
                <w:b w:val="0"/>
                <w:bCs w:val="0"/>
              </w:rPr>
              <w:t>Acceleo</w:t>
            </w:r>
            <w:proofErr w:type="spellEnd"/>
          </w:p>
        </w:tc>
        <w:tc>
          <w:tcPr>
            <w:tcW w:w="2410" w:type="dxa"/>
          </w:tcPr>
          <w:p w14:paraId="1997E5F4" w14:textId="3A518C09" w:rsidR="0058336B" w:rsidRDefault="0058336B" w:rsidP="005833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336B">
              <w:rPr>
                <w:rFonts w:ascii="Times New Roman" w:hAnsi="Times New Roman" w:cs="Times New Roman"/>
              </w:rPr>
              <w:t>Mantenimiento pasivo</w:t>
            </w:r>
          </w:p>
        </w:tc>
        <w:tc>
          <w:tcPr>
            <w:tcW w:w="4388" w:type="dxa"/>
          </w:tcPr>
          <w:p w14:paraId="735D9123" w14:textId="6F0ED306" w:rsidR="0058336B" w:rsidRDefault="0058336B" w:rsidP="005833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336B">
              <w:rPr>
                <w:rFonts w:ascii="Times New Roman" w:hAnsi="Times New Roman" w:cs="Times New Roman"/>
              </w:rPr>
              <w:t>Implementa MOFM2T</w:t>
            </w:r>
          </w:p>
        </w:tc>
      </w:tr>
      <w:tr w:rsidR="0058336B" w14:paraId="4AB2E887" w14:textId="77777777" w:rsidTr="005710D7">
        <w:tc>
          <w:tcPr>
            <w:cnfStyle w:val="001000000000" w:firstRow="0" w:lastRow="0" w:firstColumn="1" w:lastColumn="0" w:oddVBand="0" w:evenVBand="0" w:oddHBand="0" w:evenHBand="0" w:firstRowFirstColumn="0" w:firstRowLastColumn="0" w:lastRowFirstColumn="0" w:lastRowLastColumn="0"/>
            <w:tcW w:w="1696" w:type="dxa"/>
          </w:tcPr>
          <w:p w14:paraId="7BED5A88" w14:textId="3319F6A6" w:rsidR="0058336B" w:rsidRPr="008D4FD0" w:rsidRDefault="0058336B" w:rsidP="0058336B">
            <w:pPr>
              <w:rPr>
                <w:rFonts w:ascii="Times New Roman" w:hAnsi="Times New Roman" w:cs="Times New Roman"/>
                <w:b w:val="0"/>
                <w:bCs w:val="0"/>
              </w:rPr>
            </w:pPr>
            <w:proofErr w:type="spellStart"/>
            <w:r w:rsidRPr="008D4FD0">
              <w:rPr>
                <w:rFonts w:ascii="Times New Roman" w:hAnsi="Times New Roman" w:cs="Times New Roman"/>
                <w:b w:val="0"/>
                <w:bCs w:val="0"/>
              </w:rPr>
              <w:t>Xtend</w:t>
            </w:r>
            <w:proofErr w:type="spellEnd"/>
          </w:p>
        </w:tc>
        <w:tc>
          <w:tcPr>
            <w:tcW w:w="2410" w:type="dxa"/>
          </w:tcPr>
          <w:p w14:paraId="5BB72105" w14:textId="04825212" w:rsidR="0058336B" w:rsidRDefault="0058336B" w:rsidP="005833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336B">
              <w:rPr>
                <w:rFonts w:ascii="Times New Roman" w:hAnsi="Times New Roman" w:cs="Times New Roman"/>
              </w:rPr>
              <w:t>Futuro incierto</w:t>
            </w:r>
          </w:p>
        </w:tc>
        <w:tc>
          <w:tcPr>
            <w:tcW w:w="4388" w:type="dxa"/>
          </w:tcPr>
          <w:p w14:paraId="1B7AA259" w14:textId="25F08443" w:rsidR="0058336B" w:rsidRDefault="0058336B" w:rsidP="005833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336B">
              <w:rPr>
                <w:rFonts w:ascii="Times New Roman" w:hAnsi="Times New Roman" w:cs="Times New Roman"/>
              </w:rPr>
              <w:t>Tipado estático, integración Java</w:t>
            </w:r>
          </w:p>
        </w:tc>
      </w:tr>
      <w:tr w:rsidR="0058336B" w14:paraId="00FD93F2" w14:textId="77777777" w:rsidTr="00571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4C8F65B9" w14:textId="0008809D" w:rsidR="0058336B" w:rsidRPr="008D4FD0" w:rsidRDefault="0058336B" w:rsidP="0058336B">
            <w:pPr>
              <w:rPr>
                <w:rFonts w:ascii="Times New Roman" w:hAnsi="Times New Roman" w:cs="Times New Roman"/>
                <w:b w:val="0"/>
                <w:bCs w:val="0"/>
              </w:rPr>
            </w:pPr>
            <w:r w:rsidRPr="008D4FD0">
              <w:rPr>
                <w:rFonts w:ascii="Times New Roman" w:hAnsi="Times New Roman" w:cs="Times New Roman"/>
                <w:b w:val="0"/>
                <w:bCs w:val="0"/>
              </w:rPr>
              <w:t>EJS</w:t>
            </w:r>
          </w:p>
        </w:tc>
        <w:tc>
          <w:tcPr>
            <w:tcW w:w="2410" w:type="dxa"/>
          </w:tcPr>
          <w:p w14:paraId="343E4C84" w14:textId="6FAE1A36" w:rsidR="0058336B" w:rsidRDefault="0058336B" w:rsidP="005833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336B">
              <w:rPr>
                <w:rFonts w:ascii="Times New Roman" w:hAnsi="Times New Roman" w:cs="Times New Roman"/>
              </w:rPr>
              <w:t>Activo</w:t>
            </w:r>
          </w:p>
        </w:tc>
        <w:tc>
          <w:tcPr>
            <w:tcW w:w="4388" w:type="dxa"/>
          </w:tcPr>
          <w:p w14:paraId="550A236B" w14:textId="5FFDB0F0" w:rsidR="0058336B" w:rsidRDefault="0058336B" w:rsidP="005833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336B">
              <w:rPr>
                <w:rFonts w:ascii="Times New Roman" w:hAnsi="Times New Roman" w:cs="Times New Roman"/>
              </w:rPr>
              <w:t>Basado en JavaScript, usado por StarUML</w:t>
            </w:r>
          </w:p>
        </w:tc>
      </w:tr>
    </w:tbl>
    <w:p w14:paraId="44F94714" w14:textId="77777777" w:rsidR="0058336B" w:rsidRDefault="0058336B" w:rsidP="0058336B">
      <w:pPr>
        <w:rPr>
          <w:rFonts w:ascii="Times New Roman" w:hAnsi="Times New Roman" w:cs="Times New Roman"/>
        </w:rPr>
      </w:pPr>
    </w:p>
    <w:p w14:paraId="310CD711" w14:textId="77777777" w:rsidR="0058336B" w:rsidRPr="0058336B" w:rsidRDefault="0058336B" w:rsidP="0058336B">
      <w:pPr>
        <w:rPr>
          <w:rFonts w:ascii="Times New Roman" w:hAnsi="Times New Roman" w:cs="Times New Roman"/>
          <w:b/>
          <w:bCs/>
        </w:rPr>
      </w:pPr>
      <w:r w:rsidRPr="0058336B">
        <w:rPr>
          <w:rFonts w:ascii="Times New Roman" w:hAnsi="Times New Roman" w:cs="Times New Roman"/>
          <w:b/>
          <w:bCs/>
        </w:rPr>
        <w:t>3.6 Metamodelo</w:t>
      </w:r>
    </w:p>
    <w:p w14:paraId="03E8F557" w14:textId="2396B9B0" w:rsidR="0058336B" w:rsidRDefault="0092452E" w:rsidP="0058336B">
      <w:pPr>
        <w:jc w:val="both"/>
        <w:rPr>
          <w:rFonts w:ascii="Times New Roman" w:hAnsi="Times New Roman" w:cs="Times New Roman"/>
        </w:rPr>
      </w:pPr>
      <w:r>
        <w:rPr>
          <w:rFonts w:ascii="Times New Roman" w:hAnsi="Times New Roman" w:cs="Times New Roman"/>
        </w:rPr>
        <w:t>D</w:t>
      </w:r>
      <w:r w:rsidR="0058336B" w:rsidRPr="0058336B">
        <w:rPr>
          <w:rFonts w:ascii="Times New Roman" w:hAnsi="Times New Roman" w:cs="Times New Roman"/>
        </w:rPr>
        <w:t>efine la sintaxis abstracta de un lenguaje de modelado. UML se define sobre MOF. La jerarquía de cuatro capas:</w:t>
      </w:r>
      <w:r w:rsidR="00AC32C9">
        <w:rPr>
          <w:rFonts w:ascii="Times New Roman" w:hAnsi="Times New Roman" w:cs="Times New Roman"/>
        </w:rPr>
        <w:t xml:space="preserve"> </w:t>
      </w:r>
      <w:r w:rsidR="00AC32C9" w:rsidRPr="00AC32C9">
        <w:rPr>
          <w:rFonts w:ascii="Times New Roman" w:hAnsi="Times New Roman" w:cs="Times New Roman"/>
        </w:rPr>
        <w:t>M3 (MOF), M2 (metamodelo UML), M1 (modelo UML), M0 (instancias)</w:t>
      </w:r>
      <w:r w:rsidR="00AC32C9">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"/>
          <w:id w:val="-1161462488"/>
          <w:placeholder>
            <w:docPart w:val="DefaultPlaceholder_-1854013440"/>
          </w:placeholder>
        </w:sdtPr>
        <w:sdtContent>
          <w:r w:rsidRPr="0092452E">
            <w:rPr>
              <w:rFonts w:ascii="Times New Roman" w:hAnsi="Times New Roman" w:cs="Times New Roman"/>
              <w:color w:val="000000"/>
            </w:rPr>
            <w:t>[5]</w:t>
          </w:r>
        </w:sdtContent>
      </w:sdt>
      <w:r w:rsidR="00AC32C9" w:rsidRPr="00AC32C9">
        <w:rPr>
          <w:rFonts w:ascii="Times New Roman" w:hAnsi="Times New Roman" w:cs="Times New Roman"/>
        </w:rPr>
        <w:t>.</w:t>
      </w:r>
      <w:r w:rsidR="00AC32C9">
        <w:rPr>
          <w:rFonts w:ascii="Times New Roman" w:hAnsi="Times New Roman" w:cs="Times New Roman"/>
        </w:rPr>
        <w:t xml:space="preserve"> </w:t>
      </w:r>
      <w:proofErr w:type="spellStart"/>
      <w:r w:rsidR="0058336B" w:rsidRPr="0058336B">
        <w:rPr>
          <w:rFonts w:ascii="Times New Roman" w:hAnsi="Times New Roman" w:cs="Times New Roman"/>
        </w:rPr>
        <w:t>Ecore</w:t>
      </w:r>
      <w:proofErr w:type="spellEnd"/>
      <w:r w:rsidR="0058336B" w:rsidRPr="0058336B">
        <w:rPr>
          <w:rFonts w:ascii="Times New Roman" w:hAnsi="Times New Roman" w:cs="Times New Roman"/>
        </w:rPr>
        <w:t xml:space="preserve"> es la herramienta líder (70.3% de los estudios). La composición de modelos se clasifica en: basada en operador, basada en aspectos y basada en reglas</w:t>
      </w:r>
      <w:r w:rsidR="00B70119">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"/>
          <w:id w:val="-778093582"/>
          <w:placeholder>
            <w:docPart w:val="DefaultPlaceholder_-1854013440"/>
          </w:placeholder>
        </w:sdtPr>
        <w:sdtContent>
          <w:r w:rsidRPr="0092452E">
            <w:rPr>
              <w:rFonts w:ascii="Times New Roman" w:hAnsi="Times New Roman" w:cs="Times New Roman"/>
              <w:color w:val="000000"/>
            </w:rPr>
            <w:t>[6]</w:t>
          </w:r>
        </w:sdtContent>
      </w:sdt>
      <w:r w:rsidR="0058336B" w:rsidRPr="0058336B">
        <w:rPr>
          <w:rFonts w:ascii="Times New Roman" w:hAnsi="Times New Roman" w:cs="Times New Roman"/>
        </w:rPr>
        <w:t>.</w:t>
      </w:r>
    </w:p>
    <w:p w14:paraId="51F5D1C8" w14:textId="77777777" w:rsidR="0058336B" w:rsidRDefault="0058336B" w:rsidP="0058336B">
      <w:pPr>
        <w:rPr>
          <w:rFonts w:ascii="Times New Roman" w:hAnsi="Times New Roman" w:cs="Times New Roman"/>
        </w:rPr>
      </w:pPr>
    </w:p>
    <w:p w14:paraId="3BC60337" w14:textId="77777777" w:rsidR="0058336B" w:rsidRPr="0058336B" w:rsidRDefault="0058336B" w:rsidP="0058336B">
      <w:pPr>
        <w:rPr>
          <w:rFonts w:ascii="Times New Roman" w:hAnsi="Times New Roman" w:cs="Times New Roman"/>
          <w:b/>
          <w:bCs/>
        </w:rPr>
      </w:pPr>
      <w:r w:rsidRPr="0058336B">
        <w:rPr>
          <w:rFonts w:ascii="Times New Roman" w:hAnsi="Times New Roman" w:cs="Times New Roman"/>
          <w:b/>
          <w:bCs/>
        </w:rPr>
        <w:t>3.7 Perfiles UML</w:t>
      </w:r>
    </w:p>
    <w:p w14:paraId="75668A69" w14:textId="613C0CD9" w:rsidR="0058336B" w:rsidRDefault="0092452E" w:rsidP="0058336B">
      <w:pPr>
        <w:jc w:val="both"/>
        <w:rPr>
          <w:rFonts w:ascii="Times New Roman" w:hAnsi="Times New Roman" w:cs="Times New Roman"/>
        </w:rPr>
      </w:pPr>
      <w:r>
        <w:rPr>
          <w:rFonts w:ascii="Times New Roman" w:hAnsi="Times New Roman" w:cs="Times New Roman"/>
        </w:rPr>
        <w:t>E</w:t>
      </w:r>
      <w:r w:rsidR="0058336B" w:rsidRPr="0058336B">
        <w:rPr>
          <w:rFonts w:ascii="Times New Roman" w:hAnsi="Times New Roman" w:cs="Times New Roman"/>
        </w:rPr>
        <w:t>xtienden el metamodelo UML sin modificarlo, mediant</w:t>
      </w:r>
      <w:r>
        <w:rPr>
          <w:rFonts w:ascii="Times New Roman" w:hAnsi="Times New Roman" w:cs="Times New Roman"/>
        </w:rPr>
        <w:t xml:space="preserve">e </w:t>
      </w:r>
      <w:r w:rsidRPr="0092452E">
        <w:rPr>
          <w:rFonts w:ascii="Times New Roman" w:hAnsi="Times New Roman" w:cs="Times New Roman"/>
        </w:rPr>
        <w:t>estereotipos, valores etiquetados y restricciones. Los perfiles más comunes se enfocan en sistemas embebidos, arquitectura empresarial, seguridad y desarrollo web</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"/>
          <w:id w:val="327483013"/>
          <w:placeholder>
            <w:docPart w:val="DefaultPlaceholder_-1854013440"/>
          </w:placeholder>
        </w:sdtPr>
        <w:sdtContent>
          <w:r w:rsidRPr="0092452E">
            <w:rPr>
              <w:rFonts w:ascii="Times New Roman" w:hAnsi="Times New Roman" w:cs="Times New Roman"/>
              <w:color w:val="000000"/>
            </w:rPr>
            <w:t>[5]</w:t>
          </w:r>
        </w:sdtContent>
      </w:sdt>
      <w:r w:rsidRPr="0092452E">
        <w:rPr>
          <w:rFonts w:ascii="Times New Roman" w:hAnsi="Times New Roman" w:cs="Times New Roman"/>
        </w:rPr>
        <w:t>.</w:t>
      </w:r>
    </w:p>
    <w:tbl>
      <w:tblPr>
        <w:tblStyle w:val="Tablanormal1"/>
        <w:tblW w:w="0" w:type="auto"/>
        <w:tblLook w:val="04A0" w:firstRow="1" w:lastRow="0" w:firstColumn="1" w:lastColumn="0" w:noHBand="0" w:noVBand="1"/>
      </w:tblPr>
      <w:tblGrid>
        <w:gridCol w:w="2689"/>
        <w:gridCol w:w="2791"/>
        <w:gridCol w:w="3014"/>
      </w:tblGrid>
      <w:tr w:rsidR="0092452E" w14:paraId="7161D1C2" w14:textId="77777777" w:rsidTr="009245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4E4936A" w14:textId="5FA09161" w:rsidR="0092452E" w:rsidRDefault="0092452E" w:rsidP="005710D7">
            <w:pPr>
              <w:rPr>
                <w:rFonts w:ascii="Times New Roman" w:hAnsi="Times New Roman" w:cs="Times New Roman"/>
              </w:rPr>
            </w:pPr>
            <w:r>
              <w:rPr>
                <w:rFonts w:ascii="Times New Roman" w:hAnsi="Times New Roman" w:cs="Times New Roman"/>
              </w:rPr>
              <w:t>Estereotipo</w:t>
            </w:r>
          </w:p>
        </w:tc>
        <w:tc>
          <w:tcPr>
            <w:tcW w:w="2791" w:type="dxa"/>
          </w:tcPr>
          <w:p w14:paraId="7DBAC586" w14:textId="0D5F76DD" w:rsidR="0092452E" w:rsidRPr="005710D7" w:rsidRDefault="0092452E" w:rsidP="005710D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Anotación generada</w:t>
            </w:r>
          </w:p>
        </w:tc>
        <w:tc>
          <w:tcPr>
            <w:tcW w:w="3014" w:type="dxa"/>
          </w:tcPr>
          <w:p w14:paraId="7FF83DA5" w14:textId="090D3510" w:rsidR="0092452E" w:rsidRDefault="0092452E" w:rsidP="005710D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Uso</w:t>
            </w:r>
          </w:p>
        </w:tc>
      </w:tr>
      <w:tr w:rsidR="0092452E" w14:paraId="6B2B2E0A" w14:textId="77777777" w:rsidTr="009245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50B8F231" w14:textId="046C0AEE" w:rsidR="0092452E" w:rsidRPr="008D4FD0" w:rsidRDefault="0092452E" w:rsidP="0058336B">
            <w:pPr>
              <w:rPr>
                <w:rFonts w:ascii="Times New Roman" w:hAnsi="Times New Roman" w:cs="Times New Roman"/>
                <w:b w:val="0"/>
                <w:bCs w:val="0"/>
              </w:rPr>
            </w:pPr>
            <w:r w:rsidRPr="0092452E">
              <w:rPr>
                <w:rFonts w:ascii="Times New Roman" w:hAnsi="Times New Roman" w:cs="Times New Roman"/>
                <w:b w:val="0"/>
                <w:bCs w:val="0"/>
              </w:rPr>
              <w:t>&lt;&lt;</w:t>
            </w:r>
            <w:proofErr w:type="spellStart"/>
            <w:r w:rsidRPr="0092452E">
              <w:rPr>
                <w:rFonts w:ascii="Times New Roman" w:hAnsi="Times New Roman" w:cs="Times New Roman"/>
                <w:b w:val="0"/>
                <w:bCs w:val="0"/>
              </w:rPr>
              <w:t>Entity</w:t>
            </w:r>
            <w:proofErr w:type="spellEnd"/>
            <w:r w:rsidRPr="0092452E">
              <w:rPr>
                <w:rFonts w:ascii="Times New Roman" w:hAnsi="Times New Roman" w:cs="Times New Roman"/>
                <w:b w:val="0"/>
                <w:bCs w:val="0"/>
              </w:rPr>
              <w:t>&gt;&gt;</w:t>
            </w:r>
          </w:p>
        </w:tc>
        <w:tc>
          <w:tcPr>
            <w:tcW w:w="2791" w:type="dxa"/>
          </w:tcPr>
          <w:p w14:paraId="775468D8" w14:textId="09001DDE" w:rsidR="0092452E" w:rsidRPr="005710D7" w:rsidRDefault="0092452E" w:rsidP="005833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2452E">
              <w:rPr>
                <w:rFonts w:ascii="Times New Roman" w:hAnsi="Times New Roman" w:cs="Times New Roman"/>
              </w:rPr>
              <w:t>@Entity</w:t>
            </w:r>
          </w:p>
        </w:tc>
        <w:tc>
          <w:tcPr>
            <w:tcW w:w="3014" w:type="dxa"/>
          </w:tcPr>
          <w:p w14:paraId="62301F3C" w14:textId="114D60D8" w:rsidR="0092452E" w:rsidRDefault="0092452E" w:rsidP="005833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2452E">
              <w:rPr>
                <w:rFonts w:ascii="Times New Roman" w:hAnsi="Times New Roman" w:cs="Times New Roman"/>
              </w:rPr>
              <w:t>Clases de dominio</w:t>
            </w:r>
          </w:p>
        </w:tc>
      </w:tr>
      <w:tr w:rsidR="0092452E" w14:paraId="09651D40" w14:textId="77777777" w:rsidTr="0092452E">
        <w:tc>
          <w:tcPr>
            <w:cnfStyle w:val="001000000000" w:firstRow="0" w:lastRow="0" w:firstColumn="1" w:lastColumn="0" w:oddVBand="0" w:evenVBand="0" w:oddHBand="0" w:evenHBand="0" w:firstRowFirstColumn="0" w:firstRowLastColumn="0" w:lastRowFirstColumn="0" w:lastRowLastColumn="0"/>
            <w:tcW w:w="2689" w:type="dxa"/>
          </w:tcPr>
          <w:p w14:paraId="72922F63" w14:textId="2C8FDBFA" w:rsidR="0092452E" w:rsidRPr="008D4FD0" w:rsidRDefault="0092452E" w:rsidP="0058336B">
            <w:pPr>
              <w:rPr>
                <w:rFonts w:ascii="Times New Roman" w:hAnsi="Times New Roman" w:cs="Times New Roman"/>
                <w:b w:val="0"/>
                <w:bCs w:val="0"/>
              </w:rPr>
            </w:pPr>
            <w:r w:rsidRPr="0092452E">
              <w:rPr>
                <w:rFonts w:ascii="Times New Roman" w:hAnsi="Times New Roman" w:cs="Times New Roman"/>
                <w:b w:val="0"/>
                <w:bCs w:val="0"/>
              </w:rPr>
              <w:t>&lt;&lt;</w:t>
            </w:r>
            <w:proofErr w:type="spellStart"/>
            <w:r w:rsidRPr="0092452E">
              <w:rPr>
                <w:rFonts w:ascii="Times New Roman" w:hAnsi="Times New Roman" w:cs="Times New Roman"/>
                <w:b w:val="0"/>
                <w:bCs w:val="0"/>
              </w:rPr>
              <w:t>RestController</w:t>
            </w:r>
            <w:proofErr w:type="spellEnd"/>
            <w:r w:rsidRPr="0092452E">
              <w:rPr>
                <w:rFonts w:ascii="Times New Roman" w:hAnsi="Times New Roman" w:cs="Times New Roman"/>
                <w:b w:val="0"/>
                <w:bCs w:val="0"/>
              </w:rPr>
              <w:t>&gt;&gt;</w:t>
            </w:r>
          </w:p>
        </w:tc>
        <w:tc>
          <w:tcPr>
            <w:tcW w:w="2791" w:type="dxa"/>
          </w:tcPr>
          <w:p w14:paraId="514D0A10" w14:textId="6A83873A" w:rsidR="0092452E" w:rsidRPr="005710D7" w:rsidRDefault="0092452E" w:rsidP="005833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2452E">
              <w:rPr>
                <w:rFonts w:ascii="Times New Roman" w:hAnsi="Times New Roman" w:cs="Times New Roman"/>
              </w:rPr>
              <w:t>@RestController</w:t>
            </w:r>
          </w:p>
        </w:tc>
        <w:tc>
          <w:tcPr>
            <w:tcW w:w="3014" w:type="dxa"/>
          </w:tcPr>
          <w:p w14:paraId="6D30EF9C" w14:textId="10B88607" w:rsidR="0092452E" w:rsidRDefault="0092452E" w:rsidP="005833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2452E">
              <w:rPr>
                <w:rFonts w:ascii="Times New Roman" w:hAnsi="Times New Roman" w:cs="Times New Roman"/>
              </w:rPr>
              <w:t>Controladores REST</w:t>
            </w:r>
          </w:p>
        </w:tc>
      </w:tr>
      <w:tr w:rsidR="0092452E" w14:paraId="618E0BA1" w14:textId="77777777" w:rsidTr="009245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71FD12F" w14:textId="4F4E6458" w:rsidR="0092452E" w:rsidRPr="008D4FD0" w:rsidRDefault="0092452E" w:rsidP="0058336B">
            <w:pPr>
              <w:rPr>
                <w:rFonts w:ascii="Times New Roman" w:hAnsi="Times New Roman" w:cs="Times New Roman"/>
                <w:b w:val="0"/>
                <w:bCs w:val="0"/>
              </w:rPr>
            </w:pPr>
            <w:r w:rsidRPr="0092452E">
              <w:rPr>
                <w:rFonts w:ascii="Times New Roman" w:hAnsi="Times New Roman" w:cs="Times New Roman"/>
                <w:b w:val="0"/>
                <w:bCs w:val="0"/>
              </w:rPr>
              <w:t>&lt;&lt;Service&gt;&gt;</w:t>
            </w:r>
          </w:p>
        </w:tc>
        <w:tc>
          <w:tcPr>
            <w:tcW w:w="2791" w:type="dxa"/>
          </w:tcPr>
          <w:p w14:paraId="62806BF4" w14:textId="1029E9B0" w:rsidR="0092452E" w:rsidRPr="005710D7" w:rsidRDefault="0092452E" w:rsidP="005833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2452E">
              <w:rPr>
                <w:rFonts w:ascii="Times New Roman" w:hAnsi="Times New Roman" w:cs="Times New Roman"/>
              </w:rPr>
              <w:t>@Service</w:t>
            </w:r>
          </w:p>
        </w:tc>
        <w:tc>
          <w:tcPr>
            <w:tcW w:w="3014" w:type="dxa"/>
          </w:tcPr>
          <w:p w14:paraId="6AA89CA3" w14:textId="370490A7" w:rsidR="0092452E" w:rsidRDefault="0092452E" w:rsidP="005833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2452E">
              <w:rPr>
                <w:rFonts w:ascii="Times New Roman" w:hAnsi="Times New Roman" w:cs="Times New Roman"/>
              </w:rPr>
              <w:t>Servicios de negocio</w:t>
            </w:r>
          </w:p>
        </w:tc>
      </w:tr>
    </w:tbl>
    <w:p w14:paraId="6617A682" w14:textId="77777777" w:rsidR="005710D7" w:rsidRDefault="005710D7" w:rsidP="0058336B">
      <w:pPr>
        <w:jc w:val="both"/>
        <w:rPr>
          <w:rFonts w:ascii="Times New Roman" w:hAnsi="Times New Roman" w:cs="Times New Roman"/>
        </w:rPr>
      </w:pPr>
    </w:p>
    <w:p w14:paraId="13EB55FE" w14:textId="77777777" w:rsidR="005710D7" w:rsidRPr="005710D7" w:rsidRDefault="005710D7" w:rsidP="005710D7">
      <w:pPr>
        <w:jc w:val="both"/>
        <w:rPr>
          <w:rFonts w:ascii="Times New Roman" w:hAnsi="Times New Roman" w:cs="Times New Roman"/>
          <w:b/>
          <w:bCs/>
        </w:rPr>
      </w:pPr>
      <w:r w:rsidRPr="005710D7">
        <w:rPr>
          <w:rFonts w:ascii="Times New Roman" w:hAnsi="Times New Roman" w:cs="Times New Roman"/>
          <w:b/>
          <w:bCs/>
        </w:rPr>
        <w:t xml:space="preserve">3.8 Plantilla / </w:t>
      </w:r>
      <w:proofErr w:type="spellStart"/>
      <w:r w:rsidRPr="005710D7">
        <w:rPr>
          <w:rFonts w:ascii="Times New Roman" w:hAnsi="Times New Roman" w:cs="Times New Roman"/>
          <w:b/>
          <w:bCs/>
        </w:rPr>
        <w:t>Template</w:t>
      </w:r>
      <w:proofErr w:type="spellEnd"/>
    </w:p>
    <w:p w14:paraId="27C0205A" w14:textId="0373D68A" w:rsidR="005710D7" w:rsidRDefault="005710D7" w:rsidP="005710D7">
      <w:pPr>
        <w:jc w:val="both"/>
        <w:rPr>
          <w:rFonts w:ascii="Times New Roman" w:hAnsi="Times New Roman" w:cs="Times New Roman"/>
        </w:rPr>
      </w:pPr>
      <w:r w:rsidRPr="005710D7">
        <w:rPr>
          <w:rFonts w:ascii="Times New Roman" w:hAnsi="Times New Roman" w:cs="Times New Roman"/>
        </w:rPr>
        <w:t>Las plantillas permiten la reutilización y parametrización de modelos</w:t>
      </w:r>
      <w:r w:rsidR="00B70119">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"/>
          <w:id w:val="-152989081"/>
          <w:placeholder>
            <w:docPart w:val="DefaultPlaceholder_-1854013440"/>
          </w:placeholder>
        </w:sdtPr>
        <w:sdtContent>
          <w:r w:rsidR="0092452E" w:rsidRPr="0092452E">
            <w:rPr>
              <w:rFonts w:ascii="Times New Roman" w:hAnsi="Times New Roman" w:cs="Times New Roman"/>
              <w:color w:val="000000"/>
            </w:rPr>
            <w:t>[7]</w:t>
          </w:r>
        </w:sdtContent>
      </w:sdt>
      <w:r w:rsidRPr="005710D7">
        <w:rPr>
          <w:rFonts w:ascii="Times New Roman" w:hAnsi="Times New Roman" w:cs="Times New Roman"/>
        </w:rPr>
        <w:t>. Existen dos tipos:</w:t>
      </w:r>
      <w:r w:rsidR="009952CE">
        <w:rPr>
          <w:rFonts w:ascii="Times New Roman" w:hAnsi="Times New Roman" w:cs="Times New Roman"/>
        </w:rPr>
        <w:t xml:space="preserve"> </w:t>
      </w:r>
      <w:r w:rsidR="009952CE" w:rsidRPr="009952CE">
        <w:rPr>
          <w:rFonts w:ascii="Times New Roman" w:hAnsi="Times New Roman" w:cs="Times New Roman"/>
        </w:rPr>
        <w:t>plantillas de modelo (capturan patrones estructurales) y plantillas de transformación M2T (generan código).</w:t>
      </w:r>
      <w:r w:rsidR="009952CE">
        <w:rPr>
          <w:rFonts w:ascii="Times New Roman" w:hAnsi="Times New Roman" w:cs="Times New Roman"/>
        </w:rPr>
        <w:t xml:space="preserve"> </w:t>
      </w:r>
      <w:r w:rsidRPr="005710D7">
        <w:rPr>
          <w:rFonts w:ascii="Times New Roman" w:hAnsi="Times New Roman" w:cs="Times New Roman"/>
        </w:rPr>
        <w:t>Las plantillas M2T combinan: texto fijo, instrucciones de control, y referencias al modelo</w:t>
      </w:r>
      <w:r w:rsidR="00B70119">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"/>
          <w:id w:val="493453874"/>
          <w:placeholder>
            <w:docPart w:val="DefaultPlaceholder_-1854013440"/>
          </w:placeholder>
        </w:sdtPr>
        <w:sdtContent>
          <w:r w:rsidR="0092452E" w:rsidRPr="0092452E">
            <w:rPr>
              <w:rFonts w:ascii="Times New Roman" w:hAnsi="Times New Roman" w:cs="Times New Roman"/>
              <w:color w:val="000000"/>
            </w:rPr>
            <w:t>[8]</w:t>
          </w:r>
        </w:sdtContent>
      </w:sdt>
      <w:r w:rsidRPr="005710D7">
        <w:rPr>
          <w:rFonts w:ascii="Times New Roman" w:hAnsi="Times New Roman" w:cs="Times New Roman"/>
        </w:rPr>
        <w:t>.</w:t>
      </w:r>
    </w:p>
    <w:tbl>
      <w:tblPr>
        <w:tblStyle w:val="Tablanormal1"/>
        <w:tblW w:w="0" w:type="auto"/>
        <w:tblLook w:val="04A0" w:firstRow="1" w:lastRow="0" w:firstColumn="1" w:lastColumn="0" w:noHBand="0" w:noVBand="1"/>
      </w:tblPr>
      <w:tblGrid>
        <w:gridCol w:w="4247"/>
        <w:gridCol w:w="4247"/>
      </w:tblGrid>
      <w:tr w:rsidR="005710D7" w14:paraId="6236464A" w14:textId="77777777" w:rsidTr="005710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650C2880" w14:textId="4CC41868" w:rsidR="005710D7" w:rsidRDefault="005710D7" w:rsidP="005710D7">
            <w:pPr>
              <w:rPr>
                <w:rFonts w:ascii="Times New Roman" w:hAnsi="Times New Roman" w:cs="Times New Roman"/>
              </w:rPr>
            </w:pPr>
            <w:r w:rsidRPr="005710D7">
              <w:rPr>
                <w:rFonts w:ascii="Times New Roman" w:hAnsi="Times New Roman" w:cs="Times New Roman"/>
              </w:rPr>
              <w:t>Herramienta</w:t>
            </w:r>
          </w:p>
        </w:tc>
        <w:tc>
          <w:tcPr>
            <w:tcW w:w="4247" w:type="dxa"/>
          </w:tcPr>
          <w:p w14:paraId="1E7AA5C5" w14:textId="6F3C08D1" w:rsidR="005710D7" w:rsidRDefault="005710D7" w:rsidP="005710D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710D7">
              <w:rPr>
                <w:rFonts w:ascii="Times New Roman" w:hAnsi="Times New Roman" w:cs="Times New Roman"/>
              </w:rPr>
              <w:t>Lenguaje de plantillas</w:t>
            </w:r>
          </w:p>
        </w:tc>
      </w:tr>
      <w:tr w:rsidR="005710D7" w14:paraId="1887C243" w14:textId="77777777" w:rsidTr="00571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573368E9" w14:textId="75E4D77B" w:rsidR="005710D7" w:rsidRPr="008D4FD0" w:rsidRDefault="005710D7" w:rsidP="005710D7">
            <w:pPr>
              <w:rPr>
                <w:rFonts w:ascii="Times New Roman" w:hAnsi="Times New Roman" w:cs="Times New Roman"/>
                <w:b w:val="0"/>
                <w:bCs w:val="0"/>
              </w:rPr>
            </w:pPr>
            <w:r w:rsidRPr="008D4FD0">
              <w:rPr>
                <w:rFonts w:ascii="Times New Roman" w:hAnsi="Times New Roman" w:cs="Times New Roman"/>
                <w:b w:val="0"/>
                <w:bCs w:val="0"/>
              </w:rPr>
              <w:t>StarUML</w:t>
            </w:r>
          </w:p>
        </w:tc>
        <w:tc>
          <w:tcPr>
            <w:tcW w:w="4247" w:type="dxa"/>
          </w:tcPr>
          <w:p w14:paraId="6A4C9F4A" w14:textId="18263E3B" w:rsidR="005710D7" w:rsidRDefault="005710D7" w:rsidP="005710D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710D7">
              <w:rPr>
                <w:rFonts w:ascii="Times New Roman" w:hAnsi="Times New Roman" w:cs="Times New Roman"/>
              </w:rPr>
              <w:t>EJS</w:t>
            </w:r>
          </w:p>
        </w:tc>
      </w:tr>
      <w:tr w:rsidR="005710D7" w14:paraId="228C0D8D" w14:textId="77777777" w:rsidTr="005710D7">
        <w:tc>
          <w:tcPr>
            <w:cnfStyle w:val="001000000000" w:firstRow="0" w:lastRow="0" w:firstColumn="1" w:lastColumn="0" w:oddVBand="0" w:evenVBand="0" w:oddHBand="0" w:evenHBand="0" w:firstRowFirstColumn="0" w:firstRowLastColumn="0" w:lastRowFirstColumn="0" w:lastRowLastColumn="0"/>
            <w:tcW w:w="4247" w:type="dxa"/>
          </w:tcPr>
          <w:p w14:paraId="2B3438CB" w14:textId="68569F58" w:rsidR="005710D7" w:rsidRPr="008D4FD0" w:rsidRDefault="005710D7" w:rsidP="005710D7">
            <w:pPr>
              <w:rPr>
                <w:rFonts w:ascii="Times New Roman" w:hAnsi="Times New Roman" w:cs="Times New Roman"/>
                <w:b w:val="0"/>
                <w:bCs w:val="0"/>
              </w:rPr>
            </w:pPr>
            <w:r w:rsidRPr="008D4FD0">
              <w:rPr>
                <w:rFonts w:ascii="Times New Roman" w:hAnsi="Times New Roman" w:cs="Times New Roman"/>
                <w:b w:val="0"/>
                <w:bCs w:val="0"/>
              </w:rPr>
              <w:lastRenderedPageBreak/>
              <w:t>Eclipse/</w:t>
            </w:r>
            <w:proofErr w:type="spellStart"/>
            <w:r w:rsidRPr="008D4FD0">
              <w:rPr>
                <w:rFonts w:ascii="Times New Roman" w:hAnsi="Times New Roman" w:cs="Times New Roman"/>
                <w:b w:val="0"/>
                <w:bCs w:val="0"/>
              </w:rPr>
              <w:t>Acceleo</w:t>
            </w:r>
            <w:proofErr w:type="spellEnd"/>
          </w:p>
        </w:tc>
        <w:tc>
          <w:tcPr>
            <w:tcW w:w="4247" w:type="dxa"/>
          </w:tcPr>
          <w:p w14:paraId="0D737CEB" w14:textId="6D5E861F" w:rsidR="005710D7" w:rsidRDefault="005710D7" w:rsidP="005710D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710D7">
              <w:rPr>
                <w:rFonts w:ascii="Times New Roman" w:hAnsi="Times New Roman" w:cs="Times New Roman"/>
              </w:rPr>
              <w:t>MOFM2T</w:t>
            </w:r>
          </w:p>
        </w:tc>
      </w:tr>
      <w:tr w:rsidR="005710D7" w14:paraId="63F08346" w14:textId="77777777" w:rsidTr="00571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71F0AD51" w14:textId="43FCC91E" w:rsidR="005710D7" w:rsidRPr="008D4FD0" w:rsidRDefault="005710D7" w:rsidP="005710D7">
            <w:pPr>
              <w:rPr>
                <w:rFonts w:ascii="Times New Roman" w:hAnsi="Times New Roman" w:cs="Times New Roman"/>
                <w:b w:val="0"/>
                <w:bCs w:val="0"/>
              </w:rPr>
            </w:pPr>
            <w:r w:rsidRPr="008D4FD0">
              <w:rPr>
                <w:rFonts w:ascii="Times New Roman" w:hAnsi="Times New Roman" w:cs="Times New Roman"/>
                <w:b w:val="0"/>
                <w:bCs w:val="0"/>
              </w:rPr>
              <w:t xml:space="preserve">Enterprise </w:t>
            </w:r>
            <w:proofErr w:type="spellStart"/>
            <w:r w:rsidRPr="008D4FD0">
              <w:rPr>
                <w:rFonts w:ascii="Times New Roman" w:hAnsi="Times New Roman" w:cs="Times New Roman"/>
                <w:b w:val="0"/>
                <w:bCs w:val="0"/>
              </w:rPr>
              <w:t>Architect</w:t>
            </w:r>
            <w:proofErr w:type="spellEnd"/>
          </w:p>
        </w:tc>
        <w:tc>
          <w:tcPr>
            <w:tcW w:w="4247" w:type="dxa"/>
          </w:tcPr>
          <w:p w14:paraId="3935E720" w14:textId="7A0163C5" w:rsidR="005710D7" w:rsidRDefault="005710D7" w:rsidP="005710D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710D7">
              <w:rPr>
                <w:rFonts w:ascii="Times New Roman" w:hAnsi="Times New Roman" w:cs="Times New Roman"/>
              </w:rPr>
              <w:t>Plantillas propietarias</w:t>
            </w:r>
          </w:p>
        </w:tc>
      </w:tr>
    </w:tbl>
    <w:p w14:paraId="6256C9B5" w14:textId="77777777" w:rsidR="005710D7" w:rsidRDefault="005710D7" w:rsidP="005710D7">
      <w:pPr>
        <w:rPr>
          <w:rFonts w:ascii="Times New Roman" w:hAnsi="Times New Roman" w:cs="Times New Roman"/>
        </w:rPr>
      </w:pPr>
    </w:p>
    <w:p w14:paraId="7500EC49" w14:textId="65AB2E34" w:rsidR="005710D7" w:rsidRPr="005710D7" w:rsidRDefault="005710D7" w:rsidP="005710D7">
      <w:pPr>
        <w:rPr>
          <w:rFonts w:ascii="Times New Roman" w:hAnsi="Times New Roman" w:cs="Times New Roman"/>
          <w:b/>
          <w:bCs/>
          <w:lang w:val="en-US"/>
        </w:rPr>
      </w:pPr>
      <w:r w:rsidRPr="005710D7">
        <w:rPr>
          <w:rFonts w:ascii="Times New Roman" w:hAnsi="Times New Roman" w:cs="Times New Roman"/>
          <w:b/>
          <w:bCs/>
          <w:lang w:val="en-US"/>
        </w:rPr>
        <w:t>3.9 Forward, Reverse y Round-Trip Engineering</w:t>
      </w:r>
    </w:p>
    <w:tbl>
      <w:tblPr>
        <w:tblStyle w:val="Tablanormal1"/>
        <w:tblW w:w="0" w:type="auto"/>
        <w:tblLook w:val="04A0" w:firstRow="1" w:lastRow="0" w:firstColumn="1" w:lastColumn="0" w:noHBand="0" w:noVBand="1"/>
      </w:tblPr>
      <w:tblGrid>
        <w:gridCol w:w="3256"/>
        <w:gridCol w:w="5238"/>
      </w:tblGrid>
      <w:tr w:rsidR="005710D7" w14:paraId="0B6C3C8A" w14:textId="77777777" w:rsidTr="00AC32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55048EE5" w14:textId="6DE4B7E6" w:rsidR="005710D7" w:rsidRDefault="005710D7" w:rsidP="005710D7">
            <w:pPr>
              <w:rPr>
                <w:rFonts w:ascii="Times New Roman" w:hAnsi="Times New Roman" w:cs="Times New Roman"/>
                <w:lang w:val="en-US"/>
              </w:rPr>
            </w:pPr>
            <w:proofErr w:type="spellStart"/>
            <w:r>
              <w:rPr>
                <w:rFonts w:ascii="Times New Roman" w:hAnsi="Times New Roman" w:cs="Times New Roman"/>
                <w:lang w:val="en-US"/>
              </w:rPr>
              <w:t>Concepto</w:t>
            </w:r>
            <w:proofErr w:type="spellEnd"/>
          </w:p>
        </w:tc>
        <w:tc>
          <w:tcPr>
            <w:tcW w:w="5238" w:type="dxa"/>
          </w:tcPr>
          <w:p w14:paraId="2AEAC3F4" w14:textId="00726520" w:rsidR="005710D7" w:rsidRDefault="005710D7" w:rsidP="005710D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proofErr w:type="spellStart"/>
            <w:r>
              <w:rPr>
                <w:rFonts w:ascii="Times New Roman" w:hAnsi="Times New Roman" w:cs="Times New Roman"/>
                <w:lang w:val="en-US"/>
              </w:rPr>
              <w:t>Descripción</w:t>
            </w:r>
            <w:proofErr w:type="spellEnd"/>
          </w:p>
        </w:tc>
      </w:tr>
      <w:tr w:rsidR="005710D7" w:rsidRPr="005710D7" w14:paraId="0526EDA0" w14:textId="77777777" w:rsidTr="00AC32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525B25E4" w14:textId="0C85EE18" w:rsidR="005710D7" w:rsidRPr="00AE6067" w:rsidRDefault="005710D7" w:rsidP="005710D7">
            <w:pPr>
              <w:rPr>
                <w:rFonts w:ascii="Times New Roman" w:hAnsi="Times New Roman" w:cs="Times New Roman"/>
                <w:b w:val="0"/>
                <w:bCs w:val="0"/>
                <w:lang w:val="en-US"/>
              </w:rPr>
            </w:pPr>
            <w:r w:rsidRPr="00AE6067">
              <w:rPr>
                <w:rFonts w:ascii="Times New Roman" w:hAnsi="Times New Roman" w:cs="Times New Roman"/>
                <w:b w:val="0"/>
                <w:bCs w:val="0"/>
                <w:lang w:val="en-US"/>
              </w:rPr>
              <w:t>Forward Engineering</w:t>
            </w:r>
          </w:p>
        </w:tc>
        <w:tc>
          <w:tcPr>
            <w:tcW w:w="5238" w:type="dxa"/>
          </w:tcPr>
          <w:p w14:paraId="0DC978AB" w14:textId="4DE6E36B" w:rsidR="005710D7" w:rsidRPr="005710D7" w:rsidRDefault="005710D7" w:rsidP="005710D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710D7">
              <w:rPr>
                <w:rFonts w:ascii="Times New Roman" w:hAnsi="Times New Roman" w:cs="Times New Roman"/>
              </w:rPr>
              <w:t>Generación de código a partir del modelo</w:t>
            </w:r>
          </w:p>
        </w:tc>
      </w:tr>
      <w:tr w:rsidR="005710D7" w:rsidRPr="005710D7" w14:paraId="0C26D311" w14:textId="77777777" w:rsidTr="00AC32C9">
        <w:tc>
          <w:tcPr>
            <w:cnfStyle w:val="001000000000" w:firstRow="0" w:lastRow="0" w:firstColumn="1" w:lastColumn="0" w:oddVBand="0" w:evenVBand="0" w:oddHBand="0" w:evenHBand="0" w:firstRowFirstColumn="0" w:firstRowLastColumn="0" w:lastRowFirstColumn="0" w:lastRowLastColumn="0"/>
            <w:tcW w:w="3256" w:type="dxa"/>
          </w:tcPr>
          <w:p w14:paraId="4176BAC3" w14:textId="7866C0C8" w:rsidR="005710D7" w:rsidRPr="00AE6067" w:rsidRDefault="005710D7" w:rsidP="005710D7">
            <w:pPr>
              <w:rPr>
                <w:rFonts w:ascii="Times New Roman" w:hAnsi="Times New Roman" w:cs="Times New Roman"/>
                <w:b w:val="0"/>
                <w:bCs w:val="0"/>
                <w:lang w:val="en-US"/>
              </w:rPr>
            </w:pPr>
            <w:r w:rsidRPr="00AE6067">
              <w:rPr>
                <w:rFonts w:ascii="Times New Roman" w:hAnsi="Times New Roman" w:cs="Times New Roman"/>
                <w:b w:val="0"/>
                <w:bCs w:val="0"/>
                <w:lang w:val="en-US"/>
              </w:rPr>
              <w:t>Reverse Engineering</w:t>
            </w:r>
          </w:p>
        </w:tc>
        <w:tc>
          <w:tcPr>
            <w:tcW w:w="5238" w:type="dxa"/>
          </w:tcPr>
          <w:p w14:paraId="02E7A80E" w14:textId="7156EA21" w:rsidR="005710D7" w:rsidRPr="005710D7" w:rsidRDefault="005710D7" w:rsidP="005710D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710D7">
              <w:rPr>
                <w:rFonts w:ascii="Times New Roman" w:hAnsi="Times New Roman" w:cs="Times New Roman"/>
              </w:rPr>
              <w:t>Creación de modelo a partir del código existente</w:t>
            </w:r>
          </w:p>
        </w:tc>
      </w:tr>
      <w:tr w:rsidR="005710D7" w:rsidRPr="005710D7" w14:paraId="1D2BBAA5" w14:textId="77777777" w:rsidTr="00AC32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487BEC93" w14:textId="35085050" w:rsidR="005710D7" w:rsidRPr="00AE6067" w:rsidRDefault="005710D7" w:rsidP="005710D7">
            <w:pPr>
              <w:rPr>
                <w:rFonts w:ascii="Times New Roman" w:hAnsi="Times New Roman" w:cs="Times New Roman"/>
                <w:b w:val="0"/>
                <w:bCs w:val="0"/>
                <w:lang w:val="en-US"/>
              </w:rPr>
            </w:pPr>
            <w:r w:rsidRPr="00AE6067">
              <w:rPr>
                <w:rFonts w:ascii="Times New Roman" w:hAnsi="Times New Roman" w:cs="Times New Roman"/>
                <w:b w:val="0"/>
                <w:bCs w:val="0"/>
                <w:lang w:val="en-US"/>
              </w:rPr>
              <w:t>Round-Trip Engineering (RTE)</w:t>
            </w:r>
          </w:p>
        </w:tc>
        <w:tc>
          <w:tcPr>
            <w:tcW w:w="5238" w:type="dxa"/>
          </w:tcPr>
          <w:p w14:paraId="552F931E" w14:textId="2F2187A0" w:rsidR="005710D7" w:rsidRPr="005710D7" w:rsidRDefault="005710D7" w:rsidP="005710D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710D7">
              <w:rPr>
                <w:rFonts w:ascii="Times New Roman" w:hAnsi="Times New Roman" w:cs="Times New Roman"/>
              </w:rPr>
              <w:t>Sincronización bidireccional entre modelo y código</w:t>
            </w:r>
          </w:p>
        </w:tc>
      </w:tr>
    </w:tbl>
    <w:p w14:paraId="7EA7E59C" w14:textId="77777777" w:rsidR="0092452E" w:rsidRDefault="0092452E" w:rsidP="005710D7">
      <w:pPr>
        <w:jc w:val="both"/>
        <w:rPr>
          <w:rFonts w:ascii="Times New Roman" w:hAnsi="Times New Roman" w:cs="Times New Roman"/>
        </w:rPr>
      </w:pPr>
    </w:p>
    <w:p w14:paraId="7B061E9B" w14:textId="29A6CA34" w:rsidR="005710D7" w:rsidRPr="005710D7" w:rsidRDefault="005710D7" w:rsidP="005710D7">
      <w:pPr>
        <w:jc w:val="both"/>
        <w:rPr>
          <w:rFonts w:ascii="Times New Roman" w:hAnsi="Times New Roman" w:cs="Times New Roman"/>
        </w:rPr>
      </w:pPr>
      <w:r w:rsidRPr="005710D7">
        <w:rPr>
          <w:rFonts w:ascii="Times New Roman" w:hAnsi="Times New Roman" w:cs="Times New Roman"/>
        </w:rPr>
        <w:t>El RTE requiere: (1) preservación de información, (2) sincronización bidireccional, y (3) mecanismos de actualización (instantánea o bajo demanda). Existen bloques protegidos para preservar código escrito a mano durante la regeneración</w:t>
      </w:r>
      <w:r w:rsidR="00B70119">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"/>
          <w:id w:val="-1979052002"/>
          <w:placeholder>
            <w:docPart w:val="DefaultPlaceholder_-1854013440"/>
          </w:placeholder>
        </w:sdtPr>
        <w:sdtContent>
          <w:r w:rsidR="0092452E" w:rsidRPr="0092452E">
            <w:rPr>
              <w:rFonts w:ascii="Times New Roman" w:hAnsi="Times New Roman" w:cs="Times New Roman"/>
              <w:color w:val="000000"/>
            </w:rPr>
            <w:t>[9], [10]</w:t>
          </w:r>
        </w:sdtContent>
      </w:sdt>
      <w:r w:rsidRPr="005710D7">
        <w:rPr>
          <w:rFonts w:ascii="Times New Roman" w:hAnsi="Times New Roman" w:cs="Times New Roman"/>
        </w:rPr>
        <w:t>.</w:t>
      </w:r>
    </w:p>
    <w:p w14:paraId="039CF632" w14:textId="77777777" w:rsidR="005710D7" w:rsidRDefault="005710D7" w:rsidP="005710D7">
      <w:pPr>
        <w:rPr>
          <w:rFonts w:ascii="Times New Roman" w:hAnsi="Times New Roman" w:cs="Times New Roman"/>
        </w:rPr>
      </w:pPr>
    </w:p>
    <w:p w14:paraId="7BBC402E" w14:textId="32F49B00" w:rsidR="005710D7" w:rsidRPr="008D4FD0" w:rsidRDefault="005710D7" w:rsidP="005710D7">
      <w:pPr>
        <w:rPr>
          <w:rFonts w:ascii="Times New Roman" w:hAnsi="Times New Roman" w:cs="Times New Roman"/>
          <w:b/>
          <w:bCs/>
        </w:rPr>
      </w:pPr>
      <w:r w:rsidRPr="008D4FD0">
        <w:rPr>
          <w:rFonts w:ascii="Times New Roman" w:hAnsi="Times New Roman" w:cs="Times New Roman"/>
          <w:b/>
          <w:bCs/>
        </w:rPr>
        <w:t>3.10 Diagramas UML Admisibles como Origen</w:t>
      </w:r>
    </w:p>
    <w:tbl>
      <w:tblPr>
        <w:tblStyle w:val="Tablanormal1"/>
        <w:tblW w:w="0" w:type="auto"/>
        <w:tblLook w:val="04A0" w:firstRow="1" w:lastRow="0" w:firstColumn="1" w:lastColumn="0" w:noHBand="0" w:noVBand="1"/>
      </w:tblPr>
      <w:tblGrid>
        <w:gridCol w:w="1555"/>
        <w:gridCol w:w="2126"/>
        <w:gridCol w:w="4813"/>
      </w:tblGrid>
      <w:tr w:rsidR="008D4FD0" w14:paraId="03A91113" w14:textId="77777777" w:rsidTr="00AC32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1D8EEAE8" w14:textId="1E302770" w:rsidR="008D4FD0" w:rsidRDefault="008D4FD0" w:rsidP="005710D7">
            <w:pPr>
              <w:rPr>
                <w:rFonts w:ascii="Times New Roman" w:hAnsi="Times New Roman" w:cs="Times New Roman"/>
              </w:rPr>
            </w:pPr>
            <w:r w:rsidRPr="008D4FD0">
              <w:rPr>
                <w:rFonts w:ascii="Times New Roman" w:hAnsi="Times New Roman" w:cs="Times New Roman"/>
              </w:rPr>
              <w:t>Diagrama</w:t>
            </w:r>
          </w:p>
        </w:tc>
        <w:tc>
          <w:tcPr>
            <w:tcW w:w="2126" w:type="dxa"/>
          </w:tcPr>
          <w:p w14:paraId="0ED67929" w14:textId="6C094342" w:rsidR="008D4FD0" w:rsidRDefault="008D4FD0" w:rsidP="005710D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D4FD0">
              <w:rPr>
                <w:rFonts w:ascii="Times New Roman" w:hAnsi="Times New Roman" w:cs="Times New Roman"/>
              </w:rPr>
              <w:t>Obligación</w:t>
            </w:r>
          </w:p>
        </w:tc>
        <w:tc>
          <w:tcPr>
            <w:tcW w:w="4813" w:type="dxa"/>
          </w:tcPr>
          <w:p w14:paraId="54F2DA2F" w14:textId="127E62C5" w:rsidR="008D4FD0" w:rsidRDefault="008D4FD0" w:rsidP="005710D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D4FD0">
              <w:rPr>
                <w:rFonts w:ascii="Times New Roman" w:hAnsi="Times New Roman" w:cs="Times New Roman"/>
              </w:rPr>
              <w:t>Uso</w:t>
            </w:r>
          </w:p>
        </w:tc>
      </w:tr>
      <w:tr w:rsidR="008D4FD0" w14:paraId="62D68AF4" w14:textId="77777777" w:rsidTr="00AC32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0800AAC5" w14:textId="551F9254" w:rsidR="008D4FD0" w:rsidRPr="00AE6067" w:rsidRDefault="008D4FD0" w:rsidP="005710D7">
            <w:pPr>
              <w:rPr>
                <w:rFonts w:ascii="Times New Roman" w:hAnsi="Times New Roman" w:cs="Times New Roman"/>
                <w:b w:val="0"/>
                <w:bCs w:val="0"/>
              </w:rPr>
            </w:pPr>
            <w:r w:rsidRPr="00AE6067">
              <w:rPr>
                <w:rFonts w:ascii="Times New Roman" w:hAnsi="Times New Roman" w:cs="Times New Roman"/>
                <w:b w:val="0"/>
                <w:bCs w:val="0"/>
              </w:rPr>
              <w:t>Clases</w:t>
            </w:r>
          </w:p>
        </w:tc>
        <w:tc>
          <w:tcPr>
            <w:tcW w:w="2126" w:type="dxa"/>
          </w:tcPr>
          <w:p w14:paraId="1CA40922" w14:textId="7F1AE84D" w:rsidR="008D4FD0" w:rsidRDefault="008D4FD0" w:rsidP="005710D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D4FD0">
              <w:rPr>
                <w:rFonts w:ascii="Times New Roman" w:hAnsi="Times New Roman" w:cs="Times New Roman"/>
              </w:rPr>
              <w:t>Obligatorio</w:t>
            </w:r>
          </w:p>
        </w:tc>
        <w:tc>
          <w:tcPr>
            <w:tcW w:w="4813" w:type="dxa"/>
          </w:tcPr>
          <w:p w14:paraId="5BFF0E5A" w14:textId="7CC091D1" w:rsidR="008D4FD0" w:rsidRDefault="008D4FD0" w:rsidP="005710D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D4FD0">
              <w:rPr>
                <w:rFonts w:ascii="Times New Roman" w:hAnsi="Times New Roman" w:cs="Times New Roman"/>
              </w:rPr>
              <w:t>Base para generación estructural</w:t>
            </w:r>
            <w:r w:rsidR="00B70119">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"/>
                <w:id w:val="1076399944"/>
                <w:placeholder>
                  <w:docPart w:val="DefaultPlaceholder_-1854013440"/>
                </w:placeholder>
              </w:sdtPr>
              <w:sdtContent>
                <w:r w:rsidR="0092452E" w:rsidRPr="0092452E">
                  <w:rPr>
                    <w:rFonts w:ascii="Times New Roman" w:hAnsi="Times New Roman" w:cs="Times New Roman"/>
                    <w:color w:val="000000"/>
                  </w:rPr>
                  <w:t>[9], [11]</w:t>
                </w:r>
              </w:sdtContent>
            </w:sdt>
            <w:r w:rsidR="00B70119">
              <w:rPr>
                <w:rFonts w:ascii="Times New Roman" w:hAnsi="Times New Roman" w:cs="Times New Roman"/>
              </w:rPr>
              <w:t>.</w:t>
            </w:r>
          </w:p>
        </w:tc>
      </w:tr>
      <w:tr w:rsidR="008D4FD0" w14:paraId="47C3995C" w14:textId="77777777" w:rsidTr="00AC32C9">
        <w:tc>
          <w:tcPr>
            <w:cnfStyle w:val="001000000000" w:firstRow="0" w:lastRow="0" w:firstColumn="1" w:lastColumn="0" w:oddVBand="0" w:evenVBand="0" w:oddHBand="0" w:evenHBand="0" w:firstRowFirstColumn="0" w:firstRowLastColumn="0" w:lastRowFirstColumn="0" w:lastRowLastColumn="0"/>
            <w:tcW w:w="1555" w:type="dxa"/>
          </w:tcPr>
          <w:p w14:paraId="5B9DA0EF" w14:textId="5E210007" w:rsidR="008D4FD0" w:rsidRPr="00AE6067" w:rsidRDefault="008D4FD0" w:rsidP="005710D7">
            <w:pPr>
              <w:rPr>
                <w:rFonts w:ascii="Times New Roman" w:hAnsi="Times New Roman" w:cs="Times New Roman"/>
                <w:b w:val="0"/>
                <w:bCs w:val="0"/>
              </w:rPr>
            </w:pPr>
            <w:r w:rsidRPr="00AE6067">
              <w:rPr>
                <w:rFonts w:ascii="Times New Roman" w:hAnsi="Times New Roman" w:cs="Times New Roman"/>
                <w:b w:val="0"/>
                <w:bCs w:val="0"/>
              </w:rPr>
              <w:t>Estados</w:t>
            </w:r>
          </w:p>
        </w:tc>
        <w:tc>
          <w:tcPr>
            <w:tcW w:w="2126" w:type="dxa"/>
          </w:tcPr>
          <w:p w14:paraId="4933D90D" w14:textId="6BAE27DD" w:rsidR="008D4FD0" w:rsidRDefault="008D4FD0" w:rsidP="005710D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D4FD0">
              <w:rPr>
                <w:rFonts w:ascii="Times New Roman" w:hAnsi="Times New Roman" w:cs="Times New Roman"/>
              </w:rPr>
              <w:t>Recomendado</w:t>
            </w:r>
          </w:p>
        </w:tc>
        <w:tc>
          <w:tcPr>
            <w:tcW w:w="4813" w:type="dxa"/>
          </w:tcPr>
          <w:p w14:paraId="651A9499" w14:textId="2F6CE0B6" w:rsidR="008D4FD0" w:rsidRDefault="008D4FD0" w:rsidP="005710D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D4FD0">
              <w:rPr>
                <w:rFonts w:ascii="Times New Roman" w:hAnsi="Times New Roman" w:cs="Times New Roman"/>
              </w:rPr>
              <w:t>Máquinas de estados (patrón State)</w:t>
            </w:r>
            <w:r w:rsidR="00B70119">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"/>
                <w:id w:val="2029437268"/>
                <w:placeholder>
                  <w:docPart w:val="DefaultPlaceholder_-1854013440"/>
                </w:placeholder>
              </w:sdtPr>
              <w:sdtContent>
                <w:r w:rsidR="0092452E" w:rsidRPr="0092452E">
                  <w:rPr>
                    <w:rFonts w:ascii="Times New Roman" w:hAnsi="Times New Roman" w:cs="Times New Roman"/>
                    <w:color w:val="000000"/>
                  </w:rPr>
                  <w:t>[9], [11]</w:t>
                </w:r>
              </w:sdtContent>
            </w:sdt>
            <w:r w:rsidR="00B70119">
              <w:rPr>
                <w:rFonts w:ascii="Times New Roman" w:hAnsi="Times New Roman" w:cs="Times New Roman"/>
              </w:rPr>
              <w:t>.</w:t>
            </w:r>
          </w:p>
        </w:tc>
      </w:tr>
      <w:tr w:rsidR="008D4FD0" w14:paraId="786E1080" w14:textId="77777777" w:rsidTr="00AC32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35DF27DA" w14:textId="51FAAD40" w:rsidR="008D4FD0" w:rsidRPr="00AE6067" w:rsidRDefault="008D4FD0" w:rsidP="005710D7">
            <w:pPr>
              <w:rPr>
                <w:rFonts w:ascii="Times New Roman" w:hAnsi="Times New Roman" w:cs="Times New Roman"/>
                <w:b w:val="0"/>
                <w:bCs w:val="0"/>
              </w:rPr>
            </w:pPr>
            <w:r w:rsidRPr="00AE6067">
              <w:rPr>
                <w:rFonts w:ascii="Times New Roman" w:hAnsi="Times New Roman" w:cs="Times New Roman"/>
                <w:b w:val="0"/>
                <w:bCs w:val="0"/>
              </w:rPr>
              <w:t>Secuencia</w:t>
            </w:r>
          </w:p>
        </w:tc>
        <w:tc>
          <w:tcPr>
            <w:tcW w:w="2126" w:type="dxa"/>
          </w:tcPr>
          <w:p w14:paraId="4D08B055" w14:textId="78899A1A" w:rsidR="008D4FD0" w:rsidRDefault="008D4FD0" w:rsidP="005710D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D4FD0">
              <w:rPr>
                <w:rFonts w:ascii="Times New Roman" w:hAnsi="Times New Roman" w:cs="Times New Roman"/>
              </w:rPr>
              <w:t>Recomendado</w:t>
            </w:r>
          </w:p>
        </w:tc>
        <w:tc>
          <w:tcPr>
            <w:tcW w:w="4813" w:type="dxa"/>
          </w:tcPr>
          <w:p w14:paraId="61619A6C" w14:textId="0C145DAD" w:rsidR="008D4FD0" w:rsidRDefault="008D4FD0" w:rsidP="005710D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D4FD0">
              <w:rPr>
                <w:rFonts w:ascii="Times New Roman" w:hAnsi="Times New Roman" w:cs="Times New Roman"/>
              </w:rPr>
              <w:t>Interacciones entre objetos</w:t>
            </w:r>
            <w:r w:rsidR="00B70119">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"/>
                <w:id w:val="-677882271"/>
                <w:placeholder>
                  <w:docPart w:val="DefaultPlaceholder_-1854013440"/>
                </w:placeholder>
              </w:sdtPr>
              <w:sdtContent>
                <w:r w:rsidR="0092452E" w:rsidRPr="0092452E">
                  <w:rPr>
                    <w:rFonts w:ascii="Times New Roman" w:hAnsi="Times New Roman" w:cs="Times New Roman"/>
                    <w:color w:val="000000"/>
                  </w:rPr>
                  <w:t>[9], [11]</w:t>
                </w:r>
              </w:sdtContent>
            </w:sdt>
            <w:r w:rsidR="00B70119">
              <w:rPr>
                <w:rFonts w:ascii="Times New Roman" w:hAnsi="Times New Roman" w:cs="Times New Roman"/>
              </w:rPr>
              <w:t>.</w:t>
            </w:r>
          </w:p>
        </w:tc>
      </w:tr>
      <w:tr w:rsidR="008D4FD0" w14:paraId="4DB389E4" w14:textId="77777777" w:rsidTr="00AC32C9">
        <w:tc>
          <w:tcPr>
            <w:cnfStyle w:val="001000000000" w:firstRow="0" w:lastRow="0" w:firstColumn="1" w:lastColumn="0" w:oddVBand="0" w:evenVBand="0" w:oddHBand="0" w:evenHBand="0" w:firstRowFirstColumn="0" w:firstRowLastColumn="0" w:lastRowFirstColumn="0" w:lastRowLastColumn="0"/>
            <w:tcW w:w="1555" w:type="dxa"/>
          </w:tcPr>
          <w:p w14:paraId="317BF497" w14:textId="2399202E" w:rsidR="008D4FD0" w:rsidRPr="00AE6067" w:rsidRDefault="008D4FD0" w:rsidP="005710D7">
            <w:pPr>
              <w:rPr>
                <w:rFonts w:ascii="Times New Roman" w:hAnsi="Times New Roman" w:cs="Times New Roman"/>
                <w:b w:val="0"/>
                <w:bCs w:val="0"/>
              </w:rPr>
            </w:pPr>
            <w:r w:rsidRPr="00AE6067">
              <w:rPr>
                <w:rFonts w:ascii="Times New Roman" w:hAnsi="Times New Roman" w:cs="Times New Roman"/>
                <w:b w:val="0"/>
                <w:bCs w:val="0"/>
              </w:rPr>
              <w:t>Actividades</w:t>
            </w:r>
          </w:p>
        </w:tc>
        <w:tc>
          <w:tcPr>
            <w:tcW w:w="2126" w:type="dxa"/>
          </w:tcPr>
          <w:p w14:paraId="7B630285" w14:textId="62EB8B04" w:rsidR="008D4FD0" w:rsidRDefault="008D4FD0" w:rsidP="005710D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D4FD0">
              <w:rPr>
                <w:rFonts w:ascii="Times New Roman" w:hAnsi="Times New Roman" w:cs="Times New Roman"/>
              </w:rPr>
              <w:t>Recomendado</w:t>
            </w:r>
          </w:p>
        </w:tc>
        <w:tc>
          <w:tcPr>
            <w:tcW w:w="4813" w:type="dxa"/>
          </w:tcPr>
          <w:p w14:paraId="206494F7" w14:textId="4920BE63" w:rsidR="008D4FD0" w:rsidRDefault="008D4FD0" w:rsidP="005710D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D4FD0">
              <w:rPr>
                <w:rFonts w:ascii="Times New Roman" w:hAnsi="Times New Roman" w:cs="Times New Roman"/>
              </w:rPr>
              <w:t>Flujos de trabajo y lógica de negocio</w:t>
            </w:r>
            <w:r w:rsidR="00B70119">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"/>
                <w:id w:val="314303008"/>
                <w:placeholder>
                  <w:docPart w:val="DefaultPlaceholder_-1854013440"/>
                </w:placeholder>
              </w:sdtPr>
              <w:sdtContent>
                <w:r w:rsidR="0092452E" w:rsidRPr="0092452E">
                  <w:rPr>
                    <w:rFonts w:ascii="Times New Roman" w:hAnsi="Times New Roman" w:cs="Times New Roman"/>
                    <w:color w:val="000000"/>
                  </w:rPr>
                  <w:t>[9], [11]</w:t>
                </w:r>
              </w:sdtContent>
            </w:sdt>
            <w:r w:rsidR="00B70119">
              <w:rPr>
                <w:rFonts w:ascii="Times New Roman" w:hAnsi="Times New Roman" w:cs="Times New Roman"/>
              </w:rPr>
              <w:t>.</w:t>
            </w:r>
          </w:p>
        </w:tc>
      </w:tr>
    </w:tbl>
    <w:p w14:paraId="121DADB7" w14:textId="77777777" w:rsidR="005710D7" w:rsidRDefault="005710D7" w:rsidP="005710D7">
      <w:pPr>
        <w:rPr>
          <w:rFonts w:ascii="Times New Roman" w:hAnsi="Times New Roman" w:cs="Times New Roman"/>
        </w:rPr>
      </w:pPr>
    </w:p>
    <w:p w14:paraId="238413BF" w14:textId="1D7E05F7" w:rsidR="005710D7" w:rsidRDefault="005710D7" w:rsidP="005710D7">
      <w:pPr>
        <w:rPr>
          <w:rFonts w:ascii="Times New Roman" w:hAnsi="Times New Roman" w:cs="Times New Roman"/>
          <w:b/>
          <w:bCs/>
        </w:rPr>
      </w:pPr>
      <w:r w:rsidRPr="008D4FD0">
        <w:rPr>
          <w:rFonts w:ascii="Times New Roman" w:hAnsi="Times New Roman" w:cs="Times New Roman"/>
          <w:b/>
          <w:bCs/>
        </w:rPr>
        <w:t>3.11 Estado del Arte</w:t>
      </w:r>
    </w:p>
    <w:p w14:paraId="77DCF43C" w14:textId="6E7DC281" w:rsidR="00AC32C9" w:rsidRPr="00AC32C9" w:rsidRDefault="00AC32C9" w:rsidP="004457D3">
      <w:pPr>
        <w:jc w:val="both"/>
        <w:rPr>
          <w:rFonts w:ascii="Times New Roman" w:hAnsi="Times New Roman" w:cs="Times New Roman"/>
        </w:rPr>
      </w:pPr>
      <w:r w:rsidRPr="004457D3">
        <w:rPr>
          <w:rFonts w:ascii="Times New Roman" w:hAnsi="Times New Roman" w:cs="Times New Roman"/>
          <w:b/>
          <w:bCs/>
        </w:rPr>
        <w:t>Adopción industrial y desafíos:</w:t>
      </w:r>
      <w:r w:rsidRPr="00AC32C9">
        <w:rPr>
          <w:rFonts w:ascii="Times New Roman" w:hAnsi="Times New Roman" w:cs="Times New Roman"/>
        </w:rPr>
        <w:t xml:space="preserve"> Los principales desafíos en MDE son escalabilidad, interoperabilidad, integración con metodologías ágiles y evolución de lenguajes. El 80% de los enfoques se aplican a ejemplos académicos, no industriales</w:t>
      </w:r>
      <w:r w:rsidR="004457D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"/>
          <w:id w:val="-2115887341"/>
          <w:placeholder>
            <w:docPart w:val="DefaultPlaceholder_-1854013440"/>
          </w:placeholder>
        </w:sdtPr>
        <w:sdtContent>
          <w:r w:rsidR="0092452E" w:rsidRPr="0092452E">
            <w:rPr>
              <w:rFonts w:ascii="Times New Roman" w:hAnsi="Times New Roman" w:cs="Times New Roman"/>
              <w:color w:val="000000"/>
            </w:rPr>
            <w:t>[1]</w:t>
          </w:r>
        </w:sdtContent>
      </w:sdt>
      <w:r w:rsidRPr="00AC32C9">
        <w:rPr>
          <w:rFonts w:ascii="Times New Roman" w:hAnsi="Times New Roman" w:cs="Times New Roman"/>
        </w:rPr>
        <w:t>.</w:t>
      </w:r>
    </w:p>
    <w:p w14:paraId="7B38CFF4" w14:textId="685E4A6F" w:rsidR="00AC32C9" w:rsidRPr="00AC32C9" w:rsidRDefault="00AC32C9" w:rsidP="004457D3">
      <w:pPr>
        <w:jc w:val="both"/>
        <w:rPr>
          <w:rFonts w:ascii="Times New Roman" w:hAnsi="Times New Roman" w:cs="Times New Roman"/>
        </w:rPr>
      </w:pPr>
      <w:r w:rsidRPr="004457D3">
        <w:rPr>
          <w:rFonts w:ascii="Times New Roman" w:hAnsi="Times New Roman" w:cs="Times New Roman"/>
          <w:b/>
          <w:bCs/>
        </w:rPr>
        <w:t>Integración con IA y Machine Learning:</w:t>
      </w:r>
      <w:r w:rsidRPr="00AC32C9">
        <w:rPr>
          <w:rFonts w:ascii="Times New Roman" w:hAnsi="Times New Roman" w:cs="Times New Roman"/>
        </w:rPr>
        <w:t xml:space="preserve"> Técnicas como NLP automatizan el análisis de requisitos, ML genera modelos y clasifica elementos, y LLM asisten en el desarrollo de transformaciones. </w:t>
      </w:r>
      <w:proofErr w:type="spellStart"/>
      <w:r w:rsidRPr="00AC32C9">
        <w:rPr>
          <w:rFonts w:ascii="Times New Roman" w:hAnsi="Times New Roman" w:cs="Times New Roman"/>
        </w:rPr>
        <w:t>ModelSet</w:t>
      </w:r>
      <w:proofErr w:type="spellEnd"/>
      <w:r w:rsidRPr="00AC32C9">
        <w:rPr>
          <w:rFonts w:ascii="Times New Roman" w:hAnsi="Times New Roman" w:cs="Times New Roman"/>
        </w:rPr>
        <w:t xml:space="preserve"> contiene 5,466 metamodelos </w:t>
      </w:r>
      <w:proofErr w:type="spellStart"/>
      <w:r w:rsidRPr="00AC32C9">
        <w:rPr>
          <w:rFonts w:ascii="Times New Roman" w:hAnsi="Times New Roman" w:cs="Times New Roman"/>
        </w:rPr>
        <w:t>Ecore</w:t>
      </w:r>
      <w:proofErr w:type="spellEnd"/>
      <w:r w:rsidRPr="00AC32C9">
        <w:rPr>
          <w:rFonts w:ascii="Times New Roman" w:hAnsi="Times New Roman" w:cs="Times New Roman"/>
        </w:rPr>
        <w:t xml:space="preserve"> y 5,120 modelos UML para entrenar modelos de ML</w:t>
      </w:r>
      <w:r w:rsidR="004457D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"/>
          <w:id w:val="1848828035"/>
          <w:placeholder>
            <w:docPart w:val="DefaultPlaceholder_-1854013440"/>
          </w:placeholder>
        </w:sdtPr>
        <w:sdtContent>
          <w:r w:rsidR="0092452E" w:rsidRPr="0092452E">
            <w:rPr>
              <w:rFonts w:ascii="Times New Roman" w:hAnsi="Times New Roman" w:cs="Times New Roman"/>
              <w:color w:val="000000"/>
            </w:rPr>
            <w:t>[2]</w:t>
          </w:r>
        </w:sdtContent>
      </w:sdt>
      <w:r w:rsidRPr="00AC32C9">
        <w:rPr>
          <w:rFonts w:ascii="Times New Roman" w:hAnsi="Times New Roman" w:cs="Times New Roman"/>
        </w:rPr>
        <w:t>.</w:t>
      </w:r>
    </w:p>
    <w:p w14:paraId="0901EB26" w14:textId="77777777" w:rsidR="0092452E" w:rsidRDefault="00AC32C9" w:rsidP="004457D3">
      <w:pPr>
        <w:jc w:val="both"/>
        <w:rPr>
          <w:rFonts w:ascii="Times New Roman" w:hAnsi="Times New Roman" w:cs="Times New Roman"/>
        </w:rPr>
      </w:pPr>
      <w:r w:rsidRPr="004457D3">
        <w:rPr>
          <w:rFonts w:ascii="Times New Roman" w:hAnsi="Times New Roman" w:cs="Times New Roman"/>
          <w:b/>
          <w:bCs/>
        </w:rPr>
        <w:t>Desafíos en Transformaciones:</w:t>
      </w:r>
      <w:r w:rsidRPr="00AC32C9">
        <w:rPr>
          <w:rFonts w:ascii="Times New Roman" w:hAnsi="Times New Roman" w:cs="Times New Roman"/>
        </w:rPr>
        <w:t xml:space="preserve"> Incluyen manejo de colecciones y recursión, falta de técnicas automáticas para detección de errores, dificultad para determinar resultados esperados, y limitado soporte para depuración paso a paso</w:t>
      </w:r>
      <w:r w:rsidR="004457D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"/>
          <w:id w:val="-1205478680"/>
          <w:placeholder>
            <w:docPart w:val="DefaultPlaceholder_-1854013440"/>
          </w:placeholder>
        </w:sdtPr>
        <w:sdtContent>
          <w:r w:rsidR="0092452E" w:rsidRPr="0092452E">
            <w:rPr>
              <w:rFonts w:ascii="Times New Roman" w:hAnsi="Times New Roman" w:cs="Times New Roman"/>
              <w:color w:val="000000"/>
            </w:rPr>
            <w:t>[12]</w:t>
          </w:r>
        </w:sdtContent>
      </w:sdt>
      <w:r w:rsidRPr="00AC32C9">
        <w:rPr>
          <w:rFonts w:ascii="Times New Roman" w:hAnsi="Times New Roman" w:cs="Times New Roman"/>
        </w:rPr>
        <w:t>.</w:t>
      </w:r>
    </w:p>
    <w:p w14:paraId="27FCD91F" w14:textId="1DD4D527" w:rsidR="00AC32C9" w:rsidRPr="00AC32C9" w:rsidRDefault="00AC32C9" w:rsidP="004457D3">
      <w:pPr>
        <w:jc w:val="both"/>
        <w:rPr>
          <w:rFonts w:ascii="Times New Roman" w:hAnsi="Times New Roman" w:cs="Times New Roman"/>
        </w:rPr>
      </w:pPr>
      <w:r w:rsidRPr="004457D3">
        <w:rPr>
          <w:rFonts w:ascii="Times New Roman" w:hAnsi="Times New Roman" w:cs="Times New Roman"/>
          <w:b/>
          <w:bCs/>
        </w:rPr>
        <w:t xml:space="preserve">Herramientas: </w:t>
      </w:r>
      <w:r w:rsidRPr="00AC32C9">
        <w:rPr>
          <w:rFonts w:ascii="Times New Roman" w:hAnsi="Times New Roman" w:cs="Times New Roman"/>
        </w:rPr>
        <w:t xml:space="preserve">StarUML (CLI con EJS), Enterprise </w:t>
      </w:r>
      <w:proofErr w:type="spellStart"/>
      <w:r w:rsidRPr="00AC32C9">
        <w:rPr>
          <w:rFonts w:ascii="Times New Roman" w:hAnsi="Times New Roman" w:cs="Times New Roman"/>
        </w:rPr>
        <w:t>Architect</w:t>
      </w:r>
      <w:proofErr w:type="spellEnd"/>
      <w:r w:rsidRPr="00AC32C9">
        <w:rPr>
          <w:rFonts w:ascii="Times New Roman" w:hAnsi="Times New Roman" w:cs="Times New Roman"/>
        </w:rPr>
        <w:t xml:space="preserve"> (plantillas personalizables), Visual Paradigm (</w:t>
      </w:r>
      <w:proofErr w:type="gramStart"/>
      <w:r w:rsidRPr="00AC32C9">
        <w:rPr>
          <w:rFonts w:ascii="Times New Roman" w:hAnsi="Times New Roman" w:cs="Times New Roman"/>
        </w:rPr>
        <w:t>round</w:t>
      </w:r>
      <w:proofErr w:type="gramEnd"/>
      <w:r w:rsidRPr="00AC32C9">
        <w:rPr>
          <w:rFonts w:ascii="Times New Roman" w:hAnsi="Times New Roman" w:cs="Times New Roman"/>
        </w:rPr>
        <w:t>-</w:t>
      </w:r>
      <w:proofErr w:type="spellStart"/>
      <w:r w:rsidRPr="00AC32C9">
        <w:rPr>
          <w:rFonts w:ascii="Times New Roman" w:hAnsi="Times New Roman" w:cs="Times New Roman"/>
        </w:rPr>
        <w:t>trip</w:t>
      </w:r>
      <w:proofErr w:type="spellEnd"/>
      <w:r w:rsidRPr="00AC32C9">
        <w:rPr>
          <w:rFonts w:ascii="Times New Roman" w:hAnsi="Times New Roman" w:cs="Times New Roman"/>
        </w:rPr>
        <w:t xml:space="preserve"> </w:t>
      </w:r>
      <w:proofErr w:type="spellStart"/>
      <w:r w:rsidRPr="00AC32C9">
        <w:rPr>
          <w:rFonts w:ascii="Times New Roman" w:hAnsi="Times New Roman" w:cs="Times New Roman"/>
        </w:rPr>
        <w:t>engineering</w:t>
      </w:r>
      <w:proofErr w:type="spellEnd"/>
      <w:r w:rsidRPr="00AC32C9">
        <w:rPr>
          <w:rFonts w:ascii="Times New Roman" w:hAnsi="Times New Roman" w:cs="Times New Roman"/>
        </w:rPr>
        <w:t xml:space="preserve">), Eclipse Papyrus + </w:t>
      </w:r>
      <w:proofErr w:type="spellStart"/>
      <w:r w:rsidRPr="00AC32C9">
        <w:rPr>
          <w:rFonts w:ascii="Times New Roman" w:hAnsi="Times New Roman" w:cs="Times New Roman"/>
        </w:rPr>
        <w:t>Acceleo</w:t>
      </w:r>
      <w:proofErr w:type="spellEnd"/>
      <w:r w:rsidRPr="00AC32C9">
        <w:rPr>
          <w:rFonts w:ascii="Times New Roman" w:hAnsi="Times New Roman" w:cs="Times New Roman"/>
        </w:rPr>
        <w:t xml:space="preserve"> (estándares OMG)</w:t>
      </w:r>
      <w:r w:rsidR="004457D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"/>
          <w:id w:val="1397245686"/>
          <w:placeholder>
            <w:docPart w:val="DefaultPlaceholder_-1854013440"/>
          </w:placeholder>
        </w:sdtPr>
        <w:sdtContent>
          <w:r w:rsidR="0092452E" w:rsidRPr="0092452E">
            <w:rPr>
              <w:rFonts w:ascii="Times New Roman" w:hAnsi="Times New Roman" w:cs="Times New Roman"/>
              <w:color w:val="000000"/>
            </w:rPr>
            <w:t>[13]</w:t>
          </w:r>
        </w:sdtContent>
      </w:sdt>
      <w:r w:rsidRPr="00AC32C9">
        <w:rPr>
          <w:rFonts w:ascii="Times New Roman" w:hAnsi="Times New Roman" w:cs="Times New Roman"/>
        </w:rPr>
        <w:t>.</w:t>
      </w:r>
    </w:p>
    <w:p w14:paraId="7CDF0591" w14:textId="77777777" w:rsidR="00AE6067" w:rsidRDefault="00AE6067" w:rsidP="008D4FD0">
      <w:pPr>
        <w:jc w:val="both"/>
        <w:rPr>
          <w:rFonts w:ascii="Times New Roman" w:hAnsi="Times New Roman" w:cs="Times New Roman"/>
        </w:rPr>
      </w:pPr>
    </w:p>
    <w:p w14:paraId="4E370561" w14:textId="77777777" w:rsidR="009952CE" w:rsidRDefault="009952CE" w:rsidP="008D4FD0">
      <w:pPr>
        <w:jc w:val="both"/>
        <w:rPr>
          <w:rFonts w:ascii="Times New Roman" w:hAnsi="Times New Roman" w:cs="Times New Roman"/>
        </w:rPr>
      </w:pPr>
    </w:p>
    <w:p w14:paraId="495EE081" w14:textId="77777777" w:rsidR="009952CE" w:rsidRDefault="009952CE" w:rsidP="008D4FD0">
      <w:pPr>
        <w:jc w:val="both"/>
        <w:rPr>
          <w:rFonts w:ascii="Times New Roman" w:hAnsi="Times New Roman" w:cs="Times New Roman"/>
        </w:rPr>
      </w:pPr>
    </w:p>
    <w:p w14:paraId="07C654FD" w14:textId="72301912" w:rsidR="008D4FD0" w:rsidRPr="0092452E" w:rsidRDefault="008D4FD0" w:rsidP="008D4FD0">
      <w:pPr>
        <w:jc w:val="both"/>
        <w:rPr>
          <w:rFonts w:ascii="Times New Roman" w:hAnsi="Times New Roman" w:cs="Times New Roman"/>
          <w:b/>
          <w:bCs/>
        </w:rPr>
      </w:pPr>
      <w:r w:rsidRPr="0092452E">
        <w:rPr>
          <w:rFonts w:ascii="Times New Roman" w:hAnsi="Times New Roman" w:cs="Times New Roman"/>
          <w:b/>
          <w:bCs/>
        </w:rPr>
        <w:lastRenderedPageBreak/>
        <w:t>Referencias</w:t>
      </w:r>
    </w:p>
    <w:sdt>
      <w:sdtPr>
        <w:rPr>
          <w:rFonts w:ascii="Times New Roman" w:hAnsi="Times New Roman" w:cs="Times New Roman"/>
          <w:color w:val="000000"/>
          <w:sz w:val="20"/>
          <w:szCs w:val="20"/>
        </w:rPr>
        <w:tag w:val="MENDELEY_BIBLIOGRAPHY"/>
        <w:id w:val="536239369"/>
        <w:placeholder>
          <w:docPart w:val="DefaultPlaceholder_-1854013440"/>
        </w:placeholder>
      </w:sdtPr>
      <w:sdtContent>
        <w:p w14:paraId="04EB7CF6" w14:textId="77777777" w:rsidR="0092452E" w:rsidRPr="0092452E" w:rsidRDefault="0092452E">
          <w:pPr>
            <w:autoSpaceDE w:val="0"/>
            <w:autoSpaceDN w:val="0"/>
            <w:ind w:hanging="640"/>
            <w:divId w:val="819537999"/>
            <w:rPr>
              <w:rFonts w:ascii="Times New Roman" w:eastAsia="Times New Roman" w:hAnsi="Times New Roman" w:cs="Times New Roman"/>
              <w:color w:val="000000"/>
              <w:kern w:val="0"/>
              <w:sz w:val="20"/>
              <w:lang w:val="en-US"/>
              <w14:ligatures w14:val="none"/>
            </w:rPr>
          </w:pPr>
          <w:r w:rsidRPr="0092452E">
            <w:rPr>
              <w:rFonts w:ascii="Times New Roman" w:eastAsia="Times New Roman" w:hAnsi="Times New Roman" w:cs="Times New Roman"/>
              <w:color w:val="000000"/>
              <w:sz w:val="20"/>
              <w:lang w:val="en-US"/>
            </w:rPr>
            <w:t>[1]</w:t>
          </w:r>
          <w:r w:rsidRPr="0092452E">
            <w:rPr>
              <w:rFonts w:ascii="Times New Roman" w:eastAsia="Times New Roman" w:hAnsi="Times New Roman" w:cs="Times New Roman"/>
              <w:color w:val="000000"/>
              <w:sz w:val="20"/>
              <w:lang w:val="en-US"/>
            </w:rPr>
            <w:tab/>
            <w:t xml:space="preserve">A. </w:t>
          </w:r>
          <w:proofErr w:type="spellStart"/>
          <w:r w:rsidRPr="0092452E">
            <w:rPr>
              <w:rFonts w:ascii="Times New Roman" w:eastAsia="Times New Roman" w:hAnsi="Times New Roman" w:cs="Times New Roman"/>
              <w:color w:val="000000"/>
              <w:sz w:val="20"/>
              <w:lang w:val="en-US"/>
            </w:rPr>
            <w:t>Bucchiarone</w:t>
          </w:r>
          <w:proofErr w:type="spellEnd"/>
          <w:r w:rsidRPr="0092452E">
            <w:rPr>
              <w:rFonts w:ascii="Times New Roman" w:eastAsia="Times New Roman" w:hAnsi="Times New Roman" w:cs="Times New Roman"/>
              <w:color w:val="000000"/>
              <w:sz w:val="20"/>
              <w:lang w:val="en-US"/>
            </w:rPr>
            <w:t xml:space="preserve">, J. Cabot, R. F. Paige, and A. Pierantonio, “Grand challenges in model-driven engineering: an analysis of the state of the research,” </w:t>
          </w:r>
          <w:proofErr w:type="spellStart"/>
          <w:r w:rsidRPr="0092452E">
            <w:rPr>
              <w:rFonts w:ascii="Times New Roman" w:eastAsia="Times New Roman" w:hAnsi="Times New Roman" w:cs="Times New Roman"/>
              <w:i/>
              <w:iCs/>
              <w:color w:val="000000"/>
              <w:sz w:val="20"/>
              <w:lang w:val="en-US"/>
            </w:rPr>
            <w:t>Softw</w:t>
          </w:r>
          <w:proofErr w:type="spellEnd"/>
          <w:r w:rsidRPr="0092452E">
            <w:rPr>
              <w:rFonts w:ascii="Times New Roman" w:eastAsia="Times New Roman" w:hAnsi="Times New Roman" w:cs="Times New Roman"/>
              <w:i/>
              <w:iCs/>
              <w:color w:val="000000"/>
              <w:sz w:val="20"/>
              <w:lang w:val="en-US"/>
            </w:rPr>
            <w:t>. Syst. Model.</w:t>
          </w:r>
          <w:r w:rsidRPr="0092452E">
            <w:rPr>
              <w:rFonts w:ascii="Times New Roman" w:eastAsia="Times New Roman" w:hAnsi="Times New Roman" w:cs="Times New Roman"/>
              <w:color w:val="000000"/>
              <w:sz w:val="20"/>
              <w:lang w:val="en-US"/>
            </w:rPr>
            <w:t xml:space="preserve">, vol. 19, no. 1, pp. 5–13, Jan. 2020, </w:t>
          </w:r>
          <w:proofErr w:type="spellStart"/>
          <w:r w:rsidRPr="0092452E">
            <w:rPr>
              <w:rFonts w:ascii="Times New Roman" w:eastAsia="Times New Roman" w:hAnsi="Times New Roman" w:cs="Times New Roman"/>
              <w:color w:val="000000"/>
              <w:sz w:val="20"/>
              <w:lang w:val="en-US"/>
            </w:rPr>
            <w:t>doi</w:t>
          </w:r>
          <w:proofErr w:type="spellEnd"/>
          <w:r w:rsidRPr="0092452E">
            <w:rPr>
              <w:rFonts w:ascii="Times New Roman" w:eastAsia="Times New Roman" w:hAnsi="Times New Roman" w:cs="Times New Roman"/>
              <w:color w:val="000000"/>
              <w:sz w:val="20"/>
              <w:lang w:val="en-US"/>
            </w:rPr>
            <w:t>: 10.1007/s10270-019-00773-6.</w:t>
          </w:r>
        </w:p>
        <w:p w14:paraId="59259E91" w14:textId="77777777" w:rsidR="0092452E" w:rsidRPr="0092452E" w:rsidRDefault="0092452E">
          <w:pPr>
            <w:autoSpaceDE w:val="0"/>
            <w:autoSpaceDN w:val="0"/>
            <w:ind w:hanging="640"/>
            <w:divId w:val="1216357938"/>
            <w:rPr>
              <w:rFonts w:ascii="Times New Roman" w:eastAsia="Times New Roman" w:hAnsi="Times New Roman" w:cs="Times New Roman"/>
              <w:color w:val="000000"/>
              <w:sz w:val="20"/>
              <w:lang w:val="en-US"/>
            </w:rPr>
          </w:pPr>
          <w:r w:rsidRPr="0092452E">
            <w:rPr>
              <w:rFonts w:ascii="Times New Roman" w:eastAsia="Times New Roman" w:hAnsi="Times New Roman" w:cs="Times New Roman"/>
              <w:color w:val="000000"/>
              <w:sz w:val="20"/>
              <w:lang w:val="en-US"/>
            </w:rPr>
            <w:t>[2]</w:t>
          </w:r>
          <w:r w:rsidRPr="0092452E">
            <w:rPr>
              <w:rFonts w:ascii="Times New Roman" w:eastAsia="Times New Roman" w:hAnsi="Times New Roman" w:cs="Times New Roman"/>
              <w:color w:val="000000"/>
              <w:sz w:val="20"/>
              <w:lang w:val="en-US"/>
            </w:rPr>
            <w:tab/>
            <w:t xml:space="preserve">Z. </w:t>
          </w:r>
          <w:proofErr w:type="spellStart"/>
          <w:r w:rsidRPr="0092452E">
            <w:rPr>
              <w:rFonts w:ascii="Times New Roman" w:eastAsia="Times New Roman" w:hAnsi="Times New Roman" w:cs="Times New Roman"/>
              <w:color w:val="000000"/>
              <w:sz w:val="20"/>
              <w:lang w:val="en-US"/>
            </w:rPr>
            <w:t>Zammel</w:t>
          </w:r>
          <w:proofErr w:type="spellEnd"/>
          <w:r w:rsidRPr="0092452E">
            <w:rPr>
              <w:rFonts w:ascii="Times New Roman" w:eastAsia="Times New Roman" w:hAnsi="Times New Roman" w:cs="Times New Roman"/>
              <w:color w:val="000000"/>
              <w:sz w:val="20"/>
              <w:lang w:val="en-US"/>
            </w:rPr>
            <w:t xml:space="preserve">, M. Rekik, L. </w:t>
          </w:r>
          <w:proofErr w:type="spellStart"/>
          <w:r w:rsidRPr="0092452E">
            <w:rPr>
              <w:rFonts w:ascii="Times New Roman" w:eastAsia="Times New Roman" w:hAnsi="Times New Roman" w:cs="Times New Roman"/>
              <w:color w:val="000000"/>
              <w:sz w:val="20"/>
              <w:lang w:val="en-US"/>
            </w:rPr>
            <w:t>Souifi</w:t>
          </w:r>
          <w:proofErr w:type="spellEnd"/>
          <w:r w:rsidRPr="0092452E">
            <w:rPr>
              <w:rFonts w:ascii="Times New Roman" w:eastAsia="Times New Roman" w:hAnsi="Times New Roman" w:cs="Times New Roman"/>
              <w:color w:val="000000"/>
              <w:sz w:val="20"/>
              <w:lang w:val="en-US"/>
            </w:rPr>
            <w:t xml:space="preserve">, and I. Rodriguez, “Towards AI-Enabled Model-Driven Architecture: Systematic Literature Review,” in </w:t>
          </w:r>
          <w:r w:rsidRPr="0092452E">
            <w:rPr>
              <w:rFonts w:ascii="Times New Roman" w:eastAsia="Times New Roman" w:hAnsi="Times New Roman" w:cs="Times New Roman"/>
              <w:i/>
              <w:iCs/>
              <w:color w:val="000000"/>
              <w:sz w:val="20"/>
              <w:lang w:val="en-US"/>
            </w:rPr>
            <w:t>Proceedings of the 17th International Conference on Agents and Artificial Intelligence</w:t>
          </w:r>
          <w:r w:rsidRPr="0092452E">
            <w:rPr>
              <w:rFonts w:ascii="Times New Roman" w:eastAsia="Times New Roman" w:hAnsi="Times New Roman" w:cs="Times New Roman"/>
              <w:color w:val="000000"/>
              <w:sz w:val="20"/>
              <w:lang w:val="en-US"/>
            </w:rPr>
            <w:t xml:space="preserve">, SCITEPRESS - Science and Technology Publications, 2025, pp. 1380–1387. </w:t>
          </w:r>
          <w:proofErr w:type="spellStart"/>
          <w:r w:rsidRPr="0092452E">
            <w:rPr>
              <w:rFonts w:ascii="Times New Roman" w:eastAsia="Times New Roman" w:hAnsi="Times New Roman" w:cs="Times New Roman"/>
              <w:color w:val="000000"/>
              <w:sz w:val="20"/>
              <w:lang w:val="en-US"/>
            </w:rPr>
            <w:t>doi</w:t>
          </w:r>
          <w:proofErr w:type="spellEnd"/>
          <w:r w:rsidRPr="0092452E">
            <w:rPr>
              <w:rFonts w:ascii="Times New Roman" w:eastAsia="Times New Roman" w:hAnsi="Times New Roman" w:cs="Times New Roman"/>
              <w:color w:val="000000"/>
              <w:sz w:val="20"/>
              <w:lang w:val="en-US"/>
            </w:rPr>
            <w:t>: 10.5220/0013374000003890.</w:t>
          </w:r>
        </w:p>
        <w:p w14:paraId="1340F92B" w14:textId="77777777" w:rsidR="0092452E" w:rsidRPr="0092452E" w:rsidRDefault="0092452E">
          <w:pPr>
            <w:autoSpaceDE w:val="0"/>
            <w:autoSpaceDN w:val="0"/>
            <w:ind w:hanging="640"/>
            <w:divId w:val="197819312"/>
            <w:rPr>
              <w:rFonts w:ascii="Times New Roman" w:eastAsia="Times New Roman" w:hAnsi="Times New Roman" w:cs="Times New Roman"/>
              <w:color w:val="000000"/>
              <w:sz w:val="20"/>
              <w:lang w:val="en-US"/>
            </w:rPr>
          </w:pPr>
          <w:r w:rsidRPr="0092452E">
            <w:rPr>
              <w:rFonts w:ascii="Times New Roman" w:eastAsia="Times New Roman" w:hAnsi="Times New Roman" w:cs="Times New Roman"/>
              <w:color w:val="000000"/>
              <w:sz w:val="20"/>
              <w:lang w:val="en-US"/>
            </w:rPr>
            <w:t>[3]</w:t>
          </w:r>
          <w:r w:rsidRPr="0092452E">
            <w:rPr>
              <w:rFonts w:ascii="Times New Roman" w:eastAsia="Times New Roman" w:hAnsi="Times New Roman" w:cs="Times New Roman"/>
              <w:color w:val="000000"/>
              <w:sz w:val="20"/>
              <w:lang w:val="en-US"/>
            </w:rPr>
            <w:tab/>
            <w:t xml:space="preserve">Á. Domingo, J. Echeverría, Ó. Pastor, and C. Cetina, “Evaluating the Benefits of Model-Driven Development,” 2020, pp. 353–367. </w:t>
          </w:r>
          <w:proofErr w:type="spellStart"/>
          <w:r w:rsidRPr="0092452E">
            <w:rPr>
              <w:rFonts w:ascii="Times New Roman" w:eastAsia="Times New Roman" w:hAnsi="Times New Roman" w:cs="Times New Roman"/>
              <w:color w:val="000000"/>
              <w:sz w:val="20"/>
              <w:lang w:val="en-US"/>
            </w:rPr>
            <w:t>doi</w:t>
          </w:r>
          <w:proofErr w:type="spellEnd"/>
          <w:r w:rsidRPr="0092452E">
            <w:rPr>
              <w:rFonts w:ascii="Times New Roman" w:eastAsia="Times New Roman" w:hAnsi="Times New Roman" w:cs="Times New Roman"/>
              <w:color w:val="000000"/>
              <w:sz w:val="20"/>
              <w:lang w:val="en-US"/>
            </w:rPr>
            <w:t>: 10.1007/978-3-030-49435-3_22.</w:t>
          </w:r>
        </w:p>
        <w:p w14:paraId="3EA3ADF4" w14:textId="77777777" w:rsidR="0092452E" w:rsidRPr="0092452E" w:rsidRDefault="0092452E">
          <w:pPr>
            <w:autoSpaceDE w:val="0"/>
            <w:autoSpaceDN w:val="0"/>
            <w:ind w:hanging="640"/>
            <w:divId w:val="1124930957"/>
            <w:rPr>
              <w:rFonts w:ascii="Times New Roman" w:eastAsia="Times New Roman" w:hAnsi="Times New Roman" w:cs="Times New Roman"/>
              <w:color w:val="000000"/>
              <w:sz w:val="20"/>
              <w:lang w:val="en-US"/>
            </w:rPr>
          </w:pPr>
          <w:r w:rsidRPr="0092452E">
            <w:rPr>
              <w:rFonts w:ascii="Times New Roman" w:eastAsia="Times New Roman" w:hAnsi="Times New Roman" w:cs="Times New Roman"/>
              <w:color w:val="000000"/>
              <w:sz w:val="20"/>
              <w:lang w:val="en-US"/>
            </w:rPr>
            <w:t>[4]</w:t>
          </w:r>
          <w:r w:rsidRPr="0092452E">
            <w:rPr>
              <w:rFonts w:ascii="Times New Roman" w:eastAsia="Times New Roman" w:hAnsi="Times New Roman" w:cs="Times New Roman"/>
              <w:color w:val="000000"/>
              <w:sz w:val="20"/>
              <w:lang w:val="en-US"/>
            </w:rPr>
            <w:tab/>
            <w:t xml:space="preserve">J. Troya, S. Segura, L. Burgueño, and M. Wimmer, “Model Transformation Testing and Debugging: A Survey,” </w:t>
          </w:r>
          <w:r w:rsidRPr="0092452E">
            <w:rPr>
              <w:rFonts w:ascii="Times New Roman" w:eastAsia="Times New Roman" w:hAnsi="Times New Roman" w:cs="Times New Roman"/>
              <w:i/>
              <w:iCs/>
              <w:color w:val="000000"/>
              <w:sz w:val="20"/>
              <w:lang w:val="en-US"/>
            </w:rPr>
            <w:t xml:space="preserve">ACM </w:t>
          </w:r>
          <w:proofErr w:type="spellStart"/>
          <w:r w:rsidRPr="0092452E">
            <w:rPr>
              <w:rFonts w:ascii="Times New Roman" w:eastAsia="Times New Roman" w:hAnsi="Times New Roman" w:cs="Times New Roman"/>
              <w:i/>
              <w:iCs/>
              <w:color w:val="000000"/>
              <w:sz w:val="20"/>
              <w:lang w:val="en-US"/>
            </w:rPr>
            <w:t>Comput</w:t>
          </w:r>
          <w:proofErr w:type="spellEnd"/>
          <w:r w:rsidRPr="0092452E">
            <w:rPr>
              <w:rFonts w:ascii="Times New Roman" w:eastAsia="Times New Roman" w:hAnsi="Times New Roman" w:cs="Times New Roman"/>
              <w:i/>
              <w:iCs/>
              <w:color w:val="000000"/>
              <w:sz w:val="20"/>
              <w:lang w:val="en-US"/>
            </w:rPr>
            <w:t xml:space="preserve">. </w:t>
          </w:r>
          <w:proofErr w:type="spellStart"/>
          <w:r w:rsidRPr="0092452E">
            <w:rPr>
              <w:rFonts w:ascii="Times New Roman" w:eastAsia="Times New Roman" w:hAnsi="Times New Roman" w:cs="Times New Roman"/>
              <w:i/>
              <w:iCs/>
              <w:color w:val="000000"/>
              <w:sz w:val="20"/>
              <w:lang w:val="en-US"/>
            </w:rPr>
            <w:t>Surv</w:t>
          </w:r>
          <w:proofErr w:type="spellEnd"/>
          <w:r w:rsidRPr="0092452E">
            <w:rPr>
              <w:rFonts w:ascii="Times New Roman" w:eastAsia="Times New Roman" w:hAnsi="Times New Roman" w:cs="Times New Roman"/>
              <w:i/>
              <w:iCs/>
              <w:color w:val="000000"/>
              <w:sz w:val="20"/>
              <w:lang w:val="en-US"/>
            </w:rPr>
            <w:t>.</w:t>
          </w:r>
          <w:r w:rsidRPr="0092452E">
            <w:rPr>
              <w:rFonts w:ascii="Times New Roman" w:eastAsia="Times New Roman" w:hAnsi="Times New Roman" w:cs="Times New Roman"/>
              <w:color w:val="000000"/>
              <w:sz w:val="20"/>
              <w:lang w:val="en-US"/>
            </w:rPr>
            <w:t xml:space="preserve">, vol. 55, no. 4, pp. 1–39, Apr. 2023, </w:t>
          </w:r>
          <w:proofErr w:type="spellStart"/>
          <w:r w:rsidRPr="0092452E">
            <w:rPr>
              <w:rFonts w:ascii="Times New Roman" w:eastAsia="Times New Roman" w:hAnsi="Times New Roman" w:cs="Times New Roman"/>
              <w:color w:val="000000"/>
              <w:sz w:val="20"/>
              <w:lang w:val="en-US"/>
            </w:rPr>
            <w:t>doi</w:t>
          </w:r>
          <w:proofErr w:type="spellEnd"/>
          <w:r w:rsidRPr="0092452E">
            <w:rPr>
              <w:rFonts w:ascii="Times New Roman" w:eastAsia="Times New Roman" w:hAnsi="Times New Roman" w:cs="Times New Roman"/>
              <w:color w:val="000000"/>
              <w:sz w:val="20"/>
              <w:lang w:val="en-US"/>
            </w:rPr>
            <w:t>: 10.1145/3523056.</w:t>
          </w:r>
        </w:p>
        <w:p w14:paraId="2855407C" w14:textId="77777777" w:rsidR="0092452E" w:rsidRPr="0092452E" w:rsidRDefault="0092452E">
          <w:pPr>
            <w:autoSpaceDE w:val="0"/>
            <w:autoSpaceDN w:val="0"/>
            <w:ind w:hanging="640"/>
            <w:divId w:val="174269162"/>
            <w:rPr>
              <w:rFonts w:ascii="Times New Roman" w:eastAsia="Times New Roman" w:hAnsi="Times New Roman" w:cs="Times New Roman"/>
              <w:color w:val="000000"/>
              <w:sz w:val="20"/>
              <w:lang w:val="en-US"/>
            </w:rPr>
          </w:pPr>
          <w:r w:rsidRPr="0092452E">
            <w:rPr>
              <w:rFonts w:ascii="Times New Roman" w:eastAsia="Times New Roman" w:hAnsi="Times New Roman" w:cs="Times New Roman"/>
              <w:color w:val="000000"/>
              <w:sz w:val="20"/>
              <w:lang w:val="en-US"/>
            </w:rPr>
            <w:t>[5]</w:t>
          </w:r>
          <w:r w:rsidRPr="0092452E">
            <w:rPr>
              <w:rFonts w:ascii="Times New Roman" w:eastAsia="Times New Roman" w:hAnsi="Times New Roman" w:cs="Times New Roman"/>
              <w:color w:val="000000"/>
              <w:sz w:val="20"/>
              <w:lang w:val="en-US"/>
            </w:rPr>
            <w:tab/>
            <w:t xml:space="preserve">A. Zafar, F. Azam, A. Latif, M. W. Anwar, and A. Safdar, “Exploring the Effectiveness and Trends of Domain-Specific Model Driven Engineering: A Systematic Literature Review (SLR),” </w:t>
          </w:r>
          <w:r w:rsidRPr="0092452E">
            <w:rPr>
              <w:rFonts w:ascii="Times New Roman" w:eastAsia="Times New Roman" w:hAnsi="Times New Roman" w:cs="Times New Roman"/>
              <w:i/>
              <w:iCs/>
              <w:color w:val="000000"/>
              <w:sz w:val="20"/>
              <w:lang w:val="en-US"/>
            </w:rPr>
            <w:t>IEEE Access</w:t>
          </w:r>
          <w:r w:rsidRPr="0092452E">
            <w:rPr>
              <w:rFonts w:ascii="Times New Roman" w:eastAsia="Times New Roman" w:hAnsi="Times New Roman" w:cs="Times New Roman"/>
              <w:color w:val="000000"/>
              <w:sz w:val="20"/>
              <w:lang w:val="en-US"/>
            </w:rPr>
            <w:t xml:space="preserve">, vol. 12, pp. 86809–86830, 2024, </w:t>
          </w:r>
          <w:proofErr w:type="spellStart"/>
          <w:r w:rsidRPr="0092452E">
            <w:rPr>
              <w:rFonts w:ascii="Times New Roman" w:eastAsia="Times New Roman" w:hAnsi="Times New Roman" w:cs="Times New Roman"/>
              <w:color w:val="000000"/>
              <w:sz w:val="20"/>
              <w:lang w:val="en-US"/>
            </w:rPr>
            <w:t>doi</w:t>
          </w:r>
          <w:proofErr w:type="spellEnd"/>
          <w:r w:rsidRPr="0092452E">
            <w:rPr>
              <w:rFonts w:ascii="Times New Roman" w:eastAsia="Times New Roman" w:hAnsi="Times New Roman" w:cs="Times New Roman"/>
              <w:color w:val="000000"/>
              <w:sz w:val="20"/>
              <w:lang w:val="en-US"/>
            </w:rPr>
            <w:t>: 10.1109/ACCESS.2024.3414503.</w:t>
          </w:r>
        </w:p>
        <w:p w14:paraId="69979C87" w14:textId="77777777" w:rsidR="0092452E" w:rsidRPr="0092452E" w:rsidRDefault="0092452E">
          <w:pPr>
            <w:autoSpaceDE w:val="0"/>
            <w:autoSpaceDN w:val="0"/>
            <w:ind w:hanging="640"/>
            <w:divId w:val="2042705003"/>
            <w:rPr>
              <w:rFonts w:ascii="Times New Roman" w:eastAsia="Times New Roman" w:hAnsi="Times New Roman" w:cs="Times New Roman"/>
              <w:color w:val="000000"/>
              <w:sz w:val="20"/>
              <w:lang w:val="en-US"/>
            </w:rPr>
          </w:pPr>
          <w:r w:rsidRPr="0092452E">
            <w:rPr>
              <w:rFonts w:ascii="Times New Roman" w:eastAsia="Times New Roman" w:hAnsi="Times New Roman" w:cs="Times New Roman"/>
              <w:color w:val="000000"/>
              <w:sz w:val="20"/>
              <w:lang w:val="en-US"/>
            </w:rPr>
            <w:t>[6]</w:t>
          </w:r>
          <w:r w:rsidRPr="0092452E">
            <w:rPr>
              <w:rFonts w:ascii="Times New Roman" w:eastAsia="Times New Roman" w:hAnsi="Times New Roman" w:cs="Times New Roman"/>
              <w:color w:val="000000"/>
              <w:sz w:val="20"/>
              <w:lang w:val="en-US"/>
            </w:rPr>
            <w:tab/>
            <w:t xml:space="preserve">A. </w:t>
          </w:r>
          <w:proofErr w:type="spellStart"/>
          <w:r w:rsidRPr="0092452E">
            <w:rPr>
              <w:rFonts w:ascii="Times New Roman" w:eastAsia="Times New Roman" w:hAnsi="Times New Roman" w:cs="Times New Roman"/>
              <w:color w:val="000000"/>
              <w:sz w:val="20"/>
              <w:lang w:val="en-US"/>
            </w:rPr>
            <w:t>Abouzahra</w:t>
          </w:r>
          <w:proofErr w:type="spellEnd"/>
          <w:r w:rsidRPr="0092452E">
            <w:rPr>
              <w:rFonts w:ascii="Times New Roman" w:eastAsia="Times New Roman" w:hAnsi="Times New Roman" w:cs="Times New Roman"/>
              <w:color w:val="000000"/>
              <w:sz w:val="20"/>
              <w:lang w:val="en-US"/>
            </w:rPr>
            <w:t xml:space="preserve">, A. </w:t>
          </w:r>
          <w:proofErr w:type="spellStart"/>
          <w:r w:rsidRPr="0092452E">
            <w:rPr>
              <w:rFonts w:ascii="Times New Roman" w:eastAsia="Times New Roman" w:hAnsi="Times New Roman" w:cs="Times New Roman"/>
              <w:color w:val="000000"/>
              <w:sz w:val="20"/>
              <w:lang w:val="en-US"/>
            </w:rPr>
            <w:t>Sabraoui</w:t>
          </w:r>
          <w:proofErr w:type="spellEnd"/>
          <w:r w:rsidRPr="0092452E">
            <w:rPr>
              <w:rFonts w:ascii="Times New Roman" w:eastAsia="Times New Roman" w:hAnsi="Times New Roman" w:cs="Times New Roman"/>
              <w:color w:val="000000"/>
              <w:sz w:val="20"/>
              <w:lang w:val="en-US"/>
            </w:rPr>
            <w:t xml:space="preserve">, and K. </w:t>
          </w:r>
          <w:proofErr w:type="spellStart"/>
          <w:r w:rsidRPr="0092452E">
            <w:rPr>
              <w:rFonts w:ascii="Times New Roman" w:eastAsia="Times New Roman" w:hAnsi="Times New Roman" w:cs="Times New Roman"/>
              <w:color w:val="000000"/>
              <w:sz w:val="20"/>
              <w:lang w:val="en-US"/>
            </w:rPr>
            <w:t>Afdel</w:t>
          </w:r>
          <w:proofErr w:type="spellEnd"/>
          <w:r w:rsidRPr="0092452E">
            <w:rPr>
              <w:rFonts w:ascii="Times New Roman" w:eastAsia="Times New Roman" w:hAnsi="Times New Roman" w:cs="Times New Roman"/>
              <w:color w:val="000000"/>
              <w:sz w:val="20"/>
              <w:lang w:val="en-US"/>
            </w:rPr>
            <w:t xml:space="preserve">, “Model composition in Model Driven Engineering: A systematic literature review,” </w:t>
          </w:r>
          <w:r w:rsidRPr="0092452E">
            <w:rPr>
              <w:rFonts w:ascii="Times New Roman" w:eastAsia="Times New Roman" w:hAnsi="Times New Roman" w:cs="Times New Roman"/>
              <w:i/>
              <w:iCs/>
              <w:color w:val="000000"/>
              <w:sz w:val="20"/>
              <w:lang w:val="en-US"/>
            </w:rPr>
            <w:t xml:space="preserve">Inf. </w:t>
          </w:r>
          <w:proofErr w:type="spellStart"/>
          <w:r w:rsidRPr="0092452E">
            <w:rPr>
              <w:rFonts w:ascii="Times New Roman" w:eastAsia="Times New Roman" w:hAnsi="Times New Roman" w:cs="Times New Roman"/>
              <w:i/>
              <w:iCs/>
              <w:color w:val="000000"/>
              <w:sz w:val="20"/>
              <w:lang w:val="en-US"/>
            </w:rPr>
            <w:t>Softw</w:t>
          </w:r>
          <w:proofErr w:type="spellEnd"/>
          <w:r w:rsidRPr="0092452E">
            <w:rPr>
              <w:rFonts w:ascii="Times New Roman" w:eastAsia="Times New Roman" w:hAnsi="Times New Roman" w:cs="Times New Roman"/>
              <w:i/>
              <w:iCs/>
              <w:color w:val="000000"/>
              <w:sz w:val="20"/>
              <w:lang w:val="en-US"/>
            </w:rPr>
            <w:t>. Technol.</w:t>
          </w:r>
          <w:r w:rsidRPr="0092452E">
            <w:rPr>
              <w:rFonts w:ascii="Times New Roman" w:eastAsia="Times New Roman" w:hAnsi="Times New Roman" w:cs="Times New Roman"/>
              <w:color w:val="000000"/>
              <w:sz w:val="20"/>
              <w:lang w:val="en-US"/>
            </w:rPr>
            <w:t xml:space="preserve">, vol. 125, p. 106316, Sep. 2020, </w:t>
          </w:r>
          <w:proofErr w:type="spellStart"/>
          <w:r w:rsidRPr="0092452E">
            <w:rPr>
              <w:rFonts w:ascii="Times New Roman" w:eastAsia="Times New Roman" w:hAnsi="Times New Roman" w:cs="Times New Roman"/>
              <w:color w:val="000000"/>
              <w:sz w:val="20"/>
              <w:lang w:val="en-US"/>
            </w:rPr>
            <w:t>doi</w:t>
          </w:r>
          <w:proofErr w:type="spellEnd"/>
          <w:r w:rsidRPr="0092452E">
            <w:rPr>
              <w:rFonts w:ascii="Times New Roman" w:eastAsia="Times New Roman" w:hAnsi="Times New Roman" w:cs="Times New Roman"/>
              <w:color w:val="000000"/>
              <w:sz w:val="20"/>
              <w:lang w:val="en-US"/>
            </w:rPr>
            <w:t>: 10.1016/j.infsof.2020.106316.</w:t>
          </w:r>
        </w:p>
        <w:p w14:paraId="785CCBD2" w14:textId="77777777" w:rsidR="0092452E" w:rsidRPr="0092452E" w:rsidRDefault="0092452E">
          <w:pPr>
            <w:autoSpaceDE w:val="0"/>
            <w:autoSpaceDN w:val="0"/>
            <w:ind w:hanging="640"/>
            <w:divId w:val="1170753133"/>
            <w:rPr>
              <w:rFonts w:ascii="Times New Roman" w:eastAsia="Times New Roman" w:hAnsi="Times New Roman" w:cs="Times New Roman"/>
              <w:color w:val="000000"/>
              <w:sz w:val="20"/>
              <w:lang w:val="en-US"/>
            </w:rPr>
          </w:pPr>
          <w:r w:rsidRPr="0092452E">
            <w:rPr>
              <w:rFonts w:ascii="Times New Roman" w:eastAsia="Times New Roman" w:hAnsi="Times New Roman" w:cs="Times New Roman"/>
              <w:color w:val="000000"/>
              <w:sz w:val="20"/>
              <w:lang w:val="en-US"/>
            </w:rPr>
            <w:t>[7]</w:t>
          </w:r>
          <w:r w:rsidRPr="0092452E">
            <w:rPr>
              <w:rFonts w:ascii="Times New Roman" w:eastAsia="Times New Roman" w:hAnsi="Times New Roman" w:cs="Times New Roman"/>
              <w:color w:val="000000"/>
              <w:sz w:val="20"/>
              <w:lang w:val="en-US"/>
            </w:rPr>
            <w:tab/>
            <w:t xml:space="preserve">G. </w:t>
          </w:r>
          <w:proofErr w:type="spellStart"/>
          <w:r w:rsidRPr="0092452E">
            <w:rPr>
              <w:rFonts w:ascii="Times New Roman" w:eastAsia="Times New Roman" w:hAnsi="Times New Roman" w:cs="Times New Roman"/>
              <w:color w:val="000000"/>
              <w:sz w:val="20"/>
              <w:lang w:val="en-US"/>
            </w:rPr>
            <w:t>Vanwormhoudt</w:t>
          </w:r>
          <w:proofErr w:type="spellEnd"/>
          <w:r w:rsidRPr="0092452E">
            <w:rPr>
              <w:rFonts w:ascii="Times New Roman" w:eastAsia="Times New Roman" w:hAnsi="Times New Roman" w:cs="Times New Roman"/>
              <w:color w:val="000000"/>
              <w:sz w:val="20"/>
              <w:lang w:val="en-US"/>
            </w:rPr>
            <w:t xml:space="preserve">, M. Allon, O. Caron, and B. Carré, “Template based model engineering in UML,” in </w:t>
          </w:r>
          <w:r w:rsidRPr="0092452E">
            <w:rPr>
              <w:rFonts w:ascii="Times New Roman" w:eastAsia="Times New Roman" w:hAnsi="Times New Roman" w:cs="Times New Roman"/>
              <w:i/>
              <w:iCs/>
              <w:color w:val="000000"/>
              <w:sz w:val="20"/>
              <w:lang w:val="en-US"/>
            </w:rPr>
            <w:t>Proceedings of the 23rd ACM/IEEE International Conference on Model Driven Engineering Languages and Systems</w:t>
          </w:r>
          <w:r w:rsidRPr="0092452E">
            <w:rPr>
              <w:rFonts w:ascii="Times New Roman" w:eastAsia="Times New Roman" w:hAnsi="Times New Roman" w:cs="Times New Roman"/>
              <w:color w:val="000000"/>
              <w:sz w:val="20"/>
              <w:lang w:val="en-US"/>
            </w:rPr>
            <w:t xml:space="preserve">, New York, NY, USA: ACM, Oct. 2020, pp. 47–56. </w:t>
          </w:r>
          <w:proofErr w:type="spellStart"/>
          <w:r w:rsidRPr="0092452E">
            <w:rPr>
              <w:rFonts w:ascii="Times New Roman" w:eastAsia="Times New Roman" w:hAnsi="Times New Roman" w:cs="Times New Roman"/>
              <w:color w:val="000000"/>
              <w:sz w:val="20"/>
              <w:lang w:val="en-US"/>
            </w:rPr>
            <w:t>doi</w:t>
          </w:r>
          <w:proofErr w:type="spellEnd"/>
          <w:r w:rsidRPr="0092452E">
            <w:rPr>
              <w:rFonts w:ascii="Times New Roman" w:eastAsia="Times New Roman" w:hAnsi="Times New Roman" w:cs="Times New Roman"/>
              <w:color w:val="000000"/>
              <w:sz w:val="20"/>
              <w:lang w:val="en-US"/>
            </w:rPr>
            <w:t>: 10.1145/3365438.3410988.</w:t>
          </w:r>
        </w:p>
        <w:p w14:paraId="1B041CE5" w14:textId="77777777" w:rsidR="0092452E" w:rsidRPr="0092452E" w:rsidRDefault="0092452E">
          <w:pPr>
            <w:autoSpaceDE w:val="0"/>
            <w:autoSpaceDN w:val="0"/>
            <w:ind w:hanging="640"/>
            <w:divId w:val="1023022175"/>
            <w:rPr>
              <w:rFonts w:ascii="Times New Roman" w:eastAsia="Times New Roman" w:hAnsi="Times New Roman" w:cs="Times New Roman"/>
              <w:color w:val="000000"/>
              <w:sz w:val="20"/>
              <w:lang w:val="en-US"/>
            </w:rPr>
          </w:pPr>
          <w:r w:rsidRPr="0092452E">
            <w:rPr>
              <w:rFonts w:ascii="Times New Roman" w:eastAsia="Times New Roman" w:hAnsi="Times New Roman" w:cs="Times New Roman"/>
              <w:color w:val="000000"/>
              <w:sz w:val="20"/>
              <w:lang w:val="en-US"/>
            </w:rPr>
            <w:t>[8]</w:t>
          </w:r>
          <w:r w:rsidRPr="0092452E">
            <w:rPr>
              <w:rFonts w:ascii="Times New Roman" w:eastAsia="Times New Roman" w:hAnsi="Times New Roman" w:cs="Times New Roman"/>
              <w:color w:val="000000"/>
              <w:sz w:val="20"/>
              <w:lang w:val="en-US"/>
            </w:rPr>
            <w:tab/>
            <w:t xml:space="preserve">X. He and T. Zan, “BIT: A template-based approach to incremental and bidirectional model-to-text transformation,” </w:t>
          </w:r>
          <w:r w:rsidRPr="0092452E">
            <w:rPr>
              <w:rFonts w:ascii="Times New Roman" w:eastAsia="Times New Roman" w:hAnsi="Times New Roman" w:cs="Times New Roman"/>
              <w:i/>
              <w:iCs/>
              <w:color w:val="000000"/>
              <w:sz w:val="20"/>
              <w:lang w:val="en-US"/>
            </w:rPr>
            <w:t>Journal of Systems and Software</w:t>
          </w:r>
          <w:r w:rsidRPr="0092452E">
            <w:rPr>
              <w:rFonts w:ascii="Times New Roman" w:eastAsia="Times New Roman" w:hAnsi="Times New Roman" w:cs="Times New Roman"/>
              <w:color w:val="000000"/>
              <w:sz w:val="20"/>
              <w:lang w:val="en-US"/>
            </w:rPr>
            <w:t xml:space="preserve">, vol. 216, p. 112148, Oct. 2024, </w:t>
          </w:r>
          <w:proofErr w:type="spellStart"/>
          <w:r w:rsidRPr="0092452E">
            <w:rPr>
              <w:rFonts w:ascii="Times New Roman" w:eastAsia="Times New Roman" w:hAnsi="Times New Roman" w:cs="Times New Roman"/>
              <w:color w:val="000000"/>
              <w:sz w:val="20"/>
              <w:lang w:val="en-US"/>
            </w:rPr>
            <w:t>doi</w:t>
          </w:r>
          <w:proofErr w:type="spellEnd"/>
          <w:r w:rsidRPr="0092452E">
            <w:rPr>
              <w:rFonts w:ascii="Times New Roman" w:eastAsia="Times New Roman" w:hAnsi="Times New Roman" w:cs="Times New Roman"/>
              <w:color w:val="000000"/>
              <w:sz w:val="20"/>
              <w:lang w:val="en-US"/>
            </w:rPr>
            <w:t>: 10.1016/j.jss.2024.112148.</w:t>
          </w:r>
        </w:p>
        <w:p w14:paraId="07D53C5C" w14:textId="77777777" w:rsidR="0092452E" w:rsidRPr="0092452E" w:rsidRDefault="0092452E">
          <w:pPr>
            <w:autoSpaceDE w:val="0"/>
            <w:autoSpaceDN w:val="0"/>
            <w:ind w:hanging="640"/>
            <w:divId w:val="987170987"/>
            <w:rPr>
              <w:rFonts w:ascii="Times New Roman" w:eastAsia="Times New Roman" w:hAnsi="Times New Roman" w:cs="Times New Roman"/>
              <w:color w:val="000000"/>
              <w:sz w:val="20"/>
              <w:lang w:val="en-US"/>
            </w:rPr>
          </w:pPr>
          <w:r w:rsidRPr="0092452E">
            <w:rPr>
              <w:rFonts w:ascii="Times New Roman" w:eastAsia="Times New Roman" w:hAnsi="Times New Roman" w:cs="Times New Roman"/>
              <w:color w:val="000000"/>
              <w:sz w:val="20"/>
              <w:lang w:val="en-US"/>
            </w:rPr>
            <w:t>[9]</w:t>
          </w:r>
          <w:r w:rsidRPr="0092452E">
            <w:rPr>
              <w:rFonts w:ascii="Times New Roman" w:eastAsia="Times New Roman" w:hAnsi="Times New Roman" w:cs="Times New Roman"/>
              <w:color w:val="000000"/>
              <w:sz w:val="20"/>
              <w:lang w:val="en-US"/>
            </w:rPr>
            <w:tab/>
            <w:t xml:space="preserve">D. Rosca and L. Domingues, “A Systematic Comparison of Roundtrip Software Engineering Approaches applied to UML Class Diagram,” </w:t>
          </w:r>
          <w:r w:rsidRPr="0092452E">
            <w:rPr>
              <w:rFonts w:ascii="Times New Roman" w:eastAsia="Times New Roman" w:hAnsi="Times New Roman" w:cs="Times New Roman"/>
              <w:i/>
              <w:iCs/>
              <w:color w:val="000000"/>
              <w:sz w:val="20"/>
              <w:lang w:val="en-US"/>
            </w:rPr>
            <w:t xml:space="preserve">Procedia </w:t>
          </w:r>
          <w:proofErr w:type="spellStart"/>
          <w:r w:rsidRPr="0092452E">
            <w:rPr>
              <w:rFonts w:ascii="Times New Roman" w:eastAsia="Times New Roman" w:hAnsi="Times New Roman" w:cs="Times New Roman"/>
              <w:i/>
              <w:iCs/>
              <w:color w:val="000000"/>
              <w:sz w:val="20"/>
              <w:lang w:val="en-US"/>
            </w:rPr>
            <w:t>Comput</w:t>
          </w:r>
          <w:proofErr w:type="spellEnd"/>
          <w:r w:rsidRPr="0092452E">
            <w:rPr>
              <w:rFonts w:ascii="Times New Roman" w:eastAsia="Times New Roman" w:hAnsi="Times New Roman" w:cs="Times New Roman"/>
              <w:i/>
              <w:iCs/>
              <w:color w:val="000000"/>
              <w:sz w:val="20"/>
              <w:lang w:val="en-US"/>
            </w:rPr>
            <w:t>. Sci.</w:t>
          </w:r>
          <w:r w:rsidRPr="0092452E">
            <w:rPr>
              <w:rFonts w:ascii="Times New Roman" w:eastAsia="Times New Roman" w:hAnsi="Times New Roman" w:cs="Times New Roman"/>
              <w:color w:val="000000"/>
              <w:sz w:val="20"/>
              <w:lang w:val="en-US"/>
            </w:rPr>
            <w:t xml:space="preserve">, vol. 181, pp. 861–868, 2021, </w:t>
          </w:r>
          <w:proofErr w:type="spellStart"/>
          <w:r w:rsidRPr="0092452E">
            <w:rPr>
              <w:rFonts w:ascii="Times New Roman" w:eastAsia="Times New Roman" w:hAnsi="Times New Roman" w:cs="Times New Roman"/>
              <w:color w:val="000000"/>
              <w:sz w:val="20"/>
              <w:lang w:val="en-US"/>
            </w:rPr>
            <w:t>doi</w:t>
          </w:r>
          <w:proofErr w:type="spellEnd"/>
          <w:r w:rsidRPr="0092452E">
            <w:rPr>
              <w:rFonts w:ascii="Times New Roman" w:eastAsia="Times New Roman" w:hAnsi="Times New Roman" w:cs="Times New Roman"/>
              <w:color w:val="000000"/>
              <w:sz w:val="20"/>
              <w:lang w:val="en-US"/>
            </w:rPr>
            <w:t>: 10.1016/j.procs.2021.01.240.</w:t>
          </w:r>
        </w:p>
        <w:p w14:paraId="1A794D9F" w14:textId="77777777" w:rsidR="0092452E" w:rsidRPr="0092452E" w:rsidRDefault="0092452E">
          <w:pPr>
            <w:autoSpaceDE w:val="0"/>
            <w:autoSpaceDN w:val="0"/>
            <w:ind w:hanging="640"/>
            <w:divId w:val="2135784205"/>
            <w:rPr>
              <w:rFonts w:ascii="Times New Roman" w:eastAsia="Times New Roman" w:hAnsi="Times New Roman" w:cs="Times New Roman"/>
              <w:color w:val="000000"/>
              <w:sz w:val="20"/>
              <w:lang w:val="en-US"/>
            </w:rPr>
          </w:pPr>
          <w:r w:rsidRPr="0092452E">
            <w:rPr>
              <w:rFonts w:ascii="Times New Roman" w:eastAsia="Times New Roman" w:hAnsi="Times New Roman" w:cs="Times New Roman"/>
              <w:color w:val="000000"/>
              <w:sz w:val="20"/>
              <w:lang w:val="en-US"/>
            </w:rPr>
            <w:t>[10]</w:t>
          </w:r>
          <w:r w:rsidRPr="0092452E">
            <w:rPr>
              <w:rFonts w:ascii="Times New Roman" w:eastAsia="Times New Roman" w:hAnsi="Times New Roman" w:cs="Times New Roman"/>
              <w:color w:val="000000"/>
              <w:sz w:val="20"/>
              <w:lang w:val="en-US"/>
            </w:rPr>
            <w:tab/>
            <w:t xml:space="preserve">S. Almutairi, A. Zolotas, and D. Kolovos, “Towards </w:t>
          </w:r>
          <w:proofErr w:type="gramStart"/>
          <w:r w:rsidRPr="0092452E">
            <w:rPr>
              <w:rFonts w:ascii="Times New Roman" w:eastAsia="Times New Roman" w:hAnsi="Times New Roman" w:cs="Times New Roman"/>
              <w:color w:val="000000"/>
              <w:sz w:val="20"/>
              <w:lang w:val="en-US"/>
            </w:rPr>
            <w:t>round-Trip</w:t>
          </w:r>
          <w:proofErr w:type="gramEnd"/>
          <w:r w:rsidRPr="0092452E">
            <w:rPr>
              <w:rFonts w:ascii="Times New Roman" w:eastAsia="Times New Roman" w:hAnsi="Times New Roman" w:cs="Times New Roman"/>
              <w:color w:val="000000"/>
              <w:sz w:val="20"/>
              <w:lang w:val="en-US"/>
            </w:rPr>
            <w:t xml:space="preserve"> engineering of code fragments embedded in models,” in </w:t>
          </w:r>
          <w:r w:rsidRPr="0092452E">
            <w:rPr>
              <w:rFonts w:ascii="Times New Roman" w:eastAsia="Times New Roman" w:hAnsi="Times New Roman" w:cs="Times New Roman"/>
              <w:i/>
              <w:iCs/>
              <w:color w:val="000000"/>
              <w:sz w:val="20"/>
              <w:lang w:val="en-US"/>
            </w:rPr>
            <w:t>Proceedings - ACM/IEEE 25th International Conference on Model Driven Engineering Languages and Systems, MODELS 2022: Companion Proceedings</w:t>
          </w:r>
          <w:r w:rsidRPr="0092452E">
            <w:rPr>
              <w:rFonts w:ascii="Times New Roman" w:eastAsia="Times New Roman" w:hAnsi="Times New Roman" w:cs="Times New Roman"/>
              <w:color w:val="000000"/>
              <w:sz w:val="20"/>
              <w:lang w:val="en-US"/>
            </w:rPr>
            <w:t xml:space="preserve">, Association for Computing Machinery, Inc, Oct. 2022, pp. 529–538. </w:t>
          </w:r>
          <w:proofErr w:type="spellStart"/>
          <w:r w:rsidRPr="0092452E">
            <w:rPr>
              <w:rFonts w:ascii="Times New Roman" w:eastAsia="Times New Roman" w:hAnsi="Times New Roman" w:cs="Times New Roman"/>
              <w:color w:val="000000"/>
              <w:sz w:val="20"/>
              <w:lang w:val="en-US"/>
            </w:rPr>
            <w:t>doi</w:t>
          </w:r>
          <w:proofErr w:type="spellEnd"/>
          <w:r w:rsidRPr="0092452E">
            <w:rPr>
              <w:rFonts w:ascii="Times New Roman" w:eastAsia="Times New Roman" w:hAnsi="Times New Roman" w:cs="Times New Roman"/>
              <w:color w:val="000000"/>
              <w:sz w:val="20"/>
              <w:lang w:val="en-US"/>
            </w:rPr>
            <w:t>: 10.1145/3550356.3561578.</w:t>
          </w:r>
        </w:p>
        <w:p w14:paraId="3AA38914" w14:textId="77777777" w:rsidR="0092452E" w:rsidRPr="0092452E" w:rsidRDefault="0092452E">
          <w:pPr>
            <w:autoSpaceDE w:val="0"/>
            <w:autoSpaceDN w:val="0"/>
            <w:ind w:hanging="640"/>
            <w:divId w:val="705569102"/>
            <w:rPr>
              <w:rFonts w:ascii="Times New Roman" w:eastAsia="Times New Roman" w:hAnsi="Times New Roman" w:cs="Times New Roman"/>
              <w:color w:val="000000"/>
              <w:sz w:val="20"/>
              <w:lang w:val="en-US"/>
            </w:rPr>
          </w:pPr>
          <w:r w:rsidRPr="0092452E">
            <w:rPr>
              <w:rFonts w:ascii="Times New Roman" w:eastAsia="Times New Roman" w:hAnsi="Times New Roman" w:cs="Times New Roman"/>
              <w:color w:val="000000"/>
              <w:sz w:val="20"/>
              <w:lang w:val="en-US"/>
            </w:rPr>
            <w:t>[11]</w:t>
          </w:r>
          <w:r w:rsidRPr="0092452E">
            <w:rPr>
              <w:rFonts w:ascii="Times New Roman" w:eastAsia="Times New Roman" w:hAnsi="Times New Roman" w:cs="Times New Roman"/>
              <w:color w:val="000000"/>
              <w:sz w:val="20"/>
              <w:lang w:val="en-US"/>
            </w:rPr>
            <w:tab/>
            <w:t xml:space="preserve">Y.-H. Kim, “Automatic Code Model Generation for State Machine with Internal Transitions,” </w:t>
          </w:r>
          <w:r w:rsidRPr="0092452E">
            <w:rPr>
              <w:rFonts w:ascii="Times New Roman" w:eastAsia="Times New Roman" w:hAnsi="Times New Roman" w:cs="Times New Roman"/>
              <w:i/>
              <w:iCs/>
              <w:color w:val="000000"/>
              <w:sz w:val="20"/>
              <w:lang w:val="en-US"/>
            </w:rPr>
            <w:t>Journal of the Korea Institute of Information and Communication Engineering</w:t>
          </w:r>
          <w:r w:rsidRPr="0092452E">
            <w:rPr>
              <w:rFonts w:ascii="Times New Roman" w:eastAsia="Times New Roman" w:hAnsi="Times New Roman" w:cs="Times New Roman"/>
              <w:color w:val="000000"/>
              <w:sz w:val="20"/>
              <w:lang w:val="en-US"/>
            </w:rPr>
            <w:t xml:space="preserve">, vol. 28, no. 7, pp. 841–849, Jul. 2024, </w:t>
          </w:r>
          <w:proofErr w:type="spellStart"/>
          <w:r w:rsidRPr="0092452E">
            <w:rPr>
              <w:rFonts w:ascii="Times New Roman" w:eastAsia="Times New Roman" w:hAnsi="Times New Roman" w:cs="Times New Roman"/>
              <w:color w:val="000000"/>
              <w:sz w:val="20"/>
              <w:lang w:val="en-US"/>
            </w:rPr>
            <w:t>doi</w:t>
          </w:r>
          <w:proofErr w:type="spellEnd"/>
          <w:r w:rsidRPr="0092452E">
            <w:rPr>
              <w:rFonts w:ascii="Times New Roman" w:eastAsia="Times New Roman" w:hAnsi="Times New Roman" w:cs="Times New Roman"/>
              <w:color w:val="000000"/>
              <w:sz w:val="20"/>
              <w:lang w:val="en-US"/>
            </w:rPr>
            <w:t>: 10.6109/jkiice.2024.28.7.841.</w:t>
          </w:r>
        </w:p>
        <w:p w14:paraId="2ECEA693" w14:textId="77777777" w:rsidR="0092452E" w:rsidRPr="0092452E" w:rsidRDefault="0092452E">
          <w:pPr>
            <w:autoSpaceDE w:val="0"/>
            <w:autoSpaceDN w:val="0"/>
            <w:ind w:hanging="640"/>
            <w:divId w:val="1525094834"/>
            <w:rPr>
              <w:rFonts w:ascii="Times New Roman" w:eastAsia="Times New Roman" w:hAnsi="Times New Roman" w:cs="Times New Roman"/>
              <w:color w:val="000000"/>
              <w:sz w:val="20"/>
              <w:lang w:val="en-US"/>
            </w:rPr>
          </w:pPr>
          <w:r w:rsidRPr="0092452E">
            <w:rPr>
              <w:rFonts w:ascii="Times New Roman" w:eastAsia="Times New Roman" w:hAnsi="Times New Roman" w:cs="Times New Roman"/>
              <w:color w:val="000000"/>
              <w:sz w:val="20"/>
              <w:lang w:val="en-US"/>
            </w:rPr>
            <w:t>[12]</w:t>
          </w:r>
          <w:r w:rsidRPr="0092452E">
            <w:rPr>
              <w:rFonts w:ascii="Times New Roman" w:eastAsia="Times New Roman" w:hAnsi="Times New Roman" w:cs="Times New Roman"/>
              <w:color w:val="000000"/>
              <w:sz w:val="20"/>
              <w:lang w:val="en-US"/>
            </w:rPr>
            <w:tab/>
            <w:t>J. A. H. López, J. L. Cánovas Izquierdo, and J. S. Cuadrado, “</w:t>
          </w:r>
          <w:proofErr w:type="spellStart"/>
          <w:r w:rsidRPr="0092452E">
            <w:rPr>
              <w:rFonts w:ascii="Times New Roman" w:eastAsia="Times New Roman" w:hAnsi="Times New Roman" w:cs="Times New Roman"/>
              <w:color w:val="000000"/>
              <w:sz w:val="20"/>
              <w:lang w:val="en-US"/>
            </w:rPr>
            <w:t>ModelSet</w:t>
          </w:r>
          <w:proofErr w:type="spellEnd"/>
          <w:r w:rsidRPr="0092452E">
            <w:rPr>
              <w:rFonts w:ascii="Times New Roman" w:eastAsia="Times New Roman" w:hAnsi="Times New Roman" w:cs="Times New Roman"/>
              <w:color w:val="000000"/>
              <w:sz w:val="20"/>
              <w:lang w:val="en-US"/>
            </w:rPr>
            <w:t xml:space="preserve">: a dataset for machine learning in model-driven engineering,” </w:t>
          </w:r>
          <w:proofErr w:type="spellStart"/>
          <w:r w:rsidRPr="0092452E">
            <w:rPr>
              <w:rFonts w:ascii="Times New Roman" w:eastAsia="Times New Roman" w:hAnsi="Times New Roman" w:cs="Times New Roman"/>
              <w:i/>
              <w:iCs/>
              <w:color w:val="000000"/>
              <w:sz w:val="20"/>
              <w:lang w:val="en-US"/>
            </w:rPr>
            <w:t>Softw</w:t>
          </w:r>
          <w:proofErr w:type="spellEnd"/>
          <w:r w:rsidRPr="0092452E">
            <w:rPr>
              <w:rFonts w:ascii="Times New Roman" w:eastAsia="Times New Roman" w:hAnsi="Times New Roman" w:cs="Times New Roman"/>
              <w:i/>
              <w:iCs/>
              <w:color w:val="000000"/>
              <w:sz w:val="20"/>
              <w:lang w:val="en-US"/>
            </w:rPr>
            <w:t>. Syst. Model.</w:t>
          </w:r>
          <w:r w:rsidRPr="0092452E">
            <w:rPr>
              <w:rFonts w:ascii="Times New Roman" w:eastAsia="Times New Roman" w:hAnsi="Times New Roman" w:cs="Times New Roman"/>
              <w:color w:val="000000"/>
              <w:sz w:val="20"/>
              <w:lang w:val="en-US"/>
            </w:rPr>
            <w:t xml:space="preserve">, vol. 21, no. 3, pp. 967–986, Jun. 2022, </w:t>
          </w:r>
          <w:proofErr w:type="spellStart"/>
          <w:r w:rsidRPr="0092452E">
            <w:rPr>
              <w:rFonts w:ascii="Times New Roman" w:eastAsia="Times New Roman" w:hAnsi="Times New Roman" w:cs="Times New Roman"/>
              <w:color w:val="000000"/>
              <w:sz w:val="20"/>
              <w:lang w:val="en-US"/>
            </w:rPr>
            <w:t>doi</w:t>
          </w:r>
          <w:proofErr w:type="spellEnd"/>
          <w:r w:rsidRPr="0092452E">
            <w:rPr>
              <w:rFonts w:ascii="Times New Roman" w:eastAsia="Times New Roman" w:hAnsi="Times New Roman" w:cs="Times New Roman"/>
              <w:color w:val="000000"/>
              <w:sz w:val="20"/>
              <w:lang w:val="en-US"/>
            </w:rPr>
            <w:t>: 10.1007/s10270-021-00929-3.</w:t>
          </w:r>
        </w:p>
        <w:p w14:paraId="48D914DE" w14:textId="77777777" w:rsidR="0092452E" w:rsidRPr="0092452E" w:rsidRDefault="0092452E">
          <w:pPr>
            <w:autoSpaceDE w:val="0"/>
            <w:autoSpaceDN w:val="0"/>
            <w:ind w:hanging="640"/>
            <w:divId w:val="1476870991"/>
            <w:rPr>
              <w:rFonts w:ascii="Times New Roman" w:eastAsia="Times New Roman" w:hAnsi="Times New Roman" w:cs="Times New Roman"/>
              <w:color w:val="000000"/>
              <w:sz w:val="20"/>
              <w:lang w:val="en-US"/>
            </w:rPr>
          </w:pPr>
          <w:r w:rsidRPr="0092452E">
            <w:rPr>
              <w:rFonts w:ascii="Times New Roman" w:eastAsia="Times New Roman" w:hAnsi="Times New Roman" w:cs="Times New Roman"/>
              <w:color w:val="000000"/>
              <w:sz w:val="20"/>
              <w:lang w:val="en-US"/>
            </w:rPr>
            <w:t>[13]</w:t>
          </w:r>
          <w:r w:rsidRPr="0092452E">
            <w:rPr>
              <w:rFonts w:ascii="Times New Roman" w:eastAsia="Times New Roman" w:hAnsi="Times New Roman" w:cs="Times New Roman"/>
              <w:color w:val="000000"/>
              <w:sz w:val="20"/>
              <w:lang w:val="en-US"/>
            </w:rPr>
            <w:tab/>
            <w:t xml:space="preserve">A. C. </w:t>
          </w:r>
          <w:proofErr w:type="spellStart"/>
          <w:r w:rsidRPr="0092452E">
            <w:rPr>
              <w:rFonts w:ascii="Times New Roman" w:eastAsia="Times New Roman" w:hAnsi="Times New Roman" w:cs="Times New Roman"/>
              <w:color w:val="000000"/>
              <w:sz w:val="20"/>
              <w:lang w:val="en-US"/>
            </w:rPr>
            <w:t>Marcén</w:t>
          </w:r>
          <w:proofErr w:type="spellEnd"/>
          <w:r w:rsidRPr="0092452E">
            <w:rPr>
              <w:rFonts w:ascii="Times New Roman" w:eastAsia="Times New Roman" w:hAnsi="Times New Roman" w:cs="Times New Roman"/>
              <w:color w:val="000000"/>
              <w:sz w:val="20"/>
              <w:lang w:val="en-US"/>
            </w:rPr>
            <w:t xml:space="preserve">, A. Iglesias, R. Lapeña, F. Pérez, and C. Cetina, “A Systematic Literature Review of Model-Driven Engineering Using Machine Learning,” </w:t>
          </w:r>
          <w:r w:rsidRPr="0092452E">
            <w:rPr>
              <w:rFonts w:ascii="Times New Roman" w:eastAsia="Times New Roman" w:hAnsi="Times New Roman" w:cs="Times New Roman"/>
              <w:i/>
              <w:iCs/>
              <w:color w:val="000000"/>
              <w:sz w:val="20"/>
              <w:lang w:val="en-US"/>
            </w:rPr>
            <w:t>IEEE Transactions on Software Engineering</w:t>
          </w:r>
          <w:r w:rsidRPr="0092452E">
            <w:rPr>
              <w:rFonts w:ascii="Times New Roman" w:eastAsia="Times New Roman" w:hAnsi="Times New Roman" w:cs="Times New Roman"/>
              <w:color w:val="000000"/>
              <w:sz w:val="20"/>
              <w:lang w:val="en-US"/>
            </w:rPr>
            <w:t xml:space="preserve">, vol. 50, no. 9, pp. 2269–2293, Sep. 2024, </w:t>
          </w:r>
          <w:proofErr w:type="spellStart"/>
          <w:r w:rsidRPr="0092452E">
            <w:rPr>
              <w:rFonts w:ascii="Times New Roman" w:eastAsia="Times New Roman" w:hAnsi="Times New Roman" w:cs="Times New Roman"/>
              <w:color w:val="000000"/>
              <w:sz w:val="20"/>
              <w:lang w:val="en-US"/>
            </w:rPr>
            <w:t>doi</w:t>
          </w:r>
          <w:proofErr w:type="spellEnd"/>
          <w:r w:rsidRPr="0092452E">
            <w:rPr>
              <w:rFonts w:ascii="Times New Roman" w:eastAsia="Times New Roman" w:hAnsi="Times New Roman" w:cs="Times New Roman"/>
              <w:color w:val="000000"/>
              <w:sz w:val="20"/>
              <w:lang w:val="en-US"/>
            </w:rPr>
            <w:t>: 10.1109/TSE.2024.3430514.</w:t>
          </w:r>
        </w:p>
        <w:p w14:paraId="147081FC" w14:textId="4B025CB8" w:rsidR="008D4FD0" w:rsidRPr="005710D7" w:rsidRDefault="0092452E" w:rsidP="008D4FD0">
          <w:pPr>
            <w:jc w:val="both"/>
            <w:rPr>
              <w:rFonts w:ascii="Times New Roman" w:hAnsi="Times New Roman" w:cs="Times New Roman"/>
            </w:rPr>
          </w:pPr>
          <w:r w:rsidRPr="0092452E">
            <w:rPr>
              <w:rFonts w:ascii="Times New Roman" w:eastAsia="Times New Roman" w:hAnsi="Times New Roman" w:cs="Times New Roman"/>
              <w:color w:val="000000"/>
              <w:sz w:val="20"/>
              <w:lang w:val="en-US"/>
            </w:rPr>
            <w:t> </w:t>
          </w:r>
        </w:p>
      </w:sdtContent>
    </w:sdt>
    <w:sectPr w:rsidR="008D4FD0" w:rsidRPr="005710D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92352E"/>
    <w:multiLevelType w:val="hybridMultilevel"/>
    <w:tmpl w:val="A6663E4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2885606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47E"/>
    <w:rsid w:val="001E70C2"/>
    <w:rsid w:val="00266DA8"/>
    <w:rsid w:val="003C2360"/>
    <w:rsid w:val="003E0484"/>
    <w:rsid w:val="004457D3"/>
    <w:rsid w:val="00490230"/>
    <w:rsid w:val="004E77C6"/>
    <w:rsid w:val="005710D7"/>
    <w:rsid w:val="005809F5"/>
    <w:rsid w:val="0058336B"/>
    <w:rsid w:val="008D4FD0"/>
    <w:rsid w:val="0092452E"/>
    <w:rsid w:val="009952CE"/>
    <w:rsid w:val="00AC32C9"/>
    <w:rsid w:val="00AE6067"/>
    <w:rsid w:val="00B70119"/>
    <w:rsid w:val="00BD647E"/>
    <w:rsid w:val="00C02516"/>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B164C"/>
  <w15:chartTrackingRefBased/>
  <w15:docId w15:val="{EBF6D0B3-04E5-47FC-832D-4B3C88944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D64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BD64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BD647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D647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D647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D647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D647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D647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D647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D647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BD647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BD647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D647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D647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D647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D647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D647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D647E"/>
    <w:rPr>
      <w:rFonts w:eastAsiaTheme="majorEastAsia" w:cstheme="majorBidi"/>
      <w:color w:val="272727" w:themeColor="text1" w:themeTint="D8"/>
    </w:rPr>
  </w:style>
  <w:style w:type="paragraph" w:styleId="Ttulo">
    <w:name w:val="Title"/>
    <w:basedOn w:val="Normal"/>
    <w:next w:val="Normal"/>
    <w:link w:val="TtuloCar"/>
    <w:uiPriority w:val="10"/>
    <w:qFormat/>
    <w:rsid w:val="00BD64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D647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D647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D647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D647E"/>
    <w:pPr>
      <w:spacing w:before="160"/>
      <w:jc w:val="center"/>
    </w:pPr>
    <w:rPr>
      <w:i/>
      <w:iCs/>
      <w:color w:val="404040" w:themeColor="text1" w:themeTint="BF"/>
    </w:rPr>
  </w:style>
  <w:style w:type="character" w:customStyle="1" w:styleId="CitaCar">
    <w:name w:val="Cita Car"/>
    <w:basedOn w:val="Fuentedeprrafopredeter"/>
    <w:link w:val="Cita"/>
    <w:uiPriority w:val="29"/>
    <w:rsid w:val="00BD647E"/>
    <w:rPr>
      <w:i/>
      <w:iCs/>
      <w:color w:val="404040" w:themeColor="text1" w:themeTint="BF"/>
    </w:rPr>
  </w:style>
  <w:style w:type="paragraph" w:styleId="Prrafodelista">
    <w:name w:val="List Paragraph"/>
    <w:basedOn w:val="Normal"/>
    <w:uiPriority w:val="34"/>
    <w:qFormat/>
    <w:rsid w:val="00BD647E"/>
    <w:pPr>
      <w:ind w:left="720"/>
      <w:contextualSpacing/>
    </w:pPr>
  </w:style>
  <w:style w:type="character" w:styleId="nfasisintenso">
    <w:name w:val="Intense Emphasis"/>
    <w:basedOn w:val="Fuentedeprrafopredeter"/>
    <w:uiPriority w:val="21"/>
    <w:qFormat/>
    <w:rsid w:val="00BD647E"/>
    <w:rPr>
      <w:i/>
      <w:iCs/>
      <w:color w:val="0F4761" w:themeColor="accent1" w:themeShade="BF"/>
    </w:rPr>
  </w:style>
  <w:style w:type="paragraph" w:styleId="Citadestacada">
    <w:name w:val="Intense Quote"/>
    <w:basedOn w:val="Normal"/>
    <w:next w:val="Normal"/>
    <w:link w:val="CitadestacadaCar"/>
    <w:uiPriority w:val="30"/>
    <w:qFormat/>
    <w:rsid w:val="00BD64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D647E"/>
    <w:rPr>
      <w:i/>
      <w:iCs/>
      <w:color w:val="0F4761" w:themeColor="accent1" w:themeShade="BF"/>
    </w:rPr>
  </w:style>
  <w:style w:type="character" w:styleId="Referenciaintensa">
    <w:name w:val="Intense Reference"/>
    <w:basedOn w:val="Fuentedeprrafopredeter"/>
    <w:uiPriority w:val="32"/>
    <w:qFormat/>
    <w:rsid w:val="00BD647E"/>
    <w:rPr>
      <w:b/>
      <w:bCs/>
      <w:smallCaps/>
      <w:color w:val="0F4761" w:themeColor="accent1" w:themeShade="BF"/>
      <w:spacing w:val="5"/>
    </w:rPr>
  </w:style>
  <w:style w:type="table" w:styleId="Tablaconcuadrcula">
    <w:name w:val="Table Grid"/>
    <w:basedOn w:val="Tablanormal"/>
    <w:uiPriority w:val="39"/>
    <w:rsid w:val="00BD64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1">
    <w:name w:val="Plain Table 1"/>
    <w:basedOn w:val="Tablanormal"/>
    <w:uiPriority w:val="41"/>
    <w:rsid w:val="005710D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Textodelmarcadordeposicin">
    <w:name w:val="Placeholder Text"/>
    <w:basedOn w:val="Fuentedeprrafopredeter"/>
    <w:uiPriority w:val="99"/>
    <w:semiHidden/>
    <w:rsid w:val="008D4FD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908458">
      <w:marLeft w:val="640"/>
      <w:marRight w:val="0"/>
      <w:marTop w:val="0"/>
      <w:marBottom w:val="0"/>
      <w:divBdr>
        <w:top w:val="none" w:sz="0" w:space="0" w:color="auto"/>
        <w:left w:val="none" w:sz="0" w:space="0" w:color="auto"/>
        <w:bottom w:val="none" w:sz="0" w:space="0" w:color="auto"/>
        <w:right w:val="none" w:sz="0" w:space="0" w:color="auto"/>
      </w:divBdr>
    </w:div>
    <w:div w:id="174269162">
      <w:marLeft w:val="640"/>
      <w:marRight w:val="0"/>
      <w:marTop w:val="0"/>
      <w:marBottom w:val="0"/>
      <w:divBdr>
        <w:top w:val="none" w:sz="0" w:space="0" w:color="auto"/>
        <w:left w:val="none" w:sz="0" w:space="0" w:color="auto"/>
        <w:bottom w:val="none" w:sz="0" w:space="0" w:color="auto"/>
        <w:right w:val="none" w:sz="0" w:space="0" w:color="auto"/>
      </w:divBdr>
    </w:div>
    <w:div w:id="197819312">
      <w:marLeft w:val="640"/>
      <w:marRight w:val="0"/>
      <w:marTop w:val="0"/>
      <w:marBottom w:val="0"/>
      <w:divBdr>
        <w:top w:val="none" w:sz="0" w:space="0" w:color="auto"/>
        <w:left w:val="none" w:sz="0" w:space="0" w:color="auto"/>
        <w:bottom w:val="none" w:sz="0" w:space="0" w:color="auto"/>
        <w:right w:val="none" w:sz="0" w:space="0" w:color="auto"/>
      </w:divBdr>
    </w:div>
    <w:div w:id="252711581">
      <w:marLeft w:val="640"/>
      <w:marRight w:val="0"/>
      <w:marTop w:val="0"/>
      <w:marBottom w:val="0"/>
      <w:divBdr>
        <w:top w:val="none" w:sz="0" w:space="0" w:color="auto"/>
        <w:left w:val="none" w:sz="0" w:space="0" w:color="auto"/>
        <w:bottom w:val="none" w:sz="0" w:space="0" w:color="auto"/>
        <w:right w:val="none" w:sz="0" w:space="0" w:color="auto"/>
      </w:divBdr>
    </w:div>
    <w:div w:id="266889272">
      <w:marLeft w:val="640"/>
      <w:marRight w:val="0"/>
      <w:marTop w:val="0"/>
      <w:marBottom w:val="0"/>
      <w:divBdr>
        <w:top w:val="none" w:sz="0" w:space="0" w:color="auto"/>
        <w:left w:val="none" w:sz="0" w:space="0" w:color="auto"/>
        <w:bottom w:val="none" w:sz="0" w:space="0" w:color="auto"/>
        <w:right w:val="none" w:sz="0" w:space="0" w:color="auto"/>
      </w:divBdr>
    </w:div>
    <w:div w:id="574124662">
      <w:marLeft w:val="640"/>
      <w:marRight w:val="0"/>
      <w:marTop w:val="0"/>
      <w:marBottom w:val="0"/>
      <w:divBdr>
        <w:top w:val="none" w:sz="0" w:space="0" w:color="auto"/>
        <w:left w:val="none" w:sz="0" w:space="0" w:color="auto"/>
        <w:bottom w:val="none" w:sz="0" w:space="0" w:color="auto"/>
        <w:right w:val="none" w:sz="0" w:space="0" w:color="auto"/>
      </w:divBdr>
    </w:div>
    <w:div w:id="665205176">
      <w:marLeft w:val="640"/>
      <w:marRight w:val="0"/>
      <w:marTop w:val="0"/>
      <w:marBottom w:val="0"/>
      <w:divBdr>
        <w:top w:val="none" w:sz="0" w:space="0" w:color="auto"/>
        <w:left w:val="none" w:sz="0" w:space="0" w:color="auto"/>
        <w:bottom w:val="none" w:sz="0" w:space="0" w:color="auto"/>
        <w:right w:val="none" w:sz="0" w:space="0" w:color="auto"/>
      </w:divBdr>
    </w:div>
    <w:div w:id="689264707">
      <w:marLeft w:val="640"/>
      <w:marRight w:val="0"/>
      <w:marTop w:val="0"/>
      <w:marBottom w:val="0"/>
      <w:divBdr>
        <w:top w:val="none" w:sz="0" w:space="0" w:color="auto"/>
        <w:left w:val="none" w:sz="0" w:space="0" w:color="auto"/>
        <w:bottom w:val="none" w:sz="0" w:space="0" w:color="auto"/>
        <w:right w:val="none" w:sz="0" w:space="0" w:color="auto"/>
      </w:divBdr>
    </w:div>
    <w:div w:id="705569102">
      <w:marLeft w:val="640"/>
      <w:marRight w:val="0"/>
      <w:marTop w:val="0"/>
      <w:marBottom w:val="0"/>
      <w:divBdr>
        <w:top w:val="none" w:sz="0" w:space="0" w:color="auto"/>
        <w:left w:val="none" w:sz="0" w:space="0" w:color="auto"/>
        <w:bottom w:val="none" w:sz="0" w:space="0" w:color="auto"/>
        <w:right w:val="none" w:sz="0" w:space="0" w:color="auto"/>
      </w:divBdr>
    </w:div>
    <w:div w:id="819537999">
      <w:marLeft w:val="640"/>
      <w:marRight w:val="0"/>
      <w:marTop w:val="0"/>
      <w:marBottom w:val="0"/>
      <w:divBdr>
        <w:top w:val="none" w:sz="0" w:space="0" w:color="auto"/>
        <w:left w:val="none" w:sz="0" w:space="0" w:color="auto"/>
        <w:bottom w:val="none" w:sz="0" w:space="0" w:color="auto"/>
        <w:right w:val="none" w:sz="0" w:space="0" w:color="auto"/>
      </w:divBdr>
    </w:div>
    <w:div w:id="987170987">
      <w:marLeft w:val="640"/>
      <w:marRight w:val="0"/>
      <w:marTop w:val="0"/>
      <w:marBottom w:val="0"/>
      <w:divBdr>
        <w:top w:val="none" w:sz="0" w:space="0" w:color="auto"/>
        <w:left w:val="none" w:sz="0" w:space="0" w:color="auto"/>
        <w:bottom w:val="none" w:sz="0" w:space="0" w:color="auto"/>
        <w:right w:val="none" w:sz="0" w:space="0" w:color="auto"/>
      </w:divBdr>
    </w:div>
    <w:div w:id="1023022175">
      <w:marLeft w:val="640"/>
      <w:marRight w:val="0"/>
      <w:marTop w:val="0"/>
      <w:marBottom w:val="0"/>
      <w:divBdr>
        <w:top w:val="none" w:sz="0" w:space="0" w:color="auto"/>
        <w:left w:val="none" w:sz="0" w:space="0" w:color="auto"/>
        <w:bottom w:val="none" w:sz="0" w:space="0" w:color="auto"/>
        <w:right w:val="none" w:sz="0" w:space="0" w:color="auto"/>
      </w:divBdr>
    </w:div>
    <w:div w:id="1124930957">
      <w:marLeft w:val="640"/>
      <w:marRight w:val="0"/>
      <w:marTop w:val="0"/>
      <w:marBottom w:val="0"/>
      <w:divBdr>
        <w:top w:val="none" w:sz="0" w:space="0" w:color="auto"/>
        <w:left w:val="none" w:sz="0" w:space="0" w:color="auto"/>
        <w:bottom w:val="none" w:sz="0" w:space="0" w:color="auto"/>
        <w:right w:val="none" w:sz="0" w:space="0" w:color="auto"/>
      </w:divBdr>
    </w:div>
    <w:div w:id="1170753133">
      <w:marLeft w:val="640"/>
      <w:marRight w:val="0"/>
      <w:marTop w:val="0"/>
      <w:marBottom w:val="0"/>
      <w:divBdr>
        <w:top w:val="none" w:sz="0" w:space="0" w:color="auto"/>
        <w:left w:val="none" w:sz="0" w:space="0" w:color="auto"/>
        <w:bottom w:val="none" w:sz="0" w:space="0" w:color="auto"/>
        <w:right w:val="none" w:sz="0" w:space="0" w:color="auto"/>
      </w:divBdr>
    </w:div>
    <w:div w:id="1193106812">
      <w:marLeft w:val="640"/>
      <w:marRight w:val="0"/>
      <w:marTop w:val="0"/>
      <w:marBottom w:val="0"/>
      <w:divBdr>
        <w:top w:val="none" w:sz="0" w:space="0" w:color="auto"/>
        <w:left w:val="none" w:sz="0" w:space="0" w:color="auto"/>
        <w:bottom w:val="none" w:sz="0" w:space="0" w:color="auto"/>
        <w:right w:val="none" w:sz="0" w:space="0" w:color="auto"/>
      </w:divBdr>
    </w:div>
    <w:div w:id="1216357938">
      <w:marLeft w:val="640"/>
      <w:marRight w:val="0"/>
      <w:marTop w:val="0"/>
      <w:marBottom w:val="0"/>
      <w:divBdr>
        <w:top w:val="none" w:sz="0" w:space="0" w:color="auto"/>
        <w:left w:val="none" w:sz="0" w:space="0" w:color="auto"/>
        <w:bottom w:val="none" w:sz="0" w:space="0" w:color="auto"/>
        <w:right w:val="none" w:sz="0" w:space="0" w:color="auto"/>
      </w:divBdr>
    </w:div>
    <w:div w:id="1270233444">
      <w:marLeft w:val="640"/>
      <w:marRight w:val="0"/>
      <w:marTop w:val="0"/>
      <w:marBottom w:val="0"/>
      <w:divBdr>
        <w:top w:val="none" w:sz="0" w:space="0" w:color="auto"/>
        <w:left w:val="none" w:sz="0" w:space="0" w:color="auto"/>
        <w:bottom w:val="none" w:sz="0" w:space="0" w:color="auto"/>
        <w:right w:val="none" w:sz="0" w:space="0" w:color="auto"/>
      </w:divBdr>
    </w:div>
    <w:div w:id="1294212240">
      <w:marLeft w:val="640"/>
      <w:marRight w:val="0"/>
      <w:marTop w:val="0"/>
      <w:marBottom w:val="0"/>
      <w:divBdr>
        <w:top w:val="none" w:sz="0" w:space="0" w:color="auto"/>
        <w:left w:val="none" w:sz="0" w:space="0" w:color="auto"/>
        <w:bottom w:val="none" w:sz="0" w:space="0" w:color="auto"/>
        <w:right w:val="none" w:sz="0" w:space="0" w:color="auto"/>
      </w:divBdr>
    </w:div>
    <w:div w:id="1414205630">
      <w:marLeft w:val="640"/>
      <w:marRight w:val="0"/>
      <w:marTop w:val="0"/>
      <w:marBottom w:val="0"/>
      <w:divBdr>
        <w:top w:val="none" w:sz="0" w:space="0" w:color="auto"/>
        <w:left w:val="none" w:sz="0" w:space="0" w:color="auto"/>
        <w:bottom w:val="none" w:sz="0" w:space="0" w:color="auto"/>
        <w:right w:val="none" w:sz="0" w:space="0" w:color="auto"/>
      </w:divBdr>
    </w:div>
    <w:div w:id="1476870991">
      <w:marLeft w:val="640"/>
      <w:marRight w:val="0"/>
      <w:marTop w:val="0"/>
      <w:marBottom w:val="0"/>
      <w:divBdr>
        <w:top w:val="none" w:sz="0" w:space="0" w:color="auto"/>
        <w:left w:val="none" w:sz="0" w:space="0" w:color="auto"/>
        <w:bottom w:val="none" w:sz="0" w:space="0" w:color="auto"/>
        <w:right w:val="none" w:sz="0" w:space="0" w:color="auto"/>
      </w:divBdr>
    </w:div>
    <w:div w:id="1525094834">
      <w:marLeft w:val="640"/>
      <w:marRight w:val="0"/>
      <w:marTop w:val="0"/>
      <w:marBottom w:val="0"/>
      <w:divBdr>
        <w:top w:val="none" w:sz="0" w:space="0" w:color="auto"/>
        <w:left w:val="none" w:sz="0" w:space="0" w:color="auto"/>
        <w:bottom w:val="none" w:sz="0" w:space="0" w:color="auto"/>
        <w:right w:val="none" w:sz="0" w:space="0" w:color="auto"/>
      </w:divBdr>
    </w:div>
    <w:div w:id="1586525723">
      <w:marLeft w:val="640"/>
      <w:marRight w:val="0"/>
      <w:marTop w:val="0"/>
      <w:marBottom w:val="0"/>
      <w:divBdr>
        <w:top w:val="none" w:sz="0" w:space="0" w:color="auto"/>
        <w:left w:val="none" w:sz="0" w:space="0" w:color="auto"/>
        <w:bottom w:val="none" w:sz="0" w:space="0" w:color="auto"/>
        <w:right w:val="none" w:sz="0" w:space="0" w:color="auto"/>
      </w:divBdr>
    </w:div>
    <w:div w:id="1605110910">
      <w:marLeft w:val="640"/>
      <w:marRight w:val="0"/>
      <w:marTop w:val="0"/>
      <w:marBottom w:val="0"/>
      <w:divBdr>
        <w:top w:val="none" w:sz="0" w:space="0" w:color="auto"/>
        <w:left w:val="none" w:sz="0" w:space="0" w:color="auto"/>
        <w:bottom w:val="none" w:sz="0" w:space="0" w:color="auto"/>
        <w:right w:val="none" w:sz="0" w:space="0" w:color="auto"/>
      </w:divBdr>
    </w:div>
    <w:div w:id="1726219630">
      <w:marLeft w:val="640"/>
      <w:marRight w:val="0"/>
      <w:marTop w:val="0"/>
      <w:marBottom w:val="0"/>
      <w:divBdr>
        <w:top w:val="none" w:sz="0" w:space="0" w:color="auto"/>
        <w:left w:val="none" w:sz="0" w:space="0" w:color="auto"/>
        <w:bottom w:val="none" w:sz="0" w:space="0" w:color="auto"/>
        <w:right w:val="none" w:sz="0" w:space="0" w:color="auto"/>
      </w:divBdr>
    </w:div>
    <w:div w:id="2042705003">
      <w:marLeft w:val="640"/>
      <w:marRight w:val="0"/>
      <w:marTop w:val="0"/>
      <w:marBottom w:val="0"/>
      <w:divBdr>
        <w:top w:val="none" w:sz="0" w:space="0" w:color="auto"/>
        <w:left w:val="none" w:sz="0" w:space="0" w:color="auto"/>
        <w:bottom w:val="none" w:sz="0" w:space="0" w:color="auto"/>
        <w:right w:val="none" w:sz="0" w:space="0" w:color="auto"/>
      </w:divBdr>
    </w:div>
    <w:div w:id="2135784205">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68B8A43C-6DCA-4A2D-9D1B-4EB5D8797715}"/>
      </w:docPartPr>
      <w:docPartBody>
        <w:p w:rsidR="00412390" w:rsidRDefault="008F3F4A">
          <w:r w:rsidRPr="00C24864">
            <w:rPr>
              <w:rStyle w:val="Textodelmarcadordeposicin"/>
            </w:rPr>
            <w:t>Haz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F4A"/>
    <w:rsid w:val="00412390"/>
    <w:rsid w:val="00490230"/>
    <w:rsid w:val="004E77C6"/>
    <w:rsid w:val="00591046"/>
    <w:rsid w:val="008F3F4A"/>
    <w:rsid w:val="00B24729"/>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C" w:eastAsia="es-EC"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8F3F4A"/>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A67383B-383E-4C6C-9A9C-182E33096BA3}">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84511271623"/>
    <we:property name="MENDELEY_CITATIONS" value="[{&quot;citationID&quot;:&quot;MENDELEY_CITATION_dd040b8d-68cb-49a2-b6da-c83a15a441fa&quot;,&quot;properties&quot;:{&quot;noteIndex&quot;:0},&quot;isEdited&quot;:false,&quot;manualOverride&quot;:{&quot;isManuallyOverridden&quot;:false,&quot;citeprocText&quot;:&quot;[1]&quot;,&quot;manualOverrideText&quot;:&quot;&quot;},&quot;citationTag&quot;:&quot;MENDELEY_CITATION_v3_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&quot;,&quot;citationItems&quot;:[{&quot;id&quot;:&quot;f9ce1d3d-dda9-3716-9d4b-82d8693c88a3&quot;,&quot;itemData&quot;:{&quot;type&quot;:&quot;article-journal&quot;,&quot;id&quot;:&quot;f9ce1d3d-dda9-3716-9d4b-82d8693c88a3&quot;,&quot;title&quot;:&quot;Grand challenges in model-driven engineering: an analysis of the state of the research&quot;,&quot;author&quot;:[{&quot;family&quot;:&quot;Bucchiarone&quot;,&quot;given&quot;:&quot;Antonio&quot;,&quot;parse-names&quot;:false,&quot;dropping-particle&quot;:&quot;&quot;,&quot;non-dropping-particle&quot;:&quot;&quot;},{&quot;family&quot;:&quot;Cabot&quot;,&quot;given&quot;:&quot;Jordi&quot;,&quot;parse-names&quot;:false,&quot;dropping-particle&quot;:&quot;&quot;,&quot;non-dropping-particle&quot;:&quot;&quot;},{&quot;family&quot;:&quot;Paige&quot;,&quot;given&quot;:&quot;Richard F.&quot;,&quot;parse-names&quot;:false,&quot;dropping-particle&quot;:&quot;&quot;,&quot;non-dropping-particle&quot;:&quot;&quot;},{&quot;family&quot;:&quot;Pierantonio&quot;,&quot;given&quot;:&quot;Alfonso&quot;,&quot;parse-names&quot;:false,&quot;dropping-particle&quot;:&quot;&quot;,&quot;non-dropping-particle&quot;:&quot;&quot;}],&quot;container-title&quot;:&quot;Software and Systems Modeling&quot;,&quot;container-title-short&quot;:&quot;Softw. Syst. Model.&quot;,&quot;DOI&quot;:&quot;10.1007/s10270-019-00773-6&quot;,&quot;ISSN&quot;:&quot;1619-1366&quot;,&quot;issued&quot;:{&quot;date-parts&quot;:[[2020,1,6]]},&quot;page&quot;:&quot;5-13&quot;,&quot;abstract&quot;:&quot;&lt;p&gt; In 2017 and 2018, two events were held—in Marburg, Germany, and San Vigilio di Marebbe, Italy, respectively—focusing on an analysis of the state of research, state of practice, and state of the art in model-driven engineering (MDE). The events brought together experts from industry, academia, and the open-source community to assess what has changed in research in MDE over the last 10 years, what challenges remain, and what new challenges have arisen. This article reports on the results of those meetings, and presents a set of &lt;italic&gt;grand challenges&lt;/italic&gt; that emerged from discussions and synthesis. These challenges could lead to research initiatives for the community going forward. &lt;/p&gt;&quot;,&quot;issue&quot;:&quot;1&quot;,&quot;volume&quot;:&quot;19&quot;},&quot;isTemporary&quot;:false}]},{&quot;citationID&quot;:&quot;MENDELEY_CITATION_14b2b3ae-bdeb-46b0-b0fa-8995dd1f67c7&quot;,&quot;properties&quot;:{&quot;noteIndex&quot;:0},&quot;isEdited&quot;:false,&quot;manualOverride&quot;:{&quot;isManuallyOverridden&quot;:false,&quot;citeprocText&quot;:&quot;[1]&quot;,&quot;manualOverrideText&quot;:&quot;&quot;},&quot;citationTag&quot;:&quot;MENDELEY_CITATION_v3_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&quot;,&quot;citationItems&quot;:[{&quot;id&quot;:&quot;f9ce1d3d-dda9-3716-9d4b-82d8693c88a3&quot;,&quot;itemData&quot;:{&quot;type&quot;:&quot;article-journal&quot;,&quot;id&quot;:&quot;f9ce1d3d-dda9-3716-9d4b-82d8693c88a3&quot;,&quot;title&quot;:&quot;Grand challenges in model-driven engineering: an analysis of the state of the research&quot;,&quot;author&quot;:[{&quot;family&quot;:&quot;Bucchiarone&quot;,&quot;given&quot;:&quot;Antonio&quot;,&quot;parse-names&quot;:false,&quot;dropping-particle&quot;:&quot;&quot;,&quot;non-dropping-particle&quot;:&quot;&quot;},{&quot;family&quot;:&quot;Cabot&quot;,&quot;given&quot;:&quot;Jordi&quot;,&quot;parse-names&quot;:false,&quot;dropping-particle&quot;:&quot;&quot;,&quot;non-dropping-particle&quot;:&quot;&quot;},{&quot;family&quot;:&quot;Paige&quot;,&quot;given&quot;:&quot;Richard F.&quot;,&quot;parse-names&quot;:false,&quot;dropping-particle&quot;:&quot;&quot;,&quot;non-dropping-particle&quot;:&quot;&quot;},{&quot;family&quot;:&quot;Pierantonio&quot;,&quot;given&quot;:&quot;Alfonso&quot;,&quot;parse-names&quot;:false,&quot;dropping-particle&quot;:&quot;&quot;,&quot;non-dropping-particle&quot;:&quot;&quot;}],&quot;container-title&quot;:&quot;Software and Systems Modeling&quot;,&quot;container-title-short&quot;:&quot;Softw. Syst. Model.&quot;,&quot;DOI&quot;:&quot;10.1007/s10270-019-00773-6&quot;,&quot;ISSN&quot;:&quot;1619-1366&quot;,&quot;issued&quot;:{&quot;date-parts&quot;:[[2020,1,6]]},&quot;page&quot;:&quot;5-13&quot;,&quot;abstract&quot;:&quot;&lt;p&gt; In 2017 and 2018, two events were held—in Marburg, Germany, and San Vigilio di Marebbe, Italy, respectively—focusing on an analysis of the state of research, state of practice, and state of the art in model-driven engineering (MDE). The events brought together experts from industry, academia, and the open-source community to assess what has changed in research in MDE over the last 10 years, what challenges remain, and what new challenges have arisen. This article reports on the results of those meetings, and presents a set of &lt;italic&gt;grand challenges&lt;/italic&gt; that emerged from discussions and synthesis. These challenges could lead to research initiatives for the community going forward. &lt;/p&gt;&quot;,&quot;issue&quot;:&quot;1&quot;,&quot;volume&quot;:&quot;19&quot;},&quot;isTemporary&quot;:false}]},{&quot;citationID&quot;:&quot;MENDELEY_CITATION_82bc41a0-a226-48d1-b861-f0e4b7dbba56&quot;,&quot;properties&quot;:{&quot;noteIndex&quot;:0},&quot;isEdited&quot;:false,&quot;manualOverride&quot;:{&quot;isManuallyOverridden&quot;:false,&quot;citeprocText&quot;:&quot;[2]&quot;,&quot;manualOverrideText&quot;:&quot;&quot;},&quot;citationTag&quot;:&quot;MENDELEY_CITATION_v3_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&quot;,&quot;citationItems&quot;:[{&quot;id&quot;:&quot;c291d02e-33e6-38f9-a760-11efbe4af3f6&quot;,&quot;itemData&quot;:{&quot;type&quot;:&quot;paper-conference&quot;,&quot;id&quot;:&quot;c291d02e-33e6-38f9-a760-11efbe4af3f6&quot;,&quot;title&quot;:&quot;Towards AI-Enabled Model-Driven Architecture: Systematic Literature Review&quot;,&quot;author&quot;:[{&quot;family&quot;:&quot;Zammel&quot;,&quot;given&quot;:&quot;Zina&quot;,&quot;parse-names&quot;:false,&quot;dropping-particle&quot;:&quot;&quot;,&quot;non-dropping-particle&quot;:&quot;&quot;},{&quot;family&quot;:&quot;Rekik&quot;,&quot;given&quot;:&quot;Mouna&quot;,&quot;parse-names&quot;:false,&quot;dropping-particle&quot;:&quot;&quot;,&quot;non-dropping-particle&quot;:&quot;&quot;},{&quot;family&quot;:&quot;Souifi&quot;,&quot;given&quot;:&quot;Lotfi&quot;,&quot;parse-names&quot;:false,&quot;dropping-particle&quot;:&quot;&quot;,&quot;non-dropping-particle&quot;:&quot;&quot;},{&quot;family&quot;:&quot;Rodriguez&quot;,&quot;given&quot;:&quot;Ismael&quot;,&quot;parse-names&quot;:false,&quot;dropping-particle&quot;:&quot;&quot;,&quot;non-dropping-particle&quot;:&quot;&quot;}],&quot;container-title&quot;:&quot;Proceedings of the 17th International Conference on Agents and Artificial Intelligence&quot;,&quot;DOI&quot;:&quot;10.5220/0013374000003890&quot;,&quot;ISBN&quot;:&quot;978-989-758-737-5&quot;,&quot;issued&quot;:{&quot;date-parts&quot;:[[2025]]},&quot;page&quot;:&quot;1380-1387&quot;,&quot;abstract&quot;:&quot;The convergence of two separate areas of computer science, like Model Driven Architecture and Artificial Intelligence, can lead to collaboration in two main ways, such as AI-driven MDA and MDA for AI. In this paper, we present a Systematic Literature Review (SLR) on the application of AI within MDA. Additionally, we examine how AI facilitates transformations between the Computation Independent Model (CIM), Platform Independent Model (PIM), and Platform Specific Model (PSM), highlighting methods that bridge conceptual models with technical specifications. This review contributes to a deeper understanding of AI’s role in enhancing the effectiveness of MDA frameworks by analyzing existing studies that are selected using SLR. Based on a systematic search of IEEE, Science Direct, Springer, ACM, and Google Scholar, relevant articles published between 2018 and 2024 were identified. The adoption of AI introduces numerous benefits to software engineering, including enhanced support for designers and automation in model transformations.&quot;,&quot;publisher&quot;:&quot;SCITEPRESS - Science and Technology Publications&quot;,&quot;container-title-short&quot;:&quot;&quot;},&quot;isTemporary&quot;:false}]},{&quot;citationID&quot;:&quot;MENDELEY_CITATION_3f67dccc-5b2c-444e-8eb2-589c68e98311&quot;,&quot;properties&quot;:{&quot;noteIndex&quot;:0},&quot;isEdited&quot;:false,&quot;manualOverride&quot;:{&quot;isManuallyOverridden&quot;:false,&quot;citeprocText&quot;:&quot;[2]&quot;,&quot;manualOverrideText&quot;:&quot;&quot;},&quot;citationTag&quot;:&quot;MENDELEY_CITATION_v3_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&quot;,&quot;citationItems&quot;:[{&quot;id&quot;:&quot;c291d02e-33e6-38f9-a760-11efbe4af3f6&quot;,&quot;itemData&quot;:{&quot;type&quot;:&quot;paper-conference&quot;,&quot;id&quot;:&quot;c291d02e-33e6-38f9-a760-11efbe4af3f6&quot;,&quot;title&quot;:&quot;Towards AI-Enabled Model-Driven Architecture: Systematic Literature Review&quot;,&quot;author&quot;:[{&quot;family&quot;:&quot;Zammel&quot;,&quot;given&quot;:&quot;Zina&quot;,&quot;parse-names&quot;:false,&quot;dropping-particle&quot;:&quot;&quot;,&quot;non-dropping-particle&quot;:&quot;&quot;},{&quot;family&quot;:&quot;Rekik&quot;,&quot;given&quot;:&quot;Mouna&quot;,&quot;parse-names&quot;:false,&quot;dropping-particle&quot;:&quot;&quot;,&quot;non-dropping-particle&quot;:&quot;&quot;},{&quot;family&quot;:&quot;Souifi&quot;,&quot;given&quot;:&quot;Lotfi&quot;,&quot;parse-names&quot;:false,&quot;dropping-particle&quot;:&quot;&quot;,&quot;non-dropping-particle&quot;:&quot;&quot;},{&quot;family&quot;:&quot;Rodriguez&quot;,&quot;given&quot;:&quot;Ismael&quot;,&quot;parse-names&quot;:false,&quot;dropping-particle&quot;:&quot;&quot;,&quot;non-dropping-particle&quot;:&quot;&quot;}],&quot;container-title&quot;:&quot;Proceedings of the 17th International Conference on Agents and Artificial Intelligence&quot;,&quot;DOI&quot;:&quot;10.5220/0013374000003890&quot;,&quot;ISBN&quot;:&quot;978-989-758-737-5&quot;,&quot;issued&quot;:{&quot;date-parts&quot;:[[2025]]},&quot;page&quot;:&quot;1380-1387&quot;,&quot;abstract&quot;:&quot;The convergence of two separate areas of computer science, like Model Driven Architecture and Artificial Intelligence, can lead to collaboration in two main ways, such as AI-driven MDA and MDA for AI. In this paper, we present a Systematic Literature Review (SLR) on the application of AI within MDA. Additionally, we examine how AI facilitates transformations between the Computation Independent Model (CIM), Platform Independent Model (PIM), and Platform Specific Model (PSM), highlighting methods that bridge conceptual models with technical specifications. This review contributes to a deeper understanding of AI’s role in enhancing the effectiveness of MDA frameworks by analyzing existing studies that are selected using SLR. Based on a systematic search of IEEE, Science Direct, Springer, ACM, and Google Scholar, relevant articles published between 2018 and 2024 were identified. The adoption of AI introduces numerous benefits to software engineering, including enhanced support for designers and automation in model transformations.&quot;,&quot;publisher&quot;:&quot;SCITEPRESS - Science and Technology Publications&quot;,&quot;container-title-short&quot;:&quot;&quot;},&quot;isTemporary&quot;:false}]},{&quot;citationID&quot;:&quot;MENDELEY_CITATION_292f1e89-c704-4ab0-a7fa-eea6a74ac94e&quot;,&quot;properties&quot;:{&quot;noteIndex&quot;:0},&quot;isEdited&quot;:false,&quot;manualOverride&quot;:{&quot;isManuallyOverridden&quot;:false,&quot;citeprocText&quot;:&quot;[2]&quot;,&quot;manualOverrideText&quot;:&quot;&quot;},&quot;citationTag&quot;:&quot;MENDELEY_CITATION_v3_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&quot;,&quot;citationItems&quot;:[{&quot;id&quot;:&quot;c291d02e-33e6-38f9-a760-11efbe4af3f6&quot;,&quot;itemData&quot;:{&quot;type&quot;:&quot;paper-conference&quot;,&quot;id&quot;:&quot;c291d02e-33e6-38f9-a760-11efbe4af3f6&quot;,&quot;title&quot;:&quot;Towards AI-Enabled Model-Driven Architecture: Systematic Literature Review&quot;,&quot;author&quot;:[{&quot;family&quot;:&quot;Zammel&quot;,&quot;given&quot;:&quot;Zina&quot;,&quot;parse-names&quot;:false,&quot;dropping-particle&quot;:&quot;&quot;,&quot;non-dropping-particle&quot;:&quot;&quot;},{&quot;family&quot;:&quot;Rekik&quot;,&quot;given&quot;:&quot;Mouna&quot;,&quot;parse-names&quot;:false,&quot;dropping-particle&quot;:&quot;&quot;,&quot;non-dropping-particle&quot;:&quot;&quot;},{&quot;family&quot;:&quot;Souifi&quot;,&quot;given&quot;:&quot;Lotfi&quot;,&quot;parse-names&quot;:false,&quot;dropping-particle&quot;:&quot;&quot;,&quot;non-dropping-particle&quot;:&quot;&quot;},{&quot;family&quot;:&quot;Rodriguez&quot;,&quot;given&quot;:&quot;Ismael&quot;,&quot;parse-names&quot;:false,&quot;dropping-particle&quot;:&quot;&quot;,&quot;non-dropping-particle&quot;:&quot;&quot;}],&quot;container-title&quot;:&quot;Proceedings of the 17th International Conference on Agents and Artificial Intelligence&quot;,&quot;DOI&quot;:&quot;10.5220/0013374000003890&quot;,&quot;ISBN&quot;:&quot;978-989-758-737-5&quot;,&quot;issued&quot;:{&quot;date-parts&quot;:[[2025]]},&quot;page&quot;:&quot;1380-1387&quot;,&quot;abstract&quot;:&quot;The convergence of two separate areas of computer science, like Model Driven Architecture and Artificial Intelligence, can lead to collaboration in two main ways, such as AI-driven MDA and MDA for AI. In this paper, we present a Systematic Literature Review (SLR) on the application of AI within MDA. Additionally, we examine how AI facilitates transformations between the Computation Independent Model (CIM), Platform Independent Model (PIM), and Platform Specific Model (PSM), highlighting methods that bridge conceptual models with technical specifications. This review contributes to a deeper understanding of AI’s role in enhancing the effectiveness of MDA frameworks by analyzing existing studies that are selected using SLR. Based on a systematic search of IEEE, Science Direct, Springer, ACM, and Google Scholar, relevant articles published between 2018 and 2024 were identified. The adoption of AI introduces numerous benefits to software engineering, including enhanced support for designers and automation in model transformations.&quot;,&quot;publisher&quot;:&quot;SCITEPRESS - Science and Technology Publications&quot;,&quot;container-title-short&quot;:&quot;&quot;},&quot;isTemporary&quot;:false}]},{&quot;citationID&quot;:&quot;MENDELEY_CITATION_9e65fce2-138a-4008-98af-cb0c254d5f90&quot;,&quot;properties&quot;:{&quot;noteIndex&quot;:0},&quot;isEdited&quot;:false,&quot;manualOverride&quot;:{&quot;isManuallyOverridden&quot;:false,&quot;citeprocText&quot;:&quot;[2]&quot;,&quot;manualOverrideText&quot;:&quot;&quot;},&quot;citationTag&quot;:&quot;MENDELEY_CITATION_v3_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&quot;,&quot;citationItems&quot;:[{&quot;id&quot;:&quot;c291d02e-33e6-38f9-a760-11efbe4af3f6&quot;,&quot;itemData&quot;:{&quot;type&quot;:&quot;paper-conference&quot;,&quot;id&quot;:&quot;c291d02e-33e6-38f9-a760-11efbe4af3f6&quot;,&quot;title&quot;:&quot;Towards AI-Enabled Model-Driven Architecture: Systematic Literature Review&quot;,&quot;author&quot;:[{&quot;family&quot;:&quot;Zammel&quot;,&quot;given&quot;:&quot;Zina&quot;,&quot;parse-names&quot;:false,&quot;dropping-particle&quot;:&quot;&quot;,&quot;non-dropping-particle&quot;:&quot;&quot;},{&quot;family&quot;:&quot;Rekik&quot;,&quot;given&quot;:&quot;Mouna&quot;,&quot;parse-names&quot;:false,&quot;dropping-particle&quot;:&quot;&quot;,&quot;non-dropping-particle&quot;:&quot;&quot;},{&quot;family&quot;:&quot;Souifi&quot;,&quot;given&quot;:&quot;Lotfi&quot;,&quot;parse-names&quot;:false,&quot;dropping-particle&quot;:&quot;&quot;,&quot;non-dropping-particle&quot;:&quot;&quot;},{&quot;family&quot;:&quot;Rodriguez&quot;,&quot;given&quot;:&quot;Ismael&quot;,&quot;parse-names&quot;:false,&quot;dropping-particle&quot;:&quot;&quot;,&quot;non-dropping-particle&quot;:&quot;&quot;}],&quot;container-title&quot;:&quot;Proceedings of the 17th International Conference on Agents and Artificial Intelligence&quot;,&quot;DOI&quot;:&quot;10.5220/0013374000003890&quot;,&quot;ISBN&quot;:&quot;978-989-758-737-5&quot;,&quot;issued&quot;:{&quot;date-parts&quot;:[[2025]]},&quot;page&quot;:&quot;1380-1387&quot;,&quot;abstract&quot;:&quot;The convergence of two separate areas of computer science, like Model Driven Architecture and Artificial Intelligence, can lead to collaboration in two main ways, such as AI-driven MDA and MDA for AI. In this paper, we present a Systematic Literature Review (SLR) on the application of AI within MDA. Additionally, we examine how AI facilitates transformations between the Computation Independent Model (CIM), Platform Independent Model (PIM), and Platform Specific Model (PSM), highlighting methods that bridge conceptual models with technical specifications. This review contributes to a deeper understanding of AI’s role in enhancing the effectiveness of MDA frameworks by analyzing existing studies that are selected using SLR. Based on a systematic search of IEEE, Science Direct, Springer, ACM, and Google Scholar, relevant articles published between 2018 and 2024 were identified. The adoption of AI introduces numerous benefits to software engineering, including enhanced support for designers and automation in model transformations.&quot;,&quot;publisher&quot;:&quot;SCITEPRESS - Science and Technology Publications&quot;,&quot;container-title-short&quot;:&quot;&quot;},&quot;isTemporary&quot;:false}]},{&quot;citationID&quot;:&quot;MENDELEY_CITATION_b8fd0f7f-fc62-4fb2-b2d4-9f08fb5a1aaa&quot;,&quot;properties&quot;:{&quot;noteIndex&quot;:0},&quot;isEdited&quot;:false,&quot;manualOverride&quot;:{&quot;isManuallyOverridden&quot;:false,&quot;citeprocText&quot;:&quot;[3]&quot;,&quot;manualOverrideText&quot;:&quot;&quot;},&quot;citationTag&quot;:&quot;MENDELEY_CITATION_v3_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&quot;,&quot;citationItems&quot;:[{&quot;id&quot;:&quot;388e3f56-a717-3c0f-bc95-e25a93824f5f&quot;,&quot;itemData&quot;:{&quot;type&quot;:&quot;chapter&quot;,&quot;id&quot;:&quot;388e3f56-a717-3c0f-bc95-e25a93824f5f&quot;,&quot;title&quot;:&quot;Evaluating the Benefits of Model-Driven Development&quot;,&quot;author&quot;:[{&quot;family&quot;:&quot;Domingo&quot;,&quot;given&quot;:&quot;África&quot;,&quot;parse-names&quot;:false,&quot;dropping-particle&quot;:&quot;&quot;,&quot;non-dropping-particle&quot;:&quot;&quot;},{&quot;family&quot;:&quot;Echeverría&quot;,&quot;given&quot;:&quot;Jorge&quot;,&quot;parse-names&quot;:false,&quot;dropping-particle&quot;:&quot;&quot;,&quot;non-dropping-particle&quot;:&quot;&quot;},{&quot;family&quot;:&quot;Pastor&quot;,&quot;given&quot;:&quot;Óscar&quot;,&quot;parse-names&quot;:false,&quot;dropping-particle&quot;:&quot;&quot;,&quot;non-dropping-particle&quot;:&quot;&quot;},{&quot;family&quot;:&quot;Cetina&quot;,&quot;given&quot;:&quot;Carlos&quot;,&quot;parse-names&quot;:false,&quot;dropping-particle&quot;:&quot;&quot;,&quot;non-dropping-particle&quot;:&quot;&quot;}],&quot;DOI&quot;:&quot;10.1007/978-3-030-49435-3_22&quot;,&quot;issued&quot;:{&quot;date-parts&quot;:[[2020,6,3]]},&quot;page&quot;:&quot;353-367&quot;,&quot;abstract&quot;:&quot;Researchers have been evaluating the benefits of Model-Driven Development (MDD) for more than a decade now. Although some works suggest that MDD decreases development time, other works limit MDD benefits to academic exercises and to developers without experience. To clarify the benefits of MDD, we present the results of our experiment, which compares MDD and Code-centric Development (CcD) in terms of correctness, efficiency, and satisfaction. Our experiment achieves fidelity to real-world settings because the tasks are taken from real-world video game development, and the subjects use domain frameworks as they are used in real-world developments. Our results challenge previous ideas that limit the benefits of MDD to academic exercises and to developers without experience. Furthermore, our results also suggest that understanding the benefits of MDD might require researchers to rethink their experiments to include the social part of software development.\n\n&quot;,&quot;container-title-short&quot;:&quot;&quot;},&quot;isTemporary&quot;:false}]},{&quot;citationID&quot;:&quot;MENDELEY_CITATION_8612d3a5-2773-47a5-b1d6-4d0bda2c2989&quot;,&quot;properties&quot;:{&quot;noteIndex&quot;:0},&quot;isEdited&quot;:false,&quot;manualOverride&quot;:{&quot;isManuallyOverridden&quot;:false,&quot;citeprocText&quot;:&quot;[4]&quot;,&quot;manualOverrideText&quot;:&quot;&quot;},&quot;citationTag&quot;:&quot;MENDELEY_CITATION_v3_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&quot;,&quot;citationItems&quot;:[{&quot;id&quot;:&quot;ebc73aa1-6d6b-37d1-8769-fd42362dec44&quot;,&quot;itemData&quot;:{&quot;type&quot;:&quot;article-journal&quot;,&quot;id&quot;:&quot;ebc73aa1-6d6b-37d1-8769-fd42362dec44&quot;,&quot;title&quot;:&quot;Model Transformation Testing and Debugging: A Survey&quot;,&quot;author&quot;:[{&quot;family&quot;:&quot;Troya&quot;,&quot;given&quot;:&quot;Javier&quot;,&quot;parse-names&quot;:false,&quot;dropping-particle&quot;:&quot;&quot;,&quot;non-dropping-particle&quot;:&quot;&quot;},{&quot;family&quot;:&quot;Segura&quot;,&quot;given&quot;:&quot;Sergio&quot;,&quot;parse-names&quot;:false,&quot;dropping-particle&quot;:&quot;&quot;,&quot;non-dropping-particle&quot;:&quot;&quot;},{&quot;family&quot;:&quot;Burgueño&quot;,&quot;given&quot;:&quot;Lola&quot;,&quot;parse-names&quot;:false,&quot;dropping-particle&quot;:&quot;&quot;,&quot;non-dropping-particle&quot;:&quot;&quot;},{&quot;family&quot;:&quot;Wimmer&quot;,&quot;given&quot;:&quot;Manuel&quot;,&quot;parse-names&quot;:false,&quot;dropping-particle&quot;:&quot;&quot;,&quot;non-dropping-particle&quot;:&quot;&quot;}],&quot;container-title&quot;:&quot;ACM Computing Surveys&quot;,&quot;container-title-short&quot;:&quot;ACM Comput. Surv.&quot;,&quot;DOI&quot;:&quot;10.1145/3523056&quot;,&quot;ISSN&quot;:&quot;0360-0300&quot;,&quot;issued&quot;:{&quot;date-parts&quot;:[[2023,4,30]]},&quot;page&quot;:&quot;1-39&quot;,&quot;abstract&quot;:&quot;&lt;p&gt;Model transformations are the key technique in Model-Driven Engineering (MDE) to manipulate and construct models. As a consequence, the correctness of software systems built with MDE approaches relies mainly on the correctness of model transformations, and thus, detecting and locating bugs in model transformations have been popular research topics in recent years. This surge of work has led to a vast literature on model transformation testing and debugging, which makes it challenging to gain a comprehensive view of the current state-of-the-art. This is an obstacle for newcomers to this topic and MDE practitioners to apply these approaches. This article presents a survey on testing and debugging model transformations based on the analysis of 140 papers on the topics. We explore the trends, advances, and evolution over the years, bringing together previously disparate streams of work and providing a comprehensive view of these thriving areas. In addition, we present a conceptual framework to understand and categorize the different proposals. Finally, we identify several open research challenges and propose specific action points for the model transformation community.&lt;/p&gt;&quot;,&quot;issue&quot;:&quot;4&quot;,&quot;volume&quot;:&quot;55&quot;},&quot;isTemporary&quot;:false}]},{&quot;citationID&quot;:&quot;MENDELEY_CITATION_7d56cb06-d801-473e-8959-58b48f0a659e&quot;,&quot;properties&quot;:{&quot;noteIndex&quot;:0},&quot;isEdited&quot;:false,&quot;manualOverride&quot;:{&quot;isManuallyOverridden&quot;:false,&quot;citeprocText&quot;:&quot;[5]&quot;,&quot;manualOverrideText&quot;:&quot;&quot;},&quot;citationTag&quot;:&quot;MENDELEY_CITATION_v3_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&quot;,&quot;citationItems&quot;:[{&quot;id&quot;:&quot;df06c30d-360d-35ca-b3ef-2abc77f80b09&quot;,&quot;itemData&quot;:{&quot;type&quot;:&quot;article-journal&quot;,&quot;id&quot;:&quot;df06c30d-360d-35ca-b3ef-2abc77f80b09&quot;,&quot;title&quot;:&quot;Exploring the Effectiveness and Trends of Domain-Specific Model Driven Engineering: A Systematic Literature Review (SLR)&quot;,&quot;author&quot;:[{&quot;family&quot;:&quot;Zafar&quot;,&quot;given&quot;:&quot;Amina&quot;,&quot;parse-names&quot;:false,&quot;dropping-particle&quot;:&quot;&quot;,&quot;non-dropping-particle&quot;:&quot;&quot;},{&quot;family&quot;:&quot;Azam&quot;,&quot;given&quot;:&quot;Farooque&quot;,&quot;parse-names&quot;:false,&quot;dropping-particle&quot;:&quot;&quot;,&quot;non-dropping-particle&quot;:&quot;&quot;},{&quot;family&quot;:&quot;Latif&quot;,&quot;given&quot;:&quot;Afshan&quot;,&quot;parse-names&quot;:false,&quot;dropping-particle&quot;:&quot;&quot;,&quot;non-dropping-particle&quot;:&quot;&quot;},{&quot;family&quot;:&quot;Anwar&quot;,&quot;given&quot;:&quot;Muhammad Waseem&quot;,&quot;parse-names&quot;:false,&quot;dropping-particle&quot;:&quot;&quot;,&quot;non-dropping-particle&quot;:&quot;&quot;},{&quot;family&quot;:&quot;Safdar&quot;,&quot;given&quot;:&quot;Aon&quot;,&quot;parse-names&quot;:false,&quot;dropping-particle&quot;:&quot;&quot;,&quot;non-dropping-particle&quot;:&quot;&quot;}],&quot;container-title&quot;:&quot;IEEE Access&quot;,&quot;DOI&quot;:&quot;10.1109/ACCESS.2024.3414503&quot;,&quot;ISSN&quot;:&quot;2169-3536&quot;,&quot;issued&quot;:{&quot;date-parts&quot;:[[2024]]},&quot;page&quot;:&quot;86809-86830&quot;,&quot;abstract&quot;:&quot;Rapid technological advancements have resulted in increasingly complex software systems, posing challenges during development in terms of time and cost. Adopting domain-specific modeling (DSM) brings numerous benefits to software engineering, including enhanced efficiency, improved maintenance capabilities, higher software quality, reduced development time, and increased potential for cost-effective software solutions through improved reusability. Despite the proven effectiveness of DSM in various domains, a study summarizing recent advancements is hard to find in the state-of-the-art. Therefore, in this article, we present a comprehensive systematic literature review that examines the application of DSM in various domains (4). We selected 99 studies and classified those into four categories, i.e., meta-modeling (42), domain-specific languages (39), UML profiles (9), and general (9) based on the use of DSM approaches. We identified various tools from the selected studies, i.e., 21 existing and 91 proposed or developed. Moreover, model-driven engineering (MDE) techniques, including validation (12), simulation (5), verification (4), and software architectural modeling (3), are presented and analyzed. We further explained the type of model transformation employed in each study, i.e., model-to-text (49) and model-to-model (4). Finally, the regions participating in DSM’s growth are also investigated. It is concluded that Ecore is the leading meta-modeling tool, Xtext is the often-used domain-specific tool, Sirius is graphical, and UPPAAL is the most utilized verification tool identified. Moreover, Validation is a frequently used MDE technique, and Model-to-text transformation with Acceleo is the most utilized transformation type in the selected studies. The comprehensive results of this research provide valuable guidance for DSM researchers and practitioners in choosing a suitable tool and technique that meets their specific requirements.&quot;,&quot;volume&quot;:&quot;12&quot;,&quot;container-title-short&quot;:&quot;&quot;},&quot;isTemporary&quot;:false}]},{&quot;citationID&quot;:&quot;MENDELEY_CITATION_c6db1816-55ce-46c4-b886-7fc989eceff7&quot;,&quot;properties&quot;:{&quot;noteIndex&quot;:0},&quot;isEdited&quot;:false,&quot;manualOverride&quot;:{&quot;isManuallyOverridden&quot;:false,&quot;citeprocText&quot;:&quot;[5]&quot;,&quot;manualOverrideText&quot;:&quot;&quot;},&quot;citationTag&quot;:&quot;MENDELEY_CITATION_v3_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&quot;,&quot;citationItems&quot;:[{&quot;id&quot;:&quot;df06c30d-360d-35ca-b3ef-2abc77f80b09&quot;,&quot;itemData&quot;:{&quot;type&quot;:&quot;article-journal&quot;,&quot;id&quot;:&quot;df06c30d-360d-35ca-b3ef-2abc77f80b09&quot;,&quot;title&quot;:&quot;Exploring the Effectiveness and Trends of Domain-Specific Model Driven Engineering: A Systematic Literature Review (SLR)&quot;,&quot;author&quot;:[{&quot;family&quot;:&quot;Zafar&quot;,&quot;given&quot;:&quot;Amina&quot;,&quot;parse-names&quot;:false,&quot;dropping-particle&quot;:&quot;&quot;,&quot;non-dropping-particle&quot;:&quot;&quot;},{&quot;family&quot;:&quot;Azam&quot;,&quot;given&quot;:&quot;Farooque&quot;,&quot;parse-names&quot;:false,&quot;dropping-particle&quot;:&quot;&quot;,&quot;non-dropping-particle&quot;:&quot;&quot;},{&quot;family&quot;:&quot;Latif&quot;,&quot;given&quot;:&quot;Afshan&quot;,&quot;parse-names&quot;:false,&quot;dropping-particle&quot;:&quot;&quot;,&quot;non-dropping-particle&quot;:&quot;&quot;},{&quot;family&quot;:&quot;Anwar&quot;,&quot;given&quot;:&quot;Muhammad Waseem&quot;,&quot;parse-names&quot;:false,&quot;dropping-particle&quot;:&quot;&quot;,&quot;non-dropping-particle&quot;:&quot;&quot;},{&quot;family&quot;:&quot;Safdar&quot;,&quot;given&quot;:&quot;Aon&quot;,&quot;parse-names&quot;:false,&quot;dropping-particle&quot;:&quot;&quot;,&quot;non-dropping-particle&quot;:&quot;&quot;}],&quot;container-title&quot;:&quot;IEEE Access&quot;,&quot;DOI&quot;:&quot;10.1109/ACCESS.2024.3414503&quot;,&quot;ISSN&quot;:&quot;2169-3536&quot;,&quot;issued&quot;:{&quot;date-parts&quot;:[[2024]]},&quot;page&quot;:&quot;86809-86830&quot;,&quot;abstract&quot;:&quot;Rapid technological advancements have resulted in increasingly complex software systems, posing challenges during development in terms of time and cost. Adopting domain-specific modeling (DSM) brings numerous benefits to software engineering, including enhanced efficiency, improved maintenance capabilities, higher software quality, reduced development time, and increased potential for cost-effective software solutions through improved reusability. Despite the proven effectiveness of DSM in various domains, a study summarizing recent advancements is hard to find in the state-of-the-art. Therefore, in this article, we present a comprehensive systematic literature review that examines the application of DSM in various domains (4). We selected 99 studies and classified those into four categories, i.e., meta-modeling (42), domain-specific languages (39), UML profiles (9), and general (9) based on the use of DSM approaches. We identified various tools from the selected studies, i.e., 21 existing and 91 proposed or developed. Moreover, model-driven engineering (MDE) techniques, including validation (12), simulation (5), verification (4), and software architectural modeling (3), are presented and analyzed. We further explained the type of model transformation employed in each study, i.e., model-to-text (49) and model-to-model (4). Finally, the regions participating in DSM’s growth are also investigated. It is concluded that Ecore is the leading meta-modeling tool, Xtext is the often-used domain-specific tool, Sirius is graphical, and UPPAAL is the most utilized verification tool identified. Moreover, Validation is a frequently used MDE technique, and Model-to-text transformation with Acceleo is the most utilized transformation type in the selected studies. The comprehensive results of this research provide valuable guidance for DSM researchers and practitioners in choosing a suitable tool and technique that meets their specific requirements.&quot;,&quot;volume&quot;:&quot;12&quot;,&quot;container-title-short&quot;:&quot;&quot;},&quot;isTemporary&quot;:false}]},{&quot;citationID&quot;:&quot;MENDELEY_CITATION_18cbe52d-7f54-47e8-93b0-5d1ff47997b5&quot;,&quot;properties&quot;:{&quot;noteIndex&quot;:0},&quot;isEdited&quot;:false,&quot;manualOverride&quot;:{&quot;isManuallyOverridden&quot;:false,&quot;citeprocText&quot;:&quot;[6]&quot;,&quot;manualOverrideText&quot;:&quot;&quot;},&quot;citationTag&quot;:&quot;MENDELEY_CITATION_v3_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&quot;,&quot;citationItems&quot;:[{&quot;id&quot;:&quot;52a5da7a-f5f8-3540-b58e-e1b980d1f495&quot;,&quot;itemData&quot;:{&quot;type&quot;:&quot;article-journal&quot;,&quot;id&quot;:&quot;52a5da7a-f5f8-3540-b58e-e1b980d1f495&quot;,&quot;title&quot;:&quot;Model composition in Model Driven Engineering: A systematic literature review&quot;,&quot;author&quot;:[{&quot;family&quot;:&quot;Abouzahra&quot;,&quot;given&quot;:&quot;Anas&quot;,&quot;parse-names&quot;:false,&quot;dropping-particle&quot;:&quot;&quot;,&quot;non-dropping-particle&quot;:&quot;&quot;},{&quot;family&quot;:&quot;Sabraoui&quot;,&quot;given&quot;:&quot;Ayoub&quot;,&quot;parse-names&quot;:false,&quot;dropping-particle&quot;:&quot;&quot;,&quot;non-dropping-particle&quot;:&quot;&quot;},{&quot;family&quot;:&quot;Afdel&quot;,&quot;given&quot;:&quot;Karim&quot;,&quot;parse-names&quot;:false,&quot;dropping-particle&quot;:&quot;&quot;,&quot;non-dropping-particle&quot;:&quot;&quot;}],&quot;container-title&quot;:&quot;Information and Software Technology&quot;,&quot;container-title-short&quot;:&quot;Inf. Softw. Technol.&quot;,&quot;DOI&quot;:&quot;10.1016/j.infsof.2020.106316&quot;,&quot;ISSN&quot;:&quot;09505849&quot;,&quot;issued&quot;:{&quot;date-parts&quot;:[[2020,9]]},&quot;page&quot;:&quot;106316&quot;,&quot;abstract&quot;:&quot;Model Driven Engineering (MDE) aims to alleviate complexity and improve reusability in software development. The development of complex software implies to divide it into independent parts before then assembled. This is how the problem of model composition has become an interesting and stills an emerging topic in MDE.\n&quot;,&quot;volume&quot;:&quot;125&quot;},&quot;isTemporary&quot;:false}]},{&quot;citationID&quot;:&quot;MENDELEY_CITATION_d5720fdf-1765-4153-b44e-c724b328c3fc&quot;,&quot;properties&quot;:{&quot;noteIndex&quot;:0},&quot;isEdited&quot;:false,&quot;manualOverride&quot;:{&quot;isManuallyOverridden&quot;:false,&quot;citeprocText&quot;:&quot;[5]&quot;,&quot;manualOverrideText&quot;:&quot;&quot;},&quot;citationTag&quot;:&quot;MENDELEY_CITATION_v3_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&quot;,&quot;citationItems&quot;:[{&quot;id&quot;:&quot;df06c30d-360d-35ca-b3ef-2abc77f80b09&quot;,&quot;itemData&quot;:{&quot;type&quot;:&quot;article-journal&quot;,&quot;id&quot;:&quot;df06c30d-360d-35ca-b3ef-2abc77f80b09&quot;,&quot;title&quot;:&quot;Exploring the Effectiveness and Trends of Domain-Specific Model Driven Engineering: A Systematic Literature Review (SLR)&quot;,&quot;author&quot;:[{&quot;family&quot;:&quot;Zafar&quot;,&quot;given&quot;:&quot;Amina&quot;,&quot;parse-names&quot;:false,&quot;dropping-particle&quot;:&quot;&quot;,&quot;non-dropping-particle&quot;:&quot;&quot;},{&quot;family&quot;:&quot;Azam&quot;,&quot;given&quot;:&quot;Farooque&quot;,&quot;parse-names&quot;:false,&quot;dropping-particle&quot;:&quot;&quot;,&quot;non-dropping-particle&quot;:&quot;&quot;},{&quot;family&quot;:&quot;Latif&quot;,&quot;given&quot;:&quot;Afshan&quot;,&quot;parse-names&quot;:false,&quot;dropping-particle&quot;:&quot;&quot;,&quot;non-dropping-particle&quot;:&quot;&quot;},{&quot;family&quot;:&quot;Anwar&quot;,&quot;given&quot;:&quot;Muhammad Waseem&quot;,&quot;parse-names&quot;:false,&quot;dropping-particle&quot;:&quot;&quot;,&quot;non-dropping-particle&quot;:&quot;&quot;},{&quot;family&quot;:&quot;Safdar&quot;,&quot;given&quot;:&quot;Aon&quot;,&quot;parse-names&quot;:false,&quot;dropping-particle&quot;:&quot;&quot;,&quot;non-dropping-particle&quot;:&quot;&quot;}],&quot;container-title&quot;:&quot;IEEE Access&quot;,&quot;DOI&quot;:&quot;10.1109/ACCESS.2024.3414503&quot;,&quot;ISSN&quot;:&quot;2169-3536&quot;,&quot;issued&quot;:{&quot;date-parts&quot;:[[2024]]},&quot;page&quot;:&quot;86809-86830&quot;,&quot;abstract&quot;:&quot;Rapid technological advancements have resulted in increasingly complex software systems, posing challenges during development in terms of time and cost. Adopting domain-specific modeling (DSM) brings numerous benefits to software engineering, including enhanced efficiency, improved maintenance capabilities, higher software quality, reduced development time, and increased potential for cost-effective software solutions through improved reusability. Despite the proven effectiveness of DSM in various domains, a study summarizing recent advancements is hard to find in the state-of-the-art. Therefore, in this article, we present a comprehensive systematic literature review that examines the application of DSM in various domains (4). We selected 99 studies and classified those into four categories, i.e., meta-modeling (42), domain-specific languages (39), UML profiles (9), and general (9) based on the use of DSM approaches. We identified various tools from the selected studies, i.e., 21 existing and 91 proposed or developed. Moreover, model-driven engineering (MDE) techniques, including validation (12), simulation (5), verification (4), and software architectural modeling (3), are presented and analyzed. We further explained the type of model transformation employed in each study, i.e., model-to-text (49) and model-to-model (4). Finally, the regions participating in DSM’s growth are also investigated. It is concluded that Ecore is the leading meta-modeling tool, Xtext is the often-used domain-specific tool, Sirius is graphical, and UPPAAL is the most utilized verification tool identified. Moreover, Validation is a frequently used MDE technique, and Model-to-text transformation with Acceleo is the most utilized transformation type in the selected studies. The comprehensive results of this research provide valuable guidance for DSM researchers and practitioners in choosing a suitable tool and technique that meets their specific requirements.&quot;,&quot;volume&quot;:&quot;12&quot;,&quot;container-title-short&quot;:&quot;&quot;},&quot;isTemporary&quot;:false}]},{&quot;citationID&quot;:&quot;MENDELEY_CITATION_c3490105-b0bd-4b55-aad8-73d109843833&quot;,&quot;properties&quot;:{&quot;noteIndex&quot;:0},&quot;isEdited&quot;:false,&quot;manualOverride&quot;:{&quot;isManuallyOverridden&quot;:false,&quot;citeprocText&quot;:&quot;[7]&quot;,&quot;manualOverrideText&quot;:&quot;&quot;},&quot;citationTag&quot;:&quot;MENDELEY_CITATION_v3_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&quot;,&quot;citationItems&quot;:[{&quot;id&quot;:&quot;20f6e389-3b01-3c96-b922-33f295675a8e&quot;,&quot;itemData&quot;:{&quot;type&quot;:&quot;paper-conference&quot;,&quot;id&quot;:&quot;20f6e389-3b01-3c96-b922-33f295675a8e&quot;,&quot;title&quot;:&quot;Template based model engineering in UML&quot;,&quot;author&quot;:[{&quot;family&quot;:&quot;Vanwormhoudt&quot;,&quot;given&quot;:&quot;Gilles&quot;,&quot;parse-names&quot;:false,&quot;dropping-particle&quot;:&quot;&quot;,&quot;non-dropping-particle&quot;:&quot;&quot;},{&quot;family&quot;:&quot;Allon&quot;,&quot;given&quot;:&quot;Mathieu&quot;,&quot;parse-names&quot;:false,&quot;dropping-particle&quot;:&quot;&quot;,&quot;non-dropping-particle&quot;:&quot;&quot;},{&quot;family&quot;:&quot;Caron&quot;,&quot;given&quot;:&quot;Olivier&quot;,&quot;parse-names&quot;:false,&quot;dropping-particle&quot;:&quot;&quot;,&quot;non-dropping-particle&quot;:&quot;&quot;},{&quot;family&quot;:&quot;Carré&quot;,&quot;given&quot;:&quot;Bernard&quot;,&quot;parse-names&quot;:false,&quot;dropping-particle&quot;:&quot;&quot;,&quot;non-dropping-particle&quot;:&quot;&quot;}],&quot;container-title&quot;:&quot;Proceedings of the 23rd ACM/IEEE International Conference on Model Driven Engineering Languages and Systems&quot;,&quot;DOI&quot;:&quot;10.1145/3365438.3410988&quot;,&quot;ISBN&quot;:&quot;9781450370196&quot;,&quot;issued&quot;:{&quot;date-parts&quot;:[[2020,10,18]]},&quot;publisher-place&quot;:&quot;New York, NY, USA&quot;,&quot;page&quot;:&quot;47-56&quot;,&quot;abstract&quot;:&quot;Model-based engineering (MBE) contributes a lot to software reuse by abstracting technology independent models, their capitalization and then their reuse to produce systems, ensuring early composition and checking capabilities. One step further, it was recognized that models could be parameterized in order to capture recurrent modeling patterns. This led to the concept of \&quot;model template\&quot; as offered in UML. In this paper we concentrate on engineering practices and operators which derive from the adoption of this concept, specifically in the case of \&quot;aspectual templates\&quot;, where parameters form full models. As a first step, we show the consequent partitioning of modeling spaces into two subspaces: one dedicated to template modelers (\&quot;model for reuse\&quot;), the other one dedicated to application modelers (\&quot;model by reuse\&quot;). Respective activities are identified, but also back-and-forth between them. From this, engineering operators are isolated and formally specified. Finally, reusable technology within Eclipse is offered.&quot;,&quot;publisher&quot;:&quot;ACM&quot;,&quot;container-title-short&quot;:&quot;&quot;},&quot;isTemporary&quot;:false}]},{&quot;citationID&quot;:&quot;MENDELEY_CITATION_eb07b6ea-47f6-4b85-ab4e-37b7fa8de3ec&quot;,&quot;properties&quot;:{&quot;noteIndex&quot;:0},&quot;isEdited&quot;:false,&quot;manualOverride&quot;:{&quot;isManuallyOverridden&quot;:false,&quot;citeprocText&quot;:&quot;[8]&quot;,&quot;manualOverrideText&quot;:&quot;&quot;},&quot;citationTag&quot;:&quot;MENDELEY_CITATION_v3_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&quot;,&quot;citationItems&quot;:[{&quot;id&quot;:&quot;4ba4950f-3251-3300-b08b-1b5d379ff45b&quot;,&quot;itemData&quot;:{&quot;type&quot;:&quot;article-journal&quot;,&quot;id&quot;:&quot;4ba4950f-3251-3300-b08b-1b5d379ff45b&quot;,&quot;title&quot;:&quot;BIT: A template-based approach to incremental and bidirectional model-to-text transformation&quot;,&quot;author&quot;:[{&quot;family&quot;:&quot;He&quot;,&quot;given&quot;:&quot;Xiao&quot;,&quot;parse-names&quot;:false,&quot;dropping-particle&quot;:&quot;&quot;,&quot;non-dropping-particle&quot;:&quot;&quot;},{&quot;family&quot;:&quot;Zan&quot;,&quot;given&quot;:&quot;Tao&quot;,&quot;parse-names&quot;:false,&quot;dropping-particle&quot;:&quot;&quot;,&quot;non-dropping-particle&quot;:&quot;&quot;}],&quot;container-title&quot;:&quot;Journal of Systems and Software&quot;,&quot;DOI&quot;:&quot;10.1016/j.jss.2024.112148&quot;,&quot;ISSN&quot;:&quot;01641212&quot;,&quot;issued&quot;:{&quot;date-parts&quot;:[[2024,10]]},&quot;page&quot;:&quot;112148&quot;,&quot;abstract&quot;:&quot;Model-driven development is a model-centric software development paradigm that automates the development process by converting high-level models into low-level code and documents. To maintain synchronization between models and code/documents — which can evolve independently — this paper introduces BIT, a bidirectional language that can serve as a conventional template language for model-to-text transformations. However, a BIT program can function as both a printer, generating text by filling template holes with values from the input model, and a parser, putting parsed values back into the model. BIT comprises a surface language for better usability and a core language for formal definition. We define the semantics of the core language based on the theory of bidirectional transformation, and provide the translation from the surface to the core. We present the proof sketch of the well behavedness of BIT as a formal evidence of soundness. We also conduct three case studies to empirically demonstrate the expressiveness and the effectiveness of BIT. Based on the proof and the case studies, BIT covers the major features of existing template languages, and offers sufficient expressiveness to define real-world model-to-text transformations that can be executed bidirectionally and incrementally.\n&quot;,&quot;volume&quot;:&quot;216&quot;,&quot;container-title-short&quot;:&quot;&quot;},&quot;isTemporary&quot;:false}]},{&quot;citationID&quot;:&quot;MENDELEY_CITATION_3470e6bc-53a3-4198-a98b-c7febb1eb668&quot;,&quot;properties&quot;:{&quot;noteIndex&quot;:0},&quot;isEdited&quot;:false,&quot;manualOverride&quot;:{&quot;isManuallyOverridden&quot;:false,&quot;citeprocText&quot;:&quot;[9], [10]&quot;,&quot;manualOverrideText&quot;:&quot;&quot;},&quot;citationTag&quot;:&quot;MENDELEY_CITATION_v3_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&quot;,&quot;citationItems&quot;:[{&quot;id&quot;:&quot;3e3e0846-5577-350b-b658-693d9b79dc79&quot;,&quot;itemData&quot;:{&quot;type&quot;:&quot;article-journal&quot;,&quot;id&quot;:&quot;3e3e0846-5577-350b-b658-693d9b79dc79&quot;,&quot;title&quot;:&quot;A Systematic Comparison of Roundtrip Software Engineering Approaches applied to UML Class Diagram&quot;,&quot;author&quot;:[{&quot;family&quot;:&quot;Rosca&quot;,&quot;given&quot;:&quot;Dionisie&quot;,&quot;parse-names&quot;:false,&quot;dropping-particle&quot;:&quot;&quot;,&quot;non-dropping-particle&quot;:&quot;&quot;},{&quot;family&quot;:&quot;Domingues&quot;,&quot;given&quot;:&quot;Luísa&quot;,&quot;parse-names&quot;:false,&quot;dropping-particle&quot;:&quot;&quot;,&quot;non-dropping-particle&quot;:&quot;&quot;}],&quot;container-title&quot;:&quot;Procedia Computer Science&quot;,&quot;container-title-short&quot;:&quot;Procedia Comput. Sci.&quot;,&quot;DOI&quot;:&quot;10.1016/j.procs.2021.01.240&quot;,&quot;ISSN&quot;:&quot;18770509&quot;,&quot;issued&quot;:{&quot;date-parts&quot;:[[2021]]},&quot;page&quot;:&quot;861-868&quot;,&quot;abstract&quot;:&quot;Model-based software engineering contemplates several software developments approaches in which models play an important role. One such approach is round-trip engineering. The objective of this paper is to benchmark the comparative analysis of the round-trip engineering capability of three modelling tools: Papyrus, Modelio and Visual Paradigm. The conclusions drawn throughout the paper will answer the question: How effective are current code generation tools for documenting application evolution? Throughout the discussion, we have pointed out several improvements that these UML modelling tools have recently brought to the discussion. We have also proposed some improvements that we consider desirable to improve Roundtrip Engineering approaches pointing out possible directions and solutions.\n&quot;,&quot;volume&quot;:&quot;181&quot;},&quot;isTemporary&quot;:false},{&quot;id&quot;:&quot;71b6c48e-d619-3637-88f9-c86e6afadd76&quot;,&quot;itemData&quot;:{&quot;type&quot;:&quot;paper-conference&quot;,&quot;id&quot;:&quot;71b6c48e-d619-3637-88f9-c86e6afadd76&quot;,&quot;title&quot;:&quot;Towards round-Trip engineering of code fragments embedded in models&quot;,&quot;author&quot;:[{&quot;family&quot;:&quot;Almutairi&quot;,&quot;given&quot;:&quot;Sultan&quot;,&quot;parse-names&quot;:false,&quot;dropping-particle&quot;:&quot;&quot;,&quot;non-dropping-particle&quot;:&quot;&quot;},{&quot;family&quot;:&quot;Zolotas&quot;,&quot;given&quot;:&quot;Athanasios&quot;,&quot;parse-names&quot;:false,&quot;dropping-particle&quot;:&quot;&quot;,&quot;non-dropping-particle&quot;:&quot;&quot;},{&quot;family&quot;:&quot;Kolovos&quot;,&quot;given&quot;:&quot;Dimitris&quot;,&quot;parse-names&quot;:false,&quot;dropping-particle&quot;:&quot;&quot;,&quot;non-dropping-particle&quot;:&quot;&quot;}],&quot;container-title&quot;:&quot;Proceedings - ACM/IEEE 25th International Conference on Model Driven Engineering Languages and Systems, MODELS 2022: Companion Proceedings&quot;,&quot;DOI&quot;:&quot;10.1145/3550356.3561578&quot;,&quot;ISBN&quot;:&quot;9781450394673&quot;,&quot;issued&quot;:{&quot;date-parts&quot;:[[2022,10,23]]},&quot;page&quot;:&quot;529-538&quot;,&quot;abstract&quot;:&quot;While embedding code fragments in abstract software models (e.g. Java code in UML models) is far from ideal, it remains a commonly-employed approach for achieving full model-based code generation. In this paper, we embrace this reality and present an approach for extending model-To-Text (M2T) transformation languages with support for round-Trip engineering of such code fragments. The approach consists of a new construct in M2T templates named sync regions, and a mechanism for synchronising hand-written code in sync regions with the source model of the M2T transformation. We have implemented the proposed approach on top of an existing M2T language (Epsilon Generation Language) and we have carried out experimental evaluation of the correctness and performance of our implementations. The obtained results suggest that the synchronisation algorithm scales linearly with the number of sync regions.&quot;,&quot;publisher&quot;:&quot;Association for Computing Machinery, Inc&quot;,&quot;container-title-short&quot;:&quot;&quot;},&quot;isTemporary&quot;:false}]},{&quot;citationID&quot;:&quot;MENDELEY_CITATION_14d14011-05f0-443d-903f-d4af555ce117&quot;,&quot;properties&quot;:{&quot;noteIndex&quot;:0},&quot;isEdited&quot;:false,&quot;manualOverride&quot;:{&quot;isManuallyOverridden&quot;:false,&quot;citeprocText&quot;:&quot;[9], [11]&quot;,&quot;manualOverrideText&quot;:&quot;&quot;},&quot;citationTag&quot;:&quot;MENDELEY_CITATION_v3_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&quot;,&quot;citationItems&quot;:[{&quot;id&quot;:&quot;3e3e0846-5577-350b-b658-693d9b79dc79&quot;,&quot;itemData&quot;:{&quot;type&quot;:&quot;article-journal&quot;,&quot;id&quot;:&quot;3e3e0846-5577-350b-b658-693d9b79dc79&quot;,&quot;title&quot;:&quot;A Systematic Comparison of Roundtrip Software Engineering Approaches applied to UML Class Diagram&quot;,&quot;author&quot;:[{&quot;family&quot;:&quot;Rosca&quot;,&quot;given&quot;:&quot;Dionisie&quot;,&quot;parse-names&quot;:false,&quot;dropping-particle&quot;:&quot;&quot;,&quot;non-dropping-particle&quot;:&quot;&quot;},{&quot;family&quot;:&quot;Domingues&quot;,&quot;given&quot;:&quot;Luísa&quot;,&quot;parse-names&quot;:false,&quot;dropping-particle&quot;:&quot;&quot;,&quot;non-dropping-particle&quot;:&quot;&quot;}],&quot;container-title&quot;:&quot;Procedia Computer Science&quot;,&quot;container-title-short&quot;:&quot;Procedia Comput. Sci.&quot;,&quot;DOI&quot;:&quot;10.1016/j.procs.2021.01.240&quot;,&quot;ISSN&quot;:&quot;18770509&quot;,&quot;issued&quot;:{&quot;date-parts&quot;:[[2021]]},&quot;page&quot;:&quot;861-868&quot;,&quot;abstract&quot;:&quot;Model-based software engineering contemplates several software developments approaches in which models play an important role. One such approach is round-trip engineering. The objective of this paper is to benchmark the comparative analysis of the round-trip engineering capability of three modelling tools: Papyrus, Modelio and Visual Paradigm. The conclusions drawn throughout the paper will answer the question: How effective are current code generation tools for documenting application evolution? Throughout the discussion, we have pointed out several improvements that these UML modelling tools have recently brought to the discussion. We have also proposed some improvements that we consider desirable to improve Roundtrip Engineering approaches pointing out possible directions and solutions.\n&quot;,&quot;volume&quot;:&quot;181&quot;},&quot;isTemporary&quot;:false},{&quot;id&quot;:&quot;695d8442-4f75-3c8e-97d2-2f186593257c&quot;,&quot;itemData&quot;:{&quot;type&quot;:&quot;article-journal&quot;,&quot;id&quot;:&quot;695d8442-4f75-3c8e-97d2-2f186593257c&quot;,&quot;title&quot;:&quot;Automatic Code Model Generation for State Machine with Internal Transitions&quot;,&quot;author&quot;:[{&quot;family&quot;:&quot;Kim&quot;,&quot;given&quot;:&quot;Yun-Ho&quot;,&quot;parse-names&quot;:false,&quot;dropping-particle&quot;:&quot;&quot;,&quot;non-dropping-particle&quot;:&quot;&quot;}],&quot;container-title&quot;:&quot;Journal of the Korea Institute of Information and Communication Engineering&quot;,&quot;DOI&quot;:&quot;10.6109/jkiice.2024.28.7.841&quot;,&quot;ISSN&quot;:&quot;2234-4772&quot;,&quot;issued&quot;:{&quot;date-parts&quot;:[[2024,7,31]]},&quot;page&quot;:&quot;841-849&quot;,&quot;abstract&quot;:&quot;La generación automática de código a partir del diseño de software expresado en diagramas UML es una tarea de investigación importante para garantizar una alta productividad y conveniencia en el desarrollo de software. Esta tesis presenta un método para generar un modelo de código que admita transiciones internas a partir de diagramas de estado UML que representan máquinas de estados con transiciones internas. Primero, los estados se promueven de diagramas de estados a objetos de estado y la metainformación sobre clases de estados y la metainformación sobre mecanismos operativos se estructuran en función de patrones de diseño de estados. La metainformación consiste en información estructural (estática) sobre clases de contexto y estado e información de comportamiento (información dinámica) sobre los mecanismos operativos de los objetos. A continuación, se establecen reglas de generación de modelos de código que permiten procesar el mecanismo de estados que contienen transiciones internas para clases de contexto, clases de estados abstractos y clases de estados conceptuales basadas en la metainformación construida. Finalmente, los modelos de implementación de código finalmente se crean aplicando reglas de generación de código a cada clase basadas en metainformación con información estática (estructural) y dinámica (acción) sobre clases abstractas y clases de estados conceptuales que sirven como clases de contexto e interfaces. Está hecho. El lenguaje de generación de código genera código ejecutable dirigido al lenguaje de programación Java.\n\n\nLa generación automática de código a partir del diseño de software, representada por diagramas UML, es una cuestión de investigación esencial que podría adquirirse con un alto nivel de productividad y conveniencia en el desarrollo de software orientado a objetos. Este artículo presenta la cuestión de la generación automática de modelos de código para State Machine con transiciones internas representadas por diagramas de estado UML. Primero, promover estados del diagrama de estados a objetos de estado según el patrón de diseño de estados. En segundo lugar, la metainformación - metainformación de clase para metaclases (información estática para clases de estado) y la metainformación de comportamiento para el comportamiento de clase (información dinámica para objetos de estado) - se construyen para la generación de código. Finalmente, utilizando la metainformación anterior, se presentan reglas de generación de modelos de código para diagramas de estados con transición interna y esas reglas se aplican en la clase de contexto, la clase de estado abstracto y las clases de estado concretas para generar modelos de código de clase. Los códigos ejecutables para modelos de código se asignan en lenguaje Java.&quot;,&quot;issue&quot;:&quot;7&quot;,&quot;volume&quot;:&quot;28&quot;,&quot;container-title-short&quot;:&quot;&quot;},&quot;isTemporary&quot;:false}]},{&quot;citationID&quot;:&quot;MENDELEY_CITATION_21415ebe-89d8-4f45-87ca-408fce162cdf&quot;,&quot;properties&quot;:{&quot;noteIndex&quot;:0},&quot;isEdited&quot;:false,&quot;manualOverride&quot;:{&quot;isManuallyOverridden&quot;:false,&quot;citeprocText&quot;:&quot;[9], [11]&quot;,&quot;manualOverrideText&quot;:&quot;&quot;},&quot;citationTag&quot;:&quot;MENDELEY_CITATION_v3_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&quot;,&quot;citationItems&quot;:[{&quot;id&quot;:&quot;3e3e0846-5577-350b-b658-693d9b79dc79&quot;,&quot;itemData&quot;:{&quot;type&quot;:&quot;article-journal&quot;,&quot;id&quot;:&quot;3e3e0846-5577-350b-b658-693d9b79dc79&quot;,&quot;title&quot;:&quot;A Systematic Comparison of Roundtrip Software Engineering Approaches applied to UML Class Diagram&quot;,&quot;author&quot;:[{&quot;family&quot;:&quot;Rosca&quot;,&quot;given&quot;:&quot;Dionisie&quot;,&quot;parse-names&quot;:false,&quot;dropping-particle&quot;:&quot;&quot;,&quot;non-dropping-particle&quot;:&quot;&quot;},{&quot;family&quot;:&quot;Domingues&quot;,&quot;given&quot;:&quot;Luísa&quot;,&quot;parse-names&quot;:false,&quot;dropping-particle&quot;:&quot;&quot;,&quot;non-dropping-particle&quot;:&quot;&quot;}],&quot;container-title&quot;:&quot;Procedia Computer Science&quot;,&quot;container-title-short&quot;:&quot;Procedia Comput. Sci.&quot;,&quot;DOI&quot;:&quot;10.1016/j.procs.2021.01.240&quot;,&quot;ISSN&quot;:&quot;18770509&quot;,&quot;issued&quot;:{&quot;date-parts&quot;:[[2021]]},&quot;page&quot;:&quot;861-868&quot;,&quot;abstract&quot;:&quot;Model-based software engineering contemplates several software developments approaches in which models play an important role. One such approach is round-trip engineering. The objective of this paper is to benchmark the comparative analysis of the round-trip engineering capability of three modelling tools: Papyrus, Modelio and Visual Paradigm. The conclusions drawn throughout the paper will answer the question: How effective are current code generation tools for documenting application evolution? Throughout the discussion, we have pointed out several improvements that these UML modelling tools have recently brought to the discussion. We have also proposed some improvements that we consider desirable to improve Roundtrip Engineering approaches pointing out possible directions and solutions.\n&quot;,&quot;volume&quot;:&quot;181&quot;},&quot;isTemporary&quot;:false},{&quot;id&quot;:&quot;695d8442-4f75-3c8e-97d2-2f186593257c&quot;,&quot;itemData&quot;:{&quot;type&quot;:&quot;article-journal&quot;,&quot;id&quot;:&quot;695d8442-4f75-3c8e-97d2-2f186593257c&quot;,&quot;title&quot;:&quot;Automatic Code Model Generation for State Machine with Internal Transitions&quot;,&quot;author&quot;:[{&quot;family&quot;:&quot;Kim&quot;,&quot;given&quot;:&quot;Yun-Ho&quot;,&quot;parse-names&quot;:false,&quot;dropping-particle&quot;:&quot;&quot;,&quot;non-dropping-particle&quot;:&quot;&quot;}],&quot;container-title&quot;:&quot;Journal of the Korea Institute of Information and Communication Engineering&quot;,&quot;DOI&quot;:&quot;10.6109/jkiice.2024.28.7.841&quot;,&quot;ISSN&quot;:&quot;2234-4772&quot;,&quot;issued&quot;:{&quot;date-parts&quot;:[[2024,7,31]]},&quot;page&quot;:&quot;841-849&quot;,&quot;abstract&quot;:&quot;La generación automática de código a partir del diseño de software expresado en diagramas UML es una tarea de investigación importante para garantizar una alta productividad y conveniencia en el desarrollo de software. Esta tesis presenta un método para generar un modelo de código que admita transiciones internas a partir de diagramas de estado UML que representan máquinas de estados con transiciones internas. Primero, los estados se promueven de diagramas de estados a objetos de estado y la metainformación sobre clases de estados y la metainformación sobre mecanismos operativos se estructuran en función de patrones de diseño de estados. La metainformación consiste en información estructural (estática) sobre clases de contexto y estado e información de comportamiento (información dinámica) sobre los mecanismos operativos de los objetos. A continuación, se establecen reglas de generación de modelos de código que permiten procesar el mecanismo de estados que contienen transiciones internas para clases de contexto, clases de estados abstractos y clases de estados conceptuales basadas en la metainformación construida. Finalmente, los modelos de implementación de código finalmente se crean aplicando reglas de generación de código a cada clase basadas en metainformación con información estática (estructural) y dinámica (acción) sobre clases abstractas y clases de estados conceptuales que sirven como clases de contexto e interfaces. Está hecho. El lenguaje de generación de código genera código ejecutable dirigido al lenguaje de programación Java.\n\n\nLa generación automática de código a partir del diseño de software, representada por diagramas UML, es una cuestión de investigación esencial que podría adquirirse con un alto nivel de productividad y conveniencia en el desarrollo de software orientado a objetos. Este artículo presenta la cuestión de la generación automática de modelos de código para State Machine con transiciones internas representadas por diagramas de estado UML. Primero, promover estados del diagrama de estados a objetos de estado según el patrón de diseño de estados. En segundo lugar, la metainformación - metainformación de clase para metaclases (información estática para clases de estado) y la metainformación de comportamiento para el comportamiento de clase (información dinámica para objetos de estado) - se construyen para la generación de código. Finalmente, utilizando la metainformación anterior, se presentan reglas de generación de modelos de código para diagramas de estados con transición interna y esas reglas se aplican en la clase de contexto, la clase de estado abstracto y las clases de estado concretas para generar modelos de código de clase. Los códigos ejecutables para modelos de código se asignan en lenguaje Java.&quot;,&quot;issue&quot;:&quot;7&quot;,&quot;volume&quot;:&quot;28&quot;,&quot;container-title-short&quot;:&quot;&quot;},&quot;isTemporary&quot;:false}]},{&quot;citationID&quot;:&quot;MENDELEY_CITATION_ea537a6b-587c-4958-97c4-82da0d158306&quot;,&quot;properties&quot;:{&quot;noteIndex&quot;:0},&quot;isEdited&quot;:false,&quot;manualOverride&quot;:{&quot;isManuallyOverridden&quot;:false,&quot;citeprocText&quot;:&quot;[9], [11]&quot;,&quot;manualOverrideText&quot;:&quot;&quot;},&quot;citationTag&quot;:&quot;MENDELEY_CITATION_v3_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&quot;,&quot;citationItems&quot;:[{&quot;id&quot;:&quot;3e3e0846-5577-350b-b658-693d9b79dc79&quot;,&quot;itemData&quot;:{&quot;type&quot;:&quot;article-journal&quot;,&quot;id&quot;:&quot;3e3e0846-5577-350b-b658-693d9b79dc79&quot;,&quot;title&quot;:&quot;A Systematic Comparison of Roundtrip Software Engineering Approaches applied to UML Class Diagram&quot;,&quot;author&quot;:[{&quot;family&quot;:&quot;Rosca&quot;,&quot;given&quot;:&quot;Dionisie&quot;,&quot;parse-names&quot;:false,&quot;dropping-particle&quot;:&quot;&quot;,&quot;non-dropping-particle&quot;:&quot;&quot;},{&quot;family&quot;:&quot;Domingues&quot;,&quot;given&quot;:&quot;Luísa&quot;,&quot;parse-names&quot;:false,&quot;dropping-particle&quot;:&quot;&quot;,&quot;non-dropping-particle&quot;:&quot;&quot;}],&quot;container-title&quot;:&quot;Procedia Computer Science&quot;,&quot;container-title-short&quot;:&quot;Procedia Comput. Sci.&quot;,&quot;DOI&quot;:&quot;10.1016/j.procs.2021.01.240&quot;,&quot;ISSN&quot;:&quot;18770509&quot;,&quot;issued&quot;:{&quot;date-parts&quot;:[[2021]]},&quot;page&quot;:&quot;861-868&quot;,&quot;abstract&quot;:&quot;Model-based software engineering contemplates several software developments approaches in which models play an important role. One such approach is round-trip engineering. The objective of this paper is to benchmark the comparative analysis of the round-trip engineering capability of three modelling tools: Papyrus, Modelio and Visual Paradigm. The conclusions drawn throughout the paper will answer the question: How effective are current code generation tools for documenting application evolution? Throughout the discussion, we have pointed out several improvements that these UML modelling tools have recently brought to the discussion. We have also proposed some improvements that we consider desirable to improve Roundtrip Engineering approaches pointing out possible directions and solutions.\n&quot;,&quot;volume&quot;:&quot;181&quot;},&quot;isTemporary&quot;:false},{&quot;id&quot;:&quot;695d8442-4f75-3c8e-97d2-2f186593257c&quot;,&quot;itemData&quot;:{&quot;type&quot;:&quot;article-journal&quot;,&quot;id&quot;:&quot;695d8442-4f75-3c8e-97d2-2f186593257c&quot;,&quot;title&quot;:&quot;Automatic Code Model Generation for State Machine with Internal Transitions&quot;,&quot;author&quot;:[{&quot;family&quot;:&quot;Kim&quot;,&quot;given&quot;:&quot;Yun-Ho&quot;,&quot;parse-names&quot;:false,&quot;dropping-particle&quot;:&quot;&quot;,&quot;non-dropping-particle&quot;:&quot;&quot;}],&quot;container-title&quot;:&quot;Journal of the Korea Institute of Information and Communication Engineering&quot;,&quot;DOI&quot;:&quot;10.6109/jkiice.2024.28.7.841&quot;,&quot;ISSN&quot;:&quot;2234-4772&quot;,&quot;issued&quot;:{&quot;date-parts&quot;:[[2024,7,31]]},&quot;page&quot;:&quot;841-849&quot;,&quot;abstract&quot;:&quot;La generación automática de código a partir del diseño de software expresado en diagramas UML es una tarea de investigación importante para garantizar una alta productividad y conveniencia en el desarrollo de software. Esta tesis presenta un método para generar un modelo de código que admita transiciones internas a partir de diagramas de estado UML que representan máquinas de estados con transiciones internas. Primero, los estados se promueven de diagramas de estados a objetos de estado y la metainformación sobre clases de estados y la metainformación sobre mecanismos operativos se estructuran en función de patrones de diseño de estados. La metainformación consiste en información estructural (estática) sobre clases de contexto y estado e información de comportamiento (información dinámica) sobre los mecanismos operativos de los objetos. A continuación, se establecen reglas de generación de modelos de código que permiten procesar el mecanismo de estados que contienen transiciones internas para clases de contexto, clases de estados abstractos y clases de estados conceptuales basadas en la metainformación construida. Finalmente, los modelos de implementación de código finalmente se crean aplicando reglas de generación de código a cada clase basadas en metainformación con información estática (estructural) y dinámica (acción) sobre clases abstractas y clases de estados conceptuales que sirven como clases de contexto e interfaces. Está hecho. El lenguaje de generación de código genera código ejecutable dirigido al lenguaje de programación Java.\n\n\nLa generación automática de código a partir del diseño de software, representada por diagramas UML, es una cuestión de investigación esencial que podría adquirirse con un alto nivel de productividad y conveniencia en el desarrollo de software orientado a objetos. Este artículo presenta la cuestión de la generación automática de modelos de código para State Machine con transiciones internas representadas por diagramas de estado UML. Primero, promover estados del diagrama de estados a objetos de estado según el patrón de diseño de estados. En segundo lugar, la metainformación - metainformación de clase para metaclases (información estática para clases de estado) y la metainformación de comportamiento para el comportamiento de clase (información dinámica para objetos de estado) - se construyen para la generación de código. Finalmente, utilizando la metainformación anterior, se presentan reglas de generación de modelos de código para diagramas de estados con transición interna y esas reglas se aplican en la clase de contexto, la clase de estado abstracto y las clases de estado concretas para generar modelos de código de clase. Los códigos ejecutables para modelos de código se asignan en lenguaje Java.&quot;,&quot;issue&quot;:&quot;7&quot;,&quot;volume&quot;:&quot;28&quot;,&quot;container-title-short&quot;:&quot;&quot;},&quot;isTemporary&quot;:false}]},{&quot;citationID&quot;:&quot;MENDELEY_CITATION_912bfa90-5a26-4aef-a128-b31047a01a4b&quot;,&quot;properties&quot;:{&quot;noteIndex&quot;:0},&quot;isEdited&quot;:false,&quot;manualOverride&quot;:{&quot;isManuallyOverridden&quot;:false,&quot;citeprocText&quot;:&quot;[9], [11]&quot;,&quot;manualOverrideText&quot;:&quot;&quot;},&quot;citationTag&quot;:&quot;MENDELEY_CITATION_v3_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&quot;,&quot;citationItems&quot;:[{&quot;id&quot;:&quot;3e3e0846-5577-350b-b658-693d9b79dc79&quot;,&quot;itemData&quot;:{&quot;type&quot;:&quot;article-journal&quot;,&quot;id&quot;:&quot;3e3e0846-5577-350b-b658-693d9b79dc79&quot;,&quot;title&quot;:&quot;A Systematic Comparison of Roundtrip Software Engineering Approaches applied to UML Class Diagram&quot;,&quot;author&quot;:[{&quot;family&quot;:&quot;Rosca&quot;,&quot;given&quot;:&quot;Dionisie&quot;,&quot;parse-names&quot;:false,&quot;dropping-particle&quot;:&quot;&quot;,&quot;non-dropping-particle&quot;:&quot;&quot;},{&quot;family&quot;:&quot;Domingues&quot;,&quot;given&quot;:&quot;Luísa&quot;,&quot;parse-names&quot;:false,&quot;dropping-particle&quot;:&quot;&quot;,&quot;non-dropping-particle&quot;:&quot;&quot;}],&quot;container-title&quot;:&quot;Procedia Computer Science&quot;,&quot;container-title-short&quot;:&quot;Procedia Comput. Sci.&quot;,&quot;DOI&quot;:&quot;10.1016/j.procs.2021.01.240&quot;,&quot;ISSN&quot;:&quot;18770509&quot;,&quot;issued&quot;:{&quot;date-parts&quot;:[[2021]]},&quot;page&quot;:&quot;861-868&quot;,&quot;abstract&quot;:&quot;Model-based software engineering contemplates several software developments approaches in which models play an important role. One such approach is round-trip engineering. The objective of this paper is to benchmark the comparative analysis of the round-trip engineering capability of three modelling tools: Papyrus, Modelio and Visual Paradigm. The conclusions drawn throughout the paper will answer the question: How effective are current code generation tools for documenting application evolution? Throughout the discussion, we have pointed out several improvements that these UML modelling tools have recently brought to the discussion. We have also proposed some improvements that we consider desirable to improve Roundtrip Engineering approaches pointing out possible directions and solutions.\n&quot;,&quot;volume&quot;:&quot;181&quot;},&quot;isTemporary&quot;:false},{&quot;id&quot;:&quot;695d8442-4f75-3c8e-97d2-2f186593257c&quot;,&quot;itemData&quot;:{&quot;type&quot;:&quot;article-journal&quot;,&quot;id&quot;:&quot;695d8442-4f75-3c8e-97d2-2f186593257c&quot;,&quot;title&quot;:&quot;Automatic Code Model Generation for State Machine with Internal Transitions&quot;,&quot;author&quot;:[{&quot;family&quot;:&quot;Kim&quot;,&quot;given&quot;:&quot;Yun-Ho&quot;,&quot;parse-names&quot;:false,&quot;dropping-particle&quot;:&quot;&quot;,&quot;non-dropping-particle&quot;:&quot;&quot;}],&quot;container-title&quot;:&quot;Journal of the Korea Institute of Information and Communication Engineering&quot;,&quot;DOI&quot;:&quot;10.6109/jkiice.2024.28.7.841&quot;,&quot;ISSN&quot;:&quot;2234-4772&quot;,&quot;issued&quot;:{&quot;date-parts&quot;:[[2024,7,31]]},&quot;page&quot;:&quot;841-849&quot;,&quot;abstract&quot;:&quot;La generación automática de código a partir del diseño de software expresado en diagramas UML es una tarea de investigación importante para garantizar una alta productividad y conveniencia en el desarrollo de software. Esta tesis presenta un método para generar un modelo de código que admita transiciones internas a partir de diagramas de estado UML que representan máquinas de estados con transiciones internas. Primero, los estados se promueven de diagramas de estados a objetos de estado y la metainformación sobre clases de estados y la metainformación sobre mecanismos operativos se estructuran en función de patrones de diseño de estados. La metainformación consiste en información estructural (estática) sobre clases de contexto y estado e información de comportamiento (información dinámica) sobre los mecanismos operativos de los objetos. A continuación, se establecen reglas de generación de modelos de código que permiten procesar el mecanismo de estados que contienen transiciones internas para clases de contexto, clases de estados abstractos y clases de estados conceptuales basadas en la metainformación construida. Finalmente, los modelos de implementación de código finalmente se crean aplicando reglas de generación de código a cada clase basadas en metainformación con información estática (estructural) y dinámica (acción) sobre clases abstractas y clases de estados conceptuales que sirven como clases de contexto e interfaces. Está hecho. El lenguaje de generación de código genera código ejecutable dirigido al lenguaje de programación Java.\n\n\nLa generación automática de código a partir del diseño de software, representada por diagramas UML, es una cuestión de investigación esencial que podría adquirirse con un alto nivel de productividad y conveniencia en el desarrollo de software orientado a objetos. Este artículo presenta la cuestión de la generación automática de modelos de código para State Machine con transiciones internas representadas por diagramas de estado UML. Primero, promover estados del diagrama de estados a objetos de estado según el patrón de diseño de estados. En segundo lugar, la metainformación - metainformación de clase para metaclases (información estática para clases de estado) y la metainformación de comportamiento para el comportamiento de clase (información dinámica para objetos de estado) - se construyen para la generación de código. Finalmente, utilizando la metainformación anterior, se presentan reglas de generación de modelos de código para diagramas de estados con transición interna y esas reglas se aplican en la clase de contexto, la clase de estado abstracto y las clases de estado concretas para generar modelos de código de clase. Los códigos ejecutables para modelos de código se asignan en lenguaje Java.&quot;,&quot;issue&quot;:&quot;7&quot;,&quot;volume&quot;:&quot;28&quot;,&quot;container-title-short&quot;:&quot;&quot;},&quot;isTemporary&quot;:false}]},{&quot;citationID&quot;:&quot;MENDELEY_CITATION_5444f6a2-08d3-409a-aeec-8d9c3d8e53f6&quot;,&quot;properties&quot;:{&quot;noteIndex&quot;:0},&quot;isEdited&quot;:false,&quot;manualOverride&quot;:{&quot;isManuallyOverridden&quot;:false,&quot;citeprocText&quot;:&quot;[1]&quot;,&quot;manualOverrideText&quot;:&quot;&quot;},&quot;citationTag&quot;:&quot;MENDELEY_CITATION_v3_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&quot;,&quot;citationItems&quot;:[{&quot;id&quot;:&quot;f9ce1d3d-dda9-3716-9d4b-82d8693c88a3&quot;,&quot;itemData&quot;:{&quot;type&quot;:&quot;article-journal&quot;,&quot;id&quot;:&quot;f9ce1d3d-dda9-3716-9d4b-82d8693c88a3&quot;,&quot;title&quot;:&quot;Grand challenges in model-driven engineering: an analysis of the state of the research&quot;,&quot;author&quot;:[{&quot;family&quot;:&quot;Bucchiarone&quot;,&quot;given&quot;:&quot;Antonio&quot;,&quot;parse-names&quot;:false,&quot;dropping-particle&quot;:&quot;&quot;,&quot;non-dropping-particle&quot;:&quot;&quot;},{&quot;family&quot;:&quot;Cabot&quot;,&quot;given&quot;:&quot;Jordi&quot;,&quot;parse-names&quot;:false,&quot;dropping-particle&quot;:&quot;&quot;,&quot;non-dropping-particle&quot;:&quot;&quot;},{&quot;family&quot;:&quot;Paige&quot;,&quot;given&quot;:&quot;Richard F.&quot;,&quot;parse-names&quot;:false,&quot;dropping-particle&quot;:&quot;&quot;,&quot;non-dropping-particle&quot;:&quot;&quot;},{&quot;family&quot;:&quot;Pierantonio&quot;,&quot;given&quot;:&quot;Alfonso&quot;,&quot;parse-names&quot;:false,&quot;dropping-particle&quot;:&quot;&quot;,&quot;non-dropping-particle&quot;:&quot;&quot;}],&quot;container-title&quot;:&quot;Software and Systems Modeling&quot;,&quot;container-title-short&quot;:&quot;Softw. Syst. Model.&quot;,&quot;DOI&quot;:&quot;10.1007/s10270-019-00773-6&quot;,&quot;ISSN&quot;:&quot;1619-1366&quot;,&quot;issued&quot;:{&quot;date-parts&quot;:[[2020,1,6]]},&quot;page&quot;:&quot;5-13&quot;,&quot;abstract&quot;:&quot;&lt;p&gt; In 2017 and 2018, two events were held—in Marburg, Germany, and San Vigilio di Marebbe, Italy, respectively—focusing on an analysis of the state of research, state of practice, and state of the art in model-driven engineering (MDE). The events brought together experts from industry, academia, and the open-source community to assess what has changed in research in MDE over the last 10 years, what challenges remain, and what new challenges have arisen. This article reports on the results of those meetings, and presents a set of &lt;italic&gt;grand challenges&lt;/italic&gt; that emerged from discussions and synthesis. These challenges could lead to research initiatives for the community going forward. &lt;/p&gt;&quot;,&quot;issue&quot;:&quot;1&quot;,&quot;volume&quot;:&quot;19&quot;},&quot;isTemporary&quot;:false}]},{&quot;citationID&quot;:&quot;MENDELEY_CITATION_b2e7a7aa-9886-4a01-81d8-3f02e6484cb3&quot;,&quot;properties&quot;:{&quot;noteIndex&quot;:0},&quot;isEdited&quot;:false,&quot;manualOverride&quot;:{&quot;isManuallyOverridden&quot;:false,&quot;citeprocText&quot;:&quot;[2]&quot;,&quot;manualOverrideText&quot;:&quot;&quot;},&quot;citationTag&quot;:&quot;MENDELEY_CITATION_v3_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&quot;,&quot;citationItems&quot;:[{&quot;id&quot;:&quot;c291d02e-33e6-38f9-a760-11efbe4af3f6&quot;,&quot;itemData&quot;:{&quot;type&quot;:&quot;paper-conference&quot;,&quot;id&quot;:&quot;c291d02e-33e6-38f9-a760-11efbe4af3f6&quot;,&quot;title&quot;:&quot;Towards AI-Enabled Model-Driven Architecture: Systematic Literature Review&quot;,&quot;author&quot;:[{&quot;family&quot;:&quot;Zammel&quot;,&quot;given&quot;:&quot;Zina&quot;,&quot;parse-names&quot;:false,&quot;dropping-particle&quot;:&quot;&quot;,&quot;non-dropping-particle&quot;:&quot;&quot;},{&quot;family&quot;:&quot;Rekik&quot;,&quot;given&quot;:&quot;Mouna&quot;,&quot;parse-names&quot;:false,&quot;dropping-particle&quot;:&quot;&quot;,&quot;non-dropping-particle&quot;:&quot;&quot;},{&quot;family&quot;:&quot;Souifi&quot;,&quot;given&quot;:&quot;Lotfi&quot;,&quot;parse-names&quot;:false,&quot;dropping-particle&quot;:&quot;&quot;,&quot;non-dropping-particle&quot;:&quot;&quot;},{&quot;family&quot;:&quot;Rodriguez&quot;,&quot;given&quot;:&quot;Ismael&quot;,&quot;parse-names&quot;:false,&quot;dropping-particle&quot;:&quot;&quot;,&quot;non-dropping-particle&quot;:&quot;&quot;}],&quot;container-title&quot;:&quot;Proceedings of the 17th International Conference on Agents and Artificial Intelligence&quot;,&quot;DOI&quot;:&quot;10.5220/0013374000003890&quot;,&quot;ISBN&quot;:&quot;978-989-758-737-5&quot;,&quot;issued&quot;:{&quot;date-parts&quot;:[[2025]]},&quot;page&quot;:&quot;1380-1387&quot;,&quot;abstract&quot;:&quot;The convergence of two separate areas of computer science, like Model Driven Architecture and Artificial Intelligence, can lead to collaboration in two main ways, such as AI-driven MDA and MDA for AI. In this paper, we present a Systematic Literature Review (SLR) on the application of AI within MDA. Additionally, we examine how AI facilitates transformations between the Computation Independent Model (CIM), Platform Independent Model (PIM), and Platform Specific Model (PSM), highlighting methods that bridge conceptual models with technical specifications. This review contributes to a deeper understanding of AI’s role in enhancing the effectiveness of MDA frameworks by analyzing existing studies that are selected using SLR. Based on a systematic search of IEEE, Science Direct, Springer, ACM, and Google Scholar, relevant articles published between 2018 and 2024 were identified. The adoption of AI introduces numerous benefits to software engineering, including enhanced support for designers and automation in model transformations.&quot;,&quot;publisher&quot;:&quot;SCITEPRESS - Science and Technology Publications&quot;,&quot;container-title-short&quot;:&quot;&quot;},&quot;isTemporary&quot;:false}]},{&quot;citationID&quot;:&quot;MENDELEY_CITATION_88ecb335-1be8-489c-b56c-8ff3809795d8&quot;,&quot;properties&quot;:{&quot;noteIndex&quot;:0},&quot;isEdited&quot;:false,&quot;manualOverride&quot;:{&quot;isManuallyOverridden&quot;:false,&quot;citeprocText&quot;:&quot;[12]&quot;,&quot;manualOverrideText&quot;:&quot;&quot;},&quot;citationTag&quot;:&quot;MENDELEY_CITATION_v3_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&quot;,&quot;citationItems&quot;:[{&quot;id&quot;:&quot;8a322d2e-dcc8-3e50-9d36-38cdff4d3f5d&quot;,&quot;itemData&quot;:{&quot;type&quot;:&quot;article-journal&quot;,&quot;id&quot;:&quot;8a322d2e-dcc8-3e50-9d36-38cdff4d3f5d&quot;,&quot;title&quot;:&quot;ModelSet: a dataset for machine learning in model-driven engineering&quot;,&quot;author&quot;:[{&quot;family&quot;:&quot;López&quot;,&quot;given&quot;:&quot;José Antonio Hernández&quot;,&quot;parse-names&quot;:false,&quot;dropping-particle&quot;:&quot;&quot;,&quot;non-dropping-particle&quot;:&quot;&quot;},{&quot;family&quot;:&quot;Cánovas Izquierdo&quot;,&quot;given&quot;:&quot;Javier Luis&quot;,&quot;parse-names&quot;:false,&quot;dropping-particle&quot;:&quot;&quot;,&quot;non-dropping-particle&quot;:&quot;&quot;},{&quot;family&quot;:&quot;Cuadrado&quot;,&quot;given&quot;:&quot;Jesús Sánchez&quot;,&quot;parse-names&quot;:false,&quot;dropping-particle&quot;:&quot;&quot;,&quot;non-dropping-particle&quot;:&quot;&quot;}],&quot;container-title&quot;:&quot;Software and Systems Modeling&quot;,&quot;container-title-short&quot;:&quot;Softw. Syst. Model.&quot;,&quot;DOI&quot;:&quot;10.1007/s10270-021-00929-3&quot;,&quot;ISSN&quot;:&quot;1619-1366&quot;,&quot;issued&quot;:{&quot;date-parts&quot;:[[2022,6,17]]},&quot;page&quot;:&quot;967-986&quot;,&quot;abstract&quot;:&quot;&lt;p&gt; The application of machine learning (ML) algorithms to address problems related to model-driven engineering (MDE) is currently hindered by the lack of curated datasets of software models. There are several reasons for this, including the lack of large collections of good quality models, the difficulty to label models due to the required domain expertise, and the relative immaturity of the application of ML to MDE. In this work, we present &lt;sc&gt;ModelSet&lt;/sc&gt; , a labelled dataset of software models intended to enable the application of ML to address software modelling problems. To create it we have devised a method designed to facilitate the exploration and labelling of model datasets by interactively grouping similar models using off-the-shelf technologies like a search engine. We have built an Eclipse plug-in to support the labelling process, which we have used to label 5,466 Ecore meta-models and 5,120 UML models with its category as the main label plus additional secondary labels of interest. We have evaluated the ability of our labelling method to create meaningful groups of models in order to speed up the process, improving the effectiveness of classical clustering methods. We showcase the usefulness of the dataset by applying it in a real scenario: enhancing the MAR search engine. We use &lt;sc&gt;ModelSet&lt;/sc&gt; to train models able to infer useful metadata to navigate search results. The dataset and the tooling are available at &lt;ext-link ext-link-type=\&quot;uri\&quot; href=\&quot;https://figshare.com/s/5a6c02fa8ed20782935c\&quot;&gt;https://figshare.com/s/5a6c02fa8ed20782935c&lt;/ext-link&gt; and a live version at &lt;ext-link ext-link-type=\&quot;uri\&quot; href=\&quot;http://modelset.github.io\&quot;&gt;http://modelset.github.io&lt;/ext-link&gt; . &lt;/p&gt;&quot;,&quot;issue&quot;:&quot;3&quot;,&quot;volume&quot;:&quot;21&quot;},&quot;isTemporary&quot;:false}]},{&quot;citationID&quot;:&quot;MENDELEY_CITATION_9d53a386-827f-49b2-a412-baa6b3461a93&quot;,&quot;properties&quot;:{&quot;noteIndex&quot;:0},&quot;isEdited&quot;:false,&quot;manualOverride&quot;:{&quot;isManuallyOverridden&quot;:false,&quot;citeprocText&quot;:&quot;[13]&quot;,&quot;manualOverrideText&quot;:&quot;&quot;},&quot;citationTag&quot;:&quot;MENDELEY_CITATION_v3_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&quot;,&quot;citationItems&quot;:[{&quot;id&quot;:&quot;98f10419-ed8e-3920-9620-815a6425f4e7&quot;,&quot;itemData&quot;:{&quot;type&quot;:&quot;article-journal&quot;,&quot;id&quot;:&quot;98f10419-ed8e-3920-9620-815a6425f4e7&quot;,&quot;title&quot;:&quot;A Systematic Literature Review of Model-Driven Engineering Using Machine Learning&quot;,&quot;author&quot;:[{&quot;family&quot;:&quot;Marcén&quot;,&quot;given&quot;:&quot;Ana C.&quot;,&quot;parse-names&quot;:false,&quot;dropping-particle&quot;:&quot;&quot;,&quot;non-dropping-particle&quot;:&quot;&quot;},{&quot;family&quot;:&quot;Iglesias&quot;,&quot;given&quot;:&quot;Antonio&quot;,&quot;parse-names&quot;:false,&quot;dropping-particle&quot;:&quot;&quot;,&quot;non-dropping-particle&quot;:&quot;&quot;},{&quot;family&quot;:&quot;Lapeña&quot;,&quot;given&quot;:&quot;Raúl&quot;,&quot;parse-names&quot;:false,&quot;dropping-particle&quot;:&quot;&quot;,&quot;non-dropping-particle&quot;:&quot;&quot;},{&quot;family&quot;:&quot;Pérez&quot;,&quot;given&quot;:&quot;Francisca&quot;,&quot;parse-names&quot;:false,&quot;dropping-particle&quot;:&quot;&quot;,&quot;non-dropping-particle&quot;:&quot;&quot;},{&quot;family&quot;:&quot;Cetina&quot;,&quot;given&quot;:&quot;Carlos&quot;,&quot;parse-names&quot;:false,&quot;dropping-particle&quot;:&quot;&quot;,&quot;non-dropping-particle&quot;:&quot;&quot;}],&quot;container-title&quot;:&quot;IEEE Transactions on Software Engineering&quot;,&quot;DOI&quot;:&quot;10.1109/TSE.2024.3430514&quot;,&quot;ISSN&quot;:&quot;0098-5589&quot;,&quot;issued&quot;:{&quot;date-parts&quot;:[[2024,9]]},&quot;page&quot;:&quot;2269-2293&quot;,&quot;abstract&quot;:&quot;Model-driven engineering (MDE) is a software engineering paradigm based on the systematic use of models. Over the past few years, engineers have significantly increased the use of MDE, which has been reported as a successful paradigm for developing industrial software. Recently, there have also been remarkable advancements in the Artificial Intelligence (AI) domain, with a significant increase in advanced Machine Learning (ML) techniques. The advances in both fields have led to a surge in works that dwell within the intersection of ML and MDE. This work places the focus on systematically reviewing works that leverage ML to solve MDE problems. We have reviewed a total of 9,194 papers, selecting 98 studies for further analysis. The results of our Systematic Literature Review (SLR) bring light to the current state of the art and trends in the field, discussing the drift in the usage of the different available ML techniques along with the remaining research gaps and open challenges. Our SLR has the potential to produce a positive impact in the research community by steering it towards ML techniques that have been successfully applied to solve MDE challenges.&quot;,&quot;issue&quot;:&quot;9&quot;,&quot;volume&quot;:&quot;50&quot;,&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E1717A-62DA-4645-A50D-DC7A12F9B8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4</Pages>
  <Words>1439</Words>
  <Characters>7916</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Lucy Espinoza</dc:creator>
  <cp:keywords/>
  <dc:description/>
  <cp:lastModifiedBy>Lucy Espinoza</cp:lastModifiedBy>
  <cp:revision>4</cp:revision>
  <dcterms:created xsi:type="dcterms:W3CDTF">2026-07-18T06:15:00Z</dcterms:created>
  <dcterms:modified xsi:type="dcterms:W3CDTF">2026-07-20T01:43:00Z</dcterms:modified>
</cp:coreProperties>
</file>