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6E705">
      <w:pPr>
        <w:rPr>
          <w:rFonts w:hint="eastAsia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b/>
          <w:bCs/>
          <w:sz w:val="28"/>
          <w:szCs w:val="36"/>
          <w:lang w:val="en-US" w:eastAsia="zh-CN"/>
        </w:rPr>
        <w:t>【门口】</w:t>
      </w:r>
    </w:p>
    <w:bookmarkEnd w:id="0"/>
    <w:p w14:paraId="039F9CB2"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【新线索：指示纸条】</w:t>
      </w:r>
      <w:r>
        <w:rPr>
          <w:rFonts w:hint="eastAsia"/>
          <w:highlight w:val="yellow"/>
          <w:lang w:val="en-US" w:eastAsia="zh-CN"/>
        </w:rPr>
        <w:t>-</w:t>
      </w:r>
    </w:p>
    <w:p w14:paraId="30C9639B">
      <w:pPr>
        <w:rPr>
          <w:rFonts w:hint="eastAsia"/>
          <w:sz w:val="22"/>
          <w:szCs w:val="28"/>
          <w:lang w:eastAsia="zh-CN"/>
        </w:rPr>
      </w:pPr>
      <w:r>
        <w:rPr>
          <w:rFonts w:hint="eastAsia"/>
          <w:lang w:val="en-US" w:eastAsia="zh-CN"/>
        </w:rPr>
        <w:t>在门外。一张</w:t>
      </w:r>
      <w:r>
        <w:rPr>
          <w:rFonts w:hint="eastAsia"/>
          <w:lang w:eastAsia="zh-CN"/>
        </w:rPr>
        <w:t>打印的纸条，以感冒怕传染为由，指示</w:t>
      </w:r>
      <w:r>
        <w:rPr>
          <w:rFonts w:hint="eastAsia"/>
          <w:lang w:val="en-US" w:eastAsia="zh-CN"/>
        </w:rPr>
        <w:t>三个人</w:t>
      </w:r>
      <w:r>
        <w:rPr>
          <w:rFonts w:hint="eastAsia"/>
          <w:lang w:eastAsia="zh-CN"/>
        </w:rPr>
        <w:t>完成特定动作（取物/放物、自取费用、勿关门）。指令清晰。</w:t>
      </w:r>
    </w:p>
    <w:p w14:paraId="2FB95BCD">
      <w:pPr>
        <w:rPr>
          <w:rFonts w:hint="eastAsia"/>
          <w:lang w:eastAsia="zh-CN"/>
        </w:rPr>
      </w:pPr>
    </w:p>
    <w:p w14:paraId="6BA9AD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交互： </w:t>
      </w:r>
      <w:r>
        <w:rPr>
          <w:rFonts w:hint="eastAsia"/>
          <w:lang w:val="en-US" w:eastAsia="zh-CN"/>
        </w:rPr>
        <w:t>阅读</w:t>
      </w:r>
    </w:p>
    <w:p w14:paraId="4EE22ED0">
      <w:pPr>
        <w:rPr>
          <w:rFonts w:hint="default"/>
          <w:lang w:val="en-US" w:eastAsia="zh-CN"/>
        </w:rPr>
      </w:pPr>
    </w:p>
    <w:p w14:paraId="662976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亲爱的快递员：</w:t>
      </w:r>
      <w:r>
        <w:rPr>
          <w:rFonts w:hint="eastAsia"/>
          <w:lang w:eastAsia="zh-CN"/>
        </w:rPr>
        <w:t>包裹在桌上。</w:t>
      </w:r>
      <w:r>
        <w:rPr>
          <w:rFonts w:hint="eastAsia"/>
          <w:lang w:val="en-US" w:eastAsia="zh-CN"/>
        </w:rPr>
        <w:t>费用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1号</w:t>
      </w:r>
      <w:r>
        <w:rPr>
          <w:rFonts w:hint="eastAsia"/>
          <w:lang w:eastAsia="zh-CN"/>
        </w:rPr>
        <w:t>信封中，请自取。无需关门，通风。”</w:t>
      </w:r>
    </w:p>
    <w:p w14:paraId="22D84D8A">
      <w:pPr>
        <w:rPr>
          <w:rFonts w:hint="eastAsia"/>
          <w:lang w:eastAsia="zh-CN"/>
        </w:rPr>
      </w:pPr>
    </w:p>
    <w:p w14:paraId="70B729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亲爱的取件员：</w:t>
      </w:r>
      <w:r>
        <w:rPr>
          <w:rFonts w:hint="eastAsia"/>
          <w:lang w:eastAsia="zh-CN"/>
        </w:rPr>
        <w:t>取走桌上的黑色背包。</w:t>
      </w:r>
      <w:r>
        <w:rPr>
          <w:rFonts w:hint="eastAsia"/>
          <w:lang w:val="en-US" w:eastAsia="zh-CN"/>
        </w:rPr>
        <w:t>费用在2号信封中，</w:t>
      </w:r>
      <w:r>
        <w:rPr>
          <w:rFonts w:hint="eastAsia"/>
          <w:lang w:eastAsia="zh-CN"/>
        </w:rPr>
        <w:t>请自取。无需关门，通风。”</w:t>
      </w:r>
    </w:p>
    <w:p w14:paraId="24EB242D">
      <w:pPr>
        <w:rPr>
          <w:rFonts w:hint="eastAsia"/>
          <w:lang w:eastAsia="zh-CN"/>
        </w:rPr>
      </w:pPr>
    </w:p>
    <w:p w14:paraId="496AFD45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亲爱的外卖员：</w:t>
      </w:r>
      <w:r>
        <w:rPr>
          <w:rFonts w:hint="eastAsia"/>
          <w:lang w:eastAsia="zh-CN"/>
        </w:rPr>
        <w:t>披萨放桌上。</w:t>
      </w:r>
      <w:r>
        <w:rPr>
          <w:rFonts w:hint="eastAsia"/>
          <w:lang w:val="en-US" w:eastAsia="zh-CN"/>
        </w:rPr>
        <w:t>费用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3号</w:t>
      </w:r>
      <w:r>
        <w:rPr>
          <w:rFonts w:hint="eastAsia"/>
          <w:lang w:eastAsia="zh-CN"/>
        </w:rPr>
        <w:t>信封中，请自取。无需关门，通风。”</w:t>
      </w:r>
    </w:p>
    <w:p w14:paraId="52363B57">
      <w:pPr>
        <w:rPr>
          <w:rFonts w:hint="default"/>
          <w:b/>
          <w:bCs/>
          <w:sz w:val="28"/>
          <w:szCs w:val="36"/>
          <w:lang w:val="en-US" w:eastAsia="zh-CN"/>
        </w:rPr>
      </w:pPr>
    </w:p>
    <w:p w14:paraId="2089BAA2"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盆栽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0C9044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这栋公寓每家门口都有一盆这样的绿植，或许是在响应“绿色城市”，提升市民环保意识。</w:t>
      </w:r>
    </w:p>
    <w:p w14:paraId="4E966D65">
      <w:pPr>
        <w:rPr>
          <w:rFonts w:hint="default"/>
          <w:b/>
          <w:bCs/>
          <w:sz w:val="28"/>
          <w:szCs w:val="36"/>
          <w:lang w:val="en-US" w:eastAsia="zh-CN"/>
        </w:rPr>
      </w:pPr>
    </w:p>
    <w:p w14:paraId="61FDFA5F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Ps：当玩家走到门口嫌疑人面前时，可以触发【询问】。可以触发/回顾搜身对话。</w:t>
      </w:r>
    </w:p>
    <w:p w14:paraId="085067AF">
      <w:pPr>
        <w:rPr>
          <w:rFonts w:hint="default"/>
          <w:b/>
          <w:bCs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C090C"/>
    <w:rsid w:val="28B409B4"/>
    <w:rsid w:val="4B4B6AFE"/>
    <w:rsid w:val="52424902"/>
    <w:rsid w:val="57E83927"/>
    <w:rsid w:val="5A6279C1"/>
    <w:rsid w:val="731C090C"/>
    <w:rsid w:val="7DC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2025-09-01T08:59:00Z</dcterms:created>
  <dc:creator>李奕萱</dc:creator>
  <cp:lastModifiedBy>李奕萱</cp:lastModifiedBy>
  <dcterms:modified xsi:type="dcterms:W3CDTF">2025-09-01T11:23:38Z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76247A6BE2D44026B4CCD2E0D027B0CB_11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