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b w:val="1"/>
          <w:color w:val="222222"/>
          <w:sz w:val="53"/>
          <w:szCs w:val="53"/>
        </w:rPr>
      </w:pPr>
      <w:bookmarkStart w:colFirst="0" w:colLast="0" w:name="_8z4rptrgcshi" w:id="0"/>
      <w:bookmarkEnd w:id="0"/>
      <w:r w:rsidDel="00000000" w:rsidR="00000000" w:rsidRPr="00000000">
        <w:rPr>
          <w:b w:val="1"/>
          <w:color w:val="222222"/>
          <w:sz w:val="53"/>
          <w:szCs w:val="53"/>
          <w:rtl w:val="0"/>
        </w:rPr>
        <w:t xml:space="preserve">Advantages of Minting NFTs on Tezos Blockchain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222222"/>
          <w:sz w:val="26"/>
          <w:szCs w:val="26"/>
        </w:rPr>
      </w:pPr>
      <w:r w:rsidDel="00000000" w:rsidR="00000000" w:rsidRPr="00000000">
        <w:rPr>
          <w:b w:val="1"/>
          <w:color w:val="222222"/>
          <w:sz w:val="26"/>
          <w:szCs w:val="26"/>
          <w:rtl w:val="0"/>
        </w:rPr>
        <w:t xml:space="preserve">Cheaper minting cost:</w:t>
      </w:r>
      <w:r w:rsidDel="00000000" w:rsidR="00000000" w:rsidRPr="00000000">
        <w:rPr>
          <w:color w:val="222222"/>
          <w:sz w:val="26"/>
          <w:szCs w:val="26"/>
          <w:rtl w:val="0"/>
        </w:rPr>
        <w:t xml:space="preserve"> In Tezos blockchain, the cost to mint NFTs is very cheaper than Ethereum. I.e. only 30 to 50 cents. Thanks to its proof-of-stake mechanism. Proof-of-stake algorithm allows Tezos to be faster and consume less energy than what proof-of-work blockchains will consume.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222222"/>
          <w:sz w:val="26"/>
          <w:szCs w:val="26"/>
        </w:rPr>
      </w:pPr>
      <w:r w:rsidDel="00000000" w:rsidR="00000000" w:rsidRPr="00000000">
        <w:rPr>
          <w:b w:val="1"/>
          <w:color w:val="222222"/>
          <w:sz w:val="26"/>
          <w:szCs w:val="26"/>
          <w:rtl w:val="0"/>
        </w:rPr>
        <w:t xml:space="preserve">Decentralization: </w:t>
      </w:r>
      <w:r w:rsidDel="00000000" w:rsidR="00000000" w:rsidRPr="00000000">
        <w:rPr>
          <w:color w:val="222222"/>
          <w:sz w:val="26"/>
          <w:szCs w:val="26"/>
          <w:rtl w:val="0"/>
        </w:rPr>
        <w:t xml:space="preserve">Tezos is a decentralized blockchain like Ethereum. It is governed by its own community, not by any centralized organization.</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222222"/>
          <w:sz w:val="26"/>
          <w:szCs w:val="26"/>
        </w:rPr>
      </w:pPr>
      <w:r w:rsidDel="00000000" w:rsidR="00000000" w:rsidRPr="00000000">
        <w:rPr>
          <w:b w:val="1"/>
          <w:color w:val="222222"/>
          <w:sz w:val="26"/>
          <w:szCs w:val="26"/>
          <w:rtl w:val="0"/>
        </w:rPr>
        <w:t xml:space="preserve">Security: </w:t>
      </w:r>
      <w:r w:rsidDel="00000000" w:rsidR="00000000" w:rsidRPr="00000000">
        <w:rPr>
          <w:color w:val="222222"/>
          <w:sz w:val="26"/>
          <w:szCs w:val="26"/>
          <w:rtl w:val="0"/>
        </w:rPr>
        <w:t xml:space="preserve">Tezos is a security-focused blockchain. Verifications are done at both the protocol and application layers by leveraging the languages OCaml and Michelson, a practice used in mission-critical industries.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222222"/>
          <w:sz w:val="26"/>
          <w:szCs w:val="26"/>
        </w:rPr>
      </w:pPr>
      <w:r w:rsidDel="00000000" w:rsidR="00000000" w:rsidRPr="00000000">
        <w:rPr>
          <w:b w:val="1"/>
          <w:color w:val="222222"/>
          <w:sz w:val="26"/>
          <w:szCs w:val="26"/>
          <w:rtl w:val="0"/>
        </w:rPr>
        <w:t xml:space="preserve">Eco-friendly:</w:t>
      </w:r>
      <w:r w:rsidDel="00000000" w:rsidR="00000000" w:rsidRPr="00000000">
        <w:rPr>
          <w:color w:val="222222"/>
          <w:sz w:val="26"/>
          <w:szCs w:val="26"/>
          <w:rtl w:val="0"/>
        </w:rPr>
        <w:t xml:space="preserve"> Since Tezos uses a proof-of-stake algorithm, it consumes over 2 million times less energy than proof-of-work blockchains. It is more energy-efficient than Bitcoin and Ethereum.</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b w:val="1"/>
          <w:color w:val="222222"/>
          <w:sz w:val="53"/>
          <w:szCs w:val="53"/>
        </w:rPr>
      </w:pPr>
      <w:bookmarkStart w:colFirst="0" w:colLast="0" w:name="_5qjipjr6g5o7" w:id="1"/>
      <w:bookmarkEnd w:id="1"/>
      <w:r w:rsidDel="00000000" w:rsidR="00000000" w:rsidRPr="00000000">
        <w:rPr>
          <w:b w:val="1"/>
          <w:color w:val="222222"/>
          <w:sz w:val="53"/>
          <w:szCs w:val="53"/>
          <w:rtl w:val="0"/>
        </w:rPr>
        <w:t xml:space="preserve">Best Tezos NFT Marketplaces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222222"/>
          <w:sz w:val="26"/>
          <w:szCs w:val="26"/>
        </w:rPr>
      </w:pPr>
      <w:r w:rsidDel="00000000" w:rsidR="00000000" w:rsidRPr="00000000">
        <w:rPr>
          <w:color w:val="222222"/>
          <w:sz w:val="26"/>
          <w:szCs w:val="26"/>
          <w:rtl w:val="0"/>
        </w:rPr>
        <w:t xml:space="preserve">We have covered the most popular Tezos NFT marketplace rated based on security, wallet support, NFT project, supports, listing fee, platform fees, discoverability of the project, and much more. Here is the list.</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hyperlink r:id="rId6">
        <w:r w:rsidDel="00000000" w:rsidR="00000000" w:rsidRPr="00000000">
          <w:rPr>
            <w:color w:val="1e73be"/>
            <w:sz w:val="26"/>
            <w:szCs w:val="26"/>
            <w:rtl w:val="0"/>
          </w:rPr>
          <w:t xml:space="preserve">Objkt.com</w:t>
        </w:r>
      </w:hyperlink>
      <w:r w:rsidDel="00000000" w:rsidR="00000000" w:rsidRPr="00000000">
        <w:rPr>
          <w:rtl w:val="0"/>
        </w:rPr>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hyperlink r:id="rId7">
        <w:r w:rsidDel="00000000" w:rsidR="00000000" w:rsidRPr="00000000">
          <w:rPr>
            <w:color w:val="1e73be"/>
            <w:sz w:val="26"/>
            <w:szCs w:val="26"/>
            <w:rtl w:val="0"/>
          </w:rPr>
          <w:t xml:space="preserve">Kalamint</w:t>
        </w:r>
      </w:hyperlink>
      <w:r w:rsidDel="00000000" w:rsidR="00000000" w:rsidRPr="00000000">
        <w:rPr>
          <w:rtl w:val="0"/>
        </w:rPr>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hyperlink r:id="rId8">
        <w:r w:rsidDel="00000000" w:rsidR="00000000" w:rsidRPr="00000000">
          <w:rPr>
            <w:color w:val="1e73be"/>
            <w:sz w:val="26"/>
            <w:szCs w:val="26"/>
            <w:rtl w:val="0"/>
          </w:rPr>
          <w:t xml:space="preserve">Hic et Nunc</w:t>
        </w:r>
      </w:hyperlink>
      <w:r w:rsidDel="00000000" w:rsidR="00000000" w:rsidRPr="00000000">
        <w:rPr>
          <w:rtl w:val="0"/>
        </w:rPr>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hyperlink r:id="rId9">
        <w:r w:rsidDel="00000000" w:rsidR="00000000" w:rsidRPr="00000000">
          <w:rPr>
            <w:color w:val="1e73be"/>
            <w:sz w:val="26"/>
            <w:szCs w:val="26"/>
            <w:rtl w:val="0"/>
          </w:rPr>
          <w:t xml:space="preserve">fxhash</w:t>
        </w:r>
      </w:hyperlink>
      <w:r w:rsidDel="00000000" w:rsidR="00000000" w:rsidRPr="00000000">
        <w:rPr>
          <w:rtl w:val="0"/>
        </w:rPr>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hyperlink r:id="rId10">
        <w:r w:rsidDel="00000000" w:rsidR="00000000" w:rsidRPr="00000000">
          <w:rPr>
            <w:color w:val="1e73be"/>
            <w:sz w:val="26"/>
            <w:szCs w:val="26"/>
            <w:rtl w:val="0"/>
          </w:rPr>
          <w:t xml:space="preserve">Versum</w:t>
        </w:r>
      </w:hyperlink>
      <w:r w:rsidDel="00000000" w:rsidR="00000000" w:rsidRPr="00000000">
        <w:rPr>
          <w:rtl w:val="0"/>
        </w:rPr>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hyperlink r:id="rId11">
        <w:r w:rsidDel="00000000" w:rsidR="00000000" w:rsidRPr="00000000">
          <w:rPr>
            <w:color w:val="1e73be"/>
            <w:sz w:val="26"/>
            <w:szCs w:val="26"/>
            <w:rtl w:val="0"/>
          </w:rPr>
          <w:t xml:space="preserve">OneOf</w:t>
        </w:r>
      </w:hyperlink>
      <w:r w:rsidDel="00000000" w:rsidR="00000000" w:rsidRPr="00000000">
        <w:rPr>
          <w:rtl w:val="0"/>
        </w:rPr>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hyperlink r:id="rId12">
        <w:r w:rsidDel="00000000" w:rsidR="00000000" w:rsidRPr="00000000">
          <w:rPr>
            <w:color w:val="1e73be"/>
            <w:sz w:val="26"/>
            <w:szCs w:val="26"/>
            <w:rtl w:val="0"/>
          </w:rPr>
          <w:t xml:space="preserve">Bazaar</w:t>
        </w:r>
      </w:hyperlink>
      <w:r w:rsidDel="00000000" w:rsidR="00000000" w:rsidRPr="00000000">
        <w:rPr>
          <w:rtl w:val="0"/>
        </w:rPr>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hyperlink r:id="rId13">
        <w:r w:rsidDel="00000000" w:rsidR="00000000" w:rsidRPr="00000000">
          <w:rPr>
            <w:color w:val="1e73be"/>
            <w:sz w:val="26"/>
            <w:szCs w:val="26"/>
            <w:rtl w:val="0"/>
          </w:rPr>
          <w:t xml:space="preserve">ByteBlock</w:t>
        </w:r>
      </w:hyperlink>
      <w:r w:rsidDel="00000000" w:rsidR="00000000" w:rsidRPr="00000000">
        <w:rPr>
          <w:rtl w:val="0"/>
        </w:rPr>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pPr>
      <w:hyperlink r:id="rId14">
        <w:r w:rsidDel="00000000" w:rsidR="00000000" w:rsidRPr="00000000">
          <w:rPr>
            <w:color w:val="1e73be"/>
            <w:sz w:val="26"/>
            <w:szCs w:val="26"/>
            <w:rtl w:val="0"/>
          </w:rPr>
          <w:t xml:space="preserve">MinterPop</w:t>
        </w:r>
      </w:hyperlink>
      <w:r w:rsidDel="00000000" w:rsidR="00000000" w:rsidRPr="00000000">
        <w:rPr>
          <w:rtl w:val="0"/>
        </w:rPr>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hd w:fill="ffffff" w:val="clear"/>
        <w:spacing w:after="720" w:lineRule="auto"/>
        <w:ind w:left="1380" w:hanging="360"/>
      </w:pPr>
      <w:hyperlink r:id="rId15">
        <w:r w:rsidDel="00000000" w:rsidR="00000000" w:rsidRPr="00000000">
          <w:rPr>
            <w:color w:val="1e73be"/>
            <w:sz w:val="26"/>
            <w:szCs w:val="26"/>
            <w:rtl w:val="0"/>
          </w:rPr>
          <w:t xml:space="preserve">Tzpunk</w:t>
        </w:r>
      </w:hyperlink>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22222"/>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ecentralizedcreator.com/tezos-nft-marketplaces/#6" TargetMode="External"/><Relationship Id="rId10" Type="http://schemas.openxmlformats.org/officeDocument/2006/relationships/hyperlink" Target="https://decentralizedcreator.com/tezos-nft-marketplaces/#5" TargetMode="External"/><Relationship Id="rId13" Type="http://schemas.openxmlformats.org/officeDocument/2006/relationships/hyperlink" Target="https://decentralizedcreator.com/tezos-nft-marketplaces/#8" TargetMode="External"/><Relationship Id="rId12" Type="http://schemas.openxmlformats.org/officeDocument/2006/relationships/hyperlink" Target="https://decentralizedcreator.com/tezos-nft-marketplaces/#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centralizedcreator.com/tezos-nft-marketplaces/#4" TargetMode="External"/><Relationship Id="rId15" Type="http://schemas.openxmlformats.org/officeDocument/2006/relationships/hyperlink" Target="https://decentralizedcreator.com/tezos-nft-marketplaces/#10" TargetMode="External"/><Relationship Id="rId14" Type="http://schemas.openxmlformats.org/officeDocument/2006/relationships/hyperlink" Target="https://decentralizedcreator.com/tezos-nft-marketplaces/#9" TargetMode="External"/><Relationship Id="rId5" Type="http://schemas.openxmlformats.org/officeDocument/2006/relationships/styles" Target="styles.xml"/><Relationship Id="rId6" Type="http://schemas.openxmlformats.org/officeDocument/2006/relationships/hyperlink" Target="https://decentralizedcreator.com/tezos-nft-marketplaces/#1" TargetMode="External"/><Relationship Id="rId7" Type="http://schemas.openxmlformats.org/officeDocument/2006/relationships/hyperlink" Target="https://decentralizedcreator.com/tezos-nft-marketplaces/#2" TargetMode="External"/><Relationship Id="rId8" Type="http://schemas.openxmlformats.org/officeDocument/2006/relationships/hyperlink" Target="https://decentralizedcreator.com/tezos-nft-marketplaces/#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