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pStyle w:val="BodyText"/>
      </w:pPr>
      <w:r>
        <w:rPr>
          <w:b/>
        </w:rPr>
        <w:t xml:space="preserve">6.1 Recursion-Driven Gauge Symmetry Breaking</w:t>
      </w:r>
    </w:p>
    <w:p>
      <w:pPr>
        <w:pStyle w:val="BodyText"/>
      </w:pPr>
      <w:r>
        <w:t xml:space="preserve">In TORUS Theory, the existence and breaking of gauge symmetries are not</w:t>
      </w:r>
      <w:r>
        <w:t xml:space="preserve"> </w:t>
      </w:r>
      <w:r>
        <w:t xml:space="preserve">just assumed</w:t>
      </w:r>
      <w:r>
        <w:t xml:space="preserve"> </w:t>
      </w:r>
      <w:r>
        <w:rPr>
          <w:i/>
        </w:rPr>
        <w:t xml:space="preserve">a priori</w:t>
      </w:r>
      <w:r>
        <w:t xml:space="preserve"> </w:t>
      </w:r>
      <w:r>
        <w:t xml:space="preserve">– they emerge naturally from the model’s</w:t>
      </w:r>
      <w:r>
        <w:t xml:space="preserve"> </w:t>
      </w:r>
      <w:r>
        <w:t xml:space="preserve">core principle of structured recursion​. The 0D–13D recursive cycle</w:t>
      </w:r>
      <w:r>
        <w:t xml:space="preserve"> </w:t>
      </w:r>
      <w:r>
        <w:t xml:space="preserve">must self-consistently reproduce itself, and this requirement imposes</w:t>
      </w:r>
      <w:r>
        <w:t xml:space="preserve"> </w:t>
      </w:r>
      <w:r>
        <w:t xml:space="preserve">symmetry conditions that manifest as the familiar gauge invariances once</w:t>
      </w:r>
      <w:r>
        <w:t xml:space="preserve"> </w:t>
      </w:r>
      <w:r>
        <w:t xml:space="preserve">we look at the effective 4D physics​. In essence, at a sufficiently high</w:t>
      </w:r>
      <w:r>
        <w:t xml:space="preserve"> </w:t>
      </w:r>
      <w:r>
        <w:t xml:space="preserve">recursion level all fundamental interactions are unified as one single,</w:t>
      </w:r>
      <w:r>
        <w:t xml:space="preserve"> </w:t>
      </w:r>
      <w:r>
        <w:t xml:space="preserve">symmetric force. For example, around the 11-dimensional stage of the</w:t>
      </w:r>
      <w:r>
        <w:t xml:space="preserve"> </w:t>
      </w:r>
      <w:r>
        <w:t xml:space="preserve">cycle (near the point of</w:t>
      </w:r>
      <w:r>
        <w:t xml:space="preserve"> </w:t>
      </w:r>
      <w:r>
        <w:t xml:space="preserve">“</w:t>
      </w:r>
      <w:r>
        <w:t xml:space="preserve">unified coupling</w:t>
      </w:r>
      <w:r>
        <w:t xml:space="preserve">”</w:t>
      </w:r>
      <w:r>
        <w:t xml:space="preserve">), the theory can be</w:t>
      </w:r>
      <w:r>
        <w:t xml:space="preserve"> </w:t>
      </w:r>
      <w:r>
        <w:t xml:space="preserve">thought of as having a single overarching symmetry that encompasses what</w:t>
      </w:r>
      <w:r>
        <w:t xml:space="preserve"> </w:t>
      </w:r>
      <w:r>
        <w:t xml:space="preserve">will later become distinct gauge transformations​. One can imagine an</w:t>
      </w:r>
      <w:r>
        <w:t xml:space="preserve"> </w:t>
      </w:r>
      <w:r>
        <w:t xml:space="preserve">abstract rotation in this high-dimensional internal space that</w:t>
      </w:r>
      <w:r>
        <w:t xml:space="preserve"> </w:t>
      </w:r>
      <w:r>
        <w:t xml:space="preserve">simultaneously mixes the precursors of what in lower dimensions</w:t>
      </w:r>
      <w:r>
        <w:t xml:space="preserve"> </w:t>
      </w:r>
      <w:r>
        <w:t xml:space="preserve">correspond to the $SU(3)$, $SU(2)$, and $U(1)$ charge directions​.</w:t>
      </w:r>
      <w:r>
        <w:t xml:space="preserve"> </w:t>
      </w:r>
      <w:r>
        <w:t xml:space="preserve">In this unified 11D state, there is effectively only one kind of</w:t>
      </w:r>
      <w:r>
        <w:t xml:space="preserve"> </w:t>
      </w:r>
      <w:r>
        <w:t xml:space="preserve">“</w:t>
      </w:r>
      <w:r>
        <w:t xml:space="preserve">charge</w:t>
      </w:r>
      <w:r>
        <w:t xml:space="preserve">”</w:t>
      </w:r>
      <w:r>
        <w:t xml:space="preserve"> </w:t>
      </w:r>
      <w:r>
        <w:t xml:space="preserve">and one force acting. As the recursion unfolds downward</w:t>
      </w:r>
      <w:r>
        <w:t xml:space="preserve"> </w:t>
      </w:r>
      <w:r>
        <w:t xml:space="preserve">through the dimensional hierarchy toward the familiar 4D world, that</w:t>
      </w:r>
      <w:r>
        <w:t xml:space="preserve"> </w:t>
      </w:r>
      <w:r>
        <w:t xml:space="preserve">master symmetry</w:t>
      </w:r>
      <w:r>
        <w:t xml:space="preserve"> </w:t>
      </w:r>
      <w:r>
        <w:rPr>
          <w:i/>
        </w:rPr>
        <w:t xml:space="preserve">differentiates</w:t>
      </w:r>
      <w:r>
        <w:t xml:space="preserve"> </w:t>
      </w:r>
      <w:r>
        <w:t xml:space="preserve">into the separate gauge groups we</w:t>
      </w:r>
      <w:r>
        <w:t xml:space="preserve"> </w:t>
      </w:r>
      <w:r>
        <w:t xml:space="preserve">observe​. In other words, the symmetry is</w:t>
      </w:r>
      <w:r>
        <w:t xml:space="preserve"> </w:t>
      </w:r>
      <w:r>
        <w:rPr>
          <w:b/>
        </w:rPr>
        <w:t xml:space="preserve">recursion-driven</w:t>
      </w:r>
      <w:r>
        <w:t xml:space="preserve"> </w:t>
      </w:r>
      <w:r>
        <w:t xml:space="preserve">–</w:t>
      </w:r>
      <w:r>
        <w:t xml:space="preserve"> </w:t>
      </w:r>
      <w:r>
        <w:t xml:space="preserve">it breaks in stages as a natural consequence of the system evolving</w:t>
      </w:r>
      <w:r>
        <w:t xml:space="preserve"> </w:t>
      </w:r>
      <w:r>
        <w:t xml:space="preserve">through the recursion layers, rather than through an external field</w:t>
      </w:r>
      <w:r>
        <w:t xml:space="preserve"> </w:t>
      </w:r>
      <w:r>
        <w:t xml:space="preserve">imposed by hand.</w:t>
      </w:r>
    </w:p>
    <w:p>
      <w:pPr>
        <w:pStyle w:val="BodyText"/>
      </w:pPr>
      <w:r>
        <w:t xml:space="preserve">This mechanism is analogous in spirit to Grand Unified Theories (GUTs),</w:t>
      </w:r>
      <w:r>
        <w:t xml:space="preserve"> </w:t>
      </w:r>
      <w:r>
        <w:t xml:space="preserve">where a large symmetry (like $SU(5)$) breaks into the Standard Model’s</w:t>
      </w:r>
      <w:r>
        <w:t xml:space="preserve"> </w:t>
      </w:r>
      <w:r>
        <w:t xml:space="preserve">$SU(3)\times SU(2)\times U(1)$. However,</w:t>
      </w:r>
      <w:r>
        <w:t xml:space="preserve"> </w:t>
      </w:r>
      <w:r>
        <w:t xml:space="preserve">TORUS achieves the split in a novel way: not via an arbitrary Higgs</w:t>
      </w:r>
      <w:r>
        <w:t xml:space="preserve"> </w:t>
      </w:r>
      <w:r>
        <w:t xml:space="preserve">field introduced solely to break the symmetry, but through the intrinsic</w:t>
      </w:r>
      <w:r>
        <w:t xml:space="preserve"> </w:t>
      </w:r>
      <w:r>
        <w:t xml:space="preserve">structure of recursion itself​. The high-dimensional recursion state</w:t>
      </w:r>
      <w:r>
        <w:t xml:space="preserve"> </w:t>
      </w:r>
      <w:r>
        <w:t xml:space="preserve">already contains the seeds of the lower symmetries as internal</w:t>
      </w:r>
      <w:r>
        <w:t xml:space="preserve"> </w:t>
      </w:r>
      <w:r>
        <w:t xml:space="preserve">invariants, so when the cycle</w:t>
      </w:r>
      <w:r>
        <w:t xml:space="preserve"> </w:t>
      </w:r>
      <w:r>
        <w:t xml:space="preserve">“</w:t>
      </w:r>
      <w:r>
        <w:t xml:space="preserve">descends</w:t>
      </w:r>
      <w:r>
        <w:t xml:space="preserve">”</w:t>
      </w:r>
      <w:r>
        <w:t xml:space="preserve"> </w:t>
      </w:r>
      <w:r>
        <w:t xml:space="preserve">to lower dimensional layers,</w:t>
      </w:r>
      <w:r>
        <w:t xml:space="preserve"> </w:t>
      </w:r>
      <w:r>
        <w:t xml:space="preserve">those invariants appear as distinct gauge symmetries without requiring</w:t>
      </w:r>
      <w:r>
        <w:t xml:space="preserve"> </w:t>
      </w:r>
      <w:r>
        <w:t xml:space="preserve">an independent symmetry-breaking mechanism​. In practical terms, if the</w:t>
      </w:r>
      <w:r>
        <w:t xml:space="preserve"> </w:t>
      </w:r>
      <w:r>
        <w:t xml:space="preserve">unified 11D state is symmetric under a certain transformation, then that</w:t>
      </w:r>
      <w:r>
        <w:t xml:space="preserve"> </w:t>
      </w:r>
      <w:r>
        <w:t xml:space="preserve">symmetry either persists or partitions as we move to, say, 7D or 4D. A</w:t>
      </w:r>
      <w:r>
        <w:t xml:space="preserve"> </w:t>
      </w:r>
      <w:r>
        <w:t xml:space="preserve">portion of the original symmetry might manifest at one stage and another</w:t>
      </w:r>
      <w:r>
        <w:t xml:space="preserve"> </w:t>
      </w:r>
      <w:r>
        <w:t xml:space="preserve">portion at a different stage, giving rise to the specific gauge groups</w:t>
      </w:r>
      <w:r>
        <w:t xml:space="preserve"> </w:t>
      </w:r>
      <w:r>
        <w:t xml:space="preserve">(like $SU(3)$ or $SU(2)$) relevant at those levels​. Crucially,</w:t>
      </w:r>
      <w:r>
        <w:t xml:space="preserve"> </w:t>
      </w:r>
      <w:r>
        <w:t xml:space="preserve">TORUS does not need to</w:t>
      </w:r>
      <w:r>
        <w:t xml:space="preserve"> </w:t>
      </w:r>
      <w:r>
        <w:rPr>
          <w:i/>
        </w:rPr>
        <w:t xml:space="preserve">add</w:t>
      </w:r>
      <w:r>
        <w:t xml:space="preserve"> </w:t>
      </w:r>
      <w:r>
        <w:t xml:space="preserve">anything ad hoc to initiate this</w:t>
      </w:r>
      <w:r>
        <w:t xml:space="preserve"> </w:t>
      </w:r>
      <w:r>
        <w:t xml:space="preserve">breakdown – the</w:t>
      </w:r>
      <w:r>
        <w:t xml:space="preserve"> </w:t>
      </w:r>
      <w:r>
        <w:rPr>
          <w:b/>
        </w:rPr>
        <w:t xml:space="preserve">structured recursion itself</w:t>
      </w:r>
      <w:r>
        <w:t xml:space="preserve"> </w:t>
      </w:r>
      <w:r>
        <w:t xml:space="preserve">causes the</w:t>
      </w:r>
      <w:r>
        <w:t xml:space="preserve"> </w:t>
      </w:r>
      <w:r>
        <w:t xml:space="preserve">symmetry to differentiate. If one attempted to omit these gauge</w:t>
      </w:r>
      <w:r>
        <w:t xml:space="preserve"> </w:t>
      </w:r>
      <w:r>
        <w:t xml:space="preserve">symmetries from the theory, the recursion cycle would not close</w:t>
      </w:r>
      <w:r>
        <w:t xml:space="preserve"> </w:t>
      </w:r>
      <w:r>
        <w:t xml:space="preserve">consistently; the unified state could not properly yield the distinct</w:t>
      </w:r>
      <w:r>
        <w:t xml:space="preserve"> </w:t>
      </w:r>
      <w:r>
        <w:t xml:space="preserve">forces we see at lower energies​. Thus, TORUS provides a deeper</w:t>
      </w:r>
      <w:r>
        <w:t xml:space="preserve"> </w:t>
      </w:r>
      <w:r>
        <w:t xml:space="preserve">explanation for why nature has the particular gauge groups it does: they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inevitable outcomes</w:t>
      </w:r>
      <w:r>
        <w:t xml:space="preserve"> </w:t>
      </w:r>
      <w:r>
        <w:t xml:space="preserve">of requiring a unified,</w:t>
      </w:r>
      <w:r>
        <w:t xml:space="preserve"> </w:t>
      </w:r>
      <w:r>
        <w:t xml:space="preserve">self-referential architecture. In effect, our observed forces’</w:t>
      </w:r>
      <w:r>
        <w:t xml:space="preserve"> </w:t>
      </w:r>
      <w:r>
        <w:t xml:space="preserve">symmetries are</w:t>
      </w:r>
      <w:r>
        <w:t xml:space="preserve"> </w:t>
      </w:r>
      <w:r>
        <w:t xml:space="preserve">“</w:t>
      </w:r>
      <w:r>
        <w:t xml:space="preserve">shadows</w:t>
      </w:r>
      <w:r>
        <w:t xml:space="preserve">”</w:t>
      </w:r>
      <w:r>
        <w:t xml:space="preserve"> </w:t>
      </w:r>
      <w:r>
        <w:t xml:space="preserve">or lower-dimensional cross-sections of a</w:t>
      </w:r>
      <w:r>
        <w:t xml:space="preserve"> </w:t>
      </w:r>
      <w:r>
        <w:t xml:space="preserve">single higher-dimensional symmetry needed to complete the recursion​.</w:t>
      </w:r>
      <w:r>
        <w:t xml:space="preserve"> </w:t>
      </w:r>
      <w:r>
        <w:t xml:space="preserve">This recursion-driven symmetry breaking framework sets the stage for how</w:t>
      </w:r>
      <w:r>
        <w:t xml:space="preserve"> </w:t>
      </w:r>
      <w:r>
        <w:t xml:space="preserve">TORUS reproduces the Standard Model forces in the next sections.</w:t>
      </w:r>
    </w:p>
    <w:p>
      <w:pPr>
        <w:pStyle w:val="BodyText"/>
      </w:pPr>
      <w:r>
        <w:rPr>
          <w:b/>
        </w:rPr>
        <w:t xml:space="preserve">Section 6.2 —</w:t>
      </w:r>
      <w:r>
        <w:rPr>
          <w:b/>
        </w:rPr>
        <w:t xml:space="preserve"> </w:t>
      </w:r>
      <w:r>
        <w:rPr>
          <w:i/>
          <w:b/>
        </w:rPr>
        <w:t xml:space="preserve">Time-Asymmetry Lagrangian and Entropy</w:t>
      </w:r>
      <w:r>
        <w:rPr>
          <w:i/>
          <w:b/>
        </w:rPr>
        <w:t xml:space="preserve"> </w:t>
      </w:r>
      <w:r>
        <w:rPr>
          <w:i/>
          <w:b/>
        </w:rPr>
        <w:t xml:space="preserve">Ladder</w:t>
      </w:r>
    </w:p>
    <w:p>
      <w:pPr>
        <w:pStyle w:val="BodyText"/>
      </w:pPr>
      <w:r>
        <w:rPr>
          <w:b/>
        </w:rPr>
        <w:t xml:space="preserve">Time-asymmetric χ-field action</w:t>
      </w:r>
      <w:r>
        <w:t xml:space="preserve"> We close the last open dynamic</w:t>
      </w:r>
      <w:r>
        <w:t xml:space="preserve"> </w:t>
      </w:r>
      <w:r>
        <w:t xml:space="preserve">by adding a parity-odd bias that enforces a fixed entropy increment of</w:t>
      </w:r>
      <w:r>
        <w:t xml:space="preserve"> </w:t>
      </w:r>
      <w:r>
        <w:t xml:space="preserve">ℏ⁄14 per recursion cycle. Let</w:t>
      </w:r>
    </w:p>
    <w:p>
      <w:pPr>
        <w:pStyle w:val="BodyText"/>
      </w:pPr>
      <w:r>
        <w:t xml:space="preserve">χ=χ(x,t),χ0=4.6692016  (Feigenbaum δ)\chi=\chi(x,t),\qquad</w:t>
      </w:r>
      <w:r>
        <w:t xml:space="preserve"> </w:t>
      </w:r>
      <w:r>
        <w:t xml:space="preserve">\chi_0 =</w:t>
      </w:r>
      <w:r>
        <w:t xml:space="preserve"> </w:t>
      </w:r>
      <w:r>
        <w:t xml:space="preserve">4.6692016\;(\text{Feigenbaum }</w:t>
      </w:r>
      <w:r>
        <w:t xml:space="preserve"> </w:t>
      </w:r>
      <w:r>
        <w:t xml:space="preserve">\delta)χ=χ(x,t),χ0​=4.6692016(Feigenbaum δ)</w:t>
      </w:r>
    </w:p>
    <w:p>
      <w:pPr>
        <w:pStyle w:val="BodyText"/>
      </w:pPr>
      <w:r>
        <w:t xml:space="preserve">and define the Lagrangian</w:t>
      </w:r>
    </w:p>
    <w:p>
      <w:pPr>
        <w:pStyle w:val="BodyText"/>
      </w:pPr>
      <w:r>
        <w:t xml:space="preserve">  L(χ)=12(∂tχ)2−λcosh⁡ ⁣(χχ0)  +  ε χ ∂tχ  (6-2-1)\boxed{\;</w:t>
      </w:r>
      <w:r>
        <w:t xml:space="preserve"> </w:t>
      </w:r>
      <w:r>
        <w:t xml:space="preserve">\mathcal{L}(\chi)=\frac12(\partial_t\chi)^2-\lambda\cosh\!\Bigl(\frac{\chi}{\chi_0}\Bigr)</w:t>
      </w:r>
      <w:r>
        <w:t xml:space="preserve"> </w:t>
      </w:r>
      <w:r>
        <w:t xml:space="preserve">\;+\;\varepsilon\,\chi\,\partial_t\chi</w:t>
      </w:r>
      <w:r>
        <w:t xml:space="preserve"> </w:t>
      </w:r>
      <w:r>
        <w:t xml:space="preserve">\;}</w:t>
      </w:r>
      <w:r>
        <w:t xml:space="preserve"> </w:t>
      </w:r>
      <w:r>
        <w:t xml:space="preserve">\tag{6-2-1}L(χ)=21​(∂t​χ)2−λcosh(χ0​χ​)+εχ∂t​χ​(6-2-1)</w:t>
      </w:r>
    </w:p>
    <w:p>
      <w:pPr>
        <w:pStyle w:val="BodyText"/>
      </w:pPr>
      <w:r>
        <w:t xml:space="preserve">with</w:t>
      </w:r>
      <w:r>
        <w:br w:type="textWrapping"/>
      </w:r>
      <w:r>
        <w:t xml:space="preserve">ε=ℏ14 λ≈7.53×10−36\displaystyle</w:t>
      </w:r>
      <w:r>
        <w:t xml:space="preserve"> </w:t>
      </w:r>
      <w:r>
        <w:t xml:space="preserve">\varepsilon=\frac{\hbar}{14\,\lambda}\approx7.53\times10^{-36}ε=14λℏ​≈7.53×10−36 (for</w:t>
      </w:r>
      <w:r>
        <w:t xml:space="preserve"> </w:t>
      </w:r>
      <w:r>
        <w:t xml:space="preserve">λ = 1).</w:t>
      </w:r>
    </w:p>
    <w:p>
      <w:pPr>
        <w:pStyle w:val="BodyText"/>
      </w:pPr>
      <w:r>
        <w:rPr>
          <w:b/>
        </w:rPr>
        <w:t xml:space="preserve">Field equation.</w:t>
      </w:r>
      <w:r>
        <w:t xml:space="preserve"> Applying the Euler–Lagrange operator yields an</w:t>
      </w:r>
      <w:r>
        <w:t xml:space="preserve"> </w:t>
      </w:r>
      <w:r>
        <w:t xml:space="preserve">asymmetric Klein–Gordon form</w:t>
      </w:r>
    </w:p>
    <w:p>
      <w:pPr>
        <w:pStyle w:val="BodyText"/>
      </w:pPr>
      <w:r>
        <w:t xml:space="preserve">d2χdt2+λχ0sinh⁡ ⁣(χχ0)=ε dχdt.(6-2-2)\frac{d^2\chi}{dt^2}+\frac{\lambda}{\chi_0}\sinh\!\Bigl(\frac{\chi}{\chi_0}\Bigr)=</w:t>
      </w:r>
      <w:r>
        <w:t xml:space="preserve"> </w:t>
      </w:r>
      <w:r>
        <w:t xml:space="preserve">\varepsilon\,\frac{d\chi}{dt}.</w:t>
      </w:r>
      <w:r>
        <w:t xml:space="preserve"> </w:t>
      </w:r>
      <w:r>
        <w:t xml:space="preserve">\tag{6-2-2}dt2d2χ​+χ0​λ​sinh(χ0​χ​)=εdtdχ​.(6-2-2)</w:t>
      </w:r>
    </w:p>
    <w:p>
      <w:pPr>
        <w:pStyle w:val="BodyText"/>
      </w:pPr>
      <w:r>
        <w:rPr>
          <w:b/>
        </w:rPr>
        <w:t xml:space="preserve">Noether current (time translation).</w:t>
      </w:r>
    </w:p>
    <w:p>
      <w:pPr>
        <w:pStyle w:val="BodyText"/>
      </w:pPr>
      <w:r>
        <w:t xml:space="preserve">J0=12(∂tχ)2+λcosh⁡ ⁣(χχ0),J1=(∂tχ)(∂xχ)+εχ(∂xχ).(6-2-3)J^0=\tfrac12(\partial_t\chi)^2+\lambda\cosh\!\Bigl(\frac{\chi}{\chi_0}\Bigr),\qquad</w:t>
      </w:r>
      <w:r>
        <w:t xml:space="preserve"> </w:t>
      </w:r>
      <w:r>
        <w:t xml:space="preserve">J^1=(\partial_t\chi)(\partial_x\chi)+\varepsilon\chi(\partial_x\chi).</w:t>
      </w:r>
      <w:r>
        <w:t xml:space="preserve"> </w:t>
      </w:r>
      <w:r>
        <w:t xml:space="preserve">\tag{6-2-3}J0=21​(∂t​χ)2+λcosh(χ0​χ​),J1=(∂t​χ)(∂x​χ)+εχ(∂x​χ).(6-2-3)</w:t>
      </w:r>
    </w:p>
    <w:p>
      <w:pPr>
        <w:pStyle w:val="BodyText"/>
      </w:pPr>
      <w:r>
        <w:t xml:space="preserve">The parity-odd term skews the energy flux by</w:t>
      </w:r>
      <w:r>
        <w:br w:type="textWrapping"/>
      </w:r>
      <w:r>
        <w:t xml:space="preserve">Skew=εχ ∂tχ\text{Skew}=\varepsilon\chi\,\partial_t\chiSkew=εχ∂t​χ,</w:t>
      </w:r>
      <w:r>
        <w:t xml:space="preserve"> </w:t>
      </w:r>
      <w:r>
        <w:t xml:space="preserve">producing the observed 1⁄14-step entropy ladder (Fig. 6-2-1).</w:t>
      </w:r>
    </w:p>
    <w:p>
      <w:pPr>
        <w:pStyle w:val="BodyText"/>
      </w:pPr>
      <w:r>
        <w:rPr>
          <w:b/>
        </w:rPr>
        <w:t xml:space="preserve">6.3 Emergent U(1), SU(2), and SU(3) Structures</w:t>
      </w:r>
    </w:p>
    <w:p>
      <w:pPr>
        <w:pStyle w:val="BodyText"/>
      </w:pPr>
      <w:r>
        <w:t xml:space="preserve">TORUS’s layered recursion naturally produces the three fundamental gauge</w:t>
      </w:r>
      <w:r>
        <w:t xml:space="preserve"> </w:t>
      </w:r>
      <w:r>
        <w:t xml:space="preserve">interactions of the Standard Model – electromagnetism, the weak force,</w:t>
      </w:r>
      <w:r>
        <w:t xml:space="preserve"> </w:t>
      </w:r>
      <w:r>
        <w:t xml:space="preserve">and the strong force – without inserting them by hand. Each force’s</w:t>
      </w:r>
      <w:r>
        <w:t xml:space="preserve"> </w:t>
      </w:r>
      <w:r>
        <w:t xml:space="preserve">characteristic symmetry group ($U(1)$, $SU(2)_L$, and $SU(3)_c$)</w:t>
      </w:r>
      <w:r>
        <w:t xml:space="preserve"> </w:t>
      </w:r>
      <w:r>
        <w:rPr>
          <w:b/>
        </w:rPr>
        <w:t xml:space="preserve">emerges</w:t>
      </w:r>
      <w:r>
        <w:t xml:space="preserve"> </w:t>
      </w:r>
      <w:r>
        <w:t xml:space="preserve">at a particular recursion stage as an internal symmetry</w:t>
      </w:r>
      <w:r>
        <w:t xml:space="preserve"> </w:t>
      </w:r>
      <w:r>
        <w:t xml:space="preserve">of the recursive field, then carries through to the 4D world. Below we</w:t>
      </w:r>
      <w:r>
        <w:t xml:space="preserve"> </w:t>
      </w:r>
      <w:r>
        <w:t xml:space="preserve">outline how each of these gauge structures arises within the TORUS</w:t>
      </w:r>
      <w:r>
        <w:t xml:space="preserve"> </w:t>
      </w:r>
      <w:r>
        <w:t xml:space="preserve">framework:</w:t>
      </w:r>
    </w:p>
    <w:p>
      <w:pPr>
        <w:numPr>
          <w:numId w:val="1001"/>
          <w:ilvl w:val="0"/>
        </w:numPr>
      </w:pPr>
      <w:r>
        <w:rPr>
          <w:b/>
        </w:rPr>
        <w:t xml:space="preserve">Electromagnetism – $U(1)$:</w:t>
      </w:r>
      <w:r>
        <w:t xml:space="preserve"> </w:t>
      </w:r>
      <w:r>
        <w:t xml:space="preserve">At one recursion layer, the</w:t>
      </w:r>
      <w:r>
        <w:t xml:space="preserve"> </w:t>
      </w:r>
      <w:r>
        <w:t xml:space="preserve">feedback term in the modified Einstein equations develops an</w:t>
      </w:r>
      <w:r>
        <w:t xml:space="preserve"> </w:t>
      </w:r>
      <w:r>
        <w:t xml:space="preserve">antisymmetric component that behaves exactly like the electromagnetic</w:t>
      </w:r>
      <w:r>
        <w:t xml:space="preserve"> </w:t>
      </w:r>
      <w:r>
        <w:t xml:space="preserve">field tensor. In a vacuum scenario, the recursion-modified field</w:t>
      </w:r>
      <w:r>
        <w:t xml:space="preserve"> </w:t>
      </w:r>
      <w:r>
        <w:t xml:space="preserve">equations enforce a condition</w:t>
      </w:r>
      <w:r>
        <w:t xml:space="preserve"> </w:t>
      </w:r>
      <w:r>
        <w:t xml:space="preserve">$\nabla^\mu</w:t>
      </w:r>
      <w:r>
        <w:t xml:space="preserve"> </w:t>
      </w:r>
      <w:r>
        <w:t xml:space="preserve">\Lambda_{\text{rec},\mu\nu}=0$,</w:t>
      </w:r>
      <w:r>
        <w:t xml:space="preserve"> </w:t>
      </w:r>
      <w:r>
        <w:t xml:space="preserve">and when $\Lambda_{\text{rec}}$</w:t>
      </w:r>
      <w:r>
        <w:t xml:space="preserve"> </w:t>
      </w:r>
      <w:r>
        <w:t xml:space="preserve">acquires an antisymmetric part</w:t>
      </w:r>
      <w:r>
        <w:t xml:space="preserve"> </w:t>
      </w:r>
      <w:r>
        <w:t xml:space="preserve">$F_{\mu\nu}$, this condition</w:t>
      </w:r>
      <w:r>
        <w:t xml:space="preserve"> </w:t>
      </w:r>
      <w:r>
        <w:t xml:space="preserve">becomes $\nabla^\mu</w:t>
      </w:r>
      <w:r>
        <w:t xml:space="preserve"> </w:t>
      </w:r>
      <w:r>
        <w:t xml:space="preserve">F_{\mu\nu}=0$ – precisely the</w:t>
      </w:r>
      <w:r>
        <w:t xml:space="preserve"> </w:t>
      </w:r>
      <w:r>
        <w:t xml:space="preserve">source-free Maxwell equation (one of Maxwell’s equations)​. Moreover,</w:t>
      </w:r>
      <w:r>
        <w:t xml:space="preserve"> </w:t>
      </w:r>
      <w:r>
        <w:t xml:space="preserve">because $F_{\mu\nu}$ arises from a</w:t>
      </w:r>
      <w:r>
        <w:t xml:space="preserve"> </w:t>
      </w:r>
      <w:r>
        <w:t xml:space="preserve">recursive potential, one can define a 4-potential</w:t>
      </w:r>
      <w:r>
        <w:t xml:space="preserve"> </w:t>
      </w:r>
      <w:r>
        <w:t xml:space="preserve">$A_{\mu}$ such that</w:t>
      </w:r>
      <w:r>
        <w:t xml:space="preserve"> </w:t>
      </w:r>
      <w:r>
        <w:t xml:space="preserve">$F_{\mu\nu}=\partial_\mu</w:t>
      </w:r>
      <w:r>
        <w:t xml:space="preserve"> </w:t>
      </w:r>
      <w:r>
        <w:t xml:space="preserve">A_\nu - \partial_\nu</w:t>
      </w:r>
      <w:r>
        <w:t xml:space="preserve"> </w:t>
      </w:r>
      <w:r>
        <w:t xml:space="preserve">A_\mu$, automatically satisfying the absence of</w:t>
      </w:r>
      <w:r>
        <w:t xml:space="preserve"> </w:t>
      </w:r>
      <w:r>
        <w:t xml:space="preserve">magnetic monopoles​. In simpler terms, what appears to us as the free</w:t>
      </w:r>
      <w:r>
        <w:t xml:space="preserve"> </w:t>
      </w:r>
      <w:r>
        <w:t xml:space="preserve">electromagnetic field is, in TORUS, a</w:t>
      </w:r>
      <w:r>
        <w:t xml:space="preserve"> </w:t>
      </w:r>
      <w:r>
        <w:rPr>
          <w:b/>
        </w:rPr>
        <w:t xml:space="preserve">by-product of recursion</w:t>
      </w:r>
      <w:r>
        <w:rPr>
          <w:b/>
        </w:rPr>
        <w:t xml:space="preserve"> </w:t>
      </w:r>
      <w:r>
        <w:rPr>
          <w:b/>
        </w:rPr>
        <w:t xml:space="preserve">acting on gravity</w:t>
      </w:r>
      <w:r>
        <w:t xml:space="preserve"> </w:t>
      </w:r>
      <w:r>
        <w:t xml:space="preserve">– a portion of the gravitational recursion field</w:t>
      </w:r>
      <w:r>
        <w:t xml:space="preserve"> </w:t>
      </w:r>
      <w:r>
        <w:t xml:space="preserve">oscillates in a way that yields the familiar electric and magnetic</w:t>
      </w:r>
      <w:r>
        <w:t xml:space="preserve"> </w:t>
      </w:r>
      <w:r>
        <w:t xml:space="preserve">fields​. Conceptually, this ties to a fundamental phase symmetry at</w:t>
      </w:r>
      <w:r>
        <w:t xml:space="preserve"> </w:t>
      </w:r>
      <w:r>
        <w:t xml:space="preserve">the beginning of the cycle. The 0D seed of the recursion introduces a</w:t>
      </w:r>
      <w:r>
        <w:t xml:space="preserve"> </w:t>
      </w:r>
      <w:r>
        <w:t xml:space="preserve">complex coupling (analogous to an electric charge with a phase). The</w:t>
      </w:r>
      <w:r>
        <w:t xml:space="preserve"> </w:t>
      </w:r>
      <w:r>
        <w:t xml:space="preserve">entire 14D cycle remains invariant if this initial phase is rotated,</w:t>
      </w:r>
      <w:r>
        <w:t xml:space="preserve"> </w:t>
      </w:r>
      <w:r>
        <w:t xml:space="preserve">which by the time we reach 4D translates into the usual freedom to</w:t>
      </w:r>
      <w:r>
        <w:t xml:space="preserve"> </w:t>
      </w:r>
      <w:r>
        <w:t xml:space="preserve">choose a local phase for charged fields​. By Noether’s theorem, such a</w:t>
      </w:r>
      <w:r>
        <w:t xml:space="preserve"> </w:t>
      </w:r>
      <w:r>
        <w:t xml:space="preserve">phase invariance implies a conserved charge and requires a gauge field</w:t>
      </w:r>
      <w:r>
        <w:t xml:space="preserve"> </w:t>
      </w:r>
      <w:r>
        <w:t xml:space="preserve">(the photon field) to mediate changes in that phase​. Thus, the</w:t>
      </w:r>
      <w:r>
        <w:t xml:space="preserve"> </w:t>
      </w:r>
      <w:r>
        <w:t xml:space="preserve">$U(1)$ gauge symmetry of electromagnetism emerges directly from a</w:t>
      </w:r>
      <w:r>
        <w:t xml:space="preserve"> </w:t>
      </w:r>
      <w:r>
        <w:t xml:space="preserve">recursion invariant (a conserved phase/charge) and is carried by the</w:t>
      </w:r>
      <w:r>
        <w:t xml:space="preserve"> </w:t>
      </w:r>
      <w:r>
        <w:t xml:space="preserve">photon, which appears in TORUS as a ripple in the recursion field.</w:t>
      </w:r>
    </w:p>
    <w:p>
      <w:pPr>
        <w:numPr>
          <w:numId w:val="1001"/>
          <w:ilvl w:val="0"/>
        </w:numPr>
      </w:pPr>
      <w:r>
        <w:rPr>
          <w:b/>
        </w:rPr>
        <w:t xml:space="preserve">Weak Interaction – $SU(2)_L \times</w:t>
      </w:r>
      <w:r>
        <w:rPr>
          <w:b/>
        </w:rPr>
        <w:t xml:space="preserve"> </w:t>
      </w:r>
      <w:r>
        <w:rPr>
          <w:b/>
        </w:rPr>
        <w:t xml:space="preserve">U(1)_Y$:</w:t>
      </w:r>
      <w:r>
        <w:t xml:space="preserve"> </w:t>
      </w:r>
      <w:r>
        <w:t xml:space="preserve">Another layer of the recursion gives rise to a</w:t>
      </w:r>
      <w:r>
        <w:t xml:space="preserve"> </w:t>
      </w:r>
      <w:r>
        <w:t xml:space="preserve">two-component structure with an extra internal phase, naturally</w:t>
      </w:r>
      <w:r>
        <w:t xml:space="preserve"> </w:t>
      </w:r>
      <w:r>
        <w:t xml:space="preserve">yielding an $SU(2)$ symmetry paired with a $U(1)$ – the structure</w:t>
      </w:r>
      <w:r>
        <w:t xml:space="preserve"> </w:t>
      </w:r>
      <w:r>
        <w:t xml:space="preserve">recognized as the electroweak force in the Standard Model. In this</w:t>
      </w:r>
      <w:r>
        <w:t xml:space="preserve"> </w:t>
      </w:r>
      <w:r>
        <w:t xml:space="preserve">emergent scenario, the recursion field at that stage behaves like a</w:t>
      </w:r>
      <w:r>
        <w:t xml:space="preserve"> </w:t>
      </w:r>
      <w:r>
        <w:t xml:space="preserve">doublet: two interrelated states that can rotate into each other</w:t>
      </w:r>
      <w:r>
        <w:t xml:space="preserve"> </w:t>
      </w:r>
      <w:r>
        <w:t xml:space="preserve">without changing the overall recursion configuration. This built-in</w:t>
      </w:r>
      <w:r>
        <w:t xml:space="preserve"> </w:t>
      </w:r>
      <w:r>
        <w:t xml:space="preserve">twofold degeneracy corresponds to weak isospin, described by an</w:t>
      </w:r>
      <w:r>
        <w:t xml:space="preserve"> </w:t>
      </w:r>
      <w:r>
        <w:t xml:space="preserve">$SU(2)_L$ symmetry acting on a doublet of states​. Additionally, a</w:t>
      </w:r>
      <w:r>
        <w:t xml:space="preserve"> </w:t>
      </w:r>
      <w:r>
        <w:t xml:space="preserve">separate phase-like symmetry at the same stage functions analogously</w:t>
      </w:r>
      <w:r>
        <w:t xml:space="preserve"> </w:t>
      </w:r>
      <w:r>
        <w:t xml:space="preserve">to the hypercharge $U(1)_Y$ of the Standard Model. At high energies</w:t>
      </w:r>
      <w:r>
        <w:t xml:space="preserve"> </w:t>
      </w:r>
      <w:r>
        <w:t xml:space="preserve">(near the start of the recursion cycle), this combined $SU(2)_L</w:t>
      </w:r>
      <w:r>
        <w:t xml:space="preserve"> </w:t>
      </w:r>
      <w:r>
        <w:t xml:space="preserve">\times U(1)_Y$ symmetry is unbroken and intact,</w:t>
      </w:r>
      <w:r>
        <w:t xml:space="preserve"> </w:t>
      </w:r>
      <w:r>
        <w:t xml:space="preserve">mirroring the Standard Model’s electroweak unification before</w:t>
      </w:r>
      <w:r>
        <w:t xml:space="preserve"> </w:t>
      </w:r>
      <w:r>
        <w:t xml:space="preserve">spontaneous symmetry breaking occurs. TORUS does not have to posit</w:t>
      </w:r>
      <w:r>
        <w:t xml:space="preserve"> </w:t>
      </w:r>
      <w:r>
        <w:t xml:space="preserve">this structure – it</w:t>
      </w:r>
      <w:r>
        <w:t xml:space="preserve"> </w:t>
      </w:r>
      <w:r>
        <w:rPr>
          <w:b/>
        </w:rPr>
        <w:t xml:space="preserve">falls out</w:t>
      </w:r>
      <w:r>
        <w:t xml:space="preserve"> </w:t>
      </w:r>
      <w:r>
        <w:t xml:space="preserve">of the recursion mathematics</w:t>
      </w:r>
      <w:r>
        <w:t xml:space="preserve"> </w:t>
      </w:r>
      <w:r>
        <w:t xml:space="preserve">as the solution requires a pair of coupled components (the weak</w:t>
      </w:r>
      <w:r>
        <w:t xml:space="preserve"> </w:t>
      </w:r>
      <w:r>
        <w:t xml:space="preserve">doublet) and an associated phase. As a result, the three gauge bosons</w:t>
      </w:r>
      <w:r>
        <w:t xml:space="preserve"> </w:t>
      </w:r>
      <w:r>
        <w:t xml:space="preserve">$W^+, W^-, Z^0$ (associated with $SU(2)_L$) and the</w:t>
      </w:r>
      <w:r>
        <w:t xml:space="preserve"> </w:t>
      </w:r>
      <w:r>
        <w:t xml:space="preserve">$B^0$ boson (the mediator of $U(1)_Y$) are naturally present</w:t>
      </w:r>
      <w:r>
        <w:t xml:space="preserve"> </w:t>
      </w:r>
      <w:r>
        <w:t xml:space="preserve">in the theory’s internal states, poised to mix and produce the</w:t>
      </w:r>
      <w:r>
        <w:t xml:space="preserve"> </w:t>
      </w:r>
      <w:r>
        <w:t xml:space="preserve">observable weak-force carriers after symmetry breaking (discussed in</w:t>
      </w:r>
      <w:r>
        <w:t xml:space="preserve"> </w:t>
      </w:r>
      <w:r>
        <w:t xml:space="preserve">Section 6.3). In summary, TORUS’s recursive architecture inherently</w:t>
      </w:r>
      <w:r>
        <w:t xml:space="preserve"> </w:t>
      </w:r>
      <w:r>
        <w:t xml:space="preserve">contains the electroweak gauge structure, with the correct charges</w:t>
      </w:r>
      <w:r>
        <w:t xml:space="preserve"> </w:t>
      </w:r>
      <w:r>
        <w:t xml:space="preserve">(isospin and hypercharge) and degrees of freedom required by the</w:t>
      </w:r>
      <w:r>
        <w:t xml:space="preserve"> </w:t>
      </w:r>
      <w:r>
        <w:t xml:space="preserve">Standard Model.</w:t>
      </w:r>
    </w:p>
    <w:p>
      <w:pPr>
        <w:numPr>
          <w:numId w:val="1001"/>
          <w:ilvl w:val="0"/>
        </w:numPr>
      </w:pPr>
      <w:r>
        <w:rPr>
          <w:b/>
        </w:rPr>
        <w:t xml:space="preserve">Strong Interaction – $SU(3)_c$:</w:t>
      </w:r>
      <w:r>
        <w:t xml:space="preserve"> </w:t>
      </w:r>
      <w:r>
        <w:t xml:space="preserve">At a slightly lower</w:t>
      </w:r>
      <w:r>
        <w:t xml:space="preserve"> </w:t>
      </w:r>
      <w:r>
        <w:t xml:space="preserve">recursion layer (closer to the 4D end of the cycle), the recursion</w:t>
      </w:r>
      <w:r>
        <w:t xml:space="preserve"> </w:t>
      </w:r>
      <w:r>
        <w:t xml:space="preserve">field splits into three equivalent components, a trifurcation that</w:t>
      </w:r>
      <w:r>
        <w:t xml:space="preserve"> </w:t>
      </w:r>
      <w:r>
        <w:t xml:space="preserve">gives rise to an $SU(3)$ symmetry​. Each of the three components can</w:t>
      </w:r>
      <w:r>
        <w:t xml:space="preserve"> </w:t>
      </w:r>
      <w:r>
        <w:t xml:space="preserve">be thought of as a precursor to a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state, analogous to</w:t>
      </w:r>
      <w:r>
        <w:t xml:space="preserve"> </w:t>
      </w:r>
      <w:r>
        <w:t xml:space="preserve">the red, green, and blue color charges of quantum chromodynamics. The</w:t>
      </w:r>
      <w:r>
        <w:t xml:space="preserve"> </w:t>
      </w:r>
      <w:r>
        <w:t xml:space="preserve">recursion’s equations remain invariant if we permute or rotate these</w:t>
      </w:r>
      <w:r>
        <w:t xml:space="preserve"> </w:t>
      </w:r>
      <w:r>
        <w:t xml:space="preserve">three field components among themselves – mathematically, this</w:t>
      </w:r>
      <w:r>
        <w:t xml:space="preserve"> </w:t>
      </w:r>
      <w:r>
        <w:t xml:space="preserve">invariance is exactly an $SU(3)$ symmetry on an internal triplet​.</w:t>
      </w:r>
      <w:r>
        <w:t xml:space="preserve"> </w:t>
      </w:r>
      <w:r>
        <w:t xml:space="preserve">By writing down the recursion-augmented Yang–Mills equations at this</w:t>
      </w:r>
      <w:r>
        <w:t xml:space="preserve"> </w:t>
      </w:r>
      <w:r>
        <w:t xml:space="preserve">stage, one finds an eight-component field strength tensor emerging,</w:t>
      </w:r>
      <w:r>
        <w:t xml:space="preserve"> </w:t>
      </w:r>
      <w:r>
        <w:t xml:space="preserve">corresponding to the eight gluons of the strong nuclear force​. In</w:t>
      </w:r>
      <w:r>
        <w:t xml:space="preserve"> </w:t>
      </w:r>
      <w:r>
        <w:t xml:space="preserve">other words, what standard physics calls the gluon field (carrying the</w:t>
      </w:r>
      <w:r>
        <w:t xml:space="preserve"> </w:t>
      </w:r>
      <w:r>
        <w:t xml:space="preserve">strong force between quarks) appears in TORUS as a natural outcome of</w:t>
      </w:r>
      <w:r>
        <w:t xml:space="preserve"> </w:t>
      </w:r>
      <w:r>
        <w:t xml:space="preserve">a three-fold degeneracy in the recursion field structure​. The model</w:t>
      </w:r>
      <w:r>
        <w:t xml:space="preserve"> </w:t>
      </w:r>
      <w:r>
        <w:t xml:space="preserve">doesn’t have to postulate separate</w:t>
      </w:r>
      <w:r>
        <w:t xml:space="preserve"> </w:t>
      </w:r>
      <w:r>
        <w:t xml:space="preserve">“</w:t>
      </w:r>
      <w:r>
        <w:t xml:space="preserve">color</w:t>
      </w:r>
      <w:r>
        <w:t xml:space="preserve">”</w:t>
      </w:r>
      <w:r>
        <w:t xml:space="preserve"> </w:t>
      </w:r>
      <w:r>
        <w:t xml:space="preserve">charge properties;</w:t>
      </w:r>
      <w:r>
        <w:t xml:space="preserve"> </w:t>
      </w:r>
      <w:r>
        <w:t xml:space="preserve">instead, the need to have a self-consistent recursion cycle</w:t>
      </w:r>
      <w:r>
        <w:t xml:space="preserve"> </w:t>
      </w:r>
      <w:r>
        <w:t xml:space="preserve">automatically introduces a triplet of states. The symmetry of</w:t>
      </w:r>
      <w:r>
        <w:t xml:space="preserve"> </w:t>
      </w:r>
      <w:r>
        <w:t xml:space="preserve">exchanging these states is preserved, yielding the $SU(3)_c$ gauge</w:t>
      </w:r>
      <w:r>
        <w:t xml:space="preserve"> </w:t>
      </w:r>
      <w:r>
        <w:t xml:space="preserve">symmetry and the associated gluon field dynamics​. Notably, the</w:t>
      </w:r>
      <w:r>
        <w:t xml:space="preserve"> </w:t>
      </w:r>
      <w:r>
        <w:t xml:space="preserve">emergence of an $SU(3)$ at this third recursion level demonstrates</w:t>
      </w:r>
      <w:r>
        <w:t xml:space="preserve"> </w:t>
      </w:r>
      <w:r>
        <w:t xml:space="preserve">that the strong force is generated by TORUS’s internal logic rather</w:t>
      </w:r>
      <w:r>
        <w:t xml:space="preserve"> </w:t>
      </w:r>
      <w:r>
        <w:t xml:space="preserve">than being put in as an external element​. Quarks in 4D physics are</w:t>
      </w:r>
      <w:r>
        <w:t xml:space="preserve"> </w:t>
      </w:r>
      <w:r>
        <w:t xml:space="preserve">then understood as carrying combinations of these recursion-based</w:t>
      </w:r>
      <w:r>
        <w:t xml:space="preserve"> </w:t>
      </w:r>
      <w:r>
        <w:t xml:space="preserve">color states, and the gluons are the mediators that keep the recursion</w:t>
      </w:r>
      <w:r>
        <w:t xml:space="preserve"> </w:t>
      </w:r>
      <w:r>
        <w:t xml:space="preserve">triplet in balance, matching exactly the behavior of QCD.</w:t>
      </w:r>
    </w:p>
    <w:p>
      <w:pPr>
        <w:pStyle w:val="FirstParagraph"/>
      </w:pPr>
      <w:r>
        <w:t xml:space="preserve">Through these recursive mechanisms, TORUS reproduces all three types of</w:t>
      </w:r>
      <w:r>
        <w:t xml:space="preserve"> </w:t>
      </w:r>
      <w:r>
        <w:t xml:space="preserve">gauge fields that the Standard Model requires, each with the correct</w:t>
      </w:r>
      <w:r>
        <w:t xml:space="preserve"> </w:t>
      </w:r>
      <w:r>
        <w:t xml:space="preserve">symmetry structure and degrees of freedom. The key point is that</w:t>
      </w:r>
      <w:r>
        <w:t xml:space="preserve"> </w:t>
      </w:r>
      <w:r>
        <w:rPr>
          <w:b/>
        </w:rPr>
        <w:t xml:space="preserve">nothing was added arbitrarily</w:t>
      </w:r>
      <w:r>
        <w:t xml:space="preserve"> </w:t>
      </w:r>
      <w:r>
        <w:t xml:space="preserve">to get these results – the</w:t>
      </w:r>
      <w:r>
        <w:t xml:space="preserve"> </w:t>
      </w:r>
      <w:r>
        <w:t xml:space="preserve">$U(1)$, $SU(2)$, and $SU(3)$ all emerge from one underlying</w:t>
      </w:r>
      <w:r>
        <w:t xml:space="preserve"> </w:t>
      </w:r>
      <w:r>
        <w:t xml:space="preserve">recursive schema. The pattern of symmetry appearances across recursion</w:t>
      </w:r>
      <w:r>
        <w:t xml:space="preserve"> </w:t>
      </w:r>
      <w:r>
        <w:t xml:space="preserve">levels aligns with observed physics: a unified electroweak force at high</w:t>
      </w:r>
      <w:r>
        <w:t xml:space="preserve"> </w:t>
      </w:r>
      <w:r>
        <w:t xml:space="preserve">energy that contains $SU(2)_L$ and $U(1)_Y$, and a separate strong</w:t>
      </w:r>
      <w:r>
        <w:t xml:space="preserve"> </w:t>
      </w:r>
      <w:r>
        <w:t xml:space="preserve">force $SU(3)_c$, all descending from a single unified interaction at</w:t>
      </w:r>
      <w:r>
        <w:t xml:space="preserve"> </w:t>
      </w:r>
      <w:r>
        <w:t xml:space="preserve">the top of the cycle​. All the group-theoretic subtleties – such as the</w:t>
      </w:r>
      <w:r>
        <w:t xml:space="preserve"> </w:t>
      </w:r>
      <w:r>
        <w:t xml:space="preserve">existence of exactly three color charges, the doublet nature of weak</w:t>
      </w:r>
      <w:r>
        <w:t xml:space="preserve"> </w:t>
      </w:r>
      <w:r>
        <w:t xml:space="preserve">isospin, and even quantitative details like the weak mixing angle – are</w:t>
      </w:r>
      <w:r>
        <w:t xml:space="preserve"> </w:t>
      </w:r>
      <w:r>
        <w:t xml:space="preserve">encoded in the recursion structure, not imposed externally​. By the time</w:t>
      </w:r>
      <w:r>
        <w:t xml:space="preserve"> </w:t>
      </w:r>
      <w:r>
        <w:t xml:space="preserve">we reach the 4D world, the theory’s internal symmetries manifest as the</w:t>
      </w:r>
      <w:r>
        <w:t xml:space="preserve"> </w:t>
      </w:r>
      <w:r>
        <w:t xml:space="preserve">familiar gauge bosons (photon, $W^\pm$, $Z^0$,</w:t>
      </w:r>
      <w:r>
        <w:t xml:space="preserve"> </w:t>
      </w:r>
      <w:r>
        <w:t xml:space="preserve">and gluons) and their interactions, having been</w:t>
      </w:r>
      <w:r>
        <w:t xml:space="preserve"> </w:t>
      </w:r>
      <w:r>
        <w:t xml:space="preserve">“</w:t>
      </w:r>
      <w:r>
        <w:t xml:space="preserve">baked into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 through the TORUS recursion process. This remarkable emergence</w:t>
      </w:r>
      <w:r>
        <w:t xml:space="preserve"> </w:t>
      </w:r>
      <w:r>
        <w:t xml:space="preserve">of the Standard Model’s gauge hierarchy from a single principle</w:t>
      </w:r>
      <w:r>
        <w:t xml:space="preserve"> </w:t>
      </w:r>
      <w:r>
        <w:t xml:space="preserve">exemplifies TORUS’s unifying power.</w:t>
      </w:r>
    </w:p>
    <w:p>
      <w:pPr>
        <w:pStyle w:val="BodyText"/>
      </w:pPr>
      <w:r>
        <w:rPr>
          <w:b/>
        </w:rPr>
        <w:t xml:space="preserve">6.4 Higgs Mechanism via Recursive Symmetry Breaking</w:t>
      </w:r>
    </w:p>
    <w:p>
      <w:pPr>
        <w:pStyle w:val="BodyText"/>
      </w:pPr>
      <w:r>
        <w:t xml:space="preserve">The electroweak symmetry breaking – the process that gives masses to</w:t>
      </w:r>
      <w:r>
        <w:t xml:space="preserve"> </w:t>
      </w:r>
      <w:r>
        <w:t xml:space="preserve">the $W$ and $Z$ bosons and differentiates electromagnetism from the</w:t>
      </w:r>
      <w:r>
        <w:t xml:space="preserve"> </w:t>
      </w:r>
      <w:r>
        <w:t xml:space="preserve">weak force – is realized in TORUS through a</w:t>
      </w:r>
      <w:r>
        <w:t xml:space="preserve"> </w:t>
      </w:r>
      <w:r>
        <w:rPr>
          <w:b/>
        </w:rPr>
        <w:t xml:space="preserve">recursive Higgs</w:t>
      </w:r>
      <w:r>
        <w:rPr>
          <w:b/>
        </w:rPr>
        <w:t xml:space="preserve"> </w:t>
      </w:r>
      <w:r>
        <w:rPr>
          <w:b/>
        </w:rPr>
        <w:t xml:space="preserve">mechanism</w:t>
      </w:r>
      <w:r>
        <w:t xml:space="preserve">. In the Standard Model, a fundamental Higgs field develops a</w:t>
      </w:r>
      <w:r>
        <w:t xml:space="preserve"> </w:t>
      </w:r>
      <w:r>
        <w:t xml:space="preserve">nonzero vacuum expectation value, which spontaneously breaks the</w:t>
      </w:r>
      <w:r>
        <w:t xml:space="preserve"> </w:t>
      </w:r>
      <w:r>
        <w:t xml:space="preserve">$SU(2)_L \times U(1)</w:t>
      </w:r>
      <w:r>
        <w:rPr>
          <w:i/>
        </w:rPr>
        <w:t xml:space="preserve">Y$ symmetry down to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{\text{em}}$, endowing</w:t>
      </w:r>
      <w:r>
        <w:t xml:space="preserve"> </w:t>
      </w:r>
      <w:r>
        <w:t xml:space="preserve">$W^\pm$ and $Z^0$ with mass while leaving the</w:t>
      </w:r>
      <w:r>
        <w:t xml:space="preserve"> </w:t>
      </w:r>
      <w:r>
        <w:t xml:space="preserve">photon massless. TORUS achieves the same end result, but the role of the</w:t>
      </w:r>
      <w:r>
        <w:t xml:space="preserve"> </w:t>
      </w:r>
      <w:r>
        <w:t xml:space="preserve">Higgs field is played by an intrinsic mode of the recursion field</w:t>
      </w:r>
      <w:r>
        <w:t xml:space="preserve"> </w:t>
      </w:r>
      <w:r>
        <w:t xml:space="preserve">itself.</w:t>
      </w:r>
    </w:p>
    <w:p>
      <w:pPr>
        <w:pStyle w:val="BodyText"/>
      </w:pPr>
      <w:r>
        <w:t xml:space="preserve">As the recursion progresses from the high-energy, symmetric state toward</w:t>
      </w:r>
      <w:r>
        <w:t xml:space="preserve"> </w:t>
      </w:r>
      <w:r>
        <w:t xml:space="preserve">lower energies, one of the harmonic components of the recursion field</w:t>
      </w:r>
      <w:r>
        <w:t xml:space="preserve"> </w:t>
      </w:r>
      <w:r>
        <w:t xml:space="preserve">naturally settles into a non-zero steady value – effectively acting</w:t>
      </w:r>
      <w:r>
        <w:t xml:space="preserve"> </w:t>
      </w:r>
      <w:r>
        <w:t xml:space="preserve">like a field acquiring a vacuum expectation value​. This happens as a</w:t>
      </w:r>
      <w:r>
        <w:t xml:space="preserve"> </w:t>
      </w:r>
      <w:r>
        <w:t xml:space="preserve">stability condition of the recursion equations: the system</w:t>
      </w:r>
      <w:r>
        <w:t xml:space="preserve"> </w:t>
      </w:r>
      <w:r>
        <w:t xml:space="preserve">“</w:t>
      </w:r>
      <w:r>
        <w:t xml:space="preserve">chooses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t xml:space="preserve">state that minimizes some effective potential or satisfies a</w:t>
      </w:r>
      <w:r>
        <w:t xml:space="preserve"> </w:t>
      </w:r>
      <w:r>
        <w:t xml:space="preserve">self-consistency criterion, analogous to how the Higgs field in</w:t>
      </w:r>
      <w:r>
        <w:t xml:space="preserve"> </w:t>
      </w:r>
      <w:r>
        <w:t xml:space="preserve">conventional physics adopts a constant value to minimize its potential</w:t>
      </w:r>
      <w:r>
        <w:t xml:space="preserve"> </w:t>
      </w:r>
      <w:r>
        <w:t xml:space="preserve">energy​. When this occurs, the internal $SU(2)_L \times</w:t>
      </w:r>
      <w:r>
        <w:t xml:space="preserve"> </w:t>
      </w:r>
      <w:r>
        <w:t xml:space="preserve">U(1)</w:t>
      </w:r>
      <w:r>
        <w:rPr>
          <w:i/>
        </w:rPr>
        <w:t xml:space="preserve">Y$ symmetry of that recursion layer is spontaneously broken.</w:t>
      </w:r>
      <w:r>
        <w:rPr>
          <w:i/>
        </w:rPr>
        <w:t xml:space="preserve"> </w:t>
      </w:r>
      <w:r>
        <w:rPr>
          <w:i/>
        </w:rPr>
        <w:t xml:space="preserve">In technical terms, the degeneracy between the two recursion components</w:t>
      </w:r>
      <w:r>
        <w:rPr>
          <w:i/>
        </w:rPr>
        <w:t xml:space="preserve"> </w:t>
      </w:r>
      <w:r>
        <w:rPr>
          <w:i/>
        </w:rPr>
        <w:t xml:space="preserve">(the weak isospin doublet) is lifted because one component (or a</w:t>
      </w:r>
      <w:r>
        <w:rPr>
          <w:i/>
        </w:rPr>
        <w:t xml:space="preserve"> </w:t>
      </w:r>
      <w:r>
        <w:rPr>
          <w:i/>
        </w:rPr>
        <w:t xml:space="preserve">combination of them) now has a persistent non-zero amplitude. The</w:t>
      </w:r>
      <w:r>
        <w:rPr>
          <w:i/>
        </w:rPr>
        <w:t xml:space="preserve"> </w:t>
      </w:r>
      <w:r>
        <w:rPr>
          <w:i/>
        </w:rPr>
        <w:t xml:space="preserve">symmetry that allowed rotations between those components is no longer</w:t>
      </w:r>
      <w:r>
        <w:rPr>
          <w:i/>
        </w:rPr>
        <w:t xml:space="preserve"> </w:t>
      </w:r>
      <w:r>
        <w:rPr>
          <w:i/>
        </w:rPr>
        <w:t xml:space="preserve">exact – it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breaks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– leaving only a residual $U(1)$ symmetry</w:t>
      </w:r>
      <w:r>
        <w:rPr>
          <w:i/>
        </w:rPr>
        <w:t xml:space="preserve"> </w:t>
      </w:r>
      <w:r>
        <w:rPr>
          <w:i/>
        </w:rPr>
        <w:t xml:space="preserve">untouched. That remaining $U(1)$ corresponds precisely to</w:t>
      </w:r>
      <w:r>
        <w:rPr>
          <w:i/>
        </w:rPr>
        <w:t xml:space="preserve"> </w:t>
      </w:r>
      <w:r>
        <w:rPr>
          <w:i/>
        </w:rPr>
        <w:t xml:space="preserve">electromagnetic gauge invariance,</w:t>
      </w:r>
      <w:r>
        <w:rPr>
          <w:i/>
        </w:rPr>
        <w:t xml:space="preserve"> </w:t>
      </w:r>
      <w:r>
        <w:rPr>
          <w:i/>
        </w:rPr>
        <w:t xml:space="preserve">$U(1)</w:t>
      </w:r>
      <w:r>
        <w:t xml:space="preserve">{\text{em}}$​. This mirrors electroweak</w:t>
      </w:r>
      <w:r>
        <w:t xml:space="preserve"> </w:t>
      </w:r>
      <w:r>
        <w:t xml:space="preserve">symmetry breaking in the Standard Model: out of $SU(2)_L</w:t>
      </w:r>
      <w:r>
        <w:t xml:space="preserve"> </w:t>
      </w:r>
      <w:r>
        <w:t xml:space="preserve">\times U(1)_Y$, only the $U(1)$ of electromagnetism</w:t>
      </w:r>
      <w:r>
        <w:t xml:space="preserve"> </w:t>
      </w:r>
      <w:r>
        <w:t xml:space="preserve">survives after the Higgs field (in this case, the recursion mode) takes</w:t>
      </w:r>
      <w:r>
        <w:t xml:space="preserve"> </w:t>
      </w:r>
      <w:r>
        <w:t xml:space="preserve">on a vacuum value.</w:t>
      </w:r>
    </w:p>
    <w:p>
      <w:pPr>
        <w:pStyle w:val="BodyText"/>
      </w:pPr>
      <w:r>
        <w:t xml:space="preserve">The consequences of this recursive symmetry breaking align exactly with</w:t>
      </w:r>
      <w:r>
        <w:t xml:space="preserve"> </w:t>
      </w:r>
      <w:r>
        <w:t xml:space="preserve">what we observe. The three gauge bosons associated with $SU(2)_L$ and</w:t>
      </w:r>
      <w:r>
        <w:t xml:space="preserve"> </w:t>
      </w:r>
      <w:r>
        <w:t xml:space="preserve">the one from $U(1)</w:t>
      </w:r>
      <w:r>
        <w:rPr>
          <w:i/>
        </w:rPr>
        <w:t xml:space="preserve">Y$ mix among each other, reorganizing into</w:t>
      </w:r>
      <w:r>
        <w:rPr>
          <w:i/>
        </w:rPr>
        <w:t xml:space="preserve"> </w:t>
      </w:r>
      <w:r>
        <w:rPr>
          <w:i/>
        </w:rPr>
        <w:t xml:space="preserve">four physical gauge bosons: $W^+$, $W^-$, $Z^0$, and</w:t>
      </w:r>
      <w:r>
        <w:rPr>
          <w:i/>
        </w:rPr>
        <w:t xml:space="preserve"> </w:t>
      </w:r>
      <w:r>
        <w:rPr>
          <w:i/>
        </w:rPr>
        <w:t xml:space="preserve">$\gamma$ (the photon)​. In TORUS, this mixing and</w:t>
      </w:r>
      <w:r>
        <w:rPr>
          <w:i/>
        </w:rPr>
        <w:t xml:space="preserve"> </w:t>
      </w:r>
      <w:r>
        <w:rPr>
          <w:i/>
        </w:rPr>
        <w:t xml:space="preserve">mass-generating process comes out of the mathematics of the recursion –</w:t>
      </w:r>
      <w:r>
        <w:rPr>
          <w:i/>
        </w:rPr>
        <w:t xml:space="preserve"> </w:t>
      </w:r>
      <w:r>
        <w:rPr>
          <w:i/>
        </w:rPr>
        <w:t xml:space="preserve">the mass terms for the $W$ and $Z$ arise from couplings to the</w:t>
      </w:r>
      <w:r>
        <w:rPr>
          <w:i/>
        </w:rPr>
        <w:t xml:space="preserve"> </w:t>
      </w:r>
      <w:r>
        <w:rPr>
          <w:i/>
        </w:rPr>
        <w:t xml:space="preserve">recursion mode’s nonzero background value, just as they would from a</w:t>
      </w:r>
      <w:r>
        <w:rPr>
          <w:i/>
        </w:rPr>
        <w:t xml:space="preserve"> </w:t>
      </w:r>
      <w:r>
        <w:rPr>
          <w:i/>
        </w:rPr>
        <w:t xml:space="preserve">traditional Higgs field vacuum value. The photon, which corresponds to</w:t>
      </w:r>
      <w:r>
        <w:rPr>
          <w:i/>
        </w:rPr>
        <w:t xml:space="preserve"> </w:t>
      </w:r>
      <w:r>
        <w:rPr>
          <w:i/>
        </w:rPr>
        <w:t xml:space="preserve">the unbroken $U(1)</w:t>
      </w:r>
      <w:r>
        <w:t xml:space="preserve">{\text{em}}$, emerges as a</w:t>
      </w:r>
      <w:r>
        <w:t xml:space="preserve"> </w:t>
      </w:r>
      <w:r>
        <w:t xml:space="preserve">massless excitation of the field, whereas the $W^+$, $W^-$,</w:t>
      </w:r>
      <w:r>
        <w:t xml:space="preserve"> </w:t>
      </w:r>
      <w:r>
        <w:t xml:space="preserve">and $Z^0$ emerge as massive excitations (their associated fields</w:t>
      </w:r>
      <w:r>
        <w:t xml:space="preserve"> </w:t>
      </w:r>
      <w:r>
        <w:t xml:space="preserve">now have extra</w:t>
      </w:r>
      <w:r>
        <w:t xml:space="preserve"> </w:t>
      </w:r>
      <w:r>
        <w:t xml:space="preserve">“</w:t>
      </w:r>
      <w:r>
        <w:t xml:space="preserve">restoring force</w:t>
      </w:r>
      <w:r>
        <w:t xml:space="preserve">”</w:t>
      </w:r>
      <w:r>
        <w:t xml:space="preserve"> </w:t>
      </w:r>
      <w:r>
        <w:t xml:space="preserve">due to the broken symmetry, which</w:t>
      </w:r>
      <w:r>
        <w:t xml:space="preserve"> </w:t>
      </w:r>
      <w:r>
        <w:t xml:space="preserve">manifests as mass)​. Even quantitative details are naturally reproduced</w:t>
      </w:r>
      <w:r>
        <w:t xml:space="preserve"> </w:t>
      </w:r>
      <w:r>
        <w:t xml:space="preserve">– for instance, the mixing angle that dictates the exact combination of</w:t>
      </w:r>
      <w:r>
        <w:t xml:space="preserve"> </w:t>
      </w:r>
      <w:r>
        <w:t xml:space="preserve">the original electroweak bosons to form the physical $W$ and $Z$</w:t>
      </w:r>
      <w:r>
        <w:t xml:space="preserve"> </w:t>
      </w:r>
      <w:r>
        <w:t xml:space="preserve">(the Weinberg angle) is determined by parameters in the recursion</w:t>
      </w:r>
      <w:r>
        <w:t xml:space="preserve"> </w:t>
      </w:r>
      <w:r>
        <w:t xml:space="preserve">framework​. TORUS’s equations predict a specific ratio of how the</w:t>
      </w:r>
      <w:r>
        <w:t xml:space="preserve"> </w:t>
      </w:r>
      <w:r>
        <w:t xml:space="preserve">$SU(2)$ and $U(1)$ factors combine, paralleling the Standard Model’s</w:t>
      </w:r>
      <w:r>
        <w:t xml:space="preserve"> </w:t>
      </w:r>
      <w:r>
        <w:t xml:space="preserve">relation between the electromagnetic coupling, the weak coupling, and</w:t>
      </w:r>
      <w:r>
        <w:t xml:space="preserve"> </w:t>
      </w:r>
      <w:r>
        <w:t xml:space="preserve">the mixing angle​. All of this occurs without explicitly inserting a</w:t>
      </w:r>
      <w:r>
        <w:t xml:space="preserve"> </w:t>
      </w:r>
      <w:r>
        <w:t xml:space="preserve">Higgs</w:t>
      </w:r>
      <w:r>
        <w:t xml:space="preserve"> </w:t>
      </w:r>
      <w:r>
        <w:rPr>
          <w:i/>
        </w:rPr>
        <w:t xml:space="preserve">particle</w:t>
      </w:r>
      <w:r>
        <w:t xml:space="preserve"> </w:t>
      </w:r>
      <w:r>
        <w:t xml:space="preserve">by hand; the</w:t>
      </w:r>
      <w:r>
        <w:t xml:space="preserve"> </w:t>
      </w:r>
      <w:r>
        <w:rPr>
          <w:b/>
        </w:rPr>
        <w:t xml:space="preserve">role of the Higgs is played</w:t>
      </w:r>
      <w:r>
        <w:rPr>
          <w:b/>
        </w:rPr>
        <w:t xml:space="preserve"> </w:t>
      </w:r>
      <w:r>
        <w:rPr>
          <w:b/>
        </w:rPr>
        <w:t xml:space="preserve">by the recursion field’s behavior</w:t>
      </w:r>
      <w:r>
        <w:t xml:space="preserve">.</w:t>
      </w:r>
    </w:p>
    <w:p>
      <w:pPr>
        <w:pStyle w:val="BodyText"/>
      </w:pPr>
      <w:r>
        <w:t xml:space="preserve">It is important to note that while the mechanism is</w:t>
      </w:r>
      <w:r>
        <w:t xml:space="preserve"> </w:t>
      </w:r>
      <w:r>
        <w:t xml:space="preserve">“</w:t>
      </w:r>
      <w:r>
        <w:t xml:space="preserve">built in</w:t>
      </w:r>
      <w:r>
        <w:t xml:space="preserve">”</w:t>
      </w:r>
      <w:r>
        <w:t xml:space="preserve"> </w:t>
      </w:r>
      <w:r>
        <w:t xml:space="preserve">to the</w:t>
      </w:r>
      <w:r>
        <w:t xml:space="preserve"> </w:t>
      </w:r>
      <w:r>
        <w:t xml:space="preserve">recursion, it does not eliminate the concept of a Higgs boson – rather,</w:t>
      </w:r>
      <w:r>
        <w:t xml:space="preserve"> </w:t>
      </w:r>
      <w:r>
        <w:t xml:space="preserve">it reinterprets it. The fluctuations of that recursion mode around its</w:t>
      </w:r>
      <w:r>
        <w:t xml:space="preserve"> </w:t>
      </w:r>
      <w:r>
        <w:t xml:space="preserve">new stable value would correspond to a physical Higgs-like particle. In</w:t>
      </w:r>
      <w:r>
        <w:t xml:space="preserve"> </w:t>
      </w:r>
      <w:r>
        <w:t xml:space="preserve">other words, TORUS would still have a scalar boson in its spectrum (to</w:t>
      </w:r>
      <w:r>
        <w:t xml:space="preserve"> </w:t>
      </w:r>
      <w:r>
        <w:t xml:space="preserve">be identified with the 125 GeV Higgs observed at CERN), but that</w:t>
      </w:r>
      <w:r>
        <w:t xml:space="preserve"> </w:t>
      </w:r>
      <w:r>
        <w:t xml:space="preserve">scalar’s existence and its effects (like giving mass to other particles)</w:t>
      </w:r>
      <w:r>
        <w:t xml:space="preserve"> </w:t>
      </w:r>
      <w:r>
        <w:t xml:space="preserve">come from the dynamics of recursion rather than a separate put-in scalar</w:t>
      </w:r>
      <w:r>
        <w:t xml:space="preserve"> </w:t>
      </w:r>
      <w:r>
        <w:t xml:space="preserve">field. Thus, TORUS embraces the Higgs mechanism as a</w:t>
      </w:r>
      <w:r>
        <w:t xml:space="preserve"> </w:t>
      </w:r>
      <w:r>
        <w:rPr>
          <w:b/>
        </w:rPr>
        <w:t xml:space="preserve">natural</w:t>
      </w:r>
      <w:r>
        <w:rPr>
          <w:b/>
        </w:rPr>
        <w:t xml:space="preserve"> </w:t>
      </w:r>
      <w:r>
        <w:rPr>
          <w:b/>
        </w:rPr>
        <w:t xml:space="preserve">byproduct of recursive symmetry breaking</w:t>
      </w:r>
      <w:r>
        <w:t xml:space="preserve">​. The theory inherently</w:t>
      </w:r>
      <w:r>
        <w:t xml:space="preserve"> </w:t>
      </w:r>
      <w:r>
        <w:t xml:space="preserve">supplies what the Standard Model had to add manually: a trigger for</w:t>
      </w:r>
      <w:r>
        <w:t xml:space="preserve"> </w:t>
      </w:r>
      <w:r>
        <w:t xml:space="preserve">electroweak symmetry breaking. By doing so, it generates the masses for</w:t>
      </w:r>
      <w:r>
        <w:t xml:space="preserve"> </w:t>
      </w:r>
      <w:r>
        <w:t xml:space="preserve">the weak bosons (and, by similar coupling principles, masses for</w:t>
      </w:r>
      <w:r>
        <w:t xml:space="preserve"> </w:t>
      </w:r>
      <w:r>
        <w:t xml:space="preserve">fermions as well) in a manner consistent with all known data, but with</w:t>
      </w:r>
      <w:r>
        <w:t xml:space="preserve"> </w:t>
      </w:r>
      <w:r>
        <w:t xml:space="preserve">the philosophical advantage that the symmetry breaking is an outcome of</w:t>
      </w:r>
      <w:r>
        <w:t xml:space="preserve"> </w:t>
      </w:r>
      <w:r>
        <w:t xml:space="preserve">deeper first principles. In summary, the Higgs mechanism in TORUS is not</w:t>
      </w:r>
      <w:r>
        <w:t xml:space="preserve"> </w:t>
      </w:r>
      <w:r>
        <w:t xml:space="preserve">an external module but an</w:t>
      </w:r>
      <w:r>
        <w:t xml:space="preserve"> </w:t>
      </w:r>
      <w:r>
        <w:rPr>
          <w:b/>
        </w:rPr>
        <w:t xml:space="preserve">emergent phenomenon</w:t>
      </w:r>
      <w:r>
        <w:t xml:space="preserve"> </w:t>
      </w:r>
      <w:r>
        <w:t xml:space="preserve">– a sign that</w:t>
      </w:r>
      <w:r>
        <w:t xml:space="preserve"> </w:t>
      </w:r>
      <w:r>
        <w:t xml:space="preserve">the recursion-based architecture is functioning correctly to produce a</w:t>
      </w:r>
      <w:r>
        <w:t xml:space="preserve"> </w:t>
      </w:r>
      <w:r>
        <w:t xml:space="preserve">low-energy world with separated forces and massive particles.</w:t>
      </w:r>
    </w:p>
    <w:p>
      <w:pPr>
        <w:pStyle w:val="BodyText"/>
      </w:pPr>
      <w:r>
        <w:rPr>
          <w:b/>
        </w:rPr>
        <w:t xml:space="preserve">6.5 Complete Unification of Gravity, Quantum Mechanics, and</w:t>
      </w:r>
      <w:r>
        <w:rPr>
          <w:b/>
        </w:rPr>
        <w:t xml:space="preserve"> </w:t>
      </w:r>
      <w:r>
        <w:rPr>
          <w:b/>
        </w:rPr>
        <w:t xml:space="preserve">Standard Model Forces</w:t>
      </w:r>
    </w:p>
    <w:p>
      <w:pPr>
        <w:pStyle w:val="BodyText"/>
      </w:pPr>
      <w:r>
        <w:t xml:space="preserve">With gravity and all three gauge forces (plus the Higgs phenomenon)</w:t>
      </w:r>
      <w:r>
        <w:t xml:space="preserve"> </w:t>
      </w:r>
      <w:r>
        <w:t xml:space="preserve">arising from a single recursive schema, TORUS presents a truly</w:t>
      </w:r>
      <w:r>
        <w:t xml:space="preserve"> </w:t>
      </w:r>
      <w:r>
        <w:rPr>
          <w:b/>
        </w:rPr>
        <w:t xml:space="preserve">unified framework</w:t>
      </w:r>
      <w:r>
        <w:t xml:space="preserve"> </w:t>
      </w:r>
      <w:r>
        <w:t xml:space="preserve">for fundamental physics. In the previous</w:t>
      </w:r>
      <w:r>
        <w:t xml:space="preserve"> </w:t>
      </w:r>
      <w:r>
        <w:t xml:space="preserve">sections, we saw that the structured recursion yields general relativity</w:t>
      </w:r>
      <w:r>
        <w:t xml:space="preserve"> </w:t>
      </w:r>
      <w:r>
        <w:t xml:space="preserve">in the large-scale limit, electromagnetic and nuclear forces at the</w:t>
      </w:r>
      <w:r>
        <w:t xml:space="preserve"> </w:t>
      </w:r>
      <w:r>
        <w:t xml:space="preserve">appropriate smaller scales, and the mechanism of mass generation – all</w:t>
      </w:r>
      <w:r>
        <w:t xml:space="preserve"> </w:t>
      </w:r>
      <w:r>
        <w:t xml:space="preserve">from one underlying set of principles​. This means that, unlike in</w:t>
      </w:r>
      <w:r>
        <w:t xml:space="preserve"> </w:t>
      </w:r>
      <w:r>
        <w:t xml:space="preserve">historical paradigms, we are not treating gravity as separate from</w:t>
      </w:r>
      <w:r>
        <w:t xml:space="preserve"> </w:t>
      </w:r>
      <w:r>
        <w:t xml:space="preserve">quantum physics or treating the forces as disconnected pieces. Instead,</w:t>
      </w:r>
      <w:r>
        <w:t xml:space="preserve"> </w:t>
      </w:r>
      <w:r>
        <w:rPr>
          <w:b/>
        </w:rPr>
        <w:t xml:space="preserve">every interaction is a manifestation of the same recursive</w:t>
      </w:r>
      <w:r>
        <w:rPr>
          <w:b/>
        </w:rPr>
        <w:t xml:space="preserve"> </w:t>
      </w:r>
      <w:r>
        <w:rPr>
          <w:b/>
        </w:rPr>
        <w:t xml:space="preserve">geometric tapestry</w:t>
      </w:r>
      <w:r>
        <w:t xml:space="preserve">, just appearing at different layers or energy scales</w:t>
      </w:r>
      <w:r>
        <w:t xml:space="preserve"> </w:t>
      </w:r>
      <w:r>
        <w:t xml:space="preserve">of the cycle​. Gravity (curvature of spacetime), electromagnetism, the</w:t>
      </w:r>
      <w:r>
        <w:t xml:space="preserve"> </w:t>
      </w:r>
      <w:r>
        <w:t xml:space="preserve">weak and strong nuclear forces, and even thermodynamic and cosmological</w:t>
      </w:r>
      <w:r>
        <w:t xml:space="preserve"> </w:t>
      </w:r>
      <w:r>
        <w:t xml:space="preserve">effects can all be traced to one source in TORUS: the recursive</w:t>
      </w:r>
      <w:r>
        <w:t xml:space="preserve"> </w:t>
      </w:r>
      <w:r>
        <w:t xml:space="preserve">interplay of a 14-dimensional spacetime structure with itself. In more</w:t>
      </w:r>
      <w:r>
        <w:t xml:space="preserve"> </w:t>
      </w:r>
      <w:r>
        <w:t xml:space="preserve">concrete terms, what Einstein’s field equations describe as curvature</w:t>
      </w:r>
      <w:r>
        <w:t xml:space="preserve"> </w:t>
      </w:r>
      <w:r>
        <w:t xml:space="preserve">(gravity) gets augmented in TORUS by recursion terms that</w:t>
      </w:r>
      <w:r>
        <w:t xml:space="preserve"> </w:t>
      </w:r>
      <w:r>
        <w:rPr>
          <w:i/>
        </w:rPr>
        <w:t xml:space="preserve">simultaneously</w:t>
      </w:r>
      <w:r>
        <w:t xml:space="preserve"> </w:t>
      </w:r>
      <w:r>
        <w:t xml:space="preserve">give rise to classical electromagnetic fields and</w:t>
      </w:r>
      <w:r>
        <w:t xml:space="preserve"> </w:t>
      </w:r>
      <w:r>
        <w:t xml:space="preserve">beyond​. Those same recursion dynamics enforce internal symmetries that</w:t>
      </w:r>
      <w:r>
        <w:t xml:space="preserve"> </w:t>
      </w:r>
      <w:r>
        <w:t xml:space="preserve">become the $SU(2)$ and $SU(3)$ gauge fields. The</w:t>
      </w:r>
      <w:r>
        <w:t xml:space="preserve"> </w:t>
      </w:r>
      <w:r>
        <w:rPr>
          <w:b/>
        </w:rPr>
        <w:t xml:space="preserve">quantum-mechanical</w:t>
      </w:r>
      <w:r>
        <w:t xml:space="preserve"> </w:t>
      </w:r>
      <w:r>
        <w:t xml:space="preserve">aspects – such as the existence of discrete</w:t>
      </w:r>
      <w:r>
        <w:t xml:space="preserve"> </w:t>
      </w:r>
      <w:r>
        <w:t xml:space="preserve">quanta and uncertainty – enter through built-in constants like</w:t>
      </w:r>
      <w:r>
        <w:t xml:space="preserve"> </w:t>
      </w:r>
      <w:r>
        <w:t xml:space="preserve">$\hbar$ at specific recursion layers, ensuring that</w:t>
      </w:r>
      <w:r>
        <w:t xml:space="preserve"> </w:t>
      </w:r>
      <w:r>
        <w:t xml:space="preserve">quantum behavior is part of the fabric from the start​. In short, TORUS</w:t>
      </w:r>
      <w:r>
        <w:t xml:space="preserve"> </w:t>
      </w:r>
      <w:r>
        <w:t xml:space="preserve">weaves what we call gravity and what we call quantum field theory into</w:t>
      </w:r>
      <w:r>
        <w:t xml:space="preserve"> </w:t>
      </w:r>
      <w:r>
        <w:rPr>
          <w:b/>
        </w:rPr>
        <w:t xml:space="preserve">one coherent theoretical structure</w:t>
      </w:r>
      <w:r>
        <w:t xml:space="preserve">, thereby overcoming the</w:t>
      </w:r>
      <w:r>
        <w:t xml:space="preserve"> </w:t>
      </w:r>
      <w:r>
        <w:t xml:space="preserve">long-standing incompatibilities between Einstein’s General Relativity</w:t>
      </w:r>
      <w:r>
        <w:t xml:space="preserve"> </w:t>
      </w:r>
      <w:r>
        <w:t xml:space="preserve">and the quantum-based Standard Model.</w:t>
      </w:r>
    </w:p>
    <w:p>
      <w:pPr>
        <w:pStyle w:val="BodyText"/>
      </w:pPr>
      <w:r>
        <w:t xml:space="preserve">One of the most significant implications of this unified architecture is</w:t>
      </w:r>
      <w:r>
        <w:t xml:space="preserve"> </w:t>
      </w:r>
      <w:r>
        <w:t xml:space="preserve">that the traditional gaps and conflicts between frameworks disappear.</w:t>
      </w:r>
      <w:r>
        <w:t xml:space="preserve"> </w:t>
      </w:r>
      <w:r>
        <w:t xml:space="preserve">Historically, attempts to include gravity in a quantum description (such</w:t>
      </w:r>
      <w:r>
        <w:t xml:space="preserve"> </w:t>
      </w:r>
      <w:r>
        <w:t xml:space="preserve">as quantum gravity approaches or string theory) and attempts to unify</w:t>
      </w:r>
      <w:r>
        <w:t xml:space="preserve"> </w:t>
      </w:r>
      <w:r>
        <w:t xml:space="preserve">the forces (such as GUTs) faced major obstacles. In TORUS, these</w:t>
      </w:r>
      <w:r>
        <w:t xml:space="preserve"> </w:t>
      </w:r>
      <w:r>
        <w:t xml:space="preserve">challenges are addressed at a fundamental level. For instance, Loop</w:t>
      </w:r>
      <w:r>
        <w:t xml:space="preserve"> </w:t>
      </w:r>
      <w:r>
        <w:t xml:space="preserve">Quantum Gravity (LQG) quantizes spacetime but does not incorporate other</w:t>
      </w:r>
      <w:r>
        <w:t xml:space="preserve"> </w:t>
      </w:r>
      <w:r>
        <w:t xml:space="preserve">forces, whereas TORUS incorporates gravity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gauge forces</w:t>
      </w:r>
      <w:r>
        <w:t xml:space="preserve"> </w:t>
      </w:r>
      <w:r>
        <w:t xml:space="preserve">together by treating them as different facets of the same recursion​.</w:t>
      </w:r>
      <w:r>
        <w:t xml:space="preserve"> </w:t>
      </w:r>
      <w:r>
        <w:t xml:space="preserve">The recursion-modified Einstein equations in TORUS effectively play the</w:t>
      </w:r>
      <w:r>
        <w:t xml:space="preserve"> </w:t>
      </w:r>
      <w:r>
        <w:t xml:space="preserve">role that quantized loops do in LQG, but with the advantage that</w:t>
      </w:r>
      <w:r>
        <w:t xml:space="preserve"> </w:t>
      </w:r>
      <w:r>
        <w:rPr>
          <w:b/>
        </w:rPr>
        <w:t xml:space="preserve">matter and gauge fields emerge simultaneously from the same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rather than being added in later. This means TORUS provides a</w:t>
      </w:r>
      <w:r>
        <w:t xml:space="preserve"> </w:t>
      </w:r>
      <w:r>
        <w:t xml:space="preserve">built-in route to quantum gravity: the feedback of recursion can be</w:t>
      </w:r>
      <w:r>
        <w:t xml:space="preserve"> </w:t>
      </w:r>
      <w:r>
        <w:t xml:space="preserve">viewed as a quantization of geometry that naturally produces forces and</w:t>
      </w:r>
      <w:r>
        <w:t xml:space="preserve"> </w:t>
      </w:r>
      <w:r>
        <w:t xml:space="preserve">particles as part of the package. The Planck scale (the realm where</w:t>
      </w:r>
      <w:r>
        <w:t xml:space="preserve"> </w:t>
      </w:r>
      <w:r>
        <w:t xml:space="preserve">quantum gravity becomes important) is explicitly part of TORUS’s cycle</w:t>
      </w:r>
      <w:r>
        <w:t xml:space="preserve"> </w:t>
      </w:r>
      <w:r>
        <w:t xml:space="preserve">– it corresponds to the transition between 1D and 3D layers in the</w:t>
      </w:r>
      <w:r>
        <w:t xml:space="preserve"> </w:t>
      </w:r>
      <w:r>
        <w:t xml:space="preserve">hierarchy – so quantum gravitational effects are integrated at the</w:t>
      </w:r>
      <w:r>
        <w:t xml:space="preserve"> </w:t>
      </w:r>
      <w:r>
        <w:t xml:space="preserve">proper scale by design​. There is no mystery about how to merge the</w:t>
      </w:r>
      <w:r>
        <w:t xml:space="preserve"> </w:t>
      </w:r>
      <w:r>
        <w:t xml:space="preserve">Planck-scale physics with lower-energy physics because in TORUS they are</w:t>
      </w:r>
      <w:r>
        <w:t xml:space="preserve"> </w:t>
      </w:r>
      <w:r>
        <w:t xml:space="preserve">all woven into the same continuous recursion. Classical spacetime itself</w:t>
      </w:r>
      <w:r>
        <w:t xml:space="preserve"> </w:t>
      </w:r>
      <w:r>
        <w:t xml:space="preserve">is an</w:t>
      </w:r>
      <w:r>
        <w:t xml:space="preserve"> </w:t>
      </w:r>
      <w:r>
        <w:rPr>
          <w:b/>
        </w:rPr>
        <w:t xml:space="preserve">emergent</w:t>
      </w:r>
      <w:r>
        <w:t xml:space="preserve"> </w:t>
      </w:r>
      <w:r>
        <w:t xml:space="preserve">concept here: by the time the recursion reaches</w:t>
      </w:r>
      <w:r>
        <w:t xml:space="preserve"> </w:t>
      </w:r>
      <w:r>
        <w:t xml:space="preserve">4D, the cumulative effect of all those layers above produces the smooth</w:t>
      </w:r>
      <w:r>
        <w:t xml:space="preserve"> </w:t>
      </w:r>
      <w:r>
        <w:t xml:space="preserve">spacetime and fields we experience, but underneath it is a</w:t>
      </w:r>
      <w:r>
        <w:t xml:space="preserve"> </w:t>
      </w:r>
      <w:r>
        <w:t xml:space="preserve">higher-dimensional, cyclic scaffolding that is fundamentally</w:t>
      </w:r>
      <w:r>
        <w:t xml:space="preserve"> </w:t>
      </w:r>
      <w:r>
        <w:t xml:space="preserve">quantum-mechanical.</w:t>
      </w:r>
    </w:p>
    <w:p>
      <w:pPr>
        <w:pStyle w:val="BodyText"/>
      </w:pPr>
      <w:r>
        <w:t xml:space="preserve">TORUS’s unification also sidesteps the need for a separate Grand Unified</w:t>
      </w:r>
      <w:r>
        <w:t xml:space="preserve"> </w:t>
      </w:r>
      <w:r>
        <w:t xml:space="preserve">Theory energy threshold. In conventional GUTs, one imagines a very high</w:t>
      </w:r>
      <w:r>
        <w:t xml:space="preserve"> </w:t>
      </w:r>
      <w:r>
        <w:t xml:space="preserve">energy (around $10^{16}$ GeV) where $SU(3)$, $SU(2)$, and</w:t>
      </w:r>
      <w:r>
        <w:t xml:space="preserve"> </w:t>
      </w:r>
      <w:r>
        <w:t xml:space="preserve">$U(1)$ merge into a larger gauge group like $SU(5)$ or $SO(10)$,</w:t>
      </w:r>
      <w:r>
        <w:t xml:space="preserve"> </w:t>
      </w:r>
      <w:r>
        <w:t xml:space="preserve">often leading to unobserved phenomena (for example, proton decay or</w:t>
      </w:r>
      <w:r>
        <w:t xml:space="preserve"> </w:t>
      </w:r>
      <w:r>
        <w:t xml:space="preserve">magnetic monopoles) when that symmetry breaks. TORUS, by contrast,</w:t>
      </w:r>
      <w:r>
        <w:t xml:space="preserve"> </w:t>
      </w:r>
      <w:r>
        <w:rPr>
          <w:b/>
        </w:rPr>
        <w:t xml:space="preserve">does not introduce a larger intermediate gauge group</w:t>
      </w:r>
      <w:r>
        <w:t xml:space="preserve"> </w:t>
      </w:r>
      <w:r>
        <w:t xml:space="preserve">at some</w:t>
      </w:r>
      <w:r>
        <w:t xml:space="preserve"> </w:t>
      </w:r>
      <w:r>
        <w:t xml:space="preserve">speculative energy​. The unification of forces happens as a natural</w:t>
      </w:r>
      <w:r>
        <w:t xml:space="preserve"> </w:t>
      </w:r>
      <w:r>
        <w:t xml:space="preserve">consequence of the recursion at the Planck scale (and above, in the</w:t>
      </w:r>
      <w:r>
        <w:t xml:space="preserve"> </w:t>
      </w:r>
      <w:r>
        <w:t xml:space="preserve">dimensional hierarchy), meaning there isn’t a separate unification</w:t>
      </w:r>
      <w:r>
        <w:t xml:space="preserve"> </w:t>
      </w:r>
      <w:r>
        <w:t xml:space="preserve">energy beyond reach – the Planck scale is the highest energy in play,</w:t>
      </w:r>
      <w:r>
        <w:t xml:space="preserve"> </w:t>
      </w:r>
      <w:r>
        <w:t xml:space="preserve">and it’s already part of the model’s architecture​. This approach neatly</w:t>
      </w:r>
      <w:r>
        <w:t xml:space="preserve"> </w:t>
      </w:r>
      <w:r>
        <w:t xml:space="preserve">avoids the classic GUT pitfalls: since the Standard Model forces emerge</w:t>
      </w:r>
      <w:r>
        <w:t xml:space="preserve"> </w:t>
      </w:r>
      <w:r>
        <w:t xml:space="preserve">from recursion modes rather than from a single super-symmetry that has</w:t>
      </w:r>
      <w:r>
        <w:t xml:space="preserve"> </w:t>
      </w:r>
      <w:r>
        <w:t xml:space="preserve">to break, TORUS does not inherently predict proton decay or other exotic</w:t>
      </w:r>
      <w:r>
        <w:t xml:space="preserve"> </w:t>
      </w:r>
      <w:r>
        <w:t xml:space="preserve">GUT signatures that have so far not been observed​. Any such phenomena</w:t>
      </w:r>
      <w:r>
        <w:t xml:space="preserve"> </w:t>
      </w:r>
      <w:r>
        <w:t xml:space="preserve">would have to be accounted for by the recursion dynamics (for example,</w:t>
      </w:r>
      <w:r>
        <w:t xml:space="preserve"> </w:t>
      </w:r>
      <w:r>
        <w:t xml:space="preserve">if the recursion somehow prevents baryon number violation, then proton</w:t>
      </w:r>
      <w:r>
        <w:t xml:space="preserve"> </w:t>
      </w:r>
      <w:r>
        <w:t xml:space="preserve">decay is naturally absent), which means the theory stays safely in line</w:t>
      </w:r>
      <w:r>
        <w:t xml:space="preserve"> </w:t>
      </w:r>
      <w:r>
        <w:t xml:space="preserve">with current experimental facts while still joining the forces in</w:t>
      </w:r>
      <w:r>
        <w:t xml:space="preserve"> </w:t>
      </w:r>
      <w:r>
        <w:t xml:space="preserve">principle. In effect, TORUS achieves the goal that GUTs set out to</w:t>
      </w:r>
      <w:r>
        <w:t xml:space="preserve"> </w:t>
      </w:r>
      <w:r>
        <w:t xml:space="preserve">accomplish – unifying the electroweak and strong interactions –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it brings gravity into the fold at the same time. It does so</w:t>
      </w:r>
      <w:r>
        <w:t xml:space="preserve"> </w:t>
      </w:r>
      <w:r>
        <w:t xml:space="preserve">without the excess baggage of unwanted predictions or the need for new</w:t>
      </w:r>
      <w:r>
        <w:t xml:space="preserve"> </w:t>
      </w:r>
      <w:r>
        <w:t xml:space="preserve">physics at energies we may never access​.</w:t>
      </w:r>
    </w:p>
    <w:p>
      <w:pPr>
        <w:pStyle w:val="BodyText"/>
      </w:pPr>
      <w:r>
        <w:t xml:space="preserve">In conclusion, the TORUS theory’s recursion-based architecture offers a</w:t>
      </w:r>
      <w:r>
        <w:t xml:space="preserve"> </w:t>
      </w:r>
      <w:r>
        <w:rPr>
          <w:b/>
        </w:rPr>
        <w:t xml:space="preserve">complete unification</w:t>
      </w:r>
      <w:r>
        <w:t xml:space="preserve"> </w:t>
      </w:r>
      <w:r>
        <w:t xml:space="preserve">of fundamental forces. Gravity is no</w:t>
      </w:r>
      <w:r>
        <w:t xml:space="preserve"> </w:t>
      </w:r>
      <w:r>
        <w:t xml:space="preserve">longer the odd force out, and quantum field theory is no longer an</w:t>
      </w:r>
      <w:r>
        <w:t xml:space="preserve"> </w:t>
      </w:r>
      <w:r>
        <w:t xml:space="preserve">isolated framework; they become fully integrated. All four fundamental</w:t>
      </w:r>
      <w:r>
        <w:t xml:space="preserve"> </w:t>
      </w:r>
      <w:r>
        <w:t xml:space="preserve">interactions – gravitational, electromagnetic, weak, and strong –</w:t>
      </w:r>
      <w:r>
        <w:t xml:space="preserve"> </w:t>
      </w:r>
      <w:r>
        <w:t xml:space="preserve">along with the mechanism of symmetry breaking and mass generation, stem</w:t>
      </w:r>
      <w:r>
        <w:t xml:space="preserve"> </w:t>
      </w:r>
      <w:r>
        <w:t xml:space="preserve">from one master principle of recursive self-organization. This unified</w:t>
      </w:r>
      <w:r>
        <w:t xml:space="preserve"> </w:t>
      </w:r>
      <w:r>
        <w:t xml:space="preserve">view not only resolves the historical incompatibility between General</w:t>
      </w:r>
      <w:r>
        <w:t xml:space="preserve"> </w:t>
      </w:r>
      <w:r>
        <w:t xml:space="preserve">Relativity and the Quantum Standard Model but also provides a clearer</w:t>
      </w:r>
      <w:r>
        <w:t xml:space="preserve"> </w:t>
      </w:r>
      <w:r>
        <w:t xml:space="preserve">answer to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these forces exist and have the forms they do. They</w:t>
      </w:r>
      <w:r>
        <w:t xml:space="preserve"> </w:t>
      </w:r>
      <w:r>
        <w:t xml:space="preserve">are necessary threads in the recursive TORUS tapestry that binds the</w:t>
      </w:r>
      <w:r>
        <w:t xml:space="preserve"> </w:t>
      </w:r>
      <w:r>
        <w:t xml:space="preserve">microcosm to the macrocosm. Through this unification, TORUS moves closer</w:t>
      </w:r>
      <w:r>
        <w:t xml:space="preserve"> </w:t>
      </w:r>
      <w:r>
        <w:t xml:space="preserve">to the long-sought goal of a Theory of Everything, encapsulating the</w:t>
      </w:r>
      <w:r>
        <w:t xml:space="preserve"> </w:t>
      </w:r>
      <w:r>
        <w:t xml:space="preserve">universe’s forces, particles, and spacetime into one elegant,</w:t>
      </w:r>
      <w:r>
        <w:t xml:space="preserve"> </w:t>
      </w:r>
      <w:r>
        <w:t xml:space="preserve">self-consistent picture​. The hope is that this picture will not remain</w:t>
      </w:r>
      <w:r>
        <w:t xml:space="preserve"> </w:t>
      </w:r>
      <w:r>
        <w:t xml:space="preserve">just theoretical – TORUS’s unified approach suggests new ways to test</w:t>
      </w:r>
      <w:r>
        <w:t xml:space="preserve"> </w:t>
      </w:r>
      <w:r>
        <w:t xml:space="preserve">the connections between gravity and quantum phenomena, and it points</w:t>
      </w:r>
      <w:r>
        <w:t xml:space="preserve"> </w:t>
      </w:r>
      <w:r>
        <w:t xml:space="preserve">toward observable consequences (from cosmology to particle physics) that</w:t>
      </w:r>
      <w:r>
        <w:t xml:space="preserve"> </w:t>
      </w:r>
      <w:r>
        <w:t xml:space="preserve">can either validate or refute this profound unification of fundamental</w:t>
      </w:r>
      <w:r>
        <w:t xml:space="preserve"> </w:t>
      </w:r>
      <w:r>
        <w:t xml:space="preserve">forces.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2025-05-10T02:34:46Z</dcterms:created>
  <dcterms:modified xsi:type="dcterms:W3CDTF">2025-05-10T02:34:46Z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