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校园二手交易平台（MVP阶段）项目立项全案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b/>
          <w:bCs/>
        </w:rPr>
        <w:t>负责人：</w:t>
      </w:r>
      <w:r>
        <w:t xml:space="preserve"> </w:t>
      </w:r>
      <w:r>
        <w:rPr>
          <w:rFonts w:hint="eastAsia"/>
          <w:lang w:val="en-US" w:eastAsia="zh-CN"/>
        </w:rPr>
        <w:t>我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职位：</w:t>
      </w:r>
      <w:r>
        <w:t xml:space="preserve"> 产品经理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当前阶段：</w:t>
      </w:r>
      <w:r>
        <w:t xml:space="preserve"> 需求定义与逻辑设计（已完成）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一、 项目背景与原始痛点</w:t>
      </w:r>
    </w:p>
    <w:p>
      <w:pPr>
        <w:pStyle w:val="6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在校园环境中，存在严重的“信息错位”现象：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毕业生侧：大量闲置物品（书籍、电器、生活用品）无法带走，急需变现或处理，但目前仅靠即时通讯群（QQ/微信），信息极易被后续消息顶</w:t>
      </w:r>
      <w:r>
        <w:rPr>
          <w:rFonts w:hint="default" w:cstheme="minorBidi"/>
          <w:b/>
          <w:bCs/>
          <w:kern w:val="0"/>
          <w:sz w:val="24"/>
          <w:szCs w:val="24"/>
          <w:lang w:val="en-US" w:eastAsia="zh-CN" w:bidi="ar"/>
        </w:rPr>
        <w:t>替。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b/>
          <w:bCs/>
          <w:kern w:val="0"/>
          <w:sz w:val="24"/>
          <w:szCs w:val="24"/>
          <w:lang w:val="en-US" w:eastAsia="zh-CN" w:bidi="ar"/>
        </w:rPr>
        <w:t>新生侧：入学购置新物品成本高，有购买二手物品的强烈需求，但缺乏一个稳定的“货架式”平台进行检索。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b/>
          <w:bCs/>
          <w:kern w:val="0"/>
          <w:sz w:val="24"/>
          <w:szCs w:val="24"/>
          <w:lang w:val="en-US" w:eastAsia="zh-CN" w:bidi="ar"/>
        </w:rPr>
        <w:t>核心痛点：信息流失快、无法检索、交易双方实时性要求过高、信任建立成本高。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二、 核心产品决策 (5W1H分析)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为了确保项目能够在大一阶段快速落地，我们对产品进行了极致的简化：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WHY（为什么做）：提供一个“信息持久化”的展示空间，而非聊天工具。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WHO（目标受众）：本校学生。初期不设强制实名，通过校内面交保障安全。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WHERE（产品载体）：移动端 H5 网页。无需下载，适配微信/QQ 转发分享。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WHEN（下架逻辑）：卖家手动删除。通过买家持续询问的“骚扰”压力驱使卖家在成交后自行删帖。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HOW（核心交互）：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联系方式：点击“我想要”直接弹窗显示卖家联系信息。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权限控制：发布时设置“管理密码”，作为后续删帖的唯一凭证，避开复杂的账号系统。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三、 产品需求文档 (PRD)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3.1 页面功能模块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首页（列表页）：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展示所有在售商品，按发布时间倒序排列。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支持分类 Tab 切换（如：教材、数码、生活用品、其他）。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显示商品首图、标题、价格、新旧程度标签。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发布页（信息采集）：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支持多图上传、标题、详细描述录入。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必填项：价格、新旧程度、分类、联系方式（微信号/QQ）、管理密码（4-6位）。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商品详情页：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展示商品大图、详细文字描述。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底部悬浮按钮：【我想要/联系卖家】。点击后弹出卖家联系信息并支持一键复制</w:t>
      </w:r>
      <w:r>
        <w:rPr>
          <w:rFonts w:hint="eastAsia" w:cstheme="minorBidi"/>
          <w:b/>
          <w:bCs/>
          <w:kern w:val="0"/>
          <w:sz w:val="24"/>
          <w:szCs w:val="24"/>
          <w:lang w:val="en-US" w:eastAsia="zh-CN" w:bidi="ar"/>
        </w:rPr>
        <w:t>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隐藏入口：【删除商品】，输入管理密码后可下架商品。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3.2 非功能性要求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图片处理：前端必须对用户上传的图片进行压缩，防止加载缓慢。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响应速度：H5 页面在移动端浏览器下首屏加载不超过 2 秒。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四、 技术 specs 与数据库设计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4.1 数据库逻辑表 (Items Table)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开发同学可参考以下字段进行建表：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ID：唯一索引，自增。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Title：商品标题（Varchar 50）。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Price：价格（Decimal 10,2）</w:t>
      </w:r>
      <w:r>
        <w:rPr>
          <w:rFonts w:hint="eastAsia" w:cstheme="minorBidi"/>
          <w:b/>
          <w:bCs/>
          <w:kern w:val="0"/>
          <w:sz w:val="24"/>
          <w:szCs w:val="24"/>
          <w:lang w:val="en-US" w:eastAsia="zh-CN" w:bidi="ar"/>
        </w:rPr>
        <w:t>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Category_ID：分类标识。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Contact_Info：联系方式明文。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Admin_Password：删除密码（用于身份校验）。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Image_URLs：图片存放路径（支持多图）。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Status：状态位（1：展示中，0：已下架</w:t>
      </w:r>
      <w:bookmarkStart w:id="0" w:name="_GoBack"/>
      <w:bookmarkEnd w:id="0"/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）。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Created_At：创建时间（Datetime）。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4.2 核心 SQL 建表语句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SQL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CREATE TABLE `items` (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  `id` bigint(20) NOT NULL AUTO_INCREMENT,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  `title` varchar(50) NOT NULL,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  `price` decimal(10,2) NOT NULL,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  `category_id` int(11) NOT NULL,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  `contact_info` varchar(100) NOT NULL,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  `admin_password` varchar(20) NOT NULL,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  `image_urls` text NOT NULL,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  `status` tinyint(4) DEFAULT '1',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  `created_at` datetime DEFAULT CURRENT_TIMESTAMP,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  PRIMARY KEY (`id`)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);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五、 界面原型图布局描述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首页布局：顶部为搜索栏占位符与分类 Tab；中间为双列卡片瀑布流；右下角为一个醒目的圆形【发布】按钮（固定悬浮）。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详情页布局：上方为 1:1 的商品图片轮播；中间为价格（大红字）和标题；下方为纯文本描述；最底部为全宽按钮【联系卖家】。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发布页布局：采用表单流设计，顶部是图片上传九宫格，下方依次为标题、描述、价格等输入框，最下方为【确认发布】。</w:t>
      </w:r>
    </w:p>
    <w:p>
      <w:pPr>
        <w:pStyle w:val="6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六、 后续演进规划 (Roadmap)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V1.0 (当前)：验证校内需求，跑通发布与联系流程。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V2.0：增加搜索框功能；接入微信授权登录。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V3.0：对接学校教务系统实名接口；增加站内私聊功能。</w:t>
      </w: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</w:p>
    <w:p>
      <w:pPr>
        <w:pStyle w:val="6"/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996060"/>
    <w:rsid w:val="007F18CC"/>
    <w:rsid w:val="5999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2026-01-22T03:48:00Z</dcterms:created>
  <dc:creator>青青草原上活蹦乱跳的溴化钇</dc:creator>
  <cp:lastModifiedBy>青青草原上活蹦乱跳的溴化钇</cp:lastModifiedBy>
  <dcterms:modified xsi:type="dcterms:W3CDTF">2026-01-22T06:19:54Z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6D9FFC241C8347DDA5911D5AC1B32521</vt:lpwstr>
  </property>
</Properties>
</file>