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44D" w14:textId="77777777" w:rsidR="00591B4D" w:rsidRDefault="00591B4D" w:rsidP="00591B4D">
      <w:pPr>
        <w:jc w:val="center"/>
        <w:rPr>
          <w:sz w:val="84"/>
          <w:szCs w:val="84"/>
        </w:rPr>
      </w:pPr>
    </w:p>
    <w:p w14:paraId="70FF4EFE" w14:textId="77777777" w:rsidR="00591B4D" w:rsidRDefault="00591B4D" w:rsidP="00591B4D">
      <w:pPr>
        <w:jc w:val="center"/>
        <w:rPr>
          <w:sz w:val="84"/>
          <w:szCs w:val="84"/>
        </w:rPr>
      </w:pPr>
    </w:p>
    <w:p w14:paraId="5C5C81B8" w14:textId="77777777" w:rsidR="00591B4D" w:rsidRDefault="00591B4D" w:rsidP="003A0620">
      <w:pPr>
        <w:jc w:val="center"/>
        <w:rPr>
          <w:sz w:val="84"/>
          <w:szCs w:val="84"/>
        </w:rPr>
      </w:pPr>
    </w:p>
    <w:p w14:paraId="0B6785D8" w14:textId="745D1262" w:rsidR="00591B4D" w:rsidRDefault="00591B4D" w:rsidP="00591B4D">
      <w:pPr>
        <w:jc w:val="center"/>
        <w:rPr>
          <w:sz w:val="84"/>
          <w:szCs w:val="84"/>
        </w:rPr>
      </w:pPr>
      <w:r>
        <w:rPr>
          <w:rFonts w:hint="eastAsia"/>
          <w:sz w:val="84"/>
          <w:szCs w:val="84"/>
        </w:rPr>
        <w:t>连锁便利店商品滞销分析项目报告</w:t>
      </w:r>
    </w:p>
    <w:p w14:paraId="067764D1" w14:textId="77777777" w:rsidR="00EE774F" w:rsidRDefault="00EE774F"/>
    <w:p w14:paraId="0A57723F" w14:textId="77777777" w:rsidR="00591B4D" w:rsidRDefault="00591B4D"/>
    <w:p w14:paraId="77B2130F" w14:textId="77777777" w:rsidR="00591B4D" w:rsidRDefault="00591B4D"/>
    <w:p w14:paraId="4F105263" w14:textId="77777777" w:rsidR="00591B4D" w:rsidRDefault="00591B4D"/>
    <w:p w14:paraId="5CCB59CF" w14:textId="77777777" w:rsidR="00591B4D" w:rsidRDefault="00591B4D"/>
    <w:p w14:paraId="655E5CCA" w14:textId="72134834" w:rsidR="00591B4D" w:rsidRPr="008A6C17" w:rsidRDefault="008A6C17" w:rsidP="008A6C17">
      <w:pPr>
        <w:jc w:val="center"/>
        <w:rPr>
          <w:rFonts w:eastAsia="宋体" w:cs="Times New Roman"/>
          <w:sz w:val="32"/>
          <w:szCs w:val="32"/>
        </w:rPr>
      </w:pPr>
      <w:r>
        <w:rPr>
          <w:rFonts w:eastAsia="宋体" w:cs="Times New Roman" w:hint="eastAsia"/>
          <w:sz w:val="32"/>
          <w:szCs w:val="32"/>
        </w:rPr>
        <w:t>项目</w:t>
      </w:r>
      <w:r w:rsidRPr="008A6C17">
        <w:rPr>
          <w:rFonts w:eastAsia="宋体" w:cs="Times New Roman"/>
          <w:sz w:val="32"/>
          <w:szCs w:val="32"/>
        </w:rPr>
        <w:t>报告作者：刘付雄</w:t>
      </w:r>
    </w:p>
    <w:p w14:paraId="459E06CA" w14:textId="64E56E9A" w:rsidR="00591B4D" w:rsidRPr="008A6C17" w:rsidRDefault="008A6C17" w:rsidP="008A6C17">
      <w:pPr>
        <w:jc w:val="center"/>
        <w:rPr>
          <w:rFonts w:eastAsia="宋体" w:cs="Times New Roman"/>
          <w:sz w:val="32"/>
          <w:szCs w:val="32"/>
        </w:rPr>
      </w:pPr>
      <w:r w:rsidRPr="008A6C17">
        <w:rPr>
          <w:rFonts w:eastAsia="宋体" w:cs="Times New Roman"/>
          <w:sz w:val="32"/>
          <w:szCs w:val="32"/>
        </w:rPr>
        <w:t>时间：</w:t>
      </w:r>
      <w:r w:rsidRPr="008A6C17">
        <w:rPr>
          <w:rFonts w:eastAsia="宋体" w:cs="Times New Roman"/>
          <w:sz w:val="32"/>
          <w:szCs w:val="32"/>
        </w:rPr>
        <w:t>2023</w:t>
      </w:r>
      <w:r w:rsidRPr="008A6C17">
        <w:rPr>
          <w:rFonts w:eastAsia="宋体" w:cs="Times New Roman"/>
          <w:sz w:val="32"/>
          <w:szCs w:val="32"/>
        </w:rPr>
        <w:t>年</w:t>
      </w:r>
      <w:r w:rsidRPr="008A6C17">
        <w:rPr>
          <w:rFonts w:eastAsia="宋体" w:cs="Times New Roman"/>
          <w:sz w:val="32"/>
          <w:szCs w:val="32"/>
        </w:rPr>
        <w:t>10</w:t>
      </w:r>
      <w:r w:rsidRPr="008A6C17">
        <w:rPr>
          <w:rFonts w:eastAsia="宋体" w:cs="Times New Roman"/>
          <w:sz w:val="32"/>
          <w:szCs w:val="32"/>
        </w:rPr>
        <w:t>月</w:t>
      </w:r>
      <w:r w:rsidRPr="008A6C17">
        <w:rPr>
          <w:rFonts w:eastAsia="宋体" w:cs="Times New Roman"/>
          <w:sz w:val="32"/>
          <w:szCs w:val="32"/>
        </w:rPr>
        <w:t>11</w:t>
      </w:r>
      <w:r w:rsidRPr="008A6C17">
        <w:rPr>
          <w:rFonts w:eastAsia="宋体" w:cs="Times New Roman"/>
          <w:sz w:val="32"/>
          <w:szCs w:val="32"/>
        </w:rPr>
        <w:t>日</w:t>
      </w:r>
    </w:p>
    <w:p w14:paraId="301EFB42" w14:textId="77777777" w:rsidR="00591B4D" w:rsidRDefault="00591B4D"/>
    <w:p w14:paraId="3B088EAC" w14:textId="77777777" w:rsidR="00591B4D" w:rsidRDefault="00591B4D"/>
    <w:p w14:paraId="50F319E0" w14:textId="77777777" w:rsidR="00591B4D" w:rsidRDefault="00591B4D"/>
    <w:p w14:paraId="1242CFB4" w14:textId="77777777" w:rsidR="00A81D39" w:rsidRDefault="00A81D39"/>
    <w:p w14:paraId="79F37073" w14:textId="77777777" w:rsidR="00A81D39" w:rsidRDefault="00A81D39"/>
    <w:p w14:paraId="7C020B15" w14:textId="77777777" w:rsidR="00A81D39" w:rsidRDefault="00A81D39"/>
    <w:p w14:paraId="69253DDA" w14:textId="77777777" w:rsidR="00A81D39" w:rsidRDefault="00A81D39"/>
    <w:p w14:paraId="4F33378E" w14:textId="77777777" w:rsidR="00A81D39" w:rsidRDefault="00A81D39"/>
    <w:p w14:paraId="12C0EAAA" w14:textId="77777777" w:rsidR="00A81D39" w:rsidRDefault="00A81D39"/>
    <w:p w14:paraId="60575165" w14:textId="77777777" w:rsidR="00A81D39" w:rsidRDefault="00A81D39"/>
    <w:p w14:paraId="2AB5628A" w14:textId="77777777" w:rsidR="00A81D39" w:rsidRDefault="00A81D39"/>
    <w:p w14:paraId="7D653F33" w14:textId="77777777" w:rsidR="00A81D39" w:rsidRDefault="00A81D39"/>
    <w:p w14:paraId="34DFBB41" w14:textId="77777777" w:rsidR="00A81D39" w:rsidRPr="00A81D39" w:rsidRDefault="00A81D39"/>
    <w:p w14:paraId="2E850315" w14:textId="77777777" w:rsidR="00591B4D" w:rsidRDefault="00591B4D"/>
    <w:p w14:paraId="0E6C8C8D" w14:textId="77777777" w:rsidR="00591B4D" w:rsidRDefault="00591B4D"/>
    <w:sdt>
      <w:sdtPr>
        <w:rPr>
          <w:rFonts w:ascii="Times New Roman" w:eastAsia="仿宋" w:hAnsi="Times New Roman" w:cstheme="minorBidi"/>
          <w:color w:val="auto"/>
          <w:kern w:val="2"/>
          <w:sz w:val="24"/>
          <w:szCs w:val="22"/>
          <w:lang w:val="zh-CN"/>
        </w:rPr>
        <w:id w:val="-550923421"/>
        <w:docPartObj>
          <w:docPartGallery w:val="Table of Contents"/>
          <w:docPartUnique/>
        </w:docPartObj>
      </w:sdtPr>
      <w:sdtEndPr>
        <w:rPr>
          <w:b/>
          <w:bCs/>
        </w:rPr>
      </w:sdtEndPr>
      <w:sdtContent>
        <w:p w14:paraId="5B70DFA7" w14:textId="393EB0A9" w:rsidR="00591B4D" w:rsidRPr="008A6C17" w:rsidRDefault="00591B4D" w:rsidP="00591B4D">
          <w:pPr>
            <w:pStyle w:val="TOC"/>
            <w:jc w:val="center"/>
            <w:rPr>
              <w:rFonts w:ascii="Times New Roman" w:eastAsia="黑体" w:hAnsi="Times New Roman" w:cs="Times New Roman"/>
              <w:color w:val="000000" w:themeColor="text1"/>
              <w:sz w:val="28"/>
              <w:szCs w:val="28"/>
            </w:rPr>
          </w:pPr>
          <w:r w:rsidRPr="008A6C17">
            <w:rPr>
              <w:rFonts w:ascii="Times New Roman" w:eastAsia="黑体" w:hAnsi="Times New Roman" w:cs="Times New Roman"/>
              <w:color w:val="000000" w:themeColor="text1"/>
              <w:sz w:val="28"/>
              <w:szCs w:val="28"/>
              <w:lang w:val="zh-CN"/>
            </w:rPr>
            <w:t>目录</w:t>
          </w:r>
        </w:p>
        <w:p w14:paraId="34B7338D" w14:textId="75AA5CE3" w:rsidR="008A6C17" w:rsidRPr="008A6C17" w:rsidRDefault="00591B4D">
          <w:pPr>
            <w:pStyle w:val="TOC1"/>
            <w:tabs>
              <w:tab w:val="left" w:pos="630"/>
              <w:tab w:val="right" w:leader="dot" w:pos="8296"/>
            </w:tabs>
            <w:rPr>
              <w:rFonts w:asciiTheme="minorHAnsi" w:eastAsiaTheme="minorEastAsia" w:hAnsiTheme="minorHAnsi"/>
              <w:noProof/>
              <w:sz w:val="28"/>
              <w:szCs w:val="28"/>
              <w14:ligatures w14:val="standardContextual"/>
            </w:rPr>
          </w:pPr>
          <w:r w:rsidRPr="008A6C17">
            <w:rPr>
              <w:rFonts w:eastAsia="黑体" w:cs="Times New Roman"/>
              <w:sz w:val="28"/>
              <w:szCs w:val="28"/>
            </w:rPr>
            <w:fldChar w:fldCharType="begin"/>
          </w:r>
          <w:r w:rsidRPr="008A6C17">
            <w:rPr>
              <w:rFonts w:eastAsia="黑体" w:cs="Times New Roman"/>
              <w:sz w:val="28"/>
              <w:szCs w:val="28"/>
            </w:rPr>
            <w:instrText xml:space="preserve"> TOC \o "1-3" \h \z \u </w:instrText>
          </w:r>
          <w:r w:rsidRPr="008A6C17">
            <w:rPr>
              <w:rFonts w:eastAsia="黑体" w:cs="Times New Roman"/>
              <w:sz w:val="28"/>
              <w:szCs w:val="28"/>
            </w:rPr>
            <w:fldChar w:fldCharType="separate"/>
          </w:r>
          <w:hyperlink w:anchor="_Toc147918101" w:history="1">
            <w:r w:rsidR="008A6C17" w:rsidRPr="008A6C17">
              <w:rPr>
                <w:rStyle w:val="a4"/>
                <w:rFonts w:ascii="黑体" w:eastAsia="黑体" w:hAnsi="黑体"/>
                <w:noProof/>
                <w:sz w:val="28"/>
                <w:szCs w:val="28"/>
              </w:rPr>
              <w:t>1.</w:t>
            </w:r>
            <w:r w:rsidR="008A6C17" w:rsidRPr="008A6C17">
              <w:rPr>
                <w:rFonts w:asciiTheme="minorHAnsi" w:eastAsiaTheme="minorEastAsia" w:hAnsiTheme="minorHAnsi"/>
                <w:noProof/>
                <w:sz w:val="28"/>
                <w:szCs w:val="28"/>
                <w14:ligatures w14:val="standardContextual"/>
              </w:rPr>
              <w:tab/>
            </w:r>
            <w:r w:rsidR="008A6C17" w:rsidRPr="008A6C17">
              <w:rPr>
                <w:rStyle w:val="a4"/>
                <w:rFonts w:ascii="黑体" w:eastAsia="黑体" w:hAnsi="黑体"/>
                <w:noProof/>
                <w:sz w:val="28"/>
                <w:szCs w:val="28"/>
              </w:rPr>
              <w:t>绪论</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_Toc147918101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2</w:t>
            </w:r>
            <w:r w:rsidR="008A6C17" w:rsidRPr="008A6C17">
              <w:rPr>
                <w:noProof/>
                <w:webHidden/>
                <w:sz w:val="28"/>
                <w:szCs w:val="28"/>
              </w:rPr>
              <w:fldChar w:fldCharType="end"/>
            </w:r>
          </w:hyperlink>
        </w:p>
        <w:p w14:paraId="734173F9" w14:textId="4DED4E47"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2" w:history="1">
            <w:r w:rsidR="008A6C17" w:rsidRPr="008A6C17">
              <w:rPr>
                <w:rStyle w:val="a4"/>
                <w:rFonts w:ascii="黑体" w:eastAsia="黑体" w:hAnsi="黑体"/>
                <w:noProof/>
                <w:sz w:val="28"/>
                <w:szCs w:val="28"/>
              </w:rPr>
              <w:t>1.1 项目背景</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_Toc147918102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2</w:t>
            </w:r>
            <w:r w:rsidR="008A6C17" w:rsidRPr="008A6C17">
              <w:rPr>
                <w:noProof/>
                <w:webHidden/>
                <w:sz w:val="28"/>
                <w:szCs w:val="28"/>
              </w:rPr>
              <w:fldChar w:fldCharType="end"/>
            </w:r>
          </w:hyperlink>
        </w:p>
        <w:p w14:paraId="310B09CD" w14:textId="18E0A975"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3" w:history="1">
            <w:r w:rsidR="008A6C17" w:rsidRPr="008A6C17">
              <w:rPr>
                <w:rStyle w:val="a4"/>
                <w:rFonts w:ascii="黑体" w:eastAsia="黑体" w:hAnsi="黑体"/>
                <w:noProof/>
                <w:sz w:val="28"/>
                <w:szCs w:val="28"/>
                <w:lang w:bidi="en-US"/>
              </w:rPr>
              <w:t>1.2 问题描述</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_Toc147918103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3</w:t>
            </w:r>
            <w:r w:rsidR="008A6C17" w:rsidRPr="008A6C17">
              <w:rPr>
                <w:noProof/>
                <w:webHidden/>
                <w:sz w:val="28"/>
                <w:szCs w:val="28"/>
              </w:rPr>
              <w:fldChar w:fldCharType="end"/>
            </w:r>
          </w:hyperlink>
        </w:p>
        <w:p w14:paraId="0F83B825" w14:textId="404F4DD9" w:rsidR="008A6C17" w:rsidRPr="008A6C17" w:rsidRDefault="00000000">
          <w:pPr>
            <w:pStyle w:val="TOC1"/>
            <w:tabs>
              <w:tab w:val="left" w:pos="630"/>
              <w:tab w:val="right" w:leader="dot" w:pos="8296"/>
            </w:tabs>
            <w:rPr>
              <w:rFonts w:asciiTheme="minorHAnsi" w:eastAsiaTheme="minorEastAsia" w:hAnsiTheme="minorHAnsi"/>
              <w:noProof/>
              <w:sz w:val="28"/>
              <w:szCs w:val="28"/>
              <w14:ligatures w14:val="standardContextual"/>
            </w:rPr>
          </w:pPr>
          <w:hyperlink w:anchor="_Toc147918104" w:history="1">
            <w:r w:rsidR="008A6C17" w:rsidRPr="008A6C17">
              <w:rPr>
                <w:rStyle w:val="a4"/>
                <w:rFonts w:ascii="黑体" w:eastAsia="黑体" w:hAnsi="黑体"/>
                <w:noProof/>
                <w:sz w:val="28"/>
                <w:szCs w:val="28"/>
              </w:rPr>
              <w:t>2.</w:t>
            </w:r>
            <w:r w:rsidR="008A6C17" w:rsidRPr="008A6C17">
              <w:rPr>
                <w:rFonts w:asciiTheme="minorHAnsi" w:eastAsiaTheme="minorEastAsia" w:hAnsiTheme="minorHAnsi"/>
                <w:noProof/>
                <w:sz w:val="28"/>
                <w:szCs w:val="28"/>
                <w14:ligatures w14:val="standardContextual"/>
              </w:rPr>
              <w:tab/>
            </w:r>
            <w:r w:rsidR="008A6C17" w:rsidRPr="008A6C17">
              <w:rPr>
                <w:rStyle w:val="a4"/>
                <w:rFonts w:ascii="黑体" w:eastAsia="黑体" w:hAnsi="黑体"/>
                <w:noProof/>
                <w:sz w:val="28"/>
                <w:szCs w:val="28"/>
              </w:rPr>
              <w:t>数据预处理</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_Toc147918104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3</w:t>
            </w:r>
            <w:r w:rsidR="008A6C17" w:rsidRPr="008A6C17">
              <w:rPr>
                <w:noProof/>
                <w:webHidden/>
                <w:sz w:val="28"/>
                <w:szCs w:val="28"/>
              </w:rPr>
              <w:fldChar w:fldCharType="end"/>
            </w:r>
          </w:hyperlink>
        </w:p>
        <w:p w14:paraId="4B3C1F89" w14:textId="62472BBB"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5" w:history="1">
            <w:r w:rsidR="008A6C17" w:rsidRPr="008A6C17">
              <w:rPr>
                <w:rStyle w:val="a4"/>
                <w:rFonts w:eastAsia="黑体" w:cs="Times New Roman"/>
                <w:noProof/>
                <w:sz w:val="28"/>
                <w:szCs w:val="28"/>
              </w:rPr>
              <w:t xml:space="preserve">2.1 </w:t>
            </w:r>
            <w:r w:rsidR="008A6C17" w:rsidRPr="008A6C17">
              <w:rPr>
                <w:rStyle w:val="a4"/>
                <w:rFonts w:eastAsia="黑体" w:cs="Times New Roman"/>
                <w:noProof/>
                <w:sz w:val="28"/>
                <w:szCs w:val="28"/>
              </w:rPr>
              <w:t>数据预处理流程</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_Toc147918105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3</w:t>
            </w:r>
            <w:r w:rsidR="008A6C17" w:rsidRPr="008A6C17">
              <w:rPr>
                <w:noProof/>
                <w:webHidden/>
                <w:sz w:val="28"/>
                <w:szCs w:val="28"/>
              </w:rPr>
              <w:fldChar w:fldCharType="end"/>
            </w:r>
          </w:hyperlink>
        </w:p>
        <w:p w14:paraId="5C92982B" w14:textId="2285EF5C"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6" w:history="1">
            <w:r w:rsidR="008A6C17" w:rsidRPr="008A6C17">
              <w:rPr>
                <w:rStyle w:val="a4"/>
                <w:rFonts w:eastAsia="黑体" w:cs="Times New Roman"/>
                <w:noProof/>
                <w:sz w:val="28"/>
                <w:szCs w:val="28"/>
              </w:rPr>
              <w:t xml:space="preserve">2.2 </w:t>
            </w:r>
            <w:r w:rsidR="008A6C17" w:rsidRPr="008A6C17">
              <w:rPr>
                <w:rStyle w:val="a4"/>
                <w:rFonts w:eastAsia="黑体" w:cs="Times New Roman"/>
                <w:noProof/>
                <w:sz w:val="28"/>
                <w:szCs w:val="28"/>
              </w:rPr>
              <w:t>缺失值检测</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_Toc147918106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3</w:t>
            </w:r>
            <w:r w:rsidR="008A6C17" w:rsidRPr="008A6C17">
              <w:rPr>
                <w:noProof/>
                <w:webHidden/>
                <w:sz w:val="28"/>
                <w:szCs w:val="28"/>
              </w:rPr>
              <w:fldChar w:fldCharType="end"/>
            </w:r>
          </w:hyperlink>
        </w:p>
        <w:p w14:paraId="7EE49BCF" w14:textId="66B9887D"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7" w:history="1">
            <w:r w:rsidR="008A6C17" w:rsidRPr="008A6C17">
              <w:rPr>
                <w:rStyle w:val="a4"/>
                <w:rFonts w:eastAsia="黑体" w:cs="Times New Roman"/>
                <w:noProof/>
                <w:sz w:val="28"/>
                <w:szCs w:val="28"/>
              </w:rPr>
              <w:t xml:space="preserve">2.3 </w:t>
            </w:r>
            <w:r w:rsidR="008A6C17" w:rsidRPr="008A6C17">
              <w:rPr>
                <w:rStyle w:val="a4"/>
                <w:rFonts w:eastAsia="黑体" w:cs="Times New Roman"/>
                <w:noProof/>
                <w:sz w:val="28"/>
                <w:szCs w:val="28"/>
              </w:rPr>
              <w:t>异常值检测</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_Toc147918107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3</w:t>
            </w:r>
            <w:r w:rsidR="008A6C17" w:rsidRPr="008A6C17">
              <w:rPr>
                <w:noProof/>
                <w:webHidden/>
                <w:sz w:val="28"/>
                <w:szCs w:val="28"/>
              </w:rPr>
              <w:fldChar w:fldCharType="end"/>
            </w:r>
          </w:hyperlink>
        </w:p>
        <w:p w14:paraId="233A4D83" w14:textId="26638954"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08" w:history="1">
            <w:r w:rsidR="008A6C17" w:rsidRPr="008A6C17">
              <w:rPr>
                <w:rStyle w:val="a4"/>
                <w:rFonts w:eastAsia="黑体" w:cs="Times New Roman"/>
                <w:noProof/>
                <w:sz w:val="28"/>
                <w:szCs w:val="28"/>
              </w:rPr>
              <w:t xml:space="preserve">2.3 </w:t>
            </w:r>
            <w:r w:rsidR="008A6C17" w:rsidRPr="008A6C17">
              <w:rPr>
                <w:rStyle w:val="a4"/>
                <w:rFonts w:eastAsia="黑体" w:cs="Times New Roman"/>
                <w:noProof/>
                <w:sz w:val="28"/>
                <w:szCs w:val="28"/>
              </w:rPr>
              <w:t>特征处理</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_Toc147918108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4</w:t>
            </w:r>
            <w:r w:rsidR="008A6C17" w:rsidRPr="008A6C17">
              <w:rPr>
                <w:noProof/>
                <w:webHidden/>
                <w:sz w:val="28"/>
                <w:szCs w:val="28"/>
              </w:rPr>
              <w:fldChar w:fldCharType="end"/>
            </w:r>
          </w:hyperlink>
        </w:p>
        <w:p w14:paraId="0EBC5111" w14:textId="392D8CA3" w:rsidR="008A6C17" w:rsidRPr="008A6C17" w:rsidRDefault="00000000">
          <w:pPr>
            <w:pStyle w:val="TOC1"/>
            <w:tabs>
              <w:tab w:val="left" w:pos="630"/>
              <w:tab w:val="right" w:leader="dot" w:pos="8296"/>
            </w:tabs>
            <w:rPr>
              <w:rFonts w:asciiTheme="minorHAnsi" w:eastAsiaTheme="minorEastAsia" w:hAnsiTheme="minorHAnsi"/>
              <w:noProof/>
              <w:sz w:val="28"/>
              <w:szCs w:val="28"/>
              <w14:ligatures w14:val="standardContextual"/>
            </w:rPr>
          </w:pPr>
          <w:hyperlink w:anchor="_Toc147918109" w:history="1">
            <w:r w:rsidR="008A6C17" w:rsidRPr="008A6C17">
              <w:rPr>
                <w:rStyle w:val="a4"/>
                <w:rFonts w:ascii="黑体" w:eastAsia="黑体" w:hAnsi="黑体"/>
                <w:noProof/>
                <w:sz w:val="28"/>
                <w:szCs w:val="28"/>
              </w:rPr>
              <w:t>3.</w:t>
            </w:r>
            <w:r w:rsidR="008A6C17" w:rsidRPr="008A6C17">
              <w:rPr>
                <w:rFonts w:asciiTheme="minorHAnsi" w:eastAsiaTheme="minorEastAsia" w:hAnsiTheme="minorHAnsi"/>
                <w:noProof/>
                <w:sz w:val="28"/>
                <w:szCs w:val="28"/>
                <w14:ligatures w14:val="standardContextual"/>
              </w:rPr>
              <w:tab/>
            </w:r>
            <w:r w:rsidR="008A6C17" w:rsidRPr="008A6C17">
              <w:rPr>
                <w:rStyle w:val="a4"/>
                <w:rFonts w:ascii="黑体" w:eastAsia="黑体" w:hAnsi="黑体"/>
                <w:noProof/>
                <w:sz w:val="28"/>
                <w:szCs w:val="28"/>
              </w:rPr>
              <w:t>数据分析</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_Toc147918109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5</w:t>
            </w:r>
            <w:r w:rsidR="008A6C17" w:rsidRPr="008A6C17">
              <w:rPr>
                <w:noProof/>
                <w:webHidden/>
                <w:sz w:val="28"/>
                <w:szCs w:val="28"/>
              </w:rPr>
              <w:fldChar w:fldCharType="end"/>
            </w:r>
          </w:hyperlink>
        </w:p>
        <w:p w14:paraId="697EAEAC" w14:textId="74B70975"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10" w:history="1">
            <w:r w:rsidR="008A6C17" w:rsidRPr="008A6C17">
              <w:rPr>
                <w:rStyle w:val="a4"/>
                <w:rFonts w:eastAsia="黑体" w:cs="Times New Roman"/>
                <w:noProof/>
                <w:sz w:val="28"/>
                <w:szCs w:val="28"/>
              </w:rPr>
              <w:t xml:space="preserve">3.1 </w:t>
            </w:r>
            <w:r w:rsidR="008A6C17" w:rsidRPr="008A6C17">
              <w:rPr>
                <w:rStyle w:val="a4"/>
                <w:rFonts w:eastAsia="黑体" w:cs="Times New Roman"/>
                <w:noProof/>
                <w:sz w:val="28"/>
                <w:szCs w:val="28"/>
              </w:rPr>
              <w:t>不同商品及各类商品销售情况</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_Toc147918110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5</w:t>
            </w:r>
            <w:r w:rsidR="008A6C17" w:rsidRPr="008A6C17">
              <w:rPr>
                <w:noProof/>
                <w:webHidden/>
                <w:sz w:val="28"/>
                <w:szCs w:val="28"/>
              </w:rPr>
              <w:fldChar w:fldCharType="end"/>
            </w:r>
          </w:hyperlink>
        </w:p>
        <w:p w14:paraId="3BFFF0D9" w14:textId="194600A9"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11" w:history="1">
            <w:r w:rsidR="008A6C17" w:rsidRPr="008A6C17">
              <w:rPr>
                <w:rStyle w:val="a4"/>
                <w:rFonts w:eastAsia="黑体" w:cs="Times New Roman"/>
                <w:noProof/>
                <w:sz w:val="28"/>
                <w:szCs w:val="28"/>
              </w:rPr>
              <w:t xml:space="preserve">3.2 </w:t>
            </w:r>
            <w:r w:rsidR="008A6C17" w:rsidRPr="008A6C17">
              <w:rPr>
                <w:rStyle w:val="a4"/>
                <w:rFonts w:eastAsia="黑体" w:cs="Times New Roman"/>
                <w:noProof/>
                <w:sz w:val="28"/>
                <w:szCs w:val="28"/>
              </w:rPr>
              <w:t>不同月份的商品销售情况</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_Toc147918111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6</w:t>
            </w:r>
            <w:r w:rsidR="008A6C17" w:rsidRPr="008A6C17">
              <w:rPr>
                <w:noProof/>
                <w:webHidden/>
                <w:sz w:val="28"/>
                <w:szCs w:val="28"/>
              </w:rPr>
              <w:fldChar w:fldCharType="end"/>
            </w:r>
          </w:hyperlink>
        </w:p>
        <w:p w14:paraId="64C7920A" w14:textId="0101DAC8"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12" w:history="1">
            <w:r w:rsidR="008A6C17" w:rsidRPr="008A6C17">
              <w:rPr>
                <w:rStyle w:val="a4"/>
                <w:rFonts w:eastAsia="黑体" w:cs="Times New Roman"/>
                <w:noProof/>
                <w:sz w:val="28"/>
                <w:szCs w:val="28"/>
              </w:rPr>
              <w:t xml:space="preserve">3.3 </w:t>
            </w:r>
            <w:r w:rsidR="008A6C17" w:rsidRPr="008A6C17">
              <w:rPr>
                <w:rStyle w:val="a4"/>
                <w:rFonts w:eastAsia="黑体" w:cs="Times New Roman"/>
                <w:noProof/>
                <w:sz w:val="28"/>
                <w:szCs w:val="28"/>
              </w:rPr>
              <w:t>不同季度的商品销售情况</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_Toc147918112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7</w:t>
            </w:r>
            <w:r w:rsidR="008A6C17" w:rsidRPr="008A6C17">
              <w:rPr>
                <w:noProof/>
                <w:webHidden/>
                <w:sz w:val="28"/>
                <w:szCs w:val="28"/>
              </w:rPr>
              <w:fldChar w:fldCharType="end"/>
            </w:r>
          </w:hyperlink>
        </w:p>
        <w:p w14:paraId="573A8856" w14:textId="37015B0C" w:rsidR="008A6C17" w:rsidRPr="008A6C17" w:rsidRDefault="00000000">
          <w:pPr>
            <w:pStyle w:val="TOC2"/>
            <w:tabs>
              <w:tab w:val="right" w:leader="dot" w:pos="8296"/>
            </w:tabs>
            <w:ind w:left="480"/>
            <w:rPr>
              <w:rFonts w:asciiTheme="minorHAnsi" w:eastAsiaTheme="minorEastAsia" w:hAnsiTheme="minorHAnsi"/>
              <w:noProof/>
              <w:sz w:val="28"/>
              <w:szCs w:val="28"/>
              <w14:ligatures w14:val="standardContextual"/>
            </w:rPr>
          </w:pPr>
          <w:hyperlink w:anchor="_Toc147918113" w:history="1">
            <w:r w:rsidR="008A6C17" w:rsidRPr="008A6C17">
              <w:rPr>
                <w:rStyle w:val="a4"/>
                <w:rFonts w:eastAsia="黑体" w:cs="Times New Roman"/>
                <w:noProof/>
                <w:sz w:val="28"/>
                <w:szCs w:val="28"/>
              </w:rPr>
              <w:t xml:space="preserve">3.4 </w:t>
            </w:r>
            <w:r w:rsidR="008A6C17" w:rsidRPr="008A6C17">
              <w:rPr>
                <w:rStyle w:val="a4"/>
                <w:rFonts w:eastAsia="黑体" w:cs="Times New Roman"/>
                <w:noProof/>
                <w:sz w:val="28"/>
                <w:szCs w:val="28"/>
              </w:rPr>
              <w:t>不同销售点的销售情况</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_Toc147918113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8</w:t>
            </w:r>
            <w:r w:rsidR="008A6C17" w:rsidRPr="008A6C17">
              <w:rPr>
                <w:noProof/>
                <w:webHidden/>
                <w:sz w:val="28"/>
                <w:szCs w:val="28"/>
              </w:rPr>
              <w:fldChar w:fldCharType="end"/>
            </w:r>
          </w:hyperlink>
        </w:p>
        <w:p w14:paraId="7B8D2AFF" w14:textId="425421A7" w:rsidR="008A6C17" w:rsidRPr="008A6C17" w:rsidRDefault="00000000">
          <w:pPr>
            <w:pStyle w:val="TOC1"/>
            <w:tabs>
              <w:tab w:val="left" w:pos="630"/>
              <w:tab w:val="right" w:leader="dot" w:pos="8296"/>
            </w:tabs>
            <w:rPr>
              <w:rFonts w:asciiTheme="minorHAnsi" w:eastAsiaTheme="minorEastAsia" w:hAnsiTheme="minorHAnsi"/>
              <w:noProof/>
              <w:sz w:val="28"/>
              <w:szCs w:val="28"/>
              <w14:ligatures w14:val="standardContextual"/>
            </w:rPr>
          </w:pPr>
          <w:hyperlink w:anchor="_Toc147918114" w:history="1">
            <w:r w:rsidR="008A6C17" w:rsidRPr="008A6C17">
              <w:rPr>
                <w:rStyle w:val="a4"/>
                <w:rFonts w:ascii="黑体" w:eastAsia="黑体" w:hAnsi="黑体"/>
                <w:noProof/>
                <w:sz w:val="28"/>
                <w:szCs w:val="28"/>
              </w:rPr>
              <w:t>4.</w:t>
            </w:r>
            <w:r w:rsidR="008A6C17" w:rsidRPr="008A6C17">
              <w:rPr>
                <w:rFonts w:asciiTheme="minorHAnsi" w:eastAsiaTheme="minorEastAsia" w:hAnsiTheme="minorHAnsi"/>
                <w:noProof/>
                <w:sz w:val="28"/>
                <w:szCs w:val="28"/>
                <w14:ligatures w14:val="standardContextual"/>
              </w:rPr>
              <w:tab/>
            </w:r>
            <w:r w:rsidR="008A6C17" w:rsidRPr="008A6C17">
              <w:rPr>
                <w:rStyle w:val="a4"/>
                <w:rFonts w:ascii="黑体" w:eastAsia="黑体" w:hAnsi="黑体"/>
                <w:noProof/>
                <w:sz w:val="28"/>
                <w:szCs w:val="28"/>
              </w:rPr>
              <w:t>营销策略与建议</w:t>
            </w:r>
            <w:r w:rsidR="008A6C17" w:rsidRPr="008A6C17">
              <w:rPr>
                <w:noProof/>
                <w:webHidden/>
                <w:sz w:val="28"/>
                <w:szCs w:val="28"/>
              </w:rPr>
              <w:tab/>
            </w:r>
            <w:r w:rsidR="008A6C17" w:rsidRPr="008A6C17">
              <w:rPr>
                <w:noProof/>
                <w:webHidden/>
                <w:sz w:val="28"/>
                <w:szCs w:val="28"/>
              </w:rPr>
              <w:fldChar w:fldCharType="begin"/>
            </w:r>
            <w:r w:rsidR="008A6C17" w:rsidRPr="008A6C17">
              <w:rPr>
                <w:noProof/>
                <w:webHidden/>
                <w:sz w:val="28"/>
                <w:szCs w:val="28"/>
              </w:rPr>
              <w:instrText xml:space="preserve"> PAGEREF _Toc147918114 \h </w:instrText>
            </w:r>
            <w:r w:rsidR="008A6C17" w:rsidRPr="008A6C17">
              <w:rPr>
                <w:noProof/>
                <w:webHidden/>
                <w:sz w:val="28"/>
                <w:szCs w:val="28"/>
              </w:rPr>
            </w:r>
            <w:r w:rsidR="008A6C17" w:rsidRPr="008A6C17">
              <w:rPr>
                <w:noProof/>
                <w:webHidden/>
                <w:sz w:val="28"/>
                <w:szCs w:val="28"/>
              </w:rPr>
              <w:fldChar w:fldCharType="separate"/>
            </w:r>
            <w:r w:rsidR="008A6C17" w:rsidRPr="008A6C17">
              <w:rPr>
                <w:noProof/>
                <w:webHidden/>
                <w:sz w:val="28"/>
                <w:szCs w:val="28"/>
              </w:rPr>
              <w:t>9</w:t>
            </w:r>
            <w:r w:rsidR="008A6C17" w:rsidRPr="008A6C17">
              <w:rPr>
                <w:noProof/>
                <w:webHidden/>
                <w:sz w:val="28"/>
                <w:szCs w:val="28"/>
              </w:rPr>
              <w:fldChar w:fldCharType="end"/>
            </w:r>
          </w:hyperlink>
        </w:p>
        <w:p w14:paraId="1440F618" w14:textId="71B77E15" w:rsidR="00591B4D" w:rsidRDefault="00591B4D">
          <w:r w:rsidRPr="008A6C17">
            <w:rPr>
              <w:rFonts w:eastAsia="黑体" w:cs="Times New Roman"/>
              <w:b/>
              <w:bCs/>
              <w:sz w:val="28"/>
              <w:szCs w:val="28"/>
              <w:lang w:val="zh-CN"/>
            </w:rPr>
            <w:fldChar w:fldCharType="end"/>
          </w:r>
        </w:p>
      </w:sdtContent>
    </w:sdt>
    <w:p w14:paraId="68DB398A" w14:textId="77777777" w:rsidR="00591B4D" w:rsidRDefault="00591B4D"/>
    <w:p w14:paraId="41F04F7D" w14:textId="77777777" w:rsidR="00591B4D" w:rsidRDefault="00591B4D"/>
    <w:p w14:paraId="2BD03035" w14:textId="77777777" w:rsidR="00591B4D" w:rsidRDefault="00591B4D"/>
    <w:p w14:paraId="4FD36E2A" w14:textId="77777777" w:rsidR="00591B4D" w:rsidRDefault="00591B4D"/>
    <w:p w14:paraId="61B227FB" w14:textId="77777777" w:rsidR="00591B4D" w:rsidRDefault="00591B4D"/>
    <w:p w14:paraId="0CC1FD80" w14:textId="77777777" w:rsidR="00591B4D" w:rsidRDefault="00591B4D"/>
    <w:p w14:paraId="3D6E70AD" w14:textId="77777777" w:rsidR="00591B4D" w:rsidRDefault="00591B4D"/>
    <w:p w14:paraId="200B4288" w14:textId="77777777" w:rsidR="00591B4D" w:rsidRDefault="00591B4D"/>
    <w:p w14:paraId="68E0D3B1" w14:textId="77777777" w:rsidR="00591B4D" w:rsidRDefault="00591B4D"/>
    <w:p w14:paraId="7B27366A" w14:textId="77777777" w:rsidR="00591B4D" w:rsidRDefault="00591B4D"/>
    <w:p w14:paraId="6E844A7B" w14:textId="77777777" w:rsidR="00591B4D" w:rsidRDefault="00591B4D"/>
    <w:p w14:paraId="3BD82C6F" w14:textId="77777777" w:rsidR="00591B4D" w:rsidRDefault="00591B4D"/>
    <w:p w14:paraId="017F6F36" w14:textId="6FBB89F3" w:rsidR="00591B4D" w:rsidRDefault="00591B4D" w:rsidP="00591B4D">
      <w:pPr>
        <w:pStyle w:val="1"/>
        <w:numPr>
          <w:ilvl w:val="0"/>
          <w:numId w:val="2"/>
        </w:numPr>
        <w:spacing w:before="0" w:after="0" w:line="360" w:lineRule="auto"/>
        <w:ind w:left="0" w:firstLine="0"/>
        <w:jc w:val="center"/>
        <w:rPr>
          <w:rFonts w:ascii="黑体" w:eastAsia="黑体" w:hAnsi="黑体"/>
          <w:b w:val="0"/>
          <w:bCs w:val="0"/>
          <w:sz w:val="28"/>
          <w:szCs w:val="28"/>
        </w:rPr>
      </w:pPr>
      <w:bookmarkStart w:id="0" w:name="_Toc147918101"/>
      <w:r>
        <w:rPr>
          <w:rFonts w:ascii="黑体" w:eastAsia="黑体" w:hAnsi="黑体" w:hint="eastAsia"/>
          <w:b w:val="0"/>
          <w:bCs w:val="0"/>
          <w:sz w:val="28"/>
          <w:szCs w:val="28"/>
        </w:rPr>
        <w:lastRenderedPageBreak/>
        <w:t>绪论</w:t>
      </w:r>
      <w:bookmarkEnd w:id="0"/>
    </w:p>
    <w:p w14:paraId="330223BF" w14:textId="305461D3" w:rsidR="00591B4D" w:rsidRPr="004C426F" w:rsidRDefault="00591B4D" w:rsidP="004C426F">
      <w:pPr>
        <w:pStyle w:val="2"/>
        <w:spacing w:before="0" w:after="0" w:line="360" w:lineRule="auto"/>
        <w:rPr>
          <w:rFonts w:ascii="黑体" w:eastAsia="黑体" w:hAnsi="黑体"/>
          <w:b w:val="0"/>
          <w:bCs w:val="0"/>
          <w:sz w:val="28"/>
          <w:szCs w:val="28"/>
        </w:rPr>
      </w:pPr>
      <w:bookmarkStart w:id="1" w:name="_Toc147918102"/>
      <w:r w:rsidRPr="004C426F">
        <w:rPr>
          <w:rFonts w:ascii="黑体" w:eastAsia="黑体" w:hAnsi="黑体" w:hint="eastAsia"/>
          <w:b w:val="0"/>
          <w:bCs w:val="0"/>
          <w:sz w:val="28"/>
          <w:szCs w:val="28"/>
        </w:rPr>
        <w:t>1</w:t>
      </w:r>
      <w:r w:rsidRPr="004C426F">
        <w:rPr>
          <w:rFonts w:ascii="黑体" w:eastAsia="黑体" w:hAnsi="黑体"/>
          <w:b w:val="0"/>
          <w:bCs w:val="0"/>
          <w:sz w:val="28"/>
          <w:szCs w:val="28"/>
        </w:rPr>
        <w:t xml:space="preserve">.1 </w:t>
      </w:r>
      <w:r w:rsidRPr="004C426F">
        <w:rPr>
          <w:rFonts w:ascii="黑体" w:eastAsia="黑体" w:hAnsi="黑体" w:hint="eastAsia"/>
          <w:b w:val="0"/>
          <w:bCs w:val="0"/>
          <w:sz w:val="28"/>
          <w:szCs w:val="28"/>
        </w:rPr>
        <w:t>项目背景</w:t>
      </w:r>
      <w:bookmarkEnd w:id="1"/>
    </w:p>
    <w:p w14:paraId="2A8C86A2" w14:textId="6C15B823" w:rsidR="004C426F" w:rsidRDefault="00591B4D" w:rsidP="00041355">
      <w:pPr>
        <w:pStyle w:val="a5"/>
        <w:ind w:firstLine="480"/>
        <w:jc w:val="left"/>
        <w:textAlignment w:val="auto"/>
        <w:rPr>
          <w:rFonts w:ascii="宋体" w:eastAsia="宋体" w:hAnsi="宋体"/>
          <w:lang w:bidi="en-US"/>
        </w:rPr>
      </w:pPr>
      <w:r w:rsidRPr="00591B4D">
        <w:rPr>
          <w:rFonts w:ascii="宋体" w:eastAsia="宋体" w:hAnsi="宋体" w:hint="eastAsia"/>
          <w:lang w:bidi="en-US"/>
        </w:rPr>
        <w:t>连锁便利店作为零售行业的重要一环，面临着商品滞销的问题。商品滞销不仅会导致货物积压和库存成本增加，还会影响店铺的销售额和利润率。因此，连锁便利店需要通过数据分析，深入挖掘商品销售数据，找出原因并提出解决方案，进而调整商品结构和销售策略，更好地节约成本、提升销售额和市场竞争力。这对于提升连锁便利店的经营效益具有重要意义。</w:t>
      </w:r>
    </w:p>
    <w:p w14:paraId="12784B2F" w14:textId="1A7E1AE6" w:rsidR="00F75F40" w:rsidRPr="00F75F40" w:rsidRDefault="004C426F" w:rsidP="00F75F40">
      <w:pPr>
        <w:pStyle w:val="2"/>
        <w:spacing w:before="0" w:after="0" w:line="360" w:lineRule="auto"/>
        <w:rPr>
          <w:rFonts w:ascii="黑体" w:eastAsia="黑体" w:hAnsi="黑体"/>
          <w:b w:val="0"/>
          <w:bCs w:val="0"/>
          <w:sz w:val="28"/>
          <w:szCs w:val="28"/>
          <w:lang w:bidi="en-US"/>
        </w:rPr>
      </w:pPr>
      <w:r w:rsidRPr="004C426F">
        <w:rPr>
          <w:rFonts w:ascii="黑体" w:eastAsia="黑体" w:hAnsi="黑体" w:hint="eastAsia"/>
          <w:b w:val="0"/>
          <w:bCs w:val="0"/>
          <w:sz w:val="28"/>
          <w:szCs w:val="28"/>
          <w:lang w:bidi="en-US"/>
        </w:rPr>
        <w:t>1</w:t>
      </w:r>
      <w:r w:rsidRPr="004C426F">
        <w:rPr>
          <w:rFonts w:ascii="黑体" w:eastAsia="黑体" w:hAnsi="黑体"/>
          <w:b w:val="0"/>
          <w:bCs w:val="0"/>
          <w:sz w:val="28"/>
          <w:szCs w:val="28"/>
          <w:lang w:bidi="en-US"/>
        </w:rPr>
        <w:t xml:space="preserve">.2 </w:t>
      </w:r>
      <w:bookmarkStart w:id="2" w:name="_Toc147918103"/>
      <w:r w:rsidRPr="004C426F">
        <w:rPr>
          <w:rFonts w:ascii="黑体" w:eastAsia="黑体" w:hAnsi="黑体" w:hint="eastAsia"/>
          <w:b w:val="0"/>
          <w:bCs w:val="0"/>
          <w:sz w:val="28"/>
          <w:szCs w:val="28"/>
          <w:lang w:bidi="en-US"/>
        </w:rPr>
        <w:t>问题描述</w:t>
      </w:r>
      <w:bookmarkEnd w:id="2"/>
    </w:p>
    <w:p w14:paraId="7716B280" w14:textId="77F88596" w:rsidR="00591B4D" w:rsidRPr="00F75F40" w:rsidRDefault="00591B4D" w:rsidP="00041355">
      <w:pPr>
        <w:spacing w:line="360" w:lineRule="auto"/>
        <w:ind w:firstLineChars="200" w:firstLine="480"/>
        <w:rPr>
          <w:rFonts w:eastAsia="宋体" w:cs="Times New Roman"/>
          <w:lang w:bidi="en-US"/>
        </w:rPr>
      </w:pPr>
      <w:r w:rsidRPr="004C426F">
        <w:rPr>
          <w:rFonts w:eastAsia="宋体" w:cs="Times New Roman"/>
          <w:lang w:bidi="en-US"/>
        </w:rPr>
        <w:t>根据某连锁便利店商品销售数据，解决</w:t>
      </w:r>
      <w:r w:rsidR="00885BD0">
        <w:rPr>
          <w:rFonts w:eastAsia="宋体" w:cs="Times New Roman" w:hint="eastAsia"/>
          <w:lang w:bidi="en-US"/>
        </w:rPr>
        <w:t>以</w:t>
      </w:r>
      <w:r w:rsidRPr="004C426F">
        <w:rPr>
          <w:rFonts w:eastAsia="宋体" w:cs="Times New Roman"/>
          <w:lang w:bidi="en-US"/>
        </w:rPr>
        <w:t>下问题：</w:t>
      </w:r>
    </w:p>
    <w:p w14:paraId="7712E0DF" w14:textId="33FA9C8C" w:rsidR="00591B4D" w:rsidRPr="004C426F" w:rsidRDefault="00591B4D" w:rsidP="004C426F">
      <w:pPr>
        <w:pStyle w:val="a5"/>
        <w:numPr>
          <w:ilvl w:val="0"/>
          <w:numId w:val="5"/>
        </w:numPr>
        <w:tabs>
          <w:tab w:val="left" w:pos="-480"/>
        </w:tabs>
        <w:ind w:left="0" w:firstLine="480"/>
        <w:textAlignment w:val="auto"/>
        <w:rPr>
          <w:rFonts w:ascii="Times New Roman" w:eastAsia="宋体" w:hAnsi="Times New Roman" w:cs="Times New Roman"/>
          <w:lang w:bidi="en-US"/>
        </w:rPr>
      </w:pPr>
      <w:r w:rsidRPr="004C426F">
        <w:rPr>
          <w:rFonts w:ascii="Times New Roman" w:eastAsia="宋体" w:hAnsi="Times New Roman" w:cs="Times New Roman"/>
        </w:rPr>
        <w:t>通过对数据进行分析，得到商品的销售情况、影响商品销售量的各因素，包括商品种类、销售的月份和季节、销售点类型等。</w:t>
      </w:r>
    </w:p>
    <w:p w14:paraId="740CF59A" w14:textId="3968BA92" w:rsidR="00591B4D" w:rsidRPr="004C426F" w:rsidRDefault="00591B4D" w:rsidP="00591B4D">
      <w:pPr>
        <w:pStyle w:val="a3"/>
        <w:numPr>
          <w:ilvl w:val="0"/>
          <w:numId w:val="5"/>
        </w:numPr>
        <w:spacing w:line="360" w:lineRule="auto"/>
        <w:ind w:left="0" w:firstLine="480"/>
        <w:rPr>
          <w:rFonts w:eastAsia="宋体" w:cs="Times New Roman"/>
          <w:lang w:bidi="en-US"/>
        </w:rPr>
      </w:pPr>
      <w:r w:rsidRPr="004C426F">
        <w:rPr>
          <w:rFonts w:eastAsia="宋体" w:cs="Times New Roman"/>
          <w:lang w:bidi="en-US"/>
        </w:rPr>
        <w:t>根据数据分析结果，制定相应的销售策略优化方案</w:t>
      </w:r>
      <w:r w:rsidR="004C426F" w:rsidRPr="004C426F">
        <w:rPr>
          <w:rFonts w:eastAsia="宋体" w:cs="Times New Roman"/>
          <w:lang w:bidi="en-US"/>
        </w:rPr>
        <w:t>以及建议。</w:t>
      </w:r>
    </w:p>
    <w:p w14:paraId="338C9890" w14:textId="5B7A64F2" w:rsidR="00591B4D" w:rsidRDefault="00591B4D" w:rsidP="00401359">
      <w:pPr>
        <w:pStyle w:val="1"/>
        <w:numPr>
          <w:ilvl w:val="0"/>
          <w:numId w:val="2"/>
        </w:numPr>
        <w:spacing w:before="0" w:after="0" w:line="360" w:lineRule="auto"/>
        <w:ind w:left="0" w:firstLine="0"/>
        <w:jc w:val="center"/>
        <w:rPr>
          <w:rFonts w:ascii="黑体" w:eastAsia="黑体" w:hAnsi="黑体"/>
          <w:b w:val="0"/>
          <w:bCs w:val="0"/>
          <w:sz w:val="28"/>
          <w:szCs w:val="28"/>
        </w:rPr>
      </w:pPr>
      <w:bookmarkStart w:id="3" w:name="_Toc147918104"/>
      <w:r w:rsidRPr="00591B4D">
        <w:rPr>
          <w:rFonts w:ascii="黑体" w:eastAsia="黑体" w:hAnsi="黑体" w:hint="eastAsia"/>
          <w:b w:val="0"/>
          <w:bCs w:val="0"/>
          <w:sz w:val="28"/>
          <w:szCs w:val="28"/>
        </w:rPr>
        <w:t>数据预处理</w:t>
      </w:r>
      <w:bookmarkEnd w:id="3"/>
    </w:p>
    <w:p w14:paraId="697FA535" w14:textId="7A6277A5" w:rsidR="00591B4D" w:rsidRPr="00401359" w:rsidRDefault="004C426F" w:rsidP="00401359">
      <w:pPr>
        <w:pStyle w:val="2"/>
        <w:spacing w:before="0" w:after="0" w:line="360" w:lineRule="auto"/>
        <w:rPr>
          <w:rFonts w:ascii="Times New Roman" w:eastAsia="黑体" w:hAnsi="Times New Roman" w:cs="Times New Roman"/>
          <w:b w:val="0"/>
          <w:bCs w:val="0"/>
          <w:noProof/>
          <w:sz w:val="28"/>
          <w:szCs w:val="28"/>
        </w:rPr>
      </w:pPr>
      <w:bookmarkStart w:id="4" w:name="_Toc147918105"/>
      <w:r w:rsidRPr="00401359">
        <w:rPr>
          <w:rFonts w:ascii="Times New Roman" w:eastAsia="黑体" w:hAnsi="Times New Roman" w:cs="Times New Roman"/>
          <w:b w:val="0"/>
          <w:bCs w:val="0"/>
          <w:noProof/>
          <w:sz w:val="28"/>
          <w:szCs w:val="28"/>
        </w:rPr>
        <w:t xml:space="preserve">2.1 </w:t>
      </w:r>
      <w:r w:rsidRPr="00401359">
        <w:rPr>
          <w:rFonts w:ascii="Times New Roman" w:eastAsia="黑体" w:hAnsi="Times New Roman" w:cs="Times New Roman"/>
          <w:b w:val="0"/>
          <w:bCs w:val="0"/>
          <w:noProof/>
          <w:sz w:val="28"/>
          <w:szCs w:val="28"/>
        </w:rPr>
        <w:t>数据预处理流程</w:t>
      </w:r>
      <w:bookmarkEnd w:id="4"/>
    </w:p>
    <w:p w14:paraId="2187F578" w14:textId="20A2660B" w:rsidR="004C426F" w:rsidRDefault="004C426F" w:rsidP="00401359">
      <w:pPr>
        <w:spacing w:line="360" w:lineRule="auto"/>
      </w:pPr>
      <w:r>
        <w:rPr>
          <w:rFonts w:hint="eastAsia"/>
          <w:noProof/>
        </w:rPr>
        <w:drawing>
          <wp:inline distT="0" distB="0" distL="0" distR="0" wp14:anchorId="43DB99DB" wp14:editId="08D0C1C8">
            <wp:extent cx="5478780" cy="518160"/>
            <wp:effectExtent l="38100" t="19050" r="26670" b="34290"/>
            <wp:docPr id="644881609"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2E2E1C" w14:textId="2F4C4353" w:rsidR="00A81D39" w:rsidRPr="00A81D39" w:rsidRDefault="00A81D39" w:rsidP="00A81D39">
      <w:pPr>
        <w:spacing w:line="360" w:lineRule="auto"/>
        <w:jc w:val="center"/>
        <w:rPr>
          <w:rFonts w:eastAsia="宋体" w:cs="Times New Roman"/>
          <w:b/>
          <w:bCs/>
          <w:sz w:val="21"/>
          <w:szCs w:val="21"/>
        </w:rPr>
      </w:pPr>
      <w:r w:rsidRPr="00A81D39">
        <w:rPr>
          <w:rFonts w:eastAsia="宋体" w:cs="Times New Roman"/>
          <w:b/>
          <w:bCs/>
          <w:sz w:val="21"/>
          <w:szCs w:val="21"/>
        </w:rPr>
        <w:t>图</w:t>
      </w:r>
      <w:r w:rsidRPr="00A81D39">
        <w:rPr>
          <w:rFonts w:eastAsia="宋体" w:cs="Times New Roman"/>
          <w:b/>
          <w:bCs/>
          <w:sz w:val="21"/>
          <w:szCs w:val="21"/>
        </w:rPr>
        <w:t xml:space="preserve">1 </w:t>
      </w:r>
      <w:r w:rsidRPr="00A81D39">
        <w:rPr>
          <w:rFonts w:eastAsia="宋体" w:cs="Times New Roman"/>
          <w:b/>
          <w:bCs/>
          <w:sz w:val="21"/>
          <w:szCs w:val="21"/>
        </w:rPr>
        <w:t>数据预处理流程图</w:t>
      </w:r>
    </w:p>
    <w:p w14:paraId="4775DD5F" w14:textId="22D764EF" w:rsidR="00BE25BF" w:rsidRPr="005B132F" w:rsidRDefault="00722E8D" w:rsidP="005B132F">
      <w:pPr>
        <w:pStyle w:val="2"/>
        <w:spacing w:before="0" w:after="0" w:line="360" w:lineRule="auto"/>
        <w:rPr>
          <w:rFonts w:ascii="Times New Roman" w:eastAsia="黑体" w:hAnsi="Times New Roman" w:cs="Times New Roman"/>
          <w:b w:val="0"/>
          <w:bCs w:val="0"/>
          <w:sz w:val="28"/>
          <w:szCs w:val="28"/>
        </w:rPr>
      </w:pPr>
      <w:r w:rsidRPr="00401359">
        <w:rPr>
          <w:rFonts w:ascii="Times New Roman" w:eastAsia="黑体" w:hAnsi="Times New Roman" w:cs="Times New Roman"/>
          <w:b w:val="0"/>
          <w:bCs w:val="0"/>
          <w:sz w:val="28"/>
          <w:szCs w:val="28"/>
        </w:rPr>
        <w:t xml:space="preserve">2.2 </w:t>
      </w:r>
      <w:bookmarkStart w:id="5" w:name="_Toc147918106"/>
      <w:r w:rsidR="00686453" w:rsidRPr="00401359">
        <w:rPr>
          <w:rFonts w:ascii="Times New Roman" w:eastAsia="黑体" w:hAnsi="Times New Roman" w:cs="Times New Roman"/>
          <w:b w:val="0"/>
          <w:bCs w:val="0"/>
          <w:sz w:val="28"/>
          <w:szCs w:val="28"/>
        </w:rPr>
        <w:t>缺失值检测</w:t>
      </w:r>
      <w:bookmarkEnd w:id="5"/>
    </w:p>
    <w:p w14:paraId="3729236D" w14:textId="77777777" w:rsidR="00686453" w:rsidRPr="00401359" w:rsidRDefault="00686453" w:rsidP="00401359">
      <w:pPr>
        <w:spacing w:line="360" w:lineRule="auto"/>
        <w:ind w:firstLineChars="200" w:firstLine="480"/>
        <w:rPr>
          <w:rFonts w:ascii="宋体" w:eastAsia="宋体" w:hAnsi="宋体" w:cs="Times New Roman"/>
        </w:rPr>
      </w:pPr>
      <w:r w:rsidRPr="00401359">
        <w:rPr>
          <w:rFonts w:ascii="宋体" w:eastAsia="宋体" w:hAnsi="宋体" w:cs="Times New Roman" w:hint="eastAsia"/>
        </w:rPr>
        <w:t>对某连锁便利店的商品销售</w:t>
      </w:r>
      <w:r w:rsidR="00D50719" w:rsidRPr="00401359">
        <w:rPr>
          <w:rFonts w:ascii="宋体" w:eastAsia="宋体" w:hAnsi="宋体" w:cs="Times New Roman"/>
        </w:rPr>
        <w:t>的数据集</w:t>
      </w:r>
      <w:r w:rsidRPr="00401359">
        <w:rPr>
          <w:rFonts w:ascii="宋体" w:eastAsia="宋体" w:hAnsi="宋体" w:cs="Times New Roman" w:hint="eastAsia"/>
        </w:rPr>
        <w:t>作整体的</w:t>
      </w:r>
      <w:r w:rsidR="00D50719" w:rsidRPr="00401359">
        <w:rPr>
          <w:rFonts w:ascii="宋体" w:eastAsia="宋体" w:hAnsi="宋体" w:cs="Times New Roman"/>
        </w:rPr>
        <w:t>缺失值检测与处理</w:t>
      </w:r>
      <w:r w:rsidRPr="00401359">
        <w:rPr>
          <w:rFonts w:ascii="宋体" w:eastAsia="宋体" w:hAnsi="宋体" w:cs="Times New Roman" w:hint="eastAsia"/>
        </w:rPr>
        <w:t>：</w:t>
      </w:r>
    </w:p>
    <w:p w14:paraId="16DE76AC" w14:textId="0F732CF2" w:rsidR="00686453" w:rsidRPr="00401359" w:rsidRDefault="00686453" w:rsidP="0032680D">
      <w:pPr>
        <w:spacing w:line="360" w:lineRule="auto"/>
        <w:ind w:firstLineChars="200" w:firstLine="480"/>
        <w:rPr>
          <w:rFonts w:ascii="宋体" w:eastAsia="宋体" w:hAnsi="宋体" w:cs="Times New Roman"/>
        </w:rPr>
      </w:pPr>
      <w:r w:rsidRPr="00401359">
        <w:rPr>
          <w:rFonts w:ascii="宋体" w:eastAsia="宋体" w:hAnsi="宋体" w:cs="Times New Roman"/>
        </w:rPr>
        <w:t>对于整体数据集中的所有数据框的缺失情况，我们用pandas库下DataFrame类中的isnull()和</w:t>
      </w:r>
      <w:r w:rsidRPr="00401359">
        <w:rPr>
          <w:rFonts w:ascii="宋体" w:eastAsia="宋体" w:hAnsi="宋体" w:cs="Times New Roman" w:hint="eastAsia"/>
        </w:rPr>
        <w:t>sum</w:t>
      </w:r>
      <w:r w:rsidRPr="00401359">
        <w:rPr>
          <w:rFonts w:ascii="宋体" w:eastAsia="宋体" w:hAnsi="宋体" w:cs="Times New Roman"/>
        </w:rPr>
        <w:t>()的两个方法，调用查看</w:t>
      </w:r>
      <w:r w:rsidRPr="00401359">
        <w:rPr>
          <w:rFonts w:ascii="宋体" w:eastAsia="宋体" w:hAnsi="宋体" w:cs="Times New Roman" w:hint="eastAsia"/>
        </w:rPr>
        <w:t>各指标</w:t>
      </w:r>
      <w:r w:rsidRPr="00401359">
        <w:rPr>
          <w:rFonts w:ascii="宋体" w:eastAsia="宋体" w:hAnsi="宋体" w:cs="Times New Roman"/>
        </w:rPr>
        <w:t>缺失值</w:t>
      </w:r>
      <w:r w:rsidRPr="00401359">
        <w:rPr>
          <w:rFonts w:ascii="宋体" w:eastAsia="宋体" w:hAnsi="宋体" w:cs="Times New Roman" w:hint="eastAsia"/>
        </w:rPr>
        <w:t>的总和</w:t>
      </w:r>
      <w:r w:rsidRPr="00401359">
        <w:rPr>
          <w:rFonts w:ascii="宋体" w:eastAsia="宋体" w:hAnsi="宋体" w:cs="Times New Roman"/>
        </w:rPr>
        <w:t>，结果显示数据集的所有列均无缺失值，具体缺失情况如表1所示。</w:t>
      </w:r>
    </w:p>
    <w:p w14:paraId="3A83226E" w14:textId="53CC9EB7" w:rsidR="0032680D" w:rsidRPr="0032680D" w:rsidRDefault="00686453" w:rsidP="005B132F">
      <w:pPr>
        <w:spacing w:line="360" w:lineRule="auto"/>
        <w:jc w:val="center"/>
        <w:rPr>
          <w:rFonts w:eastAsia="宋体" w:cs="Times New Roman"/>
          <w:b/>
          <w:bCs/>
          <w:sz w:val="21"/>
        </w:rPr>
      </w:pPr>
      <w:r w:rsidRPr="00401359">
        <w:rPr>
          <w:rFonts w:eastAsia="宋体" w:cs="Times New Roman"/>
          <w:b/>
          <w:bCs/>
          <w:sz w:val="21"/>
        </w:rPr>
        <w:t>表</w:t>
      </w:r>
      <w:r w:rsidRPr="00401359">
        <w:rPr>
          <w:rFonts w:eastAsia="宋体" w:cs="Times New Roman"/>
          <w:b/>
          <w:bCs/>
          <w:sz w:val="21"/>
        </w:rPr>
        <w:t xml:space="preserve">1 </w:t>
      </w:r>
      <w:r w:rsidRPr="00401359">
        <w:rPr>
          <w:rFonts w:eastAsia="宋体" w:cs="Times New Roman"/>
          <w:b/>
          <w:bCs/>
          <w:sz w:val="21"/>
        </w:rPr>
        <w:t>各特征缺失情况记录</w:t>
      </w:r>
    </w:p>
    <w:tbl>
      <w:tblPr>
        <w:tblStyle w:val="a7"/>
        <w:tblW w:w="0" w:type="auto"/>
        <w:tblInd w:w="993" w:type="dxa"/>
        <w:tblLook w:val="04A0" w:firstRow="1" w:lastRow="0" w:firstColumn="1" w:lastColumn="0" w:noHBand="0" w:noVBand="1"/>
      </w:tblPr>
      <w:tblGrid>
        <w:gridCol w:w="3155"/>
        <w:gridCol w:w="3507"/>
      </w:tblGrid>
      <w:tr w:rsidR="00C81F46" w14:paraId="2F855E1D" w14:textId="77777777" w:rsidTr="00AB2F62">
        <w:tc>
          <w:tcPr>
            <w:tcW w:w="3155" w:type="dxa"/>
            <w:tcBorders>
              <w:top w:val="single" w:sz="12" w:space="0" w:color="auto"/>
              <w:left w:val="nil"/>
              <w:bottom w:val="single" w:sz="6" w:space="0" w:color="auto"/>
              <w:right w:val="nil"/>
            </w:tcBorders>
            <w:shd w:val="clear" w:color="auto" w:fill="B4C6E7" w:themeFill="accent1" w:themeFillTint="66"/>
          </w:tcPr>
          <w:p w14:paraId="14B81E23" w14:textId="77777777" w:rsidR="00C81F46" w:rsidRPr="00C81F46" w:rsidRDefault="00C81F46" w:rsidP="005B132F">
            <w:pPr>
              <w:spacing w:line="360" w:lineRule="auto"/>
              <w:jc w:val="center"/>
              <w:rPr>
                <w:rFonts w:eastAsia="宋体"/>
                <w:b/>
                <w:bCs/>
                <w:szCs w:val="24"/>
              </w:rPr>
            </w:pPr>
            <w:r w:rsidRPr="00C81F46">
              <w:rPr>
                <w:rFonts w:eastAsia="宋体"/>
                <w:b/>
                <w:bCs/>
                <w:szCs w:val="24"/>
              </w:rPr>
              <w:t>数据列</w:t>
            </w:r>
          </w:p>
        </w:tc>
        <w:tc>
          <w:tcPr>
            <w:tcW w:w="3507" w:type="dxa"/>
            <w:tcBorders>
              <w:top w:val="single" w:sz="12" w:space="0" w:color="auto"/>
              <w:left w:val="nil"/>
              <w:bottom w:val="single" w:sz="6" w:space="0" w:color="auto"/>
              <w:right w:val="nil"/>
            </w:tcBorders>
            <w:shd w:val="clear" w:color="auto" w:fill="B4C6E7" w:themeFill="accent1" w:themeFillTint="66"/>
          </w:tcPr>
          <w:p w14:paraId="7668DA23" w14:textId="77777777" w:rsidR="00C81F46" w:rsidRPr="00C81F46" w:rsidRDefault="00C81F46" w:rsidP="005B132F">
            <w:pPr>
              <w:spacing w:line="360" w:lineRule="auto"/>
              <w:jc w:val="center"/>
              <w:rPr>
                <w:rFonts w:eastAsia="宋体"/>
                <w:b/>
                <w:bCs/>
                <w:szCs w:val="24"/>
              </w:rPr>
            </w:pPr>
            <w:r w:rsidRPr="00C81F46">
              <w:rPr>
                <w:rFonts w:eastAsia="宋体"/>
                <w:b/>
                <w:bCs/>
                <w:szCs w:val="24"/>
              </w:rPr>
              <w:t>是否缺失</w:t>
            </w:r>
          </w:p>
        </w:tc>
      </w:tr>
      <w:tr w:rsidR="00C81F46" w14:paraId="5DDE654B" w14:textId="77777777" w:rsidTr="00AB2F62">
        <w:tc>
          <w:tcPr>
            <w:tcW w:w="3155" w:type="dxa"/>
            <w:tcBorders>
              <w:top w:val="single" w:sz="6" w:space="0" w:color="auto"/>
              <w:left w:val="nil"/>
              <w:bottom w:val="nil"/>
              <w:right w:val="nil"/>
            </w:tcBorders>
          </w:tcPr>
          <w:p w14:paraId="2A783981" w14:textId="77777777" w:rsidR="00C81F46" w:rsidRPr="00C81F46" w:rsidRDefault="00C81F46" w:rsidP="005B132F">
            <w:pPr>
              <w:spacing w:line="360" w:lineRule="auto"/>
              <w:jc w:val="center"/>
              <w:rPr>
                <w:rFonts w:eastAsia="宋体"/>
                <w:color w:val="000000" w:themeColor="text1"/>
                <w:szCs w:val="24"/>
              </w:rPr>
            </w:pPr>
            <w:r w:rsidRPr="00C81F46">
              <w:rPr>
                <w:rFonts w:eastAsia="宋体"/>
                <w:color w:val="000000" w:themeColor="text1"/>
                <w:szCs w:val="24"/>
              </w:rPr>
              <w:t>商品代号</w:t>
            </w:r>
          </w:p>
        </w:tc>
        <w:tc>
          <w:tcPr>
            <w:tcW w:w="3507" w:type="dxa"/>
            <w:tcBorders>
              <w:top w:val="single" w:sz="6" w:space="0" w:color="auto"/>
              <w:left w:val="nil"/>
              <w:bottom w:val="nil"/>
              <w:right w:val="nil"/>
            </w:tcBorders>
          </w:tcPr>
          <w:p w14:paraId="6142E1D4" w14:textId="77777777" w:rsidR="00C81F46" w:rsidRPr="00C81F46" w:rsidRDefault="00C81F46" w:rsidP="005B132F">
            <w:pPr>
              <w:spacing w:line="360" w:lineRule="auto"/>
              <w:jc w:val="center"/>
              <w:rPr>
                <w:rFonts w:eastAsia="宋体"/>
                <w:szCs w:val="24"/>
              </w:rPr>
            </w:pPr>
            <w:r w:rsidRPr="00C81F46">
              <w:rPr>
                <w:rFonts w:eastAsia="宋体"/>
                <w:szCs w:val="24"/>
              </w:rPr>
              <w:t>False</w:t>
            </w:r>
          </w:p>
        </w:tc>
      </w:tr>
      <w:tr w:rsidR="00C81F46" w14:paraId="7C58986C" w14:textId="77777777" w:rsidTr="006B0F4E">
        <w:tc>
          <w:tcPr>
            <w:tcW w:w="3155" w:type="dxa"/>
            <w:tcBorders>
              <w:top w:val="nil"/>
              <w:left w:val="nil"/>
              <w:bottom w:val="nil"/>
              <w:right w:val="nil"/>
            </w:tcBorders>
          </w:tcPr>
          <w:p w14:paraId="37E0E1F0" w14:textId="77777777" w:rsidR="00C81F46" w:rsidRPr="00C81F46" w:rsidRDefault="00C81F46" w:rsidP="005B132F">
            <w:pPr>
              <w:spacing w:line="360" w:lineRule="auto"/>
              <w:jc w:val="center"/>
              <w:rPr>
                <w:rFonts w:eastAsia="宋体"/>
                <w:color w:val="000000" w:themeColor="text1"/>
                <w:szCs w:val="24"/>
              </w:rPr>
            </w:pPr>
            <w:r w:rsidRPr="00C81F46">
              <w:rPr>
                <w:rFonts w:eastAsia="宋体"/>
                <w:color w:val="000000" w:themeColor="text1"/>
                <w:szCs w:val="24"/>
              </w:rPr>
              <w:t>销售月份</w:t>
            </w:r>
          </w:p>
        </w:tc>
        <w:tc>
          <w:tcPr>
            <w:tcW w:w="3507" w:type="dxa"/>
            <w:tcBorders>
              <w:top w:val="nil"/>
              <w:left w:val="nil"/>
              <w:bottom w:val="nil"/>
              <w:right w:val="nil"/>
            </w:tcBorders>
          </w:tcPr>
          <w:p w14:paraId="4948790C" w14:textId="77777777" w:rsidR="00C81F46" w:rsidRPr="00C81F46" w:rsidRDefault="00C81F46" w:rsidP="005B132F">
            <w:pPr>
              <w:spacing w:line="360" w:lineRule="auto"/>
              <w:jc w:val="center"/>
              <w:rPr>
                <w:rFonts w:eastAsia="宋体"/>
                <w:szCs w:val="24"/>
              </w:rPr>
            </w:pPr>
            <w:r w:rsidRPr="00C81F46">
              <w:rPr>
                <w:rFonts w:eastAsia="宋体"/>
                <w:szCs w:val="24"/>
              </w:rPr>
              <w:t>False</w:t>
            </w:r>
          </w:p>
        </w:tc>
      </w:tr>
      <w:tr w:rsidR="00C81F46" w14:paraId="522C640A" w14:textId="77777777" w:rsidTr="006B0F4E">
        <w:tc>
          <w:tcPr>
            <w:tcW w:w="3155" w:type="dxa"/>
            <w:tcBorders>
              <w:top w:val="nil"/>
              <w:left w:val="nil"/>
              <w:bottom w:val="nil"/>
              <w:right w:val="nil"/>
            </w:tcBorders>
          </w:tcPr>
          <w:p w14:paraId="6DDC69FB" w14:textId="77777777" w:rsidR="00C81F46" w:rsidRPr="00C81F46" w:rsidRDefault="00C81F46" w:rsidP="005B132F">
            <w:pPr>
              <w:spacing w:line="360" w:lineRule="auto"/>
              <w:jc w:val="center"/>
              <w:rPr>
                <w:rFonts w:eastAsia="宋体"/>
                <w:color w:val="000000" w:themeColor="text1"/>
                <w:szCs w:val="24"/>
              </w:rPr>
            </w:pPr>
            <w:r w:rsidRPr="00C81F46">
              <w:rPr>
                <w:rFonts w:eastAsia="宋体"/>
                <w:color w:val="000000" w:themeColor="text1"/>
                <w:szCs w:val="24"/>
              </w:rPr>
              <w:t>数据点类型</w:t>
            </w:r>
          </w:p>
        </w:tc>
        <w:tc>
          <w:tcPr>
            <w:tcW w:w="3507" w:type="dxa"/>
            <w:tcBorders>
              <w:top w:val="nil"/>
              <w:left w:val="nil"/>
              <w:bottom w:val="nil"/>
              <w:right w:val="nil"/>
            </w:tcBorders>
          </w:tcPr>
          <w:p w14:paraId="3BDAC10A" w14:textId="77777777" w:rsidR="00C81F46" w:rsidRPr="00C81F46" w:rsidRDefault="00C81F46" w:rsidP="005B132F">
            <w:pPr>
              <w:spacing w:line="360" w:lineRule="auto"/>
              <w:jc w:val="center"/>
              <w:rPr>
                <w:rFonts w:eastAsia="宋体"/>
                <w:szCs w:val="24"/>
              </w:rPr>
            </w:pPr>
            <w:r w:rsidRPr="00C81F46">
              <w:rPr>
                <w:rFonts w:eastAsia="宋体"/>
                <w:szCs w:val="24"/>
              </w:rPr>
              <w:t>False</w:t>
            </w:r>
          </w:p>
        </w:tc>
      </w:tr>
      <w:tr w:rsidR="00C81F46" w14:paraId="54000215" w14:textId="77777777" w:rsidTr="00A0668D">
        <w:trPr>
          <w:trHeight w:val="410"/>
        </w:trPr>
        <w:tc>
          <w:tcPr>
            <w:tcW w:w="3155" w:type="dxa"/>
            <w:tcBorders>
              <w:top w:val="nil"/>
              <w:left w:val="nil"/>
              <w:bottom w:val="single" w:sz="12" w:space="0" w:color="auto"/>
              <w:right w:val="nil"/>
            </w:tcBorders>
          </w:tcPr>
          <w:p w14:paraId="0C06B172" w14:textId="77777777" w:rsidR="00C81F46" w:rsidRPr="00C81F46" w:rsidRDefault="00C81F46" w:rsidP="005B132F">
            <w:pPr>
              <w:spacing w:line="360" w:lineRule="auto"/>
              <w:jc w:val="center"/>
              <w:rPr>
                <w:rFonts w:eastAsia="宋体"/>
                <w:color w:val="000000" w:themeColor="text1"/>
                <w:szCs w:val="24"/>
              </w:rPr>
            </w:pPr>
            <w:r w:rsidRPr="00C81F46">
              <w:rPr>
                <w:rFonts w:eastAsia="宋体"/>
                <w:color w:val="000000" w:themeColor="text1"/>
                <w:szCs w:val="24"/>
              </w:rPr>
              <w:lastRenderedPageBreak/>
              <w:t>销售额（万元）</w:t>
            </w:r>
          </w:p>
        </w:tc>
        <w:tc>
          <w:tcPr>
            <w:tcW w:w="3507" w:type="dxa"/>
            <w:tcBorders>
              <w:top w:val="nil"/>
              <w:left w:val="nil"/>
              <w:bottom w:val="single" w:sz="12" w:space="0" w:color="auto"/>
              <w:right w:val="nil"/>
            </w:tcBorders>
          </w:tcPr>
          <w:p w14:paraId="77D225C6" w14:textId="77777777" w:rsidR="00C81F46" w:rsidRPr="00C81F46" w:rsidRDefault="00C81F46" w:rsidP="005B132F">
            <w:pPr>
              <w:spacing w:line="360" w:lineRule="auto"/>
              <w:jc w:val="center"/>
              <w:rPr>
                <w:rFonts w:eastAsia="宋体"/>
                <w:szCs w:val="24"/>
              </w:rPr>
            </w:pPr>
            <w:r w:rsidRPr="00C81F46">
              <w:rPr>
                <w:rFonts w:eastAsia="宋体"/>
                <w:szCs w:val="24"/>
              </w:rPr>
              <w:t>False</w:t>
            </w:r>
          </w:p>
        </w:tc>
      </w:tr>
    </w:tbl>
    <w:p w14:paraId="68CA6874" w14:textId="59D93F71" w:rsidR="005B132F" w:rsidRPr="005B132F" w:rsidRDefault="005B132F" w:rsidP="00983458">
      <w:pPr>
        <w:spacing w:line="360" w:lineRule="auto"/>
        <w:rPr>
          <w:rFonts w:eastAsia="宋体" w:cs="Times New Roman"/>
        </w:rPr>
      </w:pPr>
      <w:bookmarkStart w:id="6" w:name="_Toc147918107"/>
      <w:r w:rsidRPr="005B132F">
        <w:rPr>
          <w:rFonts w:eastAsia="宋体" w:cs="Times New Roman"/>
        </w:rPr>
        <w:t>上述缺失值检测所涉及代码：</w:t>
      </w:r>
    </w:p>
    <w:tbl>
      <w:tblPr>
        <w:tblStyle w:val="a7"/>
        <w:tblW w:w="0" w:type="auto"/>
        <w:tblLook w:val="04A0" w:firstRow="1" w:lastRow="0" w:firstColumn="1" w:lastColumn="0" w:noHBand="0" w:noVBand="1"/>
      </w:tblPr>
      <w:tblGrid>
        <w:gridCol w:w="8296"/>
      </w:tblGrid>
      <w:tr w:rsidR="005B132F" w:rsidRPr="005B132F" w14:paraId="11A7ADBE" w14:textId="77777777" w:rsidTr="00033253">
        <w:tc>
          <w:tcPr>
            <w:tcW w:w="8296" w:type="dxa"/>
            <w:tcBorders>
              <w:top w:val="nil"/>
              <w:left w:val="nil"/>
              <w:bottom w:val="nil"/>
              <w:right w:val="nil"/>
            </w:tcBorders>
            <w:shd w:val="clear" w:color="auto" w:fill="F2F2F2" w:themeFill="background1" w:themeFillShade="F2"/>
          </w:tcPr>
          <w:p w14:paraId="23EB721D" w14:textId="77777777" w:rsidR="005B132F" w:rsidRPr="00A665E3" w:rsidRDefault="005B132F" w:rsidP="00033253">
            <w:pPr>
              <w:rPr>
                <w:rFonts w:eastAsia="宋体"/>
                <w:sz w:val="21"/>
                <w:szCs w:val="21"/>
              </w:rPr>
            </w:pPr>
            <w:bookmarkStart w:id="7" w:name="_Hlk147929114"/>
            <w:r w:rsidRPr="00A665E3">
              <w:rPr>
                <w:rFonts w:eastAsia="宋体"/>
                <w:sz w:val="21"/>
                <w:szCs w:val="21"/>
              </w:rPr>
              <w:t>#</w:t>
            </w:r>
            <w:r w:rsidRPr="00A665E3">
              <w:rPr>
                <w:rFonts w:eastAsia="宋体"/>
                <w:sz w:val="21"/>
                <w:szCs w:val="21"/>
              </w:rPr>
              <w:t>检测缺失值</w:t>
            </w:r>
          </w:p>
          <w:p w14:paraId="1A8594BC" w14:textId="77777777" w:rsidR="005B132F" w:rsidRPr="005B132F" w:rsidRDefault="005B132F" w:rsidP="00033253">
            <w:pPr>
              <w:rPr>
                <w:rFonts w:eastAsia="宋体"/>
              </w:rPr>
            </w:pPr>
            <w:r w:rsidRPr="00A665E3">
              <w:rPr>
                <w:rFonts w:eastAsia="宋体"/>
                <w:sz w:val="21"/>
                <w:szCs w:val="21"/>
              </w:rPr>
              <w:t>df.isnull().sum()</w:t>
            </w:r>
          </w:p>
        </w:tc>
      </w:tr>
    </w:tbl>
    <w:bookmarkEnd w:id="7"/>
    <w:p w14:paraId="3816210D" w14:textId="787E3118" w:rsidR="005B132F" w:rsidRPr="005B132F" w:rsidRDefault="005B132F" w:rsidP="00880ACB">
      <w:pPr>
        <w:spacing w:line="360" w:lineRule="auto"/>
        <w:rPr>
          <w:rFonts w:eastAsia="宋体" w:cs="Times New Roman"/>
        </w:rPr>
      </w:pPr>
      <w:r w:rsidRPr="005B132F">
        <w:rPr>
          <w:rFonts w:eastAsia="宋体" w:cs="Times New Roman"/>
        </w:rPr>
        <w:t>输出结果如下：</w:t>
      </w:r>
    </w:p>
    <w:tbl>
      <w:tblPr>
        <w:tblStyle w:val="a7"/>
        <w:tblW w:w="0" w:type="auto"/>
        <w:tblLook w:val="04A0" w:firstRow="1" w:lastRow="0" w:firstColumn="1" w:lastColumn="0" w:noHBand="0" w:noVBand="1"/>
      </w:tblPr>
      <w:tblGrid>
        <w:gridCol w:w="8296"/>
      </w:tblGrid>
      <w:tr w:rsidR="005B132F" w:rsidRPr="005B132F" w14:paraId="39A04B4B" w14:textId="77777777" w:rsidTr="00033253">
        <w:tc>
          <w:tcPr>
            <w:tcW w:w="8296" w:type="dxa"/>
            <w:tcBorders>
              <w:top w:val="nil"/>
              <w:left w:val="nil"/>
              <w:bottom w:val="nil"/>
              <w:right w:val="nil"/>
            </w:tcBorders>
            <w:shd w:val="clear" w:color="auto" w:fill="F2F2F2" w:themeFill="background1" w:themeFillShade="F2"/>
          </w:tcPr>
          <w:p w14:paraId="5296FFC1" w14:textId="77777777" w:rsidR="005B132F" w:rsidRPr="00A665E3" w:rsidRDefault="005B132F" w:rsidP="00033253">
            <w:pPr>
              <w:rPr>
                <w:rFonts w:eastAsia="宋体"/>
                <w:sz w:val="21"/>
                <w:szCs w:val="21"/>
              </w:rPr>
            </w:pPr>
            <w:r w:rsidRPr="00A665E3">
              <w:rPr>
                <w:rFonts w:eastAsia="宋体"/>
                <w:sz w:val="21"/>
                <w:szCs w:val="21"/>
              </w:rPr>
              <w:t>商品代号</w:t>
            </w:r>
            <w:r w:rsidRPr="00A665E3">
              <w:rPr>
                <w:rFonts w:eastAsia="宋体"/>
                <w:sz w:val="21"/>
                <w:szCs w:val="21"/>
              </w:rPr>
              <w:t xml:space="preserve">       0</w:t>
            </w:r>
          </w:p>
          <w:p w14:paraId="05DE79E4" w14:textId="77777777" w:rsidR="005B132F" w:rsidRPr="00A665E3" w:rsidRDefault="005B132F" w:rsidP="00033253">
            <w:pPr>
              <w:rPr>
                <w:rFonts w:eastAsia="宋体"/>
                <w:sz w:val="21"/>
                <w:szCs w:val="21"/>
              </w:rPr>
            </w:pPr>
            <w:r w:rsidRPr="00A665E3">
              <w:rPr>
                <w:rFonts w:eastAsia="宋体"/>
                <w:sz w:val="21"/>
                <w:szCs w:val="21"/>
              </w:rPr>
              <w:t>销售月份</w:t>
            </w:r>
            <w:r w:rsidRPr="00A665E3">
              <w:rPr>
                <w:rFonts w:eastAsia="宋体"/>
                <w:sz w:val="21"/>
                <w:szCs w:val="21"/>
              </w:rPr>
              <w:t xml:space="preserve">       0</w:t>
            </w:r>
          </w:p>
          <w:p w14:paraId="42F6CD16" w14:textId="77777777" w:rsidR="005B132F" w:rsidRPr="00A665E3" w:rsidRDefault="005B132F" w:rsidP="00033253">
            <w:pPr>
              <w:rPr>
                <w:rFonts w:eastAsia="宋体"/>
                <w:sz w:val="21"/>
                <w:szCs w:val="21"/>
              </w:rPr>
            </w:pPr>
            <w:r w:rsidRPr="00A665E3">
              <w:rPr>
                <w:rFonts w:eastAsia="宋体"/>
                <w:sz w:val="21"/>
                <w:szCs w:val="21"/>
              </w:rPr>
              <w:t>销售点类型</w:t>
            </w:r>
            <w:r w:rsidRPr="00A665E3">
              <w:rPr>
                <w:rFonts w:eastAsia="宋体"/>
                <w:sz w:val="21"/>
                <w:szCs w:val="21"/>
              </w:rPr>
              <w:t xml:space="preserve">      0</w:t>
            </w:r>
          </w:p>
          <w:p w14:paraId="112693BF" w14:textId="77777777" w:rsidR="005B132F" w:rsidRPr="00A665E3" w:rsidRDefault="005B132F" w:rsidP="00033253">
            <w:pPr>
              <w:rPr>
                <w:rFonts w:eastAsia="宋体"/>
                <w:sz w:val="21"/>
                <w:szCs w:val="21"/>
              </w:rPr>
            </w:pPr>
            <w:r w:rsidRPr="00A665E3">
              <w:rPr>
                <w:rFonts w:eastAsia="宋体"/>
                <w:sz w:val="21"/>
                <w:szCs w:val="21"/>
              </w:rPr>
              <w:t>销售额（万元）</w:t>
            </w:r>
            <w:r w:rsidRPr="00A665E3">
              <w:rPr>
                <w:rFonts w:eastAsia="宋体"/>
                <w:sz w:val="21"/>
                <w:szCs w:val="21"/>
              </w:rPr>
              <w:t xml:space="preserve">    0</w:t>
            </w:r>
          </w:p>
          <w:p w14:paraId="0FFEB632" w14:textId="77777777" w:rsidR="005B132F" w:rsidRPr="005B132F" w:rsidRDefault="005B132F" w:rsidP="00033253">
            <w:pPr>
              <w:rPr>
                <w:rFonts w:eastAsia="宋体"/>
              </w:rPr>
            </w:pPr>
            <w:r w:rsidRPr="00A665E3">
              <w:rPr>
                <w:rFonts w:eastAsia="宋体"/>
                <w:sz w:val="21"/>
                <w:szCs w:val="21"/>
              </w:rPr>
              <w:t>dtype: int64</w:t>
            </w:r>
          </w:p>
        </w:tc>
      </w:tr>
    </w:tbl>
    <w:p w14:paraId="465D238F" w14:textId="43FED3AD" w:rsidR="00C81F46" w:rsidRDefault="005B132F" w:rsidP="00401359">
      <w:pPr>
        <w:pStyle w:val="2"/>
        <w:spacing w:before="0" w:after="0" w:line="360" w:lineRule="auto"/>
        <w:rPr>
          <w:rFonts w:ascii="Times New Roman" w:eastAsia="黑体" w:hAnsi="Times New Roman" w:cs="Times New Roman"/>
          <w:b w:val="0"/>
          <w:bCs w:val="0"/>
          <w:sz w:val="28"/>
          <w:szCs w:val="28"/>
        </w:rPr>
      </w:pPr>
      <w:r w:rsidRPr="008A6C17">
        <w:rPr>
          <w:rFonts w:ascii="Times New Roman" w:eastAsia="黑体" w:hAnsi="Times New Roman" w:cs="Times New Roman"/>
          <w:b w:val="0"/>
          <w:bCs w:val="0"/>
          <w:sz w:val="28"/>
          <w:szCs w:val="28"/>
        </w:rPr>
        <w:t xml:space="preserve">2.3 </w:t>
      </w:r>
      <w:r w:rsidRPr="008A6C17">
        <w:rPr>
          <w:rFonts w:ascii="Times New Roman" w:eastAsia="黑体" w:hAnsi="Times New Roman" w:cs="Times New Roman"/>
          <w:b w:val="0"/>
          <w:bCs w:val="0"/>
          <w:sz w:val="28"/>
          <w:szCs w:val="28"/>
        </w:rPr>
        <w:t>异常值检测</w:t>
      </w:r>
      <w:bookmarkEnd w:id="6"/>
    </w:p>
    <w:p w14:paraId="5DC2D1D1" w14:textId="14E3DD05" w:rsidR="00C81F46" w:rsidRPr="00401359" w:rsidRDefault="00C81F46" w:rsidP="00401359">
      <w:pPr>
        <w:spacing w:line="360" w:lineRule="auto"/>
        <w:ind w:firstLineChars="200" w:firstLine="480"/>
        <w:rPr>
          <w:rFonts w:eastAsia="宋体" w:cs="Times New Roman"/>
        </w:rPr>
      </w:pPr>
      <w:r w:rsidRPr="00401359">
        <w:rPr>
          <w:rFonts w:eastAsia="宋体" w:cs="Times New Roman"/>
          <w:szCs w:val="21"/>
          <w:lang w:bidi="ar"/>
        </w:rPr>
        <w:t>本文考虑将数据中个别数值明显偏离其余值的数值划分为异常值视为异常值。</w:t>
      </w:r>
      <w:r w:rsidRPr="00401359">
        <w:rPr>
          <w:rFonts w:eastAsia="宋体" w:cs="Times New Roman"/>
        </w:rPr>
        <w:t>如图</w:t>
      </w:r>
      <w:r w:rsidR="00F77C94" w:rsidRPr="00401359">
        <w:rPr>
          <w:rFonts w:eastAsia="宋体" w:cs="Times New Roman"/>
        </w:rPr>
        <w:t>2</w:t>
      </w:r>
      <w:r w:rsidRPr="00401359">
        <w:rPr>
          <w:rFonts w:eastAsia="宋体" w:cs="Times New Roman"/>
        </w:rPr>
        <w:t>销售额的分布以及箱线图所示，</w:t>
      </w:r>
      <w:r w:rsidR="00F77C94" w:rsidRPr="00401359">
        <w:rPr>
          <w:rFonts w:eastAsia="宋体" w:cs="Times New Roman"/>
        </w:rPr>
        <w:t>销售额基本分布在</w:t>
      </w:r>
      <w:r w:rsidR="00F77C94" w:rsidRPr="00401359">
        <w:rPr>
          <w:rFonts w:eastAsia="宋体" w:cs="Times New Roman"/>
        </w:rPr>
        <w:t>3</w:t>
      </w:r>
      <w:r w:rsidR="00F77C94" w:rsidRPr="00401359">
        <w:rPr>
          <w:rFonts w:eastAsia="宋体" w:cs="Times New Roman"/>
        </w:rPr>
        <w:t>、</w:t>
      </w:r>
      <w:r w:rsidR="00F77C94" w:rsidRPr="00401359">
        <w:rPr>
          <w:rFonts w:eastAsia="宋体" w:cs="Times New Roman"/>
        </w:rPr>
        <w:t>7</w:t>
      </w:r>
      <w:r w:rsidR="00F77C94" w:rsidRPr="00401359">
        <w:rPr>
          <w:rFonts w:eastAsia="宋体" w:cs="Times New Roman"/>
        </w:rPr>
        <w:t>、</w:t>
      </w:r>
      <w:r w:rsidR="00F77C94" w:rsidRPr="00401359">
        <w:rPr>
          <w:rFonts w:eastAsia="宋体" w:cs="Times New Roman"/>
        </w:rPr>
        <w:t>10</w:t>
      </w:r>
      <w:r w:rsidR="00F77C94" w:rsidRPr="00401359">
        <w:rPr>
          <w:rFonts w:eastAsia="宋体" w:cs="Times New Roman"/>
        </w:rPr>
        <w:t>、</w:t>
      </w:r>
      <w:r w:rsidR="00F77C94" w:rsidRPr="00401359">
        <w:rPr>
          <w:rFonts w:eastAsia="宋体" w:cs="Times New Roman"/>
        </w:rPr>
        <w:t>12</w:t>
      </w:r>
      <w:r w:rsidR="00F77C94" w:rsidRPr="00401359">
        <w:rPr>
          <w:rFonts w:eastAsia="宋体" w:cs="Times New Roman"/>
        </w:rPr>
        <w:t>万元，从箱线图上可以看出，并没有异常值出现，因此无需处理异常值。</w:t>
      </w:r>
    </w:p>
    <w:p w14:paraId="569CA114" w14:textId="26846DF9" w:rsidR="00C81F46" w:rsidRPr="00C81F46" w:rsidRDefault="00F77C94" w:rsidP="00401359">
      <w:pPr>
        <w:spacing w:line="360" w:lineRule="auto"/>
        <w:jc w:val="center"/>
      </w:pPr>
      <w:r w:rsidRPr="00F77C94">
        <w:rPr>
          <w:noProof/>
        </w:rPr>
        <w:drawing>
          <wp:inline distT="0" distB="0" distL="0" distR="0" wp14:anchorId="2E5CAEDB" wp14:editId="4F4F1F4D">
            <wp:extent cx="3733800" cy="1785536"/>
            <wp:effectExtent l="0" t="0" r="0" b="5715"/>
            <wp:docPr id="970480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80576" name=""/>
                    <pic:cNvPicPr/>
                  </pic:nvPicPr>
                  <pic:blipFill>
                    <a:blip r:embed="rId13"/>
                    <a:stretch>
                      <a:fillRect/>
                    </a:stretch>
                  </pic:blipFill>
                  <pic:spPr>
                    <a:xfrm>
                      <a:off x="0" y="0"/>
                      <a:ext cx="3767158" cy="1801488"/>
                    </a:xfrm>
                    <a:prstGeom prst="rect">
                      <a:avLst/>
                    </a:prstGeom>
                  </pic:spPr>
                </pic:pic>
              </a:graphicData>
            </a:graphic>
          </wp:inline>
        </w:drawing>
      </w:r>
    </w:p>
    <w:p w14:paraId="15B95EB3" w14:textId="139C310F" w:rsidR="00722E8D" w:rsidRDefault="00F77C94" w:rsidP="00401359">
      <w:pPr>
        <w:spacing w:line="360" w:lineRule="auto"/>
        <w:jc w:val="center"/>
        <w:rPr>
          <w:rFonts w:eastAsia="宋体" w:cs="Times New Roman"/>
          <w:b/>
          <w:bCs/>
          <w:sz w:val="21"/>
          <w:szCs w:val="21"/>
        </w:rPr>
      </w:pPr>
      <w:r w:rsidRPr="00401359">
        <w:rPr>
          <w:rFonts w:eastAsia="宋体" w:cs="Times New Roman"/>
          <w:b/>
          <w:bCs/>
          <w:sz w:val="21"/>
          <w:szCs w:val="21"/>
        </w:rPr>
        <w:t>图</w:t>
      </w:r>
      <w:r w:rsidRPr="00401359">
        <w:rPr>
          <w:rFonts w:eastAsia="宋体" w:cs="Times New Roman"/>
          <w:b/>
          <w:bCs/>
          <w:sz w:val="21"/>
          <w:szCs w:val="21"/>
        </w:rPr>
        <w:t xml:space="preserve">2 </w:t>
      </w:r>
      <w:r w:rsidRPr="00401359">
        <w:rPr>
          <w:rFonts w:eastAsia="宋体" w:cs="Times New Roman"/>
          <w:b/>
          <w:bCs/>
          <w:sz w:val="21"/>
          <w:szCs w:val="21"/>
        </w:rPr>
        <w:t>销售额分布直方图及箱线图</w:t>
      </w:r>
    </w:p>
    <w:p w14:paraId="763373BC" w14:textId="3F028FD8" w:rsidR="005B132F" w:rsidRPr="005B132F" w:rsidRDefault="005B132F" w:rsidP="005B132F">
      <w:pPr>
        <w:spacing w:line="360" w:lineRule="auto"/>
        <w:rPr>
          <w:rFonts w:ascii="宋体" w:eastAsia="宋体" w:hAnsi="宋体" w:cs="Times New Roman"/>
          <w:szCs w:val="24"/>
        </w:rPr>
      </w:pPr>
      <w:r w:rsidRPr="005B132F">
        <w:rPr>
          <w:rFonts w:ascii="宋体" w:eastAsia="宋体" w:hAnsi="宋体" w:cs="Times New Roman" w:hint="eastAsia"/>
          <w:szCs w:val="24"/>
        </w:rPr>
        <w:t>上述异常值检测所涉及代码：</w:t>
      </w:r>
    </w:p>
    <w:tbl>
      <w:tblPr>
        <w:tblStyle w:val="a7"/>
        <w:tblW w:w="0" w:type="auto"/>
        <w:tblLook w:val="04A0" w:firstRow="1" w:lastRow="0" w:firstColumn="1" w:lastColumn="0" w:noHBand="0" w:noVBand="1"/>
      </w:tblPr>
      <w:tblGrid>
        <w:gridCol w:w="8296"/>
      </w:tblGrid>
      <w:tr w:rsidR="005B132F" w14:paraId="5531A886" w14:textId="77777777" w:rsidTr="00033253">
        <w:tc>
          <w:tcPr>
            <w:tcW w:w="8296" w:type="dxa"/>
            <w:tcBorders>
              <w:top w:val="nil"/>
              <w:left w:val="nil"/>
              <w:bottom w:val="nil"/>
              <w:right w:val="nil"/>
            </w:tcBorders>
            <w:shd w:val="clear" w:color="auto" w:fill="F2F2F2" w:themeFill="background1" w:themeFillShade="F2"/>
          </w:tcPr>
          <w:p w14:paraId="2E3F634C" w14:textId="77777777" w:rsidR="005B132F" w:rsidRPr="00F75F40" w:rsidRDefault="005B132F" w:rsidP="00033253">
            <w:pPr>
              <w:rPr>
                <w:sz w:val="21"/>
                <w:szCs w:val="21"/>
              </w:rPr>
            </w:pPr>
            <w:r w:rsidRPr="00F75F40">
              <w:rPr>
                <w:sz w:val="21"/>
                <w:szCs w:val="21"/>
              </w:rPr>
              <w:t>#</w:t>
            </w:r>
            <w:r w:rsidRPr="00F75F40">
              <w:rPr>
                <w:sz w:val="21"/>
                <w:szCs w:val="21"/>
              </w:rPr>
              <w:t>销售额分布</w:t>
            </w:r>
          </w:p>
          <w:p w14:paraId="50D1192C" w14:textId="77777777" w:rsidR="005B132F" w:rsidRPr="00F75F40" w:rsidRDefault="005B132F" w:rsidP="00033253">
            <w:pPr>
              <w:rPr>
                <w:sz w:val="21"/>
                <w:szCs w:val="21"/>
              </w:rPr>
            </w:pPr>
            <w:r w:rsidRPr="00F75F40">
              <w:rPr>
                <w:sz w:val="21"/>
                <w:szCs w:val="21"/>
              </w:rPr>
              <w:t>plt.figure(figsize=(8,3.5))</w:t>
            </w:r>
          </w:p>
          <w:p w14:paraId="00BFA087" w14:textId="77777777" w:rsidR="005B132F" w:rsidRPr="00F75F40" w:rsidRDefault="005B132F" w:rsidP="00033253">
            <w:pPr>
              <w:rPr>
                <w:sz w:val="21"/>
                <w:szCs w:val="21"/>
              </w:rPr>
            </w:pPr>
            <w:r w:rsidRPr="00F75F40">
              <w:rPr>
                <w:sz w:val="21"/>
                <w:szCs w:val="21"/>
              </w:rPr>
              <w:t>plt.subplot(121)</w:t>
            </w:r>
          </w:p>
          <w:p w14:paraId="527E11F7" w14:textId="77777777" w:rsidR="005B132F" w:rsidRPr="00F75F40" w:rsidRDefault="005B132F" w:rsidP="00033253">
            <w:pPr>
              <w:rPr>
                <w:sz w:val="21"/>
                <w:szCs w:val="21"/>
              </w:rPr>
            </w:pPr>
            <w:r w:rsidRPr="00F75F40">
              <w:rPr>
                <w:sz w:val="21"/>
                <w:szCs w:val="21"/>
              </w:rPr>
              <w:t>g = sns.histplot(data=df,x="</w:t>
            </w:r>
            <w:r w:rsidRPr="00F75F40">
              <w:rPr>
                <w:sz w:val="21"/>
                <w:szCs w:val="21"/>
              </w:rPr>
              <w:t>销售额（万元）</w:t>
            </w:r>
            <w:r w:rsidRPr="00F75F40">
              <w:rPr>
                <w:sz w:val="21"/>
                <w:szCs w:val="21"/>
              </w:rPr>
              <w:t>")</w:t>
            </w:r>
          </w:p>
          <w:p w14:paraId="4984100A" w14:textId="77777777" w:rsidR="005B132F" w:rsidRPr="00F75F40" w:rsidRDefault="005B132F" w:rsidP="00033253">
            <w:pPr>
              <w:rPr>
                <w:sz w:val="21"/>
                <w:szCs w:val="21"/>
              </w:rPr>
            </w:pPr>
            <w:r w:rsidRPr="00F75F40">
              <w:rPr>
                <w:sz w:val="21"/>
                <w:szCs w:val="21"/>
              </w:rPr>
              <w:t>g.set_xticks([1,2,3,6,8,10,12])</w:t>
            </w:r>
          </w:p>
          <w:p w14:paraId="6A6836BB" w14:textId="77777777" w:rsidR="005B132F" w:rsidRPr="00F75F40" w:rsidRDefault="005B132F" w:rsidP="00033253">
            <w:pPr>
              <w:rPr>
                <w:sz w:val="21"/>
                <w:szCs w:val="21"/>
              </w:rPr>
            </w:pPr>
            <w:r w:rsidRPr="00F75F40">
              <w:rPr>
                <w:sz w:val="21"/>
                <w:szCs w:val="21"/>
              </w:rPr>
              <w:t>plt.subplot(122)</w:t>
            </w:r>
          </w:p>
          <w:p w14:paraId="3B08A1BD" w14:textId="77777777" w:rsidR="005B132F" w:rsidRDefault="005B132F" w:rsidP="00033253">
            <w:r w:rsidRPr="00F75F40">
              <w:rPr>
                <w:sz w:val="21"/>
                <w:szCs w:val="21"/>
              </w:rPr>
              <w:t>sns.boxplot(data=df,x="</w:t>
            </w:r>
            <w:r w:rsidRPr="00F75F40">
              <w:rPr>
                <w:sz w:val="21"/>
                <w:szCs w:val="21"/>
              </w:rPr>
              <w:t>销售额（万元）</w:t>
            </w:r>
            <w:r w:rsidRPr="00F75F40">
              <w:rPr>
                <w:sz w:val="21"/>
                <w:szCs w:val="21"/>
              </w:rPr>
              <w:t>")</w:t>
            </w:r>
          </w:p>
        </w:tc>
      </w:tr>
    </w:tbl>
    <w:p w14:paraId="2D0E6FA8" w14:textId="683B269E" w:rsidR="00722E8D" w:rsidRDefault="00722E8D" w:rsidP="00401359">
      <w:pPr>
        <w:pStyle w:val="2"/>
        <w:spacing w:before="0" w:after="0" w:line="360" w:lineRule="auto"/>
        <w:rPr>
          <w:rFonts w:ascii="Times New Roman" w:eastAsia="黑体" w:hAnsi="Times New Roman" w:cs="Times New Roman"/>
          <w:b w:val="0"/>
          <w:bCs w:val="0"/>
          <w:sz w:val="28"/>
          <w:szCs w:val="28"/>
        </w:rPr>
      </w:pPr>
      <w:bookmarkStart w:id="8" w:name="_Toc147918108"/>
      <w:r w:rsidRPr="00401359">
        <w:rPr>
          <w:rFonts w:ascii="Times New Roman" w:eastAsia="黑体" w:hAnsi="Times New Roman" w:cs="Times New Roman"/>
          <w:b w:val="0"/>
          <w:bCs w:val="0"/>
          <w:sz w:val="28"/>
          <w:szCs w:val="28"/>
        </w:rPr>
        <w:t xml:space="preserve">2.3 </w:t>
      </w:r>
      <w:r w:rsidRPr="00401359">
        <w:rPr>
          <w:rFonts w:ascii="Times New Roman" w:eastAsia="黑体" w:hAnsi="Times New Roman" w:cs="Times New Roman"/>
          <w:b w:val="0"/>
          <w:bCs w:val="0"/>
          <w:sz w:val="28"/>
          <w:szCs w:val="28"/>
        </w:rPr>
        <w:t>特征</w:t>
      </w:r>
      <w:r w:rsidR="00F77C94" w:rsidRPr="00401359">
        <w:rPr>
          <w:rFonts w:ascii="Times New Roman" w:eastAsia="黑体" w:hAnsi="Times New Roman" w:cs="Times New Roman"/>
          <w:b w:val="0"/>
          <w:bCs w:val="0"/>
          <w:sz w:val="28"/>
          <w:szCs w:val="28"/>
        </w:rPr>
        <w:t>处理</w:t>
      </w:r>
      <w:bookmarkEnd w:id="8"/>
    </w:p>
    <w:p w14:paraId="634D6BA5" w14:textId="6DCD76AF" w:rsidR="00722E8D" w:rsidRPr="00401359" w:rsidRDefault="00F77C94" w:rsidP="00401359">
      <w:pPr>
        <w:spacing w:line="360" w:lineRule="auto"/>
        <w:ind w:firstLineChars="200" w:firstLine="480"/>
        <w:rPr>
          <w:rFonts w:eastAsia="宋体" w:cs="Times New Roman"/>
        </w:rPr>
      </w:pPr>
      <w:r w:rsidRPr="00401359">
        <w:rPr>
          <w:rFonts w:eastAsia="宋体" w:cs="Times New Roman"/>
        </w:rPr>
        <w:t>为了更好对商品销售数据进行数据分析，我们对一些数据特征作如下处理：</w:t>
      </w:r>
    </w:p>
    <w:p w14:paraId="3919B898" w14:textId="46FA4F94" w:rsidR="00F77C94" w:rsidRPr="00401359" w:rsidRDefault="003F5FEF" w:rsidP="00401359">
      <w:pPr>
        <w:spacing w:line="360" w:lineRule="auto"/>
        <w:ind w:firstLineChars="200" w:firstLine="480"/>
        <w:rPr>
          <w:rFonts w:eastAsia="宋体" w:cs="Times New Roman"/>
        </w:rPr>
      </w:pPr>
      <w:r w:rsidRPr="00401359">
        <w:rPr>
          <w:rFonts w:eastAsia="宋体" w:cs="Times New Roman"/>
        </w:rPr>
        <w:t>（</w:t>
      </w:r>
      <w:r w:rsidRPr="00401359">
        <w:rPr>
          <w:rFonts w:eastAsia="宋体" w:cs="Times New Roman"/>
        </w:rPr>
        <w:t>1</w:t>
      </w:r>
      <w:r w:rsidRPr="00401359">
        <w:rPr>
          <w:rFonts w:eastAsia="宋体" w:cs="Times New Roman"/>
        </w:rPr>
        <w:t>）针对商品代号特征，我们发现这些商品的前缀英文名称有三类，因此将商品分为三大品类，具体如下表</w:t>
      </w:r>
      <w:r w:rsidRPr="00401359">
        <w:rPr>
          <w:rFonts w:eastAsia="宋体" w:cs="Times New Roman"/>
        </w:rPr>
        <w:t>2</w:t>
      </w:r>
      <w:r w:rsidRPr="00401359">
        <w:rPr>
          <w:rFonts w:eastAsia="宋体" w:cs="Times New Roman"/>
        </w:rPr>
        <w:t>：</w:t>
      </w:r>
    </w:p>
    <w:p w14:paraId="110379F0" w14:textId="1AE69054" w:rsidR="003F5FEF" w:rsidRPr="00401359" w:rsidRDefault="003F5FEF" w:rsidP="005B132F">
      <w:pPr>
        <w:spacing w:line="360" w:lineRule="auto"/>
        <w:jc w:val="center"/>
        <w:rPr>
          <w:rFonts w:eastAsia="宋体" w:cs="Times New Roman"/>
          <w:b/>
          <w:bCs/>
          <w:sz w:val="21"/>
        </w:rPr>
      </w:pPr>
      <w:r w:rsidRPr="00401359">
        <w:rPr>
          <w:rFonts w:eastAsia="宋体" w:cs="Times New Roman"/>
          <w:b/>
          <w:bCs/>
          <w:sz w:val="21"/>
        </w:rPr>
        <w:lastRenderedPageBreak/>
        <w:t>表</w:t>
      </w:r>
      <w:r w:rsidRPr="00401359">
        <w:rPr>
          <w:rFonts w:eastAsia="宋体" w:cs="Times New Roman"/>
          <w:b/>
          <w:bCs/>
          <w:sz w:val="21"/>
        </w:rPr>
        <w:t xml:space="preserve">2 </w:t>
      </w:r>
      <w:r w:rsidRPr="00401359">
        <w:rPr>
          <w:rFonts w:eastAsia="宋体" w:cs="Times New Roman"/>
          <w:b/>
          <w:bCs/>
          <w:sz w:val="21"/>
        </w:rPr>
        <w:t>各商品的商品大类</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628"/>
      </w:tblGrid>
      <w:tr w:rsidR="003F5FEF" w:rsidRPr="00C81F46" w14:paraId="176A37EB" w14:textId="77777777" w:rsidTr="00A0668D">
        <w:tc>
          <w:tcPr>
            <w:tcW w:w="2816" w:type="pct"/>
            <w:tcBorders>
              <w:top w:val="single" w:sz="12" w:space="0" w:color="auto"/>
              <w:bottom w:val="single" w:sz="6" w:space="0" w:color="auto"/>
            </w:tcBorders>
            <w:shd w:val="clear" w:color="auto" w:fill="B4C6E7" w:themeFill="accent1" w:themeFillTint="66"/>
            <w:vAlign w:val="center"/>
          </w:tcPr>
          <w:p w14:paraId="626080EA" w14:textId="7A0ED6C9" w:rsidR="003F5FEF" w:rsidRPr="00C81F46" w:rsidRDefault="003F5FEF" w:rsidP="005B132F">
            <w:pPr>
              <w:spacing w:line="360" w:lineRule="auto"/>
              <w:jc w:val="center"/>
              <w:rPr>
                <w:rFonts w:eastAsia="宋体"/>
                <w:b/>
                <w:bCs/>
                <w:szCs w:val="24"/>
              </w:rPr>
            </w:pPr>
            <w:r>
              <w:rPr>
                <w:rFonts w:eastAsia="宋体" w:hint="eastAsia"/>
                <w:b/>
                <w:bCs/>
                <w:szCs w:val="24"/>
              </w:rPr>
              <w:t>商品代号</w:t>
            </w:r>
          </w:p>
        </w:tc>
        <w:tc>
          <w:tcPr>
            <w:tcW w:w="2184" w:type="pct"/>
            <w:tcBorders>
              <w:top w:val="single" w:sz="12" w:space="0" w:color="auto"/>
              <w:bottom w:val="single" w:sz="6" w:space="0" w:color="auto"/>
            </w:tcBorders>
            <w:shd w:val="clear" w:color="auto" w:fill="B4C6E7" w:themeFill="accent1" w:themeFillTint="66"/>
            <w:vAlign w:val="center"/>
          </w:tcPr>
          <w:p w14:paraId="2B3E7DBB" w14:textId="2BFF8869" w:rsidR="003F5FEF" w:rsidRPr="00C81F46" w:rsidRDefault="003F5FEF" w:rsidP="005B132F">
            <w:pPr>
              <w:spacing w:line="360" w:lineRule="auto"/>
              <w:jc w:val="center"/>
              <w:rPr>
                <w:rFonts w:eastAsia="宋体"/>
                <w:b/>
                <w:bCs/>
                <w:szCs w:val="24"/>
              </w:rPr>
            </w:pPr>
            <w:r>
              <w:rPr>
                <w:rFonts w:eastAsia="宋体" w:hint="eastAsia"/>
                <w:b/>
                <w:bCs/>
                <w:szCs w:val="24"/>
              </w:rPr>
              <w:t>商品大类</w:t>
            </w:r>
          </w:p>
        </w:tc>
      </w:tr>
      <w:tr w:rsidR="003F5FEF" w:rsidRPr="00C81F46" w14:paraId="313AD9D9" w14:textId="77777777" w:rsidTr="00A0668D">
        <w:tc>
          <w:tcPr>
            <w:tcW w:w="2816" w:type="pct"/>
            <w:tcBorders>
              <w:top w:val="single" w:sz="6" w:space="0" w:color="auto"/>
            </w:tcBorders>
            <w:vAlign w:val="center"/>
          </w:tcPr>
          <w:p w14:paraId="60EFE2B3" w14:textId="1C107C03" w:rsidR="003F5FEF" w:rsidRPr="00A0668D" w:rsidRDefault="0032680D" w:rsidP="005B132F">
            <w:pPr>
              <w:spacing w:line="360" w:lineRule="auto"/>
              <w:jc w:val="center"/>
              <w:rPr>
                <w:color w:val="000000"/>
                <w:szCs w:val="24"/>
              </w:rPr>
            </w:pPr>
            <w:r>
              <w:rPr>
                <w:color w:val="000000"/>
                <w:szCs w:val="24"/>
              </w:rPr>
              <w:t>Tape 1</w:t>
            </w:r>
            <w:r>
              <w:rPr>
                <w:rFonts w:hint="eastAsia"/>
                <w:color w:val="000000"/>
                <w:szCs w:val="24"/>
              </w:rPr>
              <w:t>、</w:t>
            </w:r>
            <w:r>
              <w:rPr>
                <w:color w:val="000000"/>
                <w:szCs w:val="24"/>
              </w:rPr>
              <w:t>Tape 2</w:t>
            </w:r>
            <w:r>
              <w:rPr>
                <w:rFonts w:hint="eastAsia"/>
                <w:color w:val="000000"/>
                <w:szCs w:val="24"/>
              </w:rPr>
              <w:t>、</w:t>
            </w:r>
            <w:r>
              <w:rPr>
                <w:color w:val="000000" w:themeColor="text1"/>
                <w:szCs w:val="24"/>
              </w:rPr>
              <w:t>…</w:t>
            </w:r>
            <w:r>
              <w:rPr>
                <w:color w:val="000000"/>
                <w:szCs w:val="24"/>
              </w:rPr>
              <w:t xml:space="preserve"> </w:t>
            </w:r>
            <w:r>
              <w:rPr>
                <w:rFonts w:hint="eastAsia"/>
                <w:color w:val="000000"/>
                <w:szCs w:val="24"/>
              </w:rPr>
              <w:t>、</w:t>
            </w:r>
            <w:r>
              <w:rPr>
                <w:color w:val="000000"/>
                <w:szCs w:val="24"/>
              </w:rPr>
              <w:t>Tape 10</w:t>
            </w:r>
          </w:p>
        </w:tc>
        <w:tc>
          <w:tcPr>
            <w:tcW w:w="2184" w:type="pct"/>
            <w:tcBorders>
              <w:top w:val="single" w:sz="6" w:space="0" w:color="auto"/>
            </w:tcBorders>
            <w:vAlign w:val="center"/>
          </w:tcPr>
          <w:p w14:paraId="6DD8CCEF" w14:textId="06BD9995" w:rsidR="003F5FEF" w:rsidRPr="003F5FEF" w:rsidRDefault="0032680D" w:rsidP="005B132F">
            <w:pPr>
              <w:spacing w:line="360" w:lineRule="auto"/>
              <w:jc w:val="center"/>
              <w:rPr>
                <w:rFonts w:eastAsia="宋体"/>
                <w:szCs w:val="24"/>
              </w:rPr>
            </w:pPr>
            <w:r w:rsidRPr="003F5FEF">
              <w:rPr>
                <w:color w:val="000000"/>
                <w:szCs w:val="24"/>
              </w:rPr>
              <w:t xml:space="preserve">Tape </w:t>
            </w:r>
          </w:p>
        </w:tc>
      </w:tr>
      <w:tr w:rsidR="003F5FEF" w:rsidRPr="00C81F46" w14:paraId="283C8AB9" w14:textId="77777777" w:rsidTr="00A0668D">
        <w:tc>
          <w:tcPr>
            <w:tcW w:w="2816" w:type="pct"/>
            <w:vAlign w:val="center"/>
          </w:tcPr>
          <w:p w14:paraId="39C41866" w14:textId="103C1656" w:rsidR="003F5FEF" w:rsidRPr="00A0668D" w:rsidRDefault="003F5FEF" w:rsidP="005B132F">
            <w:pPr>
              <w:spacing w:line="360" w:lineRule="auto"/>
              <w:jc w:val="center"/>
              <w:rPr>
                <w:color w:val="000000"/>
                <w:szCs w:val="24"/>
              </w:rPr>
            </w:pPr>
            <w:r w:rsidRPr="003F5FEF">
              <w:rPr>
                <w:color w:val="000000"/>
                <w:szCs w:val="24"/>
              </w:rPr>
              <w:t>Safety 1</w:t>
            </w:r>
            <w:r w:rsidR="00A0668D">
              <w:rPr>
                <w:rFonts w:hint="eastAsia"/>
                <w:color w:val="000000"/>
                <w:szCs w:val="24"/>
              </w:rPr>
              <w:t>、</w:t>
            </w:r>
            <w:r w:rsidRPr="003F5FEF">
              <w:rPr>
                <w:color w:val="000000"/>
                <w:szCs w:val="24"/>
              </w:rPr>
              <w:t>Safety 2</w:t>
            </w:r>
            <w:r w:rsidR="00A0668D">
              <w:rPr>
                <w:rFonts w:hint="eastAsia"/>
                <w:color w:val="000000"/>
                <w:szCs w:val="24"/>
              </w:rPr>
              <w:t>、</w:t>
            </w:r>
            <w:r w:rsidRPr="003F5FEF">
              <w:rPr>
                <w:color w:val="000000" w:themeColor="text1"/>
                <w:szCs w:val="24"/>
              </w:rPr>
              <w:t>…</w:t>
            </w:r>
            <w:r w:rsidR="00A0668D">
              <w:rPr>
                <w:color w:val="000000" w:themeColor="text1"/>
                <w:szCs w:val="24"/>
              </w:rPr>
              <w:t xml:space="preserve"> </w:t>
            </w:r>
            <w:r w:rsidR="00A0668D">
              <w:rPr>
                <w:rFonts w:hint="eastAsia"/>
                <w:color w:val="000000"/>
                <w:szCs w:val="24"/>
              </w:rPr>
              <w:t>、</w:t>
            </w:r>
            <w:r w:rsidRPr="003F5FEF">
              <w:rPr>
                <w:color w:val="000000"/>
                <w:szCs w:val="24"/>
              </w:rPr>
              <w:t>Safety 10</w:t>
            </w:r>
          </w:p>
        </w:tc>
        <w:tc>
          <w:tcPr>
            <w:tcW w:w="2184" w:type="pct"/>
            <w:vAlign w:val="center"/>
          </w:tcPr>
          <w:p w14:paraId="32E8CE3B" w14:textId="5BE7AC86" w:rsidR="003F5FEF" w:rsidRPr="003F5FEF" w:rsidRDefault="003F5FEF" w:rsidP="005B132F">
            <w:pPr>
              <w:spacing w:line="360" w:lineRule="auto"/>
              <w:jc w:val="center"/>
              <w:rPr>
                <w:rFonts w:eastAsia="宋体"/>
                <w:szCs w:val="24"/>
              </w:rPr>
            </w:pPr>
            <w:r w:rsidRPr="003F5FEF">
              <w:rPr>
                <w:color w:val="000000"/>
                <w:szCs w:val="24"/>
              </w:rPr>
              <w:t>Safety</w:t>
            </w:r>
          </w:p>
        </w:tc>
      </w:tr>
      <w:tr w:rsidR="003F5FEF" w:rsidRPr="00C81F46" w14:paraId="74BDA52F" w14:textId="77777777" w:rsidTr="00A0668D">
        <w:trPr>
          <w:trHeight w:val="410"/>
        </w:trPr>
        <w:tc>
          <w:tcPr>
            <w:tcW w:w="2816" w:type="pct"/>
            <w:vAlign w:val="center"/>
          </w:tcPr>
          <w:p w14:paraId="20D29BD3" w14:textId="2D4D1D82" w:rsidR="003F5FEF" w:rsidRPr="00A0668D" w:rsidRDefault="0032680D" w:rsidP="005B132F">
            <w:pPr>
              <w:spacing w:line="360" w:lineRule="auto"/>
              <w:jc w:val="center"/>
              <w:rPr>
                <w:color w:val="000000"/>
                <w:szCs w:val="24"/>
              </w:rPr>
            </w:pPr>
            <w:r w:rsidRPr="003F5FEF">
              <w:rPr>
                <w:color w:val="000000"/>
                <w:szCs w:val="24"/>
              </w:rPr>
              <w:t>Adhesive 1</w:t>
            </w:r>
            <w:r>
              <w:rPr>
                <w:rFonts w:hint="eastAsia"/>
                <w:color w:val="000000"/>
                <w:szCs w:val="24"/>
              </w:rPr>
              <w:t>、</w:t>
            </w:r>
            <w:r w:rsidRPr="003F5FEF">
              <w:rPr>
                <w:color w:val="000000"/>
                <w:szCs w:val="24"/>
              </w:rPr>
              <w:t>Adhesive 2</w:t>
            </w:r>
            <w:r>
              <w:rPr>
                <w:rFonts w:hint="eastAsia"/>
                <w:color w:val="000000"/>
                <w:szCs w:val="24"/>
              </w:rPr>
              <w:t>、</w:t>
            </w:r>
            <w:r>
              <w:rPr>
                <w:color w:val="000000"/>
                <w:szCs w:val="24"/>
              </w:rPr>
              <w:t xml:space="preserve">… </w:t>
            </w:r>
            <w:r>
              <w:rPr>
                <w:rFonts w:hint="eastAsia"/>
                <w:color w:val="000000"/>
                <w:szCs w:val="24"/>
              </w:rPr>
              <w:t>、</w:t>
            </w:r>
            <w:r w:rsidRPr="003F5FEF">
              <w:rPr>
                <w:color w:val="000000"/>
                <w:szCs w:val="24"/>
              </w:rPr>
              <w:t>Adhesive 10</w:t>
            </w:r>
          </w:p>
        </w:tc>
        <w:tc>
          <w:tcPr>
            <w:tcW w:w="2184" w:type="pct"/>
            <w:vAlign w:val="center"/>
          </w:tcPr>
          <w:p w14:paraId="4AB09E81" w14:textId="32B9AC31" w:rsidR="003F5FEF" w:rsidRPr="003F5FEF" w:rsidRDefault="0032680D" w:rsidP="005B132F">
            <w:pPr>
              <w:spacing w:line="360" w:lineRule="auto"/>
              <w:jc w:val="center"/>
              <w:rPr>
                <w:rFonts w:eastAsia="宋体"/>
                <w:szCs w:val="24"/>
              </w:rPr>
            </w:pPr>
            <w:r w:rsidRPr="003F5FEF">
              <w:rPr>
                <w:color w:val="000000"/>
                <w:szCs w:val="24"/>
              </w:rPr>
              <w:t>Adhesive</w:t>
            </w:r>
          </w:p>
        </w:tc>
      </w:tr>
    </w:tbl>
    <w:p w14:paraId="5DD3284B" w14:textId="6C601DA0" w:rsidR="003F5FEF" w:rsidRPr="00401359" w:rsidRDefault="003F5FEF" w:rsidP="00401359">
      <w:pPr>
        <w:keepNext/>
        <w:spacing w:line="360" w:lineRule="auto"/>
        <w:ind w:firstLineChars="200" w:firstLine="480"/>
        <w:rPr>
          <w:rFonts w:eastAsia="宋体" w:cs="Times New Roman"/>
        </w:rPr>
      </w:pPr>
      <w:r w:rsidRPr="00401359">
        <w:rPr>
          <w:rFonts w:eastAsia="宋体" w:cs="Times New Roman"/>
        </w:rPr>
        <w:t>（</w:t>
      </w:r>
      <w:r w:rsidRPr="00401359">
        <w:rPr>
          <w:rFonts w:eastAsia="宋体" w:cs="Times New Roman"/>
        </w:rPr>
        <w:t>2</w:t>
      </w:r>
      <w:r w:rsidRPr="00401359">
        <w:rPr>
          <w:rFonts w:eastAsia="宋体" w:cs="Times New Roman"/>
        </w:rPr>
        <w:t>）</w:t>
      </w:r>
      <w:r w:rsidR="00270A0E" w:rsidRPr="00401359">
        <w:rPr>
          <w:rFonts w:eastAsia="宋体" w:cs="Times New Roman"/>
        </w:rPr>
        <w:t>季度</w:t>
      </w:r>
      <w:r w:rsidRPr="00401359">
        <w:rPr>
          <w:rFonts w:eastAsia="宋体" w:cs="Times New Roman"/>
        </w:rPr>
        <w:t>：通过</w:t>
      </w:r>
      <w:r w:rsidR="00270A0E" w:rsidRPr="00401359">
        <w:rPr>
          <w:rFonts w:eastAsia="宋体" w:cs="Times New Roman"/>
        </w:rPr>
        <w:t>特征</w:t>
      </w:r>
      <w:r w:rsidR="00270A0E" w:rsidRPr="00401359">
        <w:rPr>
          <w:rFonts w:eastAsia="宋体" w:cs="Times New Roman"/>
        </w:rPr>
        <w:t>“</w:t>
      </w:r>
      <w:r w:rsidR="00270A0E" w:rsidRPr="00401359">
        <w:rPr>
          <w:rFonts w:eastAsia="宋体" w:cs="Times New Roman"/>
        </w:rPr>
        <w:t>销售月份</w:t>
      </w:r>
      <w:r w:rsidR="00270A0E" w:rsidRPr="00401359">
        <w:rPr>
          <w:rFonts w:eastAsia="宋体" w:cs="Times New Roman"/>
        </w:rPr>
        <w:t>”</w:t>
      </w:r>
      <w:r w:rsidR="00270A0E" w:rsidRPr="00401359">
        <w:rPr>
          <w:rFonts w:eastAsia="宋体" w:cs="Times New Roman"/>
        </w:rPr>
        <w:t>我们可以添加销售季度特征，</w:t>
      </w:r>
      <w:r w:rsidR="00270A0E" w:rsidRPr="00401359">
        <w:rPr>
          <w:rFonts w:eastAsia="宋体" w:cs="Times New Roman"/>
        </w:rPr>
        <w:t>1</w:t>
      </w:r>
      <w:r w:rsidR="00401359">
        <w:rPr>
          <w:rFonts w:eastAsia="宋体" w:cs="Times New Roman"/>
        </w:rPr>
        <w:t>~</w:t>
      </w:r>
      <w:r w:rsidR="00270A0E" w:rsidRPr="00401359">
        <w:rPr>
          <w:rFonts w:eastAsia="宋体" w:cs="Times New Roman"/>
        </w:rPr>
        <w:t>3</w:t>
      </w:r>
      <w:r w:rsidR="00270A0E" w:rsidRPr="00401359">
        <w:rPr>
          <w:rFonts w:eastAsia="宋体" w:cs="Times New Roman"/>
        </w:rPr>
        <w:t>月为一季度，</w:t>
      </w:r>
      <w:r w:rsidR="00270A0E" w:rsidRPr="00401359">
        <w:rPr>
          <w:rFonts w:eastAsia="宋体" w:cs="Times New Roman"/>
        </w:rPr>
        <w:t>4</w:t>
      </w:r>
      <w:r w:rsidR="00401359">
        <w:rPr>
          <w:rFonts w:eastAsia="宋体" w:cs="Times New Roman"/>
        </w:rPr>
        <w:t>~</w:t>
      </w:r>
      <w:r w:rsidR="00270A0E" w:rsidRPr="00401359">
        <w:rPr>
          <w:rFonts w:eastAsia="宋体" w:cs="Times New Roman"/>
        </w:rPr>
        <w:t>6</w:t>
      </w:r>
      <w:r w:rsidR="00270A0E" w:rsidRPr="00401359">
        <w:rPr>
          <w:rFonts w:eastAsia="宋体" w:cs="Times New Roman"/>
        </w:rPr>
        <w:t>月为第二季度，</w:t>
      </w:r>
      <w:r w:rsidR="00270A0E" w:rsidRPr="00401359">
        <w:rPr>
          <w:rFonts w:eastAsia="宋体" w:cs="Times New Roman"/>
        </w:rPr>
        <w:t>7</w:t>
      </w:r>
      <w:r w:rsidR="00401359">
        <w:rPr>
          <w:rFonts w:eastAsia="宋体" w:cs="Times New Roman"/>
        </w:rPr>
        <w:t>~</w:t>
      </w:r>
      <w:r w:rsidR="00270A0E" w:rsidRPr="00401359">
        <w:rPr>
          <w:rFonts w:eastAsia="宋体" w:cs="Times New Roman"/>
        </w:rPr>
        <w:t>9</w:t>
      </w:r>
      <w:r w:rsidR="00270A0E" w:rsidRPr="00401359">
        <w:rPr>
          <w:rFonts w:eastAsia="宋体" w:cs="Times New Roman"/>
        </w:rPr>
        <w:t>月为第三季度，</w:t>
      </w:r>
      <w:r w:rsidR="00270A0E" w:rsidRPr="00401359">
        <w:rPr>
          <w:rFonts w:eastAsia="宋体" w:cs="Times New Roman"/>
        </w:rPr>
        <w:t>10</w:t>
      </w:r>
      <w:r w:rsidR="00401359">
        <w:rPr>
          <w:rFonts w:eastAsia="宋体" w:cs="Times New Roman"/>
        </w:rPr>
        <w:t>~</w:t>
      </w:r>
      <w:r w:rsidR="00270A0E" w:rsidRPr="00401359">
        <w:rPr>
          <w:rFonts w:eastAsia="宋体" w:cs="Times New Roman"/>
        </w:rPr>
        <w:t>12</w:t>
      </w:r>
      <w:r w:rsidR="00270A0E" w:rsidRPr="00401359">
        <w:rPr>
          <w:rFonts w:eastAsia="宋体" w:cs="Times New Roman"/>
        </w:rPr>
        <w:t>月为第四季度，集体如下表</w:t>
      </w:r>
      <w:r w:rsidR="00270A0E" w:rsidRPr="00401359">
        <w:rPr>
          <w:rFonts w:eastAsia="宋体" w:cs="Times New Roman"/>
        </w:rPr>
        <w:t>3</w:t>
      </w:r>
      <w:r w:rsidR="00270A0E" w:rsidRPr="00401359">
        <w:rPr>
          <w:rFonts w:eastAsia="宋体" w:cs="Times New Roman"/>
        </w:rPr>
        <w:t>所示：</w:t>
      </w:r>
    </w:p>
    <w:p w14:paraId="2E727094" w14:textId="55D0754B" w:rsidR="00270A0E" w:rsidRPr="00401359" w:rsidRDefault="00270A0E" w:rsidP="005B132F">
      <w:pPr>
        <w:spacing w:line="360" w:lineRule="auto"/>
        <w:jc w:val="center"/>
        <w:rPr>
          <w:rFonts w:eastAsia="宋体" w:cs="Times New Roman"/>
          <w:b/>
          <w:bCs/>
          <w:sz w:val="21"/>
          <w:szCs w:val="21"/>
        </w:rPr>
      </w:pPr>
      <w:r w:rsidRPr="00401359">
        <w:rPr>
          <w:rFonts w:eastAsia="宋体" w:cs="Times New Roman"/>
          <w:b/>
          <w:bCs/>
          <w:sz w:val="21"/>
          <w:szCs w:val="21"/>
        </w:rPr>
        <w:t>表</w:t>
      </w:r>
      <w:r w:rsidRPr="00401359">
        <w:rPr>
          <w:rFonts w:eastAsia="宋体" w:cs="Times New Roman"/>
          <w:b/>
          <w:bCs/>
          <w:sz w:val="21"/>
          <w:szCs w:val="21"/>
        </w:rPr>
        <w:t xml:space="preserve">3 </w:t>
      </w:r>
      <w:r w:rsidR="00401359" w:rsidRPr="00401359">
        <w:rPr>
          <w:rFonts w:eastAsia="宋体" w:cs="Times New Roman"/>
          <w:b/>
          <w:bCs/>
          <w:sz w:val="21"/>
          <w:szCs w:val="21"/>
        </w:rPr>
        <w:t>月份转换季度形式</w:t>
      </w:r>
    </w:p>
    <w:tbl>
      <w:tblPr>
        <w:tblStyle w:val="a7"/>
        <w:tblW w:w="0" w:type="auto"/>
        <w:tblInd w:w="567" w:type="dxa"/>
        <w:tblLook w:val="04A0" w:firstRow="1" w:lastRow="0" w:firstColumn="1" w:lastColumn="0" w:noHBand="0" w:noVBand="1"/>
      </w:tblPr>
      <w:tblGrid>
        <w:gridCol w:w="3581"/>
        <w:gridCol w:w="3507"/>
      </w:tblGrid>
      <w:tr w:rsidR="00270A0E" w:rsidRPr="00C81F46" w14:paraId="78106BBE" w14:textId="77777777" w:rsidTr="0032680D">
        <w:tc>
          <w:tcPr>
            <w:tcW w:w="3581" w:type="dxa"/>
            <w:tcBorders>
              <w:top w:val="single" w:sz="12" w:space="0" w:color="auto"/>
              <w:left w:val="nil"/>
              <w:bottom w:val="single" w:sz="6" w:space="0" w:color="auto"/>
              <w:right w:val="nil"/>
            </w:tcBorders>
            <w:shd w:val="clear" w:color="auto" w:fill="B4C6E7" w:themeFill="accent1" w:themeFillTint="66"/>
            <w:vAlign w:val="center"/>
          </w:tcPr>
          <w:p w14:paraId="3E205C25" w14:textId="51B2ADA8" w:rsidR="00270A0E" w:rsidRPr="00C81F46" w:rsidRDefault="00270A0E" w:rsidP="005B132F">
            <w:pPr>
              <w:spacing w:line="360" w:lineRule="auto"/>
              <w:jc w:val="center"/>
              <w:rPr>
                <w:rFonts w:eastAsia="宋体"/>
                <w:b/>
                <w:bCs/>
                <w:szCs w:val="24"/>
              </w:rPr>
            </w:pPr>
            <w:r>
              <w:rPr>
                <w:rFonts w:eastAsia="宋体" w:hint="eastAsia"/>
                <w:b/>
                <w:bCs/>
                <w:szCs w:val="24"/>
              </w:rPr>
              <w:t>销售月份</w:t>
            </w:r>
          </w:p>
        </w:tc>
        <w:tc>
          <w:tcPr>
            <w:tcW w:w="3507" w:type="dxa"/>
            <w:tcBorders>
              <w:top w:val="single" w:sz="12" w:space="0" w:color="auto"/>
              <w:left w:val="nil"/>
              <w:bottom w:val="single" w:sz="6" w:space="0" w:color="auto"/>
              <w:right w:val="nil"/>
            </w:tcBorders>
            <w:shd w:val="clear" w:color="auto" w:fill="B4C6E7" w:themeFill="accent1" w:themeFillTint="66"/>
            <w:vAlign w:val="center"/>
          </w:tcPr>
          <w:p w14:paraId="7A7BBD0C" w14:textId="3F275CB6" w:rsidR="00270A0E" w:rsidRPr="00C81F46" w:rsidRDefault="00270A0E" w:rsidP="005B132F">
            <w:pPr>
              <w:spacing w:line="360" w:lineRule="auto"/>
              <w:jc w:val="center"/>
              <w:rPr>
                <w:rFonts w:eastAsia="宋体"/>
                <w:b/>
                <w:bCs/>
                <w:szCs w:val="24"/>
              </w:rPr>
            </w:pPr>
            <w:r>
              <w:rPr>
                <w:rFonts w:eastAsia="宋体" w:hint="eastAsia"/>
                <w:b/>
                <w:bCs/>
                <w:szCs w:val="24"/>
              </w:rPr>
              <w:t>季度</w:t>
            </w:r>
          </w:p>
        </w:tc>
      </w:tr>
      <w:tr w:rsidR="00270A0E" w:rsidRPr="003F5FEF" w14:paraId="23C8E651" w14:textId="77777777" w:rsidTr="0032680D">
        <w:tc>
          <w:tcPr>
            <w:tcW w:w="3581" w:type="dxa"/>
            <w:tcBorders>
              <w:top w:val="single" w:sz="6" w:space="0" w:color="auto"/>
              <w:left w:val="nil"/>
              <w:bottom w:val="nil"/>
              <w:right w:val="nil"/>
            </w:tcBorders>
            <w:vAlign w:val="center"/>
          </w:tcPr>
          <w:p w14:paraId="49096DD0" w14:textId="59BF16CC" w:rsidR="00270A0E" w:rsidRPr="00270A0E" w:rsidRDefault="00270A0E" w:rsidP="005B132F">
            <w:pPr>
              <w:spacing w:line="360" w:lineRule="auto"/>
              <w:jc w:val="center"/>
              <w:rPr>
                <w:rFonts w:eastAsia="宋体"/>
                <w:color w:val="000000"/>
                <w:szCs w:val="24"/>
              </w:rPr>
            </w:pPr>
            <w:r w:rsidRPr="00270A0E">
              <w:rPr>
                <w:rFonts w:eastAsia="宋体"/>
                <w:color w:val="000000"/>
                <w:szCs w:val="24"/>
              </w:rPr>
              <w:t>January</w:t>
            </w:r>
            <w:r>
              <w:rPr>
                <w:rFonts w:eastAsia="宋体" w:hint="eastAsia"/>
                <w:color w:val="000000"/>
                <w:szCs w:val="24"/>
              </w:rPr>
              <w:t>、</w:t>
            </w:r>
            <w:r w:rsidRPr="00270A0E">
              <w:rPr>
                <w:rFonts w:eastAsia="宋体"/>
                <w:color w:val="000000"/>
                <w:szCs w:val="24"/>
              </w:rPr>
              <w:t>February</w:t>
            </w:r>
            <w:r>
              <w:rPr>
                <w:rFonts w:eastAsia="宋体" w:hint="eastAsia"/>
                <w:color w:val="000000"/>
                <w:szCs w:val="24"/>
              </w:rPr>
              <w:t>、</w:t>
            </w:r>
            <w:r w:rsidRPr="00270A0E">
              <w:rPr>
                <w:rFonts w:eastAsia="宋体"/>
                <w:color w:val="000000"/>
                <w:szCs w:val="24"/>
              </w:rPr>
              <w:t>March</w:t>
            </w:r>
          </w:p>
        </w:tc>
        <w:tc>
          <w:tcPr>
            <w:tcW w:w="3507" w:type="dxa"/>
            <w:tcBorders>
              <w:top w:val="single" w:sz="6" w:space="0" w:color="auto"/>
              <w:left w:val="nil"/>
              <w:bottom w:val="nil"/>
              <w:right w:val="nil"/>
            </w:tcBorders>
            <w:vAlign w:val="center"/>
          </w:tcPr>
          <w:p w14:paraId="09C69EDB" w14:textId="3FC8FC43" w:rsidR="00270A0E" w:rsidRPr="00270A0E" w:rsidRDefault="00270A0E" w:rsidP="005B132F">
            <w:pPr>
              <w:spacing w:line="360" w:lineRule="auto"/>
              <w:jc w:val="center"/>
              <w:rPr>
                <w:rFonts w:eastAsia="宋体"/>
                <w:szCs w:val="24"/>
              </w:rPr>
            </w:pPr>
            <w:r w:rsidRPr="00270A0E">
              <w:rPr>
                <w:rFonts w:eastAsia="宋体"/>
                <w:color w:val="000000"/>
                <w:szCs w:val="24"/>
              </w:rPr>
              <w:t>一季度</w:t>
            </w:r>
          </w:p>
        </w:tc>
      </w:tr>
      <w:tr w:rsidR="00270A0E" w:rsidRPr="003F5FEF" w14:paraId="6D93A2CC" w14:textId="77777777" w:rsidTr="00270A0E">
        <w:tc>
          <w:tcPr>
            <w:tcW w:w="3581" w:type="dxa"/>
            <w:tcBorders>
              <w:top w:val="nil"/>
              <w:left w:val="nil"/>
              <w:bottom w:val="nil"/>
              <w:right w:val="nil"/>
            </w:tcBorders>
            <w:vAlign w:val="center"/>
          </w:tcPr>
          <w:p w14:paraId="49FD8F8A" w14:textId="3D4CC018" w:rsidR="00270A0E" w:rsidRPr="00270A0E" w:rsidRDefault="00270A0E" w:rsidP="005B132F">
            <w:pPr>
              <w:spacing w:line="360" w:lineRule="auto"/>
              <w:jc w:val="center"/>
              <w:rPr>
                <w:rFonts w:eastAsia="宋体"/>
                <w:color w:val="000000"/>
                <w:szCs w:val="24"/>
              </w:rPr>
            </w:pPr>
            <w:r w:rsidRPr="00270A0E">
              <w:rPr>
                <w:rFonts w:eastAsia="宋体"/>
                <w:color w:val="000000"/>
                <w:szCs w:val="24"/>
              </w:rPr>
              <w:t>April</w:t>
            </w:r>
            <w:r>
              <w:rPr>
                <w:rFonts w:eastAsia="宋体" w:hint="eastAsia"/>
                <w:color w:val="000000"/>
                <w:szCs w:val="24"/>
              </w:rPr>
              <w:t>、</w:t>
            </w:r>
            <w:r w:rsidRPr="00270A0E">
              <w:rPr>
                <w:rFonts w:eastAsia="宋体"/>
                <w:color w:val="000000"/>
                <w:szCs w:val="24"/>
              </w:rPr>
              <w:t>May</w:t>
            </w:r>
            <w:r>
              <w:rPr>
                <w:rFonts w:eastAsia="宋体" w:hint="eastAsia"/>
                <w:color w:val="000000"/>
                <w:szCs w:val="24"/>
              </w:rPr>
              <w:t>、</w:t>
            </w:r>
            <w:r w:rsidRPr="00270A0E">
              <w:rPr>
                <w:rFonts w:eastAsia="宋体"/>
                <w:color w:val="000000"/>
                <w:szCs w:val="24"/>
              </w:rPr>
              <w:t>June</w:t>
            </w:r>
          </w:p>
        </w:tc>
        <w:tc>
          <w:tcPr>
            <w:tcW w:w="3507" w:type="dxa"/>
            <w:tcBorders>
              <w:top w:val="nil"/>
              <w:left w:val="nil"/>
              <w:bottom w:val="nil"/>
              <w:right w:val="nil"/>
            </w:tcBorders>
            <w:vAlign w:val="center"/>
          </w:tcPr>
          <w:p w14:paraId="1F788504" w14:textId="4FD1EC04" w:rsidR="00270A0E" w:rsidRPr="00270A0E" w:rsidRDefault="00270A0E" w:rsidP="005B132F">
            <w:pPr>
              <w:spacing w:line="360" w:lineRule="auto"/>
              <w:jc w:val="center"/>
              <w:rPr>
                <w:rFonts w:eastAsia="宋体"/>
                <w:szCs w:val="24"/>
              </w:rPr>
            </w:pPr>
            <w:r w:rsidRPr="00270A0E">
              <w:rPr>
                <w:rFonts w:eastAsia="宋体"/>
                <w:color w:val="000000"/>
                <w:szCs w:val="24"/>
              </w:rPr>
              <w:t>二季度</w:t>
            </w:r>
          </w:p>
        </w:tc>
      </w:tr>
      <w:tr w:rsidR="00270A0E" w:rsidRPr="003F5FEF" w14:paraId="4B1D55C4" w14:textId="77777777" w:rsidTr="00270A0E">
        <w:trPr>
          <w:trHeight w:val="410"/>
        </w:trPr>
        <w:tc>
          <w:tcPr>
            <w:tcW w:w="3581" w:type="dxa"/>
            <w:tcBorders>
              <w:top w:val="nil"/>
              <w:left w:val="nil"/>
              <w:bottom w:val="nil"/>
              <w:right w:val="nil"/>
            </w:tcBorders>
            <w:vAlign w:val="center"/>
          </w:tcPr>
          <w:p w14:paraId="1C4018E1" w14:textId="3B4BA844" w:rsidR="00270A0E" w:rsidRPr="00270A0E" w:rsidRDefault="00270A0E" w:rsidP="005B132F">
            <w:pPr>
              <w:spacing w:line="360" w:lineRule="auto"/>
              <w:jc w:val="center"/>
              <w:rPr>
                <w:rFonts w:eastAsia="宋体"/>
                <w:color w:val="000000"/>
                <w:szCs w:val="24"/>
              </w:rPr>
            </w:pPr>
            <w:r w:rsidRPr="00270A0E">
              <w:rPr>
                <w:rFonts w:eastAsia="宋体"/>
                <w:color w:val="000000"/>
                <w:szCs w:val="24"/>
              </w:rPr>
              <w:t>July</w:t>
            </w:r>
            <w:r>
              <w:rPr>
                <w:rFonts w:eastAsia="宋体" w:hint="eastAsia"/>
                <w:color w:val="000000"/>
                <w:szCs w:val="24"/>
              </w:rPr>
              <w:t>、</w:t>
            </w:r>
            <w:r w:rsidRPr="00270A0E">
              <w:rPr>
                <w:rFonts w:eastAsia="宋体"/>
                <w:color w:val="000000"/>
                <w:szCs w:val="24"/>
              </w:rPr>
              <w:t>August</w:t>
            </w:r>
            <w:r>
              <w:rPr>
                <w:rFonts w:eastAsia="宋体" w:hint="eastAsia"/>
                <w:color w:val="000000"/>
                <w:szCs w:val="24"/>
              </w:rPr>
              <w:t>、</w:t>
            </w:r>
            <w:r w:rsidRPr="00270A0E">
              <w:rPr>
                <w:rFonts w:eastAsia="宋体"/>
                <w:color w:val="000000"/>
                <w:szCs w:val="24"/>
              </w:rPr>
              <w:t>September</w:t>
            </w:r>
          </w:p>
        </w:tc>
        <w:tc>
          <w:tcPr>
            <w:tcW w:w="3507" w:type="dxa"/>
            <w:tcBorders>
              <w:top w:val="nil"/>
              <w:left w:val="nil"/>
              <w:bottom w:val="nil"/>
              <w:right w:val="nil"/>
            </w:tcBorders>
            <w:vAlign w:val="center"/>
          </w:tcPr>
          <w:p w14:paraId="62073F89" w14:textId="2A88317F" w:rsidR="00270A0E" w:rsidRPr="00270A0E" w:rsidRDefault="00270A0E" w:rsidP="005B132F">
            <w:pPr>
              <w:spacing w:line="360" w:lineRule="auto"/>
              <w:jc w:val="center"/>
              <w:rPr>
                <w:rFonts w:eastAsia="宋体"/>
                <w:szCs w:val="24"/>
              </w:rPr>
            </w:pPr>
            <w:r w:rsidRPr="00270A0E">
              <w:rPr>
                <w:rFonts w:eastAsia="宋体"/>
                <w:color w:val="000000"/>
                <w:szCs w:val="24"/>
              </w:rPr>
              <w:t>三季度</w:t>
            </w:r>
          </w:p>
        </w:tc>
      </w:tr>
      <w:tr w:rsidR="00270A0E" w:rsidRPr="003F5FEF" w14:paraId="63E25893" w14:textId="77777777" w:rsidTr="00270A0E">
        <w:trPr>
          <w:trHeight w:val="410"/>
        </w:trPr>
        <w:tc>
          <w:tcPr>
            <w:tcW w:w="3581" w:type="dxa"/>
            <w:tcBorders>
              <w:top w:val="nil"/>
              <w:left w:val="nil"/>
              <w:bottom w:val="single" w:sz="12" w:space="0" w:color="auto"/>
              <w:right w:val="nil"/>
            </w:tcBorders>
            <w:vAlign w:val="center"/>
          </w:tcPr>
          <w:p w14:paraId="526D263E" w14:textId="7F1F1249" w:rsidR="00270A0E" w:rsidRPr="00270A0E" w:rsidRDefault="00270A0E" w:rsidP="005B132F">
            <w:pPr>
              <w:spacing w:line="360" w:lineRule="auto"/>
              <w:jc w:val="center"/>
              <w:rPr>
                <w:rFonts w:eastAsia="宋体"/>
                <w:color w:val="000000"/>
                <w:szCs w:val="24"/>
              </w:rPr>
            </w:pPr>
            <w:r w:rsidRPr="00270A0E">
              <w:rPr>
                <w:rFonts w:eastAsia="宋体"/>
                <w:color w:val="000000"/>
                <w:szCs w:val="24"/>
              </w:rPr>
              <w:t>October</w:t>
            </w:r>
            <w:r>
              <w:rPr>
                <w:rFonts w:eastAsia="宋体" w:hint="eastAsia"/>
                <w:color w:val="000000"/>
                <w:szCs w:val="24"/>
              </w:rPr>
              <w:t>、</w:t>
            </w:r>
            <w:r w:rsidRPr="00270A0E">
              <w:rPr>
                <w:rFonts w:eastAsia="宋体"/>
                <w:color w:val="000000"/>
                <w:szCs w:val="24"/>
              </w:rPr>
              <w:t>November</w:t>
            </w:r>
            <w:r>
              <w:rPr>
                <w:rFonts w:eastAsia="宋体" w:hint="eastAsia"/>
                <w:color w:val="000000"/>
                <w:szCs w:val="24"/>
              </w:rPr>
              <w:t>、</w:t>
            </w:r>
            <w:r w:rsidRPr="00270A0E">
              <w:rPr>
                <w:rFonts w:eastAsia="宋体"/>
                <w:color w:val="000000"/>
                <w:szCs w:val="24"/>
              </w:rPr>
              <w:t>December</w:t>
            </w:r>
          </w:p>
        </w:tc>
        <w:tc>
          <w:tcPr>
            <w:tcW w:w="3507" w:type="dxa"/>
            <w:tcBorders>
              <w:top w:val="nil"/>
              <w:left w:val="nil"/>
              <w:bottom w:val="single" w:sz="12" w:space="0" w:color="auto"/>
              <w:right w:val="nil"/>
            </w:tcBorders>
            <w:vAlign w:val="center"/>
          </w:tcPr>
          <w:p w14:paraId="4060FD4D" w14:textId="45DF95E0" w:rsidR="00270A0E" w:rsidRPr="00270A0E" w:rsidRDefault="00270A0E" w:rsidP="005B132F">
            <w:pPr>
              <w:spacing w:line="360" w:lineRule="auto"/>
              <w:jc w:val="center"/>
              <w:rPr>
                <w:rFonts w:eastAsia="宋体"/>
                <w:color w:val="000000"/>
                <w:szCs w:val="24"/>
              </w:rPr>
            </w:pPr>
            <w:r w:rsidRPr="00270A0E">
              <w:rPr>
                <w:rFonts w:eastAsia="宋体"/>
                <w:color w:val="000000"/>
                <w:szCs w:val="24"/>
              </w:rPr>
              <w:t>四季度</w:t>
            </w:r>
          </w:p>
        </w:tc>
      </w:tr>
    </w:tbl>
    <w:p w14:paraId="6FA01853" w14:textId="3E5D8606" w:rsidR="00722E8D" w:rsidRDefault="00401359" w:rsidP="0032680D">
      <w:pPr>
        <w:spacing w:line="360" w:lineRule="auto"/>
        <w:ind w:firstLineChars="200" w:firstLine="480"/>
        <w:rPr>
          <w:rFonts w:eastAsia="宋体" w:cs="Times New Roman"/>
        </w:rPr>
      </w:pPr>
      <w:r w:rsidRPr="00401359">
        <w:rPr>
          <w:rFonts w:eastAsia="宋体" w:cs="Times New Roman"/>
        </w:rPr>
        <w:t>最后，为了更加直观得分析数据，我们将销售月份英文名称转换为数值</w:t>
      </w:r>
      <w:r>
        <w:rPr>
          <w:rFonts w:eastAsia="宋体" w:cs="Times New Roman" w:hint="eastAsia"/>
        </w:rPr>
        <w:t>1</w:t>
      </w:r>
      <w:r>
        <w:rPr>
          <w:rFonts w:eastAsia="宋体" w:cs="Times New Roman"/>
        </w:rPr>
        <w:t>~12</w:t>
      </w:r>
      <w:r>
        <w:rPr>
          <w:rFonts w:eastAsia="宋体" w:cs="Times New Roman" w:hint="eastAsia"/>
        </w:rPr>
        <w:t>的</w:t>
      </w:r>
      <w:r w:rsidRPr="00401359">
        <w:rPr>
          <w:rFonts w:eastAsia="宋体" w:cs="Times New Roman"/>
        </w:rPr>
        <w:t>形式。</w:t>
      </w:r>
    </w:p>
    <w:p w14:paraId="7B4AF141" w14:textId="2336B179" w:rsidR="005B132F" w:rsidRDefault="005B132F" w:rsidP="005B132F">
      <w:pPr>
        <w:spacing w:line="360" w:lineRule="auto"/>
        <w:rPr>
          <w:rFonts w:eastAsia="宋体" w:cs="Times New Roman"/>
        </w:rPr>
      </w:pPr>
      <w:r>
        <w:rPr>
          <w:rFonts w:eastAsia="宋体" w:cs="Times New Roman" w:hint="eastAsia"/>
        </w:rPr>
        <w:t>上述预处理所涉及代码：</w:t>
      </w:r>
    </w:p>
    <w:tbl>
      <w:tblPr>
        <w:tblStyle w:val="a7"/>
        <w:tblW w:w="0" w:type="auto"/>
        <w:tblLook w:val="04A0" w:firstRow="1" w:lastRow="0" w:firstColumn="1" w:lastColumn="0" w:noHBand="0" w:noVBand="1"/>
      </w:tblPr>
      <w:tblGrid>
        <w:gridCol w:w="8296"/>
      </w:tblGrid>
      <w:tr w:rsidR="005B132F" w14:paraId="170F00B8" w14:textId="77777777" w:rsidTr="00033253">
        <w:tc>
          <w:tcPr>
            <w:tcW w:w="8296" w:type="dxa"/>
            <w:tcBorders>
              <w:top w:val="nil"/>
              <w:left w:val="nil"/>
              <w:bottom w:val="nil"/>
              <w:right w:val="nil"/>
            </w:tcBorders>
            <w:shd w:val="clear" w:color="auto" w:fill="F2F2F2" w:themeFill="background1" w:themeFillShade="F2"/>
          </w:tcPr>
          <w:p w14:paraId="06CA47CC" w14:textId="77777777" w:rsidR="005B132F" w:rsidRPr="00A665E3" w:rsidRDefault="005B132F" w:rsidP="00033253">
            <w:pPr>
              <w:rPr>
                <w:rFonts w:eastAsia="宋体"/>
                <w:sz w:val="21"/>
                <w:szCs w:val="21"/>
              </w:rPr>
            </w:pPr>
            <w:r w:rsidRPr="00A665E3">
              <w:rPr>
                <w:rFonts w:eastAsia="宋体"/>
                <w:sz w:val="21"/>
                <w:szCs w:val="21"/>
              </w:rPr>
              <w:t>#</w:t>
            </w:r>
            <w:r w:rsidRPr="00A665E3">
              <w:rPr>
                <w:rFonts w:eastAsia="宋体"/>
                <w:sz w:val="21"/>
                <w:szCs w:val="21"/>
              </w:rPr>
              <w:t>添加商品类别列</w:t>
            </w:r>
          </w:p>
          <w:p w14:paraId="19311635" w14:textId="77777777" w:rsidR="005B132F" w:rsidRPr="00A665E3" w:rsidRDefault="005B132F" w:rsidP="00033253">
            <w:pPr>
              <w:rPr>
                <w:rFonts w:eastAsia="宋体"/>
                <w:sz w:val="21"/>
                <w:szCs w:val="21"/>
              </w:rPr>
            </w:pPr>
            <w:r w:rsidRPr="00A665E3">
              <w:rPr>
                <w:rFonts w:eastAsia="宋体"/>
                <w:sz w:val="21"/>
                <w:szCs w:val="21"/>
              </w:rPr>
              <w:t>def date_to_season(good):</w:t>
            </w:r>
          </w:p>
          <w:p w14:paraId="0B2DB278" w14:textId="77777777" w:rsidR="005B132F" w:rsidRPr="00A665E3" w:rsidRDefault="005B132F" w:rsidP="00033253">
            <w:pPr>
              <w:rPr>
                <w:rFonts w:eastAsia="宋体"/>
                <w:sz w:val="21"/>
                <w:szCs w:val="21"/>
              </w:rPr>
            </w:pPr>
            <w:r w:rsidRPr="00A665E3">
              <w:rPr>
                <w:rFonts w:eastAsia="宋体"/>
                <w:sz w:val="21"/>
                <w:szCs w:val="21"/>
              </w:rPr>
              <w:t xml:space="preserve">    if good.startswith('Adhesive'):</w:t>
            </w:r>
          </w:p>
          <w:p w14:paraId="73245672" w14:textId="77777777" w:rsidR="005B132F" w:rsidRPr="00A665E3" w:rsidRDefault="005B132F" w:rsidP="00033253">
            <w:pPr>
              <w:rPr>
                <w:rFonts w:eastAsia="宋体"/>
                <w:sz w:val="21"/>
                <w:szCs w:val="21"/>
              </w:rPr>
            </w:pPr>
            <w:r w:rsidRPr="00A665E3">
              <w:rPr>
                <w:rFonts w:eastAsia="宋体"/>
                <w:sz w:val="21"/>
                <w:szCs w:val="21"/>
              </w:rPr>
              <w:t xml:space="preserve">        return 'Adhesive'</w:t>
            </w:r>
          </w:p>
          <w:p w14:paraId="54153DBD" w14:textId="77777777" w:rsidR="005B132F" w:rsidRPr="00A665E3" w:rsidRDefault="005B132F" w:rsidP="00033253">
            <w:pPr>
              <w:rPr>
                <w:rFonts w:eastAsia="宋体"/>
                <w:sz w:val="21"/>
                <w:szCs w:val="21"/>
              </w:rPr>
            </w:pPr>
            <w:r w:rsidRPr="00A665E3">
              <w:rPr>
                <w:rFonts w:eastAsia="宋体"/>
                <w:sz w:val="21"/>
                <w:szCs w:val="21"/>
              </w:rPr>
              <w:t xml:space="preserve">    elif good.startswith('Safety'):</w:t>
            </w:r>
          </w:p>
          <w:p w14:paraId="4DEE4BE8" w14:textId="77777777" w:rsidR="005B132F" w:rsidRPr="00A665E3" w:rsidRDefault="005B132F" w:rsidP="00033253">
            <w:pPr>
              <w:rPr>
                <w:rFonts w:eastAsia="宋体"/>
                <w:sz w:val="21"/>
                <w:szCs w:val="21"/>
              </w:rPr>
            </w:pPr>
            <w:r w:rsidRPr="00A665E3">
              <w:rPr>
                <w:rFonts w:eastAsia="宋体"/>
                <w:sz w:val="21"/>
                <w:szCs w:val="21"/>
              </w:rPr>
              <w:t xml:space="preserve">        return 'Safety'</w:t>
            </w:r>
          </w:p>
          <w:p w14:paraId="49E2F1BA" w14:textId="77777777" w:rsidR="005B132F" w:rsidRPr="00A665E3" w:rsidRDefault="005B132F" w:rsidP="00033253">
            <w:pPr>
              <w:rPr>
                <w:rFonts w:eastAsia="宋体"/>
                <w:sz w:val="21"/>
                <w:szCs w:val="21"/>
              </w:rPr>
            </w:pPr>
            <w:r w:rsidRPr="00A665E3">
              <w:rPr>
                <w:rFonts w:eastAsia="宋体"/>
                <w:sz w:val="21"/>
                <w:szCs w:val="21"/>
              </w:rPr>
              <w:t xml:space="preserve">    else:</w:t>
            </w:r>
          </w:p>
          <w:p w14:paraId="22603C5F" w14:textId="77777777" w:rsidR="005B132F" w:rsidRPr="00A665E3" w:rsidRDefault="005B132F" w:rsidP="00033253">
            <w:pPr>
              <w:rPr>
                <w:rFonts w:eastAsia="宋体"/>
                <w:sz w:val="21"/>
                <w:szCs w:val="21"/>
              </w:rPr>
            </w:pPr>
            <w:r w:rsidRPr="00A665E3">
              <w:rPr>
                <w:rFonts w:eastAsia="宋体"/>
                <w:sz w:val="21"/>
                <w:szCs w:val="21"/>
              </w:rPr>
              <w:t xml:space="preserve">        return 'Tape'</w:t>
            </w:r>
          </w:p>
          <w:p w14:paraId="60F8CD25" w14:textId="77777777" w:rsidR="005B132F" w:rsidRPr="00A665E3" w:rsidRDefault="005B132F" w:rsidP="00033253">
            <w:pPr>
              <w:rPr>
                <w:rFonts w:eastAsia="宋体"/>
                <w:sz w:val="21"/>
                <w:szCs w:val="21"/>
              </w:rPr>
            </w:pPr>
            <w:r w:rsidRPr="00A665E3">
              <w:rPr>
                <w:rFonts w:eastAsia="宋体"/>
                <w:sz w:val="21"/>
                <w:szCs w:val="21"/>
              </w:rPr>
              <w:t>df['</w:t>
            </w:r>
            <w:r w:rsidRPr="00A665E3">
              <w:rPr>
                <w:rFonts w:eastAsia="宋体"/>
                <w:sz w:val="21"/>
                <w:szCs w:val="21"/>
              </w:rPr>
              <w:t>商品类别</w:t>
            </w:r>
            <w:r w:rsidRPr="00A665E3">
              <w:rPr>
                <w:rFonts w:eastAsia="宋体"/>
                <w:sz w:val="21"/>
                <w:szCs w:val="21"/>
              </w:rPr>
              <w:t>'] = df['</w:t>
            </w:r>
            <w:r w:rsidRPr="00A665E3">
              <w:rPr>
                <w:rFonts w:eastAsia="宋体"/>
                <w:sz w:val="21"/>
                <w:szCs w:val="21"/>
              </w:rPr>
              <w:t>商品代号</w:t>
            </w:r>
            <w:r w:rsidRPr="00A665E3">
              <w:rPr>
                <w:rFonts w:eastAsia="宋体"/>
                <w:sz w:val="21"/>
                <w:szCs w:val="21"/>
              </w:rPr>
              <w:t>'].apply(date_to_season)</w:t>
            </w:r>
          </w:p>
          <w:p w14:paraId="43E2ECF7" w14:textId="77777777" w:rsidR="005B132F" w:rsidRPr="00A665E3" w:rsidRDefault="005B132F" w:rsidP="00033253">
            <w:pPr>
              <w:rPr>
                <w:rFonts w:eastAsia="宋体"/>
                <w:sz w:val="21"/>
                <w:szCs w:val="21"/>
              </w:rPr>
            </w:pPr>
          </w:p>
          <w:p w14:paraId="73A9A87A" w14:textId="77777777" w:rsidR="005B132F" w:rsidRPr="00AB6C22" w:rsidRDefault="005B132F" w:rsidP="00033253">
            <w:pPr>
              <w:rPr>
                <w:rFonts w:eastAsia="宋体"/>
                <w:sz w:val="21"/>
                <w:szCs w:val="21"/>
              </w:rPr>
            </w:pPr>
            <w:r w:rsidRPr="00AB6C22">
              <w:rPr>
                <w:rFonts w:eastAsia="宋体"/>
                <w:sz w:val="21"/>
                <w:szCs w:val="21"/>
              </w:rPr>
              <w:t>#</w:t>
            </w:r>
            <w:r w:rsidRPr="00AB6C22">
              <w:rPr>
                <w:rFonts w:eastAsia="宋体"/>
                <w:sz w:val="21"/>
                <w:szCs w:val="21"/>
              </w:rPr>
              <w:t>增加季季度列</w:t>
            </w:r>
          </w:p>
          <w:p w14:paraId="4EB14DF9" w14:textId="77777777" w:rsidR="005B132F" w:rsidRPr="00AB6C22" w:rsidRDefault="005B132F" w:rsidP="00033253">
            <w:pPr>
              <w:rPr>
                <w:rFonts w:eastAsia="宋体"/>
                <w:sz w:val="21"/>
                <w:szCs w:val="21"/>
              </w:rPr>
            </w:pPr>
            <w:r w:rsidRPr="00AB6C22">
              <w:rPr>
                <w:rFonts w:eastAsia="宋体"/>
                <w:sz w:val="21"/>
                <w:szCs w:val="21"/>
              </w:rPr>
              <w:t>def date_to_season(month):</w:t>
            </w:r>
          </w:p>
          <w:p w14:paraId="03093AD4" w14:textId="77777777" w:rsidR="005B132F" w:rsidRPr="00AB6C22" w:rsidRDefault="005B132F" w:rsidP="00033253">
            <w:pPr>
              <w:rPr>
                <w:rFonts w:eastAsia="宋体"/>
                <w:sz w:val="21"/>
                <w:szCs w:val="21"/>
              </w:rPr>
            </w:pPr>
            <w:r w:rsidRPr="00AB6C22">
              <w:rPr>
                <w:rFonts w:eastAsia="宋体"/>
                <w:sz w:val="21"/>
                <w:szCs w:val="21"/>
              </w:rPr>
              <w:t>    if month in('February','January','March'):</w:t>
            </w:r>
          </w:p>
          <w:p w14:paraId="142283AD" w14:textId="77777777" w:rsidR="005B132F" w:rsidRPr="00AB6C22" w:rsidRDefault="005B132F" w:rsidP="00033253">
            <w:pPr>
              <w:rPr>
                <w:rFonts w:eastAsia="宋体"/>
                <w:sz w:val="21"/>
                <w:szCs w:val="21"/>
              </w:rPr>
            </w:pPr>
            <w:r w:rsidRPr="00AB6C22">
              <w:rPr>
                <w:rFonts w:eastAsia="宋体"/>
                <w:sz w:val="21"/>
                <w:szCs w:val="21"/>
              </w:rPr>
              <w:t>        return '</w:t>
            </w:r>
            <w:r w:rsidRPr="00AB6C22">
              <w:rPr>
                <w:rFonts w:eastAsia="宋体"/>
                <w:sz w:val="21"/>
                <w:szCs w:val="21"/>
              </w:rPr>
              <w:t>一季度</w:t>
            </w:r>
            <w:r w:rsidRPr="00AB6C22">
              <w:rPr>
                <w:rFonts w:eastAsia="宋体"/>
                <w:sz w:val="21"/>
                <w:szCs w:val="21"/>
              </w:rPr>
              <w:t>'</w:t>
            </w:r>
          </w:p>
          <w:p w14:paraId="0B224138" w14:textId="77777777" w:rsidR="005B132F" w:rsidRPr="00AB6C22" w:rsidRDefault="005B132F" w:rsidP="00033253">
            <w:pPr>
              <w:rPr>
                <w:rFonts w:eastAsia="宋体"/>
                <w:sz w:val="21"/>
                <w:szCs w:val="21"/>
              </w:rPr>
            </w:pPr>
            <w:r w:rsidRPr="00AB6C22">
              <w:rPr>
                <w:rFonts w:eastAsia="宋体"/>
                <w:sz w:val="21"/>
                <w:szCs w:val="21"/>
              </w:rPr>
              <w:t>    elif month in('June','April','May'):</w:t>
            </w:r>
          </w:p>
          <w:p w14:paraId="3C2CC2C2" w14:textId="77777777" w:rsidR="005B132F" w:rsidRPr="00AB6C22" w:rsidRDefault="005B132F" w:rsidP="00033253">
            <w:pPr>
              <w:rPr>
                <w:rFonts w:eastAsia="宋体"/>
                <w:sz w:val="21"/>
                <w:szCs w:val="21"/>
              </w:rPr>
            </w:pPr>
            <w:r w:rsidRPr="00AB6C22">
              <w:rPr>
                <w:rFonts w:eastAsia="宋体"/>
                <w:sz w:val="21"/>
                <w:szCs w:val="21"/>
              </w:rPr>
              <w:t>        return '</w:t>
            </w:r>
            <w:r w:rsidRPr="00AB6C22">
              <w:rPr>
                <w:rFonts w:eastAsia="宋体"/>
                <w:sz w:val="21"/>
                <w:szCs w:val="21"/>
              </w:rPr>
              <w:t>二季度</w:t>
            </w:r>
            <w:r w:rsidRPr="00AB6C22">
              <w:rPr>
                <w:rFonts w:eastAsia="宋体"/>
                <w:sz w:val="21"/>
                <w:szCs w:val="21"/>
              </w:rPr>
              <w:t>'</w:t>
            </w:r>
          </w:p>
          <w:p w14:paraId="1C3855E9" w14:textId="77777777" w:rsidR="005B132F" w:rsidRPr="00AB6C22" w:rsidRDefault="005B132F" w:rsidP="00033253">
            <w:pPr>
              <w:rPr>
                <w:rFonts w:eastAsia="宋体"/>
                <w:sz w:val="21"/>
                <w:szCs w:val="21"/>
              </w:rPr>
            </w:pPr>
            <w:r w:rsidRPr="00AB6C22">
              <w:rPr>
                <w:rFonts w:eastAsia="宋体"/>
                <w:sz w:val="21"/>
                <w:szCs w:val="21"/>
              </w:rPr>
              <w:t>    elif month in('September','July','August'):</w:t>
            </w:r>
          </w:p>
          <w:p w14:paraId="38447F6C" w14:textId="77777777" w:rsidR="005B132F" w:rsidRPr="00AB6C22" w:rsidRDefault="005B132F" w:rsidP="00033253">
            <w:pPr>
              <w:rPr>
                <w:rFonts w:eastAsia="宋体"/>
                <w:sz w:val="21"/>
                <w:szCs w:val="21"/>
              </w:rPr>
            </w:pPr>
            <w:r w:rsidRPr="00AB6C22">
              <w:rPr>
                <w:rFonts w:eastAsia="宋体"/>
                <w:sz w:val="21"/>
                <w:szCs w:val="21"/>
              </w:rPr>
              <w:t>        return '</w:t>
            </w:r>
            <w:r w:rsidRPr="00AB6C22">
              <w:rPr>
                <w:rFonts w:eastAsia="宋体"/>
                <w:sz w:val="21"/>
                <w:szCs w:val="21"/>
              </w:rPr>
              <w:t>三季度</w:t>
            </w:r>
            <w:r w:rsidRPr="00AB6C22">
              <w:rPr>
                <w:rFonts w:eastAsia="宋体"/>
                <w:sz w:val="21"/>
                <w:szCs w:val="21"/>
              </w:rPr>
              <w:t>'</w:t>
            </w:r>
          </w:p>
          <w:p w14:paraId="36D9196B" w14:textId="77777777" w:rsidR="005B132F" w:rsidRPr="00AB6C22" w:rsidRDefault="005B132F" w:rsidP="00033253">
            <w:pPr>
              <w:rPr>
                <w:rFonts w:eastAsia="宋体"/>
                <w:sz w:val="21"/>
                <w:szCs w:val="21"/>
              </w:rPr>
            </w:pPr>
            <w:r w:rsidRPr="00AB6C22">
              <w:rPr>
                <w:rFonts w:eastAsia="宋体"/>
                <w:sz w:val="21"/>
                <w:szCs w:val="21"/>
              </w:rPr>
              <w:lastRenderedPageBreak/>
              <w:t>    else:</w:t>
            </w:r>
          </w:p>
          <w:p w14:paraId="41B0E6C7" w14:textId="77777777" w:rsidR="005B132F" w:rsidRPr="00AB6C22" w:rsidRDefault="005B132F" w:rsidP="00033253">
            <w:pPr>
              <w:rPr>
                <w:rFonts w:eastAsia="宋体"/>
                <w:sz w:val="21"/>
                <w:szCs w:val="21"/>
              </w:rPr>
            </w:pPr>
            <w:r w:rsidRPr="00AB6C22">
              <w:rPr>
                <w:rFonts w:eastAsia="宋体"/>
                <w:sz w:val="21"/>
                <w:szCs w:val="21"/>
              </w:rPr>
              <w:t>        return '</w:t>
            </w:r>
            <w:r w:rsidRPr="00AB6C22">
              <w:rPr>
                <w:rFonts w:eastAsia="宋体"/>
                <w:sz w:val="21"/>
                <w:szCs w:val="21"/>
              </w:rPr>
              <w:t>四季度</w:t>
            </w:r>
            <w:r w:rsidRPr="00AB6C22">
              <w:rPr>
                <w:rFonts w:eastAsia="宋体"/>
                <w:sz w:val="21"/>
                <w:szCs w:val="21"/>
              </w:rPr>
              <w:t>'</w:t>
            </w:r>
          </w:p>
          <w:p w14:paraId="3A923004" w14:textId="77777777" w:rsidR="005B132F" w:rsidRPr="00AB6C22" w:rsidRDefault="005B132F" w:rsidP="00033253">
            <w:pPr>
              <w:rPr>
                <w:rFonts w:eastAsia="宋体"/>
                <w:sz w:val="21"/>
                <w:szCs w:val="21"/>
              </w:rPr>
            </w:pPr>
            <w:r w:rsidRPr="00AB6C22">
              <w:rPr>
                <w:rFonts w:eastAsia="宋体"/>
                <w:sz w:val="21"/>
                <w:szCs w:val="21"/>
              </w:rPr>
              <w:t>df['</w:t>
            </w:r>
            <w:r w:rsidRPr="00AB6C22">
              <w:rPr>
                <w:rFonts w:eastAsia="宋体"/>
                <w:sz w:val="21"/>
                <w:szCs w:val="21"/>
              </w:rPr>
              <w:t>季度</w:t>
            </w:r>
            <w:r w:rsidRPr="00AB6C22">
              <w:rPr>
                <w:rFonts w:eastAsia="宋体"/>
                <w:sz w:val="21"/>
                <w:szCs w:val="21"/>
              </w:rPr>
              <w:t>'] = df['</w:t>
            </w:r>
            <w:r w:rsidRPr="00AB6C22">
              <w:rPr>
                <w:rFonts w:eastAsia="宋体"/>
                <w:sz w:val="21"/>
                <w:szCs w:val="21"/>
              </w:rPr>
              <w:t>销售月份</w:t>
            </w:r>
            <w:r w:rsidRPr="00AB6C22">
              <w:rPr>
                <w:rFonts w:eastAsia="宋体"/>
                <w:sz w:val="21"/>
                <w:szCs w:val="21"/>
              </w:rPr>
              <w:t>'].apply(date_to_season)</w:t>
            </w:r>
          </w:p>
          <w:p w14:paraId="1548ED7C" w14:textId="77777777" w:rsidR="005B132F" w:rsidRPr="00A665E3" w:rsidRDefault="005B132F" w:rsidP="00033253">
            <w:pPr>
              <w:rPr>
                <w:rFonts w:eastAsia="宋体"/>
                <w:sz w:val="21"/>
                <w:szCs w:val="21"/>
              </w:rPr>
            </w:pPr>
          </w:p>
          <w:p w14:paraId="29CB7455" w14:textId="77777777" w:rsidR="005B132F" w:rsidRPr="00AB6C22" w:rsidRDefault="005B132F" w:rsidP="00033253">
            <w:pPr>
              <w:rPr>
                <w:rFonts w:eastAsia="宋体"/>
                <w:sz w:val="21"/>
                <w:szCs w:val="21"/>
              </w:rPr>
            </w:pPr>
            <w:r w:rsidRPr="00AB6C22">
              <w:rPr>
                <w:rFonts w:eastAsia="宋体"/>
                <w:sz w:val="21"/>
                <w:szCs w:val="21"/>
              </w:rPr>
              <w:t>import calendar</w:t>
            </w:r>
          </w:p>
          <w:p w14:paraId="7D3AA2E3" w14:textId="77777777" w:rsidR="005B132F" w:rsidRPr="00AB6C22" w:rsidRDefault="005B132F" w:rsidP="00033253">
            <w:pPr>
              <w:rPr>
                <w:rFonts w:eastAsia="宋体"/>
                <w:sz w:val="21"/>
                <w:szCs w:val="21"/>
              </w:rPr>
            </w:pPr>
            <w:r w:rsidRPr="00AB6C22">
              <w:rPr>
                <w:rFonts w:eastAsia="宋体"/>
                <w:sz w:val="21"/>
                <w:szCs w:val="21"/>
              </w:rPr>
              <w:t>list(calendar.month_name).index('December')</w:t>
            </w:r>
          </w:p>
          <w:p w14:paraId="4D87DFA4" w14:textId="77777777" w:rsidR="005B132F" w:rsidRPr="00AB6C22" w:rsidRDefault="005B132F" w:rsidP="00033253">
            <w:pPr>
              <w:rPr>
                <w:rFonts w:eastAsia="宋体"/>
                <w:sz w:val="21"/>
                <w:szCs w:val="21"/>
              </w:rPr>
            </w:pPr>
            <w:r w:rsidRPr="00AB6C22">
              <w:rPr>
                <w:rFonts w:eastAsia="宋体"/>
                <w:sz w:val="21"/>
                <w:szCs w:val="21"/>
              </w:rPr>
              <w:t>df['</w:t>
            </w:r>
            <w:r w:rsidRPr="00AB6C22">
              <w:rPr>
                <w:rFonts w:eastAsia="宋体"/>
                <w:sz w:val="21"/>
                <w:szCs w:val="21"/>
              </w:rPr>
              <w:t>月份</w:t>
            </w:r>
            <w:r w:rsidRPr="00AB6C22">
              <w:rPr>
                <w:rFonts w:eastAsia="宋体"/>
                <w:sz w:val="21"/>
                <w:szCs w:val="21"/>
              </w:rPr>
              <w:t>num'] = pd.to_datetime(df['</w:t>
            </w:r>
            <w:r w:rsidRPr="00AB6C22">
              <w:rPr>
                <w:rFonts w:eastAsia="宋体"/>
                <w:sz w:val="21"/>
                <w:szCs w:val="21"/>
              </w:rPr>
              <w:t>销售月份</w:t>
            </w:r>
            <w:r w:rsidRPr="00AB6C22">
              <w:rPr>
                <w:rFonts w:eastAsia="宋体"/>
                <w:sz w:val="21"/>
                <w:szCs w:val="21"/>
              </w:rPr>
              <w:t>'],format='%B').dt.strftime('%m')</w:t>
            </w:r>
          </w:p>
          <w:p w14:paraId="709B761C" w14:textId="77777777" w:rsidR="005B132F" w:rsidRDefault="005B132F" w:rsidP="00033253">
            <w:r w:rsidRPr="00AB6C22">
              <w:rPr>
                <w:rFonts w:eastAsia="宋体"/>
                <w:sz w:val="21"/>
                <w:szCs w:val="21"/>
              </w:rPr>
              <w:t>df.head()</w:t>
            </w:r>
          </w:p>
        </w:tc>
      </w:tr>
    </w:tbl>
    <w:p w14:paraId="10F9163E" w14:textId="572D2B03" w:rsidR="005B132F" w:rsidRPr="005B132F" w:rsidRDefault="005B132F" w:rsidP="00983458">
      <w:pPr>
        <w:spacing w:line="360" w:lineRule="auto"/>
        <w:rPr>
          <w:rFonts w:eastAsia="宋体" w:cs="Times New Roman"/>
        </w:rPr>
      </w:pPr>
      <w:r w:rsidRPr="005B132F">
        <w:rPr>
          <w:rFonts w:eastAsia="宋体" w:cs="Times New Roman"/>
        </w:rPr>
        <w:lastRenderedPageBreak/>
        <w:t>输出结果如下：</w:t>
      </w:r>
    </w:p>
    <w:tbl>
      <w:tblPr>
        <w:tblStyle w:val="4-3"/>
        <w:tblW w:w="8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1008"/>
        <w:gridCol w:w="1103"/>
        <w:gridCol w:w="1190"/>
        <w:gridCol w:w="1555"/>
        <w:gridCol w:w="792"/>
        <w:gridCol w:w="1037"/>
        <w:gridCol w:w="1020"/>
      </w:tblGrid>
      <w:tr w:rsidR="005B132F" w:rsidRPr="00AB6C22" w14:paraId="76AA00B3" w14:textId="77777777" w:rsidTr="00033253">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21A32B54"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br/>
            </w:r>
          </w:p>
        </w:tc>
        <w:tc>
          <w:tcPr>
            <w:tcW w:w="1008" w:type="dxa"/>
            <w:hideMark/>
          </w:tcPr>
          <w:p w14:paraId="0BC1F176"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商品代号</w:t>
            </w:r>
          </w:p>
        </w:tc>
        <w:tc>
          <w:tcPr>
            <w:tcW w:w="0" w:type="auto"/>
            <w:hideMark/>
          </w:tcPr>
          <w:p w14:paraId="2A58FB55"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销售月份</w:t>
            </w:r>
          </w:p>
        </w:tc>
        <w:tc>
          <w:tcPr>
            <w:tcW w:w="0" w:type="auto"/>
            <w:hideMark/>
          </w:tcPr>
          <w:p w14:paraId="32AEBFF3"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销售点类型</w:t>
            </w:r>
          </w:p>
        </w:tc>
        <w:tc>
          <w:tcPr>
            <w:tcW w:w="0" w:type="auto"/>
            <w:hideMark/>
          </w:tcPr>
          <w:p w14:paraId="75069F79"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销售额（万元）</w:t>
            </w:r>
          </w:p>
        </w:tc>
        <w:tc>
          <w:tcPr>
            <w:tcW w:w="0" w:type="auto"/>
            <w:hideMark/>
          </w:tcPr>
          <w:p w14:paraId="1A20C8C4"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季度</w:t>
            </w:r>
          </w:p>
        </w:tc>
        <w:tc>
          <w:tcPr>
            <w:tcW w:w="0" w:type="auto"/>
            <w:hideMark/>
          </w:tcPr>
          <w:p w14:paraId="76C2B894" w14:textId="77777777" w:rsidR="005B132F" w:rsidRPr="00AB6C22"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月份</w:t>
            </w:r>
            <w:r w:rsidRPr="00AB6C22">
              <w:rPr>
                <w:rFonts w:eastAsia="宋体" w:cs="Times New Roman"/>
                <w:color w:val="000000"/>
                <w:kern w:val="0"/>
                <w:sz w:val="21"/>
                <w:szCs w:val="21"/>
              </w:rPr>
              <w:t>num</w:t>
            </w:r>
            <w:r w:rsidRPr="005B132F">
              <w:rPr>
                <w:rFonts w:eastAsia="宋体" w:cs="Times New Roman"/>
                <w:color w:val="000000"/>
                <w:kern w:val="0"/>
                <w:sz w:val="21"/>
                <w:szCs w:val="21"/>
              </w:rPr>
              <w:t xml:space="preserve"> </w:t>
            </w:r>
          </w:p>
        </w:tc>
        <w:tc>
          <w:tcPr>
            <w:tcW w:w="0" w:type="auto"/>
          </w:tcPr>
          <w:p w14:paraId="272FFA81" w14:textId="77777777" w:rsidR="005B132F" w:rsidRPr="005B132F" w:rsidRDefault="005B132F" w:rsidP="00033253">
            <w:pPr>
              <w:widowControl/>
              <w:jc w:val="right"/>
              <w:textAlignment w:val="auto"/>
              <w:cnfStyle w:val="100000000000" w:firstRow="1" w:lastRow="0" w:firstColumn="0" w:lastColumn="0" w:oddVBand="0" w:evenVBand="0" w:oddHBand="0" w:evenHBand="0" w:firstRowFirstColumn="0" w:firstRowLastColumn="0" w:lastRowFirstColumn="0" w:lastRowLastColumn="0"/>
              <w:rPr>
                <w:rFonts w:eastAsia="宋体" w:cs="Times New Roman"/>
                <w:b w:val="0"/>
                <w:bCs w:val="0"/>
                <w:color w:val="000000"/>
                <w:kern w:val="0"/>
                <w:sz w:val="21"/>
                <w:szCs w:val="21"/>
              </w:rPr>
            </w:pPr>
            <w:r w:rsidRPr="00AB6C22">
              <w:rPr>
                <w:rFonts w:eastAsia="宋体" w:cs="Times New Roman"/>
                <w:color w:val="000000"/>
                <w:kern w:val="0"/>
                <w:sz w:val="21"/>
                <w:szCs w:val="21"/>
              </w:rPr>
              <w:t>商品类别</w:t>
            </w:r>
          </w:p>
        </w:tc>
      </w:tr>
      <w:tr w:rsidR="005B132F" w:rsidRPr="00AB6C22" w14:paraId="50BD554E" w14:textId="77777777" w:rsidTr="0003325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72E9CB0F"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t>0</w:t>
            </w:r>
          </w:p>
        </w:tc>
        <w:tc>
          <w:tcPr>
            <w:tcW w:w="1008" w:type="dxa"/>
            <w:hideMark/>
          </w:tcPr>
          <w:p w14:paraId="0E1FFE5B"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Tape 10</w:t>
            </w:r>
          </w:p>
        </w:tc>
        <w:tc>
          <w:tcPr>
            <w:tcW w:w="0" w:type="auto"/>
            <w:hideMark/>
          </w:tcPr>
          <w:p w14:paraId="7C6D9EEE"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April</w:t>
            </w:r>
          </w:p>
        </w:tc>
        <w:tc>
          <w:tcPr>
            <w:tcW w:w="0" w:type="auto"/>
            <w:hideMark/>
          </w:tcPr>
          <w:p w14:paraId="1477014E"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CBD</w:t>
            </w:r>
            <w:r w:rsidRPr="00AB6C22">
              <w:rPr>
                <w:rFonts w:eastAsia="宋体" w:cs="Times New Roman"/>
                <w:color w:val="000000"/>
                <w:kern w:val="0"/>
                <w:sz w:val="21"/>
                <w:szCs w:val="21"/>
              </w:rPr>
              <w:t>店</w:t>
            </w:r>
          </w:p>
        </w:tc>
        <w:tc>
          <w:tcPr>
            <w:tcW w:w="0" w:type="auto"/>
            <w:hideMark/>
          </w:tcPr>
          <w:p w14:paraId="3479D618"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2.5</w:t>
            </w:r>
          </w:p>
        </w:tc>
        <w:tc>
          <w:tcPr>
            <w:tcW w:w="0" w:type="auto"/>
            <w:hideMark/>
          </w:tcPr>
          <w:p w14:paraId="41171882"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二季度</w:t>
            </w:r>
          </w:p>
        </w:tc>
        <w:tc>
          <w:tcPr>
            <w:tcW w:w="0" w:type="auto"/>
            <w:hideMark/>
          </w:tcPr>
          <w:p w14:paraId="2E13F923"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04</w:t>
            </w:r>
          </w:p>
        </w:tc>
        <w:tc>
          <w:tcPr>
            <w:tcW w:w="0" w:type="auto"/>
          </w:tcPr>
          <w:p w14:paraId="4F49793F" w14:textId="77777777" w:rsidR="005B132F" w:rsidRPr="005B132F"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Tape</w:t>
            </w:r>
          </w:p>
        </w:tc>
      </w:tr>
      <w:tr w:rsidR="005B132F" w:rsidRPr="00AB6C22" w14:paraId="4220EB7D" w14:textId="77777777" w:rsidTr="00033253">
        <w:trPr>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0A7E6F00"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t>1</w:t>
            </w:r>
          </w:p>
        </w:tc>
        <w:tc>
          <w:tcPr>
            <w:tcW w:w="1008" w:type="dxa"/>
            <w:hideMark/>
          </w:tcPr>
          <w:p w14:paraId="2F75086D"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 8</w:t>
            </w:r>
          </w:p>
        </w:tc>
        <w:tc>
          <w:tcPr>
            <w:tcW w:w="0" w:type="auto"/>
            <w:hideMark/>
          </w:tcPr>
          <w:p w14:paraId="37D104A1"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August</w:t>
            </w:r>
          </w:p>
        </w:tc>
        <w:tc>
          <w:tcPr>
            <w:tcW w:w="0" w:type="auto"/>
            <w:hideMark/>
          </w:tcPr>
          <w:p w14:paraId="68AB75D1"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社区店</w:t>
            </w:r>
          </w:p>
        </w:tc>
        <w:tc>
          <w:tcPr>
            <w:tcW w:w="0" w:type="auto"/>
            <w:hideMark/>
          </w:tcPr>
          <w:p w14:paraId="14D3D142"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10.0</w:t>
            </w:r>
          </w:p>
        </w:tc>
        <w:tc>
          <w:tcPr>
            <w:tcW w:w="0" w:type="auto"/>
            <w:hideMark/>
          </w:tcPr>
          <w:p w14:paraId="1D0F8DE5"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三季度</w:t>
            </w:r>
          </w:p>
        </w:tc>
        <w:tc>
          <w:tcPr>
            <w:tcW w:w="0" w:type="auto"/>
            <w:hideMark/>
          </w:tcPr>
          <w:p w14:paraId="78C35784"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08</w:t>
            </w:r>
          </w:p>
        </w:tc>
        <w:tc>
          <w:tcPr>
            <w:tcW w:w="0" w:type="auto"/>
          </w:tcPr>
          <w:p w14:paraId="79014E2C" w14:textId="77777777" w:rsidR="005B132F" w:rsidRPr="005B132F"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w:t>
            </w:r>
          </w:p>
        </w:tc>
      </w:tr>
      <w:tr w:rsidR="005B132F" w:rsidRPr="00AB6C22" w14:paraId="232346CC" w14:textId="77777777" w:rsidTr="0003325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03F6FDD8"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t>2</w:t>
            </w:r>
          </w:p>
        </w:tc>
        <w:tc>
          <w:tcPr>
            <w:tcW w:w="1008" w:type="dxa"/>
            <w:hideMark/>
          </w:tcPr>
          <w:p w14:paraId="3574FC5E"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 2</w:t>
            </w:r>
          </w:p>
        </w:tc>
        <w:tc>
          <w:tcPr>
            <w:tcW w:w="0" w:type="auto"/>
            <w:hideMark/>
          </w:tcPr>
          <w:p w14:paraId="64028520"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February</w:t>
            </w:r>
          </w:p>
        </w:tc>
        <w:tc>
          <w:tcPr>
            <w:tcW w:w="0" w:type="auto"/>
            <w:hideMark/>
          </w:tcPr>
          <w:p w14:paraId="4FBA1ACE"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社区店</w:t>
            </w:r>
          </w:p>
        </w:tc>
        <w:tc>
          <w:tcPr>
            <w:tcW w:w="0" w:type="auto"/>
            <w:hideMark/>
          </w:tcPr>
          <w:p w14:paraId="31A3262E"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10.0</w:t>
            </w:r>
          </w:p>
        </w:tc>
        <w:tc>
          <w:tcPr>
            <w:tcW w:w="0" w:type="auto"/>
            <w:hideMark/>
          </w:tcPr>
          <w:p w14:paraId="5AFC8847"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一季度</w:t>
            </w:r>
          </w:p>
        </w:tc>
        <w:tc>
          <w:tcPr>
            <w:tcW w:w="0" w:type="auto"/>
            <w:hideMark/>
          </w:tcPr>
          <w:p w14:paraId="2504F645"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02</w:t>
            </w:r>
          </w:p>
        </w:tc>
        <w:tc>
          <w:tcPr>
            <w:tcW w:w="0" w:type="auto"/>
          </w:tcPr>
          <w:p w14:paraId="4A686CD0" w14:textId="77777777" w:rsidR="005B132F" w:rsidRPr="005B132F"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w:t>
            </w:r>
          </w:p>
        </w:tc>
      </w:tr>
      <w:tr w:rsidR="005B132F" w:rsidRPr="00AB6C22" w14:paraId="26A8EE46" w14:textId="77777777" w:rsidTr="00033253">
        <w:trPr>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1B5FD4C8"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t>3</w:t>
            </w:r>
          </w:p>
        </w:tc>
        <w:tc>
          <w:tcPr>
            <w:tcW w:w="1008" w:type="dxa"/>
            <w:hideMark/>
          </w:tcPr>
          <w:p w14:paraId="4672B9DF"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 8</w:t>
            </w:r>
          </w:p>
        </w:tc>
        <w:tc>
          <w:tcPr>
            <w:tcW w:w="0" w:type="auto"/>
            <w:hideMark/>
          </w:tcPr>
          <w:p w14:paraId="3A518936"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November</w:t>
            </w:r>
          </w:p>
        </w:tc>
        <w:tc>
          <w:tcPr>
            <w:tcW w:w="0" w:type="auto"/>
            <w:hideMark/>
          </w:tcPr>
          <w:p w14:paraId="6509B75A"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社区店</w:t>
            </w:r>
          </w:p>
        </w:tc>
        <w:tc>
          <w:tcPr>
            <w:tcW w:w="0" w:type="auto"/>
            <w:hideMark/>
          </w:tcPr>
          <w:p w14:paraId="40CBF6A0"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10.0</w:t>
            </w:r>
          </w:p>
        </w:tc>
        <w:tc>
          <w:tcPr>
            <w:tcW w:w="0" w:type="auto"/>
            <w:hideMark/>
          </w:tcPr>
          <w:p w14:paraId="6BC1266C"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四季度</w:t>
            </w:r>
          </w:p>
        </w:tc>
        <w:tc>
          <w:tcPr>
            <w:tcW w:w="0" w:type="auto"/>
            <w:hideMark/>
          </w:tcPr>
          <w:p w14:paraId="6BEBF651" w14:textId="77777777" w:rsidR="005B132F" w:rsidRPr="00AB6C22"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11</w:t>
            </w:r>
          </w:p>
        </w:tc>
        <w:tc>
          <w:tcPr>
            <w:tcW w:w="0" w:type="auto"/>
          </w:tcPr>
          <w:p w14:paraId="56556FA5" w14:textId="77777777" w:rsidR="005B132F" w:rsidRPr="005B132F" w:rsidRDefault="005B132F" w:rsidP="00033253">
            <w:pPr>
              <w:widowControl/>
              <w:jc w:val="right"/>
              <w:textAlignment w:val="auto"/>
              <w:cnfStyle w:val="000000000000" w:firstRow="0" w:lastRow="0" w:firstColumn="0" w:lastColumn="0" w:oddVBand="0" w:evenVBand="0" w:oddHBand="0"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Safety</w:t>
            </w:r>
          </w:p>
        </w:tc>
      </w:tr>
      <w:tr w:rsidR="005B132F" w:rsidRPr="00AB6C22" w14:paraId="68B27B3D" w14:textId="77777777" w:rsidTr="0003325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5" w:type="dxa"/>
            <w:hideMark/>
          </w:tcPr>
          <w:p w14:paraId="39C9CB65" w14:textId="77777777" w:rsidR="005B132F" w:rsidRPr="00AB6C22" w:rsidRDefault="005B132F" w:rsidP="00033253">
            <w:pPr>
              <w:widowControl/>
              <w:jc w:val="right"/>
              <w:textAlignment w:val="auto"/>
              <w:rPr>
                <w:rFonts w:eastAsia="宋体" w:cs="Times New Roman"/>
                <w:color w:val="000000"/>
                <w:kern w:val="0"/>
                <w:sz w:val="21"/>
                <w:szCs w:val="21"/>
              </w:rPr>
            </w:pPr>
            <w:r w:rsidRPr="00AB6C22">
              <w:rPr>
                <w:rFonts w:eastAsia="宋体" w:cs="Times New Roman"/>
                <w:color w:val="000000"/>
                <w:kern w:val="0"/>
                <w:sz w:val="21"/>
                <w:szCs w:val="21"/>
              </w:rPr>
              <w:t>4</w:t>
            </w:r>
          </w:p>
        </w:tc>
        <w:tc>
          <w:tcPr>
            <w:tcW w:w="1008" w:type="dxa"/>
            <w:hideMark/>
          </w:tcPr>
          <w:p w14:paraId="0D8CC4FA"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Tape 10</w:t>
            </w:r>
          </w:p>
        </w:tc>
        <w:tc>
          <w:tcPr>
            <w:tcW w:w="0" w:type="auto"/>
            <w:hideMark/>
          </w:tcPr>
          <w:p w14:paraId="6C6D51C8"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October</w:t>
            </w:r>
          </w:p>
        </w:tc>
        <w:tc>
          <w:tcPr>
            <w:tcW w:w="0" w:type="auto"/>
            <w:hideMark/>
          </w:tcPr>
          <w:p w14:paraId="38E750E1"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社区店</w:t>
            </w:r>
          </w:p>
        </w:tc>
        <w:tc>
          <w:tcPr>
            <w:tcW w:w="0" w:type="auto"/>
            <w:hideMark/>
          </w:tcPr>
          <w:p w14:paraId="1D169EE2"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2.5</w:t>
            </w:r>
          </w:p>
        </w:tc>
        <w:tc>
          <w:tcPr>
            <w:tcW w:w="0" w:type="auto"/>
            <w:hideMark/>
          </w:tcPr>
          <w:p w14:paraId="07DA0119"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四季度</w:t>
            </w:r>
          </w:p>
        </w:tc>
        <w:tc>
          <w:tcPr>
            <w:tcW w:w="0" w:type="auto"/>
            <w:hideMark/>
          </w:tcPr>
          <w:p w14:paraId="5168CA03" w14:textId="77777777" w:rsidR="005B132F" w:rsidRPr="00AB6C22"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10</w:t>
            </w:r>
          </w:p>
        </w:tc>
        <w:tc>
          <w:tcPr>
            <w:tcW w:w="0" w:type="auto"/>
          </w:tcPr>
          <w:p w14:paraId="3C1ABC31" w14:textId="77777777" w:rsidR="005B132F" w:rsidRPr="005B132F" w:rsidRDefault="005B132F" w:rsidP="00033253">
            <w:pPr>
              <w:widowControl/>
              <w:jc w:val="right"/>
              <w:textAlignment w:val="auto"/>
              <w:cnfStyle w:val="000000100000" w:firstRow="0" w:lastRow="0" w:firstColumn="0" w:lastColumn="0" w:oddVBand="0" w:evenVBand="0" w:oddHBand="1" w:evenHBand="0" w:firstRowFirstColumn="0" w:firstRowLastColumn="0" w:lastRowFirstColumn="0" w:lastRowLastColumn="0"/>
              <w:rPr>
                <w:rFonts w:eastAsia="宋体" w:cs="Times New Roman"/>
                <w:color w:val="000000"/>
                <w:kern w:val="0"/>
                <w:sz w:val="21"/>
                <w:szCs w:val="21"/>
              </w:rPr>
            </w:pPr>
            <w:r w:rsidRPr="00AB6C22">
              <w:rPr>
                <w:rFonts w:eastAsia="宋体" w:cs="Times New Roman"/>
                <w:color w:val="000000"/>
                <w:kern w:val="0"/>
                <w:sz w:val="21"/>
                <w:szCs w:val="21"/>
              </w:rPr>
              <w:t>Tape</w:t>
            </w:r>
          </w:p>
        </w:tc>
      </w:tr>
    </w:tbl>
    <w:p w14:paraId="3D1CFF07" w14:textId="065F4C53" w:rsidR="00591B4D" w:rsidRDefault="00591B4D" w:rsidP="0032680D">
      <w:pPr>
        <w:pStyle w:val="1"/>
        <w:numPr>
          <w:ilvl w:val="0"/>
          <w:numId w:val="2"/>
        </w:numPr>
        <w:spacing w:before="0" w:after="0" w:line="360" w:lineRule="auto"/>
        <w:ind w:left="0" w:firstLine="0"/>
        <w:jc w:val="center"/>
        <w:rPr>
          <w:rFonts w:ascii="黑体" w:eastAsia="黑体" w:hAnsi="黑体"/>
          <w:b w:val="0"/>
          <w:bCs w:val="0"/>
          <w:sz w:val="28"/>
          <w:szCs w:val="28"/>
        </w:rPr>
      </w:pPr>
      <w:bookmarkStart w:id="9" w:name="_Toc147918109"/>
      <w:r w:rsidRPr="00591B4D">
        <w:rPr>
          <w:rFonts w:ascii="黑体" w:eastAsia="黑体" w:hAnsi="黑体" w:hint="eastAsia"/>
          <w:b w:val="0"/>
          <w:bCs w:val="0"/>
          <w:sz w:val="28"/>
          <w:szCs w:val="28"/>
        </w:rPr>
        <w:t>数据分析</w:t>
      </w:r>
      <w:bookmarkEnd w:id="9"/>
    </w:p>
    <w:p w14:paraId="0ABFF73C" w14:textId="3A76667A" w:rsidR="00041355" w:rsidRDefault="00041355" w:rsidP="0032680D">
      <w:pPr>
        <w:pStyle w:val="2"/>
        <w:spacing w:before="0" w:after="0" w:line="360" w:lineRule="auto"/>
        <w:rPr>
          <w:rFonts w:ascii="Times New Roman" w:eastAsia="黑体" w:hAnsi="Times New Roman" w:cs="Times New Roman"/>
          <w:b w:val="0"/>
          <w:bCs w:val="0"/>
          <w:sz w:val="28"/>
          <w:szCs w:val="28"/>
        </w:rPr>
      </w:pPr>
      <w:bookmarkStart w:id="10" w:name="_Toc147918110"/>
      <w:r>
        <w:rPr>
          <w:rFonts w:ascii="Times New Roman" w:eastAsia="黑体" w:hAnsi="Times New Roman" w:cs="Times New Roman" w:hint="eastAsia"/>
          <w:b w:val="0"/>
          <w:bCs w:val="0"/>
          <w:sz w:val="28"/>
          <w:szCs w:val="28"/>
        </w:rPr>
        <w:t>3</w:t>
      </w:r>
      <w:r>
        <w:rPr>
          <w:rFonts w:ascii="Times New Roman" w:eastAsia="黑体" w:hAnsi="Times New Roman" w:cs="Times New Roman"/>
          <w:b w:val="0"/>
          <w:bCs w:val="0"/>
          <w:sz w:val="28"/>
          <w:szCs w:val="28"/>
        </w:rPr>
        <w:t xml:space="preserve">.1 </w:t>
      </w:r>
      <w:r>
        <w:rPr>
          <w:rFonts w:ascii="Times New Roman" w:eastAsia="黑体" w:hAnsi="Times New Roman" w:cs="Times New Roman" w:hint="eastAsia"/>
          <w:b w:val="0"/>
          <w:bCs w:val="0"/>
          <w:sz w:val="28"/>
          <w:szCs w:val="28"/>
        </w:rPr>
        <w:t>不同商品及各类商品销售情况</w:t>
      </w:r>
      <w:bookmarkEnd w:id="10"/>
    </w:p>
    <w:p w14:paraId="089CD25D" w14:textId="2F20E999" w:rsidR="00041355" w:rsidRPr="005466B7" w:rsidRDefault="00041355" w:rsidP="005466B7">
      <w:pPr>
        <w:spacing w:line="360" w:lineRule="auto"/>
        <w:ind w:firstLineChars="200" w:firstLine="480"/>
        <w:rPr>
          <w:rFonts w:eastAsia="宋体" w:cs="Times New Roman"/>
        </w:rPr>
      </w:pPr>
      <w:r w:rsidRPr="005466B7">
        <w:rPr>
          <w:rFonts w:eastAsia="宋体" w:cs="Times New Roman"/>
        </w:rPr>
        <w:t>绘制出各类商品的销售占比，如图</w:t>
      </w:r>
      <w:r w:rsidRPr="005466B7">
        <w:rPr>
          <w:rFonts w:eastAsia="宋体" w:cs="Times New Roman"/>
        </w:rPr>
        <w:t>2</w:t>
      </w:r>
      <w:r w:rsidRPr="005466B7">
        <w:rPr>
          <w:rFonts w:eastAsia="宋体" w:cs="Times New Roman"/>
        </w:rPr>
        <w:t>所示，销售占比最高的是</w:t>
      </w:r>
      <w:r w:rsidRPr="005466B7">
        <w:rPr>
          <w:rFonts w:eastAsia="宋体" w:cs="Times New Roman"/>
        </w:rPr>
        <w:t>Safety</w:t>
      </w:r>
      <w:r w:rsidRPr="005466B7">
        <w:rPr>
          <w:rFonts w:eastAsia="宋体" w:cs="Times New Roman"/>
        </w:rPr>
        <w:t>类商品，占</w:t>
      </w:r>
      <w:r w:rsidRPr="005466B7">
        <w:rPr>
          <w:rFonts w:eastAsia="宋体" w:cs="Times New Roman"/>
        </w:rPr>
        <w:t>78.94%</w:t>
      </w:r>
      <w:r w:rsidRPr="005466B7">
        <w:rPr>
          <w:rFonts w:eastAsia="宋体" w:cs="Times New Roman"/>
        </w:rPr>
        <w:t>，销售额高达</w:t>
      </w:r>
      <w:r w:rsidRPr="005466B7">
        <w:rPr>
          <w:rFonts w:eastAsia="宋体" w:cs="Times New Roman"/>
        </w:rPr>
        <w:t>7572</w:t>
      </w:r>
      <w:r w:rsidRPr="005466B7">
        <w:rPr>
          <w:rFonts w:eastAsia="宋体" w:cs="Times New Roman"/>
        </w:rPr>
        <w:t>万元。</w:t>
      </w:r>
    </w:p>
    <w:p w14:paraId="63F6C24F" w14:textId="5596B974" w:rsidR="00041355" w:rsidRDefault="00041355" w:rsidP="00041355">
      <w:pPr>
        <w:jc w:val="center"/>
        <w:rPr>
          <w:rFonts w:eastAsia="宋体" w:cs="Times New Roman"/>
        </w:rPr>
      </w:pPr>
      <w:r w:rsidRPr="005466B7">
        <w:rPr>
          <w:rFonts w:eastAsia="宋体" w:cs="Times New Roman"/>
          <w:noProof/>
        </w:rPr>
        <w:drawing>
          <wp:inline distT="0" distB="0" distL="0" distR="0" wp14:anchorId="125586B6" wp14:editId="5C52951C">
            <wp:extent cx="2827020" cy="2410190"/>
            <wp:effectExtent l="0" t="0" r="0" b="0"/>
            <wp:docPr id="14" name="图片 13">
              <a:extLst xmlns:a="http://schemas.openxmlformats.org/drawingml/2006/main">
                <a:ext uri="{FF2B5EF4-FFF2-40B4-BE49-F238E27FC236}">
                  <a16:creationId xmlns:a16="http://schemas.microsoft.com/office/drawing/2014/main" id="{90BB6A60-2E60-B973-D2AD-03EAA1480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90BB6A60-2E60-B973-D2AD-03EAA1480A38}"/>
                        </a:ext>
                      </a:extLst>
                    </pic:cNvPr>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2827020" cy="2410190"/>
                    </a:xfrm>
                    <a:prstGeom prst="rect">
                      <a:avLst/>
                    </a:prstGeom>
                  </pic:spPr>
                </pic:pic>
              </a:graphicData>
            </a:graphic>
          </wp:inline>
        </w:drawing>
      </w:r>
    </w:p>
    <w:p w14:paraId="79E26B8F" w14:textId="6561BF90" w:rsidR="005466B7" w:rsidRPr="005466B7" w:rsidRDefault="005466B7" w:rsidP="00041355">
      <w:pPr>
        <w:jc w:val="center"/>
        <w:rPr>
          <w:rFonts w:eastAsia="宋体" w:cs="Times New Roman"/>
          <w:b/>
          <w:bCs/>
          <w:sz w:val="21"/>
          <w:szCs w:val="21"/>
        </w:rPr>
      </w:pPr>
      <w:r w:rsidRPr="005466B7">
        <w:rPr>
          <w:rFonts w:eastAsia="宋体" w:cs="Times New Roman"/>
          <w:b/>
          <w:bCs/>
          <w:sz w:val="21"/>
          <w:szCs w:val="21"/>
        </w:rPr>
        <w:t>图</w:t>
      </w:r>
      <w:r w:rsidR="00A81D39">
        <w:rPr>
          <w:rFonts w:eastAsia="宋体" w:cs="Times New Roman"/>
          <w:b/>
          <w:bCs/>
          <w:sz w:val="21"/>
          <w:szCs w:val="21"/>
        </w:rPr>
        <w:t>3</w:t>
      </w:r>
      <w:r w:rsidRPr="005466B7">
        <w:rPr>
          <w:rFonts w:eastAsia="宋体" w:cs="Times New Roman"/>
          <w:b/>
          <w:bCs/>
          <w:sz w:val="21"/>
          <w:szCs w:val="21"/>
        </w:rPr>
        <w:t xml:space="preserve"> </w:t>
      </w:r>
      <w:r w:rsidRPr="005466B7">
        <w:rPr>
          <w:rFonts w:eastAsia="宋体" w:cs="Times New Roman"/>
          <w:b/>
          <w:bCs/>
          <w:sz w:val="21"/>
          <w:szCs w:val="21"/>
        </w:rPr>
        <w:t>各类商品的销售占比</w:t>
      </w:r>
    </w:p>
    <w:p w14:paraId="677A1FD2" w14:textId="70C310BC" w:rsidR="00041355" w:rsidRPr="005466B7" w:rsidRDefault="00041355" w:rsidP="005466B7">
      <w:pPr>
        <w:spacing w:line="360" w:lineRule="auto"/>
        <w:ind w:firstLineChars="200" w:firstLine="480"/>
        <w:rPr>
          <w:rFonts w:eastAsia="宋体" w:cs="Times New Roman"/>
        </w:rPr>
      </w:pPr>
      <w:r w:rsidRPr="005466B7">
        <w:rPr>
          <w:rFonts w:eastAsia="宋体" w:cs="Times New Roman"/>
        </w:rPr>
        <w:t>进一步绘制各商品的销售额条形图，如图</w:t>
      </w:r>
      <w:r w:rsidRPr="005466B7">
        <w:rPr>
          <w:rFonts w:eastAsia="宋体" w:cs="Times New Roman"/>
        </w:rPr>
        <w:t>3</w:t>
      </w:r>
      <w:r w:rsidRPr="005466B7">
        <w:rPr>
          <w:rFonts w:eastAsia="宋体" w:cs="Times New Roman"/>
        </w:rPr>
        <w:t>所示，</w:t>
      </w:r>
      <w:r w:rsidR="00925C83" w:rsidRPr="005466B7">
        <w:rPr>
          <w:rFonts w:eastAsia="宋体" w:cs="Times New Roman"/>
        </w:rPr>
        <w:t>在三十种商品中，销售额</w:t>
      </w:r>
      <w:r w:rsidR="00925C83" w:rsidRPr="005466B7">
        <w:rPr>
          <w:rFonts w:eastAsia="宋体" w:cs="Times New Roman"/>
        </w:rPr>
        <w:lastRenderedPageBreak/>
        <w:t>最高是</w:t>
      </w:r>
      <w:r w:rsidR="00925C83" w:rsidRPr="005466B7">
        <w:rPr>
          <w:rFonts w:eastAsia="宋体" w:cs="Times New Roman"/>
        </w:rPr>
        <w:t>Safety</w:t>
      </w:r>
      <w:r w:rsidR="00925C83" w:rsidRPr="005466B7">
        <w:rPr>
          <w:rFonts w:eastAsia="宋体" w:cs="Times New Roman"/>
        </w:rPr>
        <w:t>品类的</w:t>
      </w:r>
      <w:r w:rsidR="00925C83" w:rsidRPr="005466B7">
        <w:rPr>
          <w:rFonts w:eastAsia="宋体" w:cs="Times New Roman"/>
        </w:rPr>
        <w:t>Safety 8</w:t>
      </w:r>
      <w:r w:rsidR="00925C83" w:rsidRPr="005466B7">
        <w:rPr>
          <w:rFonts w:eastAsia="宋体" w:cs="Times New Roman"/>
        </w:rPr>
        <w:t>，远超其它商品。由此，我们可以得出一些结论：该商品在顾客中非常受欢迎，并且有很大的市场需求；这款商品可能具有较高的利润空间，因为它的销售额高，意味着商家可以通过销售这款商品获得更多的利润。那么商家保持这款商品供应充足，确保市场上的需求得到满足</w:t>
      </w:r>
      <w:r w:rsidR="005466B7" w:rsidRPr="005466B7">
        <w:rPr>
          <w:rFonts w:eastAsia="宋体" w:cs="Times New Roman"/>
        </w:rPr>
        <w:t>。</w:t>
      </w:r>
    </w:p>
    <w:p w14:paraId="5764F8C8" w14:textId="2A99854B" w:rsidR="00925C83" w:rsidRDefault="00925C83" w:rsidP="00925C83">
      <w:pPr>
        <w:jc w:val="center"/>
      </w:pPr>
      <w:r w:rsidRPr="00925C83">
        <w:rPr>
          <w:noProof/>
        </w:rPr>
        <w:drawing>
          <wp:inline distT="0" distB="0" distL="0" distR="0" wp14:anchorId="5E9B690F" wp14:editId="37F31ADF">
            <wp:extent cx="3485586" cy="3421380"/>
            <wp:effectExtent l="0" t="0" r="635" b="7620"/>
            <wp:docPr id="11" name="图片 10">
              <a:extLst xmlns:a="http://schemas.openxmlformats.org/drawingml/2006/main">
                <a:ext uri="{FF2B5EF4-FFF2-40B4-BE49-F238E27FC236}">
                  <a16:creationId xmlns:a16="http://schemas.microsoft.com/office/drawing/2014/main" id="{9CD78816-9C4D-7B89-B184-1614D4770A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9CD78816-9C4D-7B89-B184-1614D4770A70}"/>
                        </a:ext>
                      </a:extLst>
                    </pic:cNvPr>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3488096" cy="3423844"/>
                    </a:xfrm>
                    <a:prstGeom prst="rect">
                      <a:avLst/>
                    </a:prstGeom>
                  </pic:spPr>
                </pic:pic>
              </a:graphicData>
            </a:graphic>
          </wp:inline>
        </w:drawing>
      </w:r>
    </w:p>
    <w:p w14:paraId="515CFE77" w14:textId="101AE463" w:rsidR="005466B7" w:rsidRDefault="005466B7" w:rsidP="00983458">
      <w:pPr>
        <w:spacing w:line="360" w:lineRule="auto"/>
        <w:jc w:val="center"/>
        <w:rPr>
          <w:rFonts w:eastAsia="宋体" w:cs="Times New Roman"/>
          <w:b/>
          <w:bCs/>
          <w:sz w:val="21"/>
          <w:szCs w:val="21"/>
        </w:rPr>
      </w:pPr>
      <w:r w:rsidRPr="005466B7">
        <w:rPr>
          <w:rFonts w:eastAsia="宋体" w:cs="Times New Roman"/>
          <w:b/>
          <w:bCs/>
          <w:sz w:val="21"/>
          <w:szCs w:val="21"/>
        </w:rPr>
        <w:t>图</w:t>
      </w:r>
      <w:r w:rsidR="00A81D39">
        <w:rPr>
          <w:rFonts w:eastAsia="宋体" w:cs="Times New Roman"/>
          <w:b/>
          <w:bCs/>
          <w:sz w:val="21"/>
          <w:szCs w:val="21"/>
        </w:rPr>
        <w:t>4</w:t>
      </w:r>
      <w:r w:rsidRPr="005466B7">
        <w:rPr>
          <w:rFonts w:eastAsia="宋体" w:cs="Times New Roman"/>
          <w:b/>
          <w:bCs/>
          <w:sz w:val="21"/>
          <w:szCs w:val="21"/>
        </w:rPr>
        <w:t xml:space="preserve"> </w:t>
      </w:r>
      <w:r w:rsidRPr="005466B7">
        <w:rPr>
          <w:rFonts w:eastAsia="宋体" w:cs="Times New Roman"/>
          <w:b/>
          <w:bCs/>
          <w:sz w:val="21"/>
          <w:szCs w:val="21"/>
        </w:rPr>
        <w:t>各商品的销售额条形图</w:t>
      </w:r>
    </w:p>
    <w:p w14:paraId="75A0A2A4" w14:textId="63C66892" w:rsidR="00CD6231" w:rsidRPr="00A665E3" w:rsidRDefault="00CD6231" w:rsidP="00983458">
      <w:pPr>
        <w:spacing w:line="360" w:lineRule="auto"/>
        <w:rPr>
          <w:rFonts w:eastAsia="宋体" w:cs="Times New Roman"/>
          <w:szCs w:val="24"/>
        </w:rPr>
      </w:pPr>
      <w:r w:rsidRPr="00A665E3">
        <w:rPr>
          <w:rFonts w:eastAsia="宋体" w:cs="Times New Roman" w:hint="eastAsia"/>
          <w:szCs w:val="24"/>
        </w:rPr>
        <w:t>上述分析及可视化所涉及代码：</w:t>
      </w:r>
    </w:p>
    <w:tbl>
      <w:tblPr>
        <w:tblStyle w:val="a7"/>
        <w:tblW w:w="0" w:type="auto"/>
        <w:tblLook w:val="04A0" w:firstRow="1" w:lastRow="0" w:firstColumn="1" w:lastColumn="0" w:noHBand="0" w:noVBand="1"/>
      </w:tblPr>
      <w:tblGrid>
        <w:gridCol w:w="8296"/>
      </w:tblGrid>
      <w:tr w:rsidR="00CD6231" w14:paraId="112E1E5F" w14:textId="77777777" w:rsidTr="00033253">
        <w:tc>
          <w:tcPr>
            <w:tcW w:w="8296" w:type="dxa"/>
            <w:tcBorders>
              <w:top w:val="nil"/>
              <w:left w:val="nil"/>
              <w:bottom w:val="nil"/>
              <w:right w:val="nil"/>
            </w:tcBorders>
            <w:shd w:val="clear" w:color="auto" w:fill="F2F2F2" w:themeFill="background1" w:themeFillShade="F2"/>
          </w:tcPr>
          <w:p w14:paraId="5D129A62" w14:textId="77777777" w:rsidR="00CD6231" w:rsidRPr="00A665E3" w:rsidRDefault="00CD6231" w:rsidP="00CD6231">
            <w:pPr>
              <w:rPr>
                <w:rFonts w:eastAsia="宋体"/>
                <w:sz w:val="21"/>
                <w:szCs w:val="21"/>
              </w:rPr>
            </w:pPr>
            <w:r w:rsidRPr="00A665E3">
              <w:rPr>
                <w:rFonts w:eastAsia="宋体"/>
                <w:sz w:val="21"/>
                <w:szCs w:val="21"/>
              </w:rPr>
              <w:t>df_good = df.groupby('</w:t>
            </w:r>
            <w:r w:rsidRPr="00A665E3">
              <w:rPr>
                <w:rFonts w:eastAsia="宋体"/>
                <w:sz w:val="21"/>
                <w:szCs w:val="21"/>
              </w:rPr>
              <w:t>商品类别</w:t>
            </w:r>
            <w:r w:rsidRPr="00A665E3">
              <w:rPr>
                <w:rFonts w:eastAsia="宋体"/>
                <w:sz w:val="21"/>
                <w:szCs w:val="21"/>
              </w:rPr>
              <w:t>')['</w:t>
            </w:r>
            <w:r w:rsidRPr="00A665E3">
              <w:rPr>
                <w:rFonts w:eastAsia="宋体"/>
                <w:sz w:val="21"/>
                <w:szCs w:val="21"/>
              </w:rPr>
              <w:t>销售额（万元）</w:t>
            </w:r>
            <w:r w:rsidRPr="00A665E3">
              <w:rPr>
                <w:rFonts w:eastAsia="宋体"/>
                <w:sz w:val="21"/>
                <w:szCs w:val="21"/>
              </w:rPr>
              <w:t>'].sum().reset_index()</w:t>
            </w:r>
          </w:p>
          <w:p w14:paraId="16430D23" w14:textId="77777777" w:rsidR="00CD6231" w:rsidRPr="00A665E3" w:rsidRDefault="00CD6231" w:rsidP="00CD6231">
            <w:pPr>
              <w:rPr>
                <w:rFonts w:eastAsia="宋体"/>
                <w:sz w:val="21"/>
                <w:szCs w:val="21"/>
              </w:rPr>
            </w:pPr>
            <w:r w:rsidRPr="00A665E3">
              <w:rPr>
                <w:rFonts w:eastAsia="宋体"/>
                <w:sz w:val="21"/>
                <w:szCs w:val="21"/>
              </w:rPr>
              <w:t>df_good.sort_values('</w:t>
            </w:r>
            <w:r w:rsidRPr="00A665E3">
              <w:rPr>
                <w:rFonts w:eastAsia="宋体"/>
                <w:sz w:val="21"/>
                <w:szCs w:val="21"/>
              </w:rPr>
              <w:t>销售额（万元）</w:t>
            </w:r>
            <w:r w:rsidRPr="00A665E3">
              <w:rPr>
                <w:rFonts w:eastAsia="宋体"/>
                <w:sz w:val="21"/>
                <w:szCs w:val="21"/>
              </w:rPr>
              <w:t>',ascending=False,inplace=True)</w:t>
            </w:r>
          </w:p>
          <w:p w14:paraId="47AC7504" w14:textId="77777777" w:rsidR="00CD6231" w:rsidRPr="00A665E3" w:rsidRDefault="00CD6231" w:rsidP="00CD6231">
            <w:pPr>
              <w:rPr>
                <w:rFonts w:eastAsia="宋体"/>
                <w:sz w:val="21"/>
                <w:szCs w:val="21"/>
              </w:rPr>
            </w:pPr>
          </w:p>
          <w:p w14:paraId="2676C10D" w14:textId="77777777" w:rsidR="00CD6231" w:rsidRPr="00A665E3" w:rsidRDefault="00CD6231" w:rsidP="00CD6231">
            <w:pPr>
              <w:rPr>
                <w:rFonts w:eastAsia="宋体"/>
                <w:sz w:val="21"/>
                <w:szCs w:val="21"/>
              </w:rPr>
            </w:pPr>
            <w:r w:rsidRPr="00A665E3">
              <w:rPr>
                <w:rFonts w:eastAsia="宋体"/>
                <w:sz w:val="21"/>
                <w:szCs w:val="21"/>
              </w:rPr>
              <w:t>df_goodId = df.groupby('</w:t>
            </w:r>
            <w:r w:rsidRPr="00A665E3">
              <w:rPr>
                <w:rFonts w:eastAsia="宋体"/>
                <w:sz w:val="21"/>
                <w:szCs w:val="21"/>
              </w:rPr>
              <w:t>商品代号</w:t>
            </w:r>
            <w:r w:rsidRPr="00A665E3">
              <w:rPr>
                <w:rFonts w:eastAsia="宋体"/>
                <w:sz w:val="21"/>
                <w:szCs w:val="21"/>
              </w:rPr>
              <w:t>')['</w:t>
            </w:r>
            <w:r w:rsidRPr="00A665E3">
              <w:rPr>
                <w:rFonts w:eastAsia="宋体"/>
                <w:sz w:val="21"/>
                <w:szCs w:val="21"/>
              </w:rPr>
              <w:t>销售额（万元）</w:t>
            </w:r>
            <w:r w:rsidRPr="00A665E3">
              <w:rPr>
                <w:rFonts w:eastAsia="宋体"/>
                <w:sz w:val="21"/>
                <w:szCs w:val="21"/>
              </w:rPr>
              <w:t>'].sum().reset_index()</w:t>
            </w:r>
          </w:p>
          <w:p w14:paraId="34D8D1E3" w14:textId="77777777" w:rsidR="00CD6231" w:rsidRPr="00A665E3" w:rsidRDefault="00CD6231" w:rsidP="00CD6231">
            <w:pPr>
              <w:rPr>
                <w:rFonts w:eastAsia="宋体"/>
                <w:sz w:val="21"/>
                <w:szCs w:val="21"/>
              </w:rPr>
            </w:pPr>
            <w:r w:rsidRPr="00A665E3">
              <w:rPr>
                <w:rFonts w:eastAsia="宋体"/>
                <w:sz w:val="21"/>
                <w:szCs w:val="21"/>
              </w:rPr>
              <w:t>df_goodId.sort_values('</w:t>
            </w:r>
            <w:r w:rsidRPr="00A665E3">
              <w:rPr>
                <w:rFonts w:eastAsia="宋体"/>
                <w:sz w:val="21"/>
                <w:szCs w:val="21"/>
              </w:rPr>
              <w:t>销售额（万元）</w:t>
            </w:r>
            <w:r w:rsidRPr="00A665E3">
              <w:rPr>
                <w:rFonts w:eastAsia="宋体"/>
                <w:sz w:val="21"/>
                <w:szCs w:val="21"/>
              </w:rPr>
              <w:t>',ascending=True,inplace=True)</w:t>
            </w:r>
          </w:p>
          <w:p w14:paraId="045F4B6B" w14:textId="77777777" w:rsidR="00CD6231" w:rsidRPr="00A665E3" w:rsidRDefault="00CD6231" w:rsidP="00CD6231">
            <w:pPr>
              <w:rPr>
                <w:rFonts w:eastAsia="宋体"/>
                <w:sz w:val="21"/>
                <w:szCs w:val="21"/>
              </w:rPr>
            </w:pPr>
            <w:r w:rsidRPr="00A665E3">
              <w:rPr>
                <w:rFonts w:eastAsia="宋体"/>
                <w:sz w:val="21"/>
                <w:szCs w:val="21"/>
              </w:rPr>
              <w:t># plt.bar(x=0,height=0.5,bottom=df_goodId['</w:t>
            </w:r>
            <w:r w:rsidRPr="00A665E3">
              <w:rPr>
                <w:rFonts w:eastAsia="宋体"/>
                <w:sz w:val="21"/>
                <w:szCs w:val="21"/>
              </w:rPr>
              <w:t>商品代号</w:t>
            </w:r>
            <w:r w:rsidRPr="00A665E3">
              <w:rPr>
                <w:rFonts w:eastAsia="宋体"/>
                <w:sz w:val="21"/>
                <w:szCs w:val="21"/>
              </w:rPr>
              <w:t>'],width=df_goodId['</w:t>
            </w:r>
            <w:r w:rsidRPr="00A665E3">
              <w:rPr>
                <w:rFonts w:eastAsia="宋体"/>
                <w:sz w:val="21"/>
                <w:szCs w:val="21"/>
              </w:rPr>
              <w:t>销售额（万元）</w:t>
            </w:r>
            <w:r w:rsidRPr="00A665E3">
              <w:rPr>
                <w:rFonts w:eastAsia="宋体"/>
                <w:sz w:val="21"/>
                <w:szCs w:val="21"/>
              </w:rPr>
              <w:t>'])</w:t>
            </w:r>
          </w:p>
          <w:p w14:paraId="0CFCA99B" w14:textId="77777777" w:rsidR="00CD6231" w:rsidRPr="00A665E3" w:rsidRDefault="00CD6231" w:rsidP="00CD6231">
            <w:pPr>
              <w:rPr>
                <w:rFonts w:eastAsia="宋体"/>
                <w:sz w:val="21"/>
                <w:szCs w:val="21"/>
              </w:rPr>
            </w:pPr>
          </w:p>
          <w:p w14:paraId="2D68B5AD" w14:textId="77777777" w:rsidR="00CD6231" w:rsidRPr="00CD6231" w:rsidRDefault="00CD6231" w:rsidP="00CD6231">
            <w:pPr>
              <w:rPr>
                <w:rFonts w:eastAsia="宋体"/>
                <w:sz w:val="21"/>
                <w:szCs w:val="21"/>
              </w:rPr>
            </w:pPr>
            <w:r w:rsidRPr="00CD6231">
              <w:rPr>
                <w:rFonts w:eastAsia="宋体"/>
                <w:sz w:val="21"/>
                <w:szCs w:val="21"/>
              </w:rPr>
              <w:t>plt.figure(dpi=150)</w:t>
            </w:r>
          </w:p>
          <w:p w14:paraId="250E8225" w14:textId="77777777" w:rsidR="00CD6231" w:rsidRPr="00CD6231" w:rsidRDefault="00CD6231" w:rsidP="00CD6231">
            <w:pPr>
              <w:rPr>
                <w:rFonts w:eastAsia="宋体"/>
                <w:sz w:val="21"/>
                <w:szCs w:val="21"/>
              </w:rPr>
            </w:pPr>
            <w:r w:rsidRPr="00CD6231">
              <w:rPr>
                <w:rFonts w:eastAsia="宋体"/>
                <w:sz w:val="21"/>
                <w:szCs w:val="21"/>
              </w:rPr>
              <w:t>plt.pie(df_good['</w:t>
            </w:r>
            <w:r w:rsidRPr="00CD6231">
              <w:rPr>
                <w:rFonts w:eastAsia="宋体"/>
                <w:sz w:val="21"/>
                <w:szCs w:val="21"/>
              </w:rPr>
              <w:t>销售额（万元）</w:t>
            </w:r>
            <w:r w:rsidRPr="00CD6231">
              <w:rPr>
                <w:rFonts w:eastAsia="宋体"/>
                <w:sz w:val="21"/>
                <w:szCs w:val="21"/>
              </w:rPr>
              <w:t>'],</w:t>
            </w:r>
          </w:p>
          <w:p w14:paraId="38A3862E" w14:textId="77777777" w:rsidR="00CD6231" w:rsidRPr="00CD6231" w:rsidRDefault="00CD6231" w:rsidP="00CD6231">
            <w:pPr>
              <w:rPr>
                <w:rFonts w:eastAsia="宋体"/>
                <w:sz w:val="21"/>
                <w:szCs w:val="21"/>
              </w:rPr>
            </w:pPr>
            <w:r w:rsidRPr="00CD6231">
              <w:rPr>
                <w:rFonts w:eastAsia="宋体"/>
                <w:sz w:val="21"/>
                <w:szCs w:val="21"/>
              </w:rPr>
              <w:t>        labels=df_good['</w:t>
            </w:r>
            <w:r w:rsidRPr="00CD6231">
              <w:rPr>
                <w:rFonts w:eastAsia="宋体"/>
                <w:sz w:val="21"/>
                <w:szCs w:val="21"/>
              </w:rPr>
              <w:t>商品类别</w:t>
            </w:r>
            <w:r w:rsidRPr="00CD6231">
              <w:rPr>
                <w:rFonts w:eastAsia="宋体"/>
                <w:sz w:val="21"/>
                <w:szCs w:val="21"/>
              </w:rPr>
              <w:t>'],</w:t>
            </w:r>
          </w:p>
          <w:p w14:paraId="745F6A26" w14:textId="77777777" w:rsidR="00CD6231" w:rsidRPr="00CD6231" w:rsidRDefault="00CD6231" w:rsidP="00CD6231">
            <w:pPr>
              <w:rPr>
                <w:rFonts w:eastAsia="宋体"/>
                <w:sz w:val="21"/>
                <w:szCs w:val="21"/>
              </w:rPr>
            </w:pPr>
            <w:r w:rsidRPr="00CD6231">
              <w:rPr>
                <w:rFonts w:eastAsia="宋体"/>
                <w:sz w:val="21"/>
                <w:szCs w:val="21"/>
              </w:rPr>
              <w:t>        startangle=-140,</w:t>
            </w:r>
          </w:p>
          <w:p w14:paraId="0B783309" w14:textId="77777777" w:rsidR="00CD6231" w:rsidRPr="00CD6231" w:rsidRDefault="00CD6231" w:rsidP="00CD6231">
            <w:pPr>
              <w:rPr>
                <w:rFonts w:eastAsia="宋体"/>
                <w:sz w:val="21"/>
                <w:szCs w:val="21"/>
              </w:rPr>
            </w:pPr>
            <w:r w:rsidRPr="00CD6231">
              <w:rPr>
                <w:rFonts w:eastAsia="宋体"/>
                <w:sz w:val="21"/>
                <w:szCs w:val="21"/>
              </w:rPr>
              <w:t>        # explode=(0.01,0.01),</w:t>
            </w:r>
          </w:p>
          <w:p w14:paraId="1D4AA43B" w14:textId="77777777" w:rsidR="00CD6231" w:rsidRPr="00CD6231" w:rsidRDefault="00CD6231" w:rsidP="00CD6231">
            <w:pPr>
              <w:rPr>
                <w:rFonts w:eastAsia="宋体"/>
                <w:sz w:val="21"/>
                <w:szCs w:val="21"/>
              </w:rPr>
            </w:pPr>
            <w:r w:rsidRPr="00CD6231">
              <w:rPr>
                <w:rFonts w:eastAsia="宋体"/>
                <w:sz w:val="21"/>
                <w:szCs w:val="21"/>
              </w:rPr>
              <w:t>        # autopct='%.1f%%',</w:t>
            </w:r>
          </w:p>
          <w:p w14:paraId="538B3B9B" w14:textId="77777777" w:rsidR="00CD6231" w:rsidRPr="00CD6231" w:rsidRDefault="00CD6231" w:rsidP="00CD6231">
            <w:pPr>
              <w:rPr>
                <w:rFonts w:eastAsia="宋体"/>
                <w:sz w:val="21"/>
                <w:szCs w:val="21"/>
              </w:rPr>
            </w:pPr>
            <w:r w:rsidRPr="00CD6231">
              <w:rPr>
                <w:rFonts w:eastAsia="宋体"/>
                <w:sz w:val="21"/>
                <w:szCs w:val="21"/>
              </w:rPr>
              <w:t>        # startangle=90,#</w:t>
            </w:r>
            <w:r w:rsidRPr="00CD6231">
              <w:rPr>
                <w:rFonts w:eastAsia="宋体"/>
                <w:sz w:val="21"/>
                <w:szCs w:val="21"/>
              </w:rPr>
              <w:t>旋转</w:t>
            </w:r>
            <w:r w:rsidRPr="00CD6231">
              <w:rPr>
                <w:rFonts w:eastAsia="宋体"/>
                <w:sz w:val="21"/>
                <w:szCs w:val="21"/>
              </w:rPr>
              <w:t>90</w:t>
            </w:r>
            <w:r w:rsidRPr="00CD6231">
              <w:rPr>
                <w:rFonts w:eastAsia="宋体"/>
                <w:sz w:val="21"/>
                <w:szCs w:val="21"/>
              </w:rPr>
              <w:t>度</w:t>
            </w:r>
            <w:r w:rsidRPr="00CD6231">
              <w:rPr>
                <w:rFonts w:eastAsia="宋体"/>
                <w:sz w:val="21"/>
                <w:szCs w:val="21"/>
              </w:rPr>
              <w:t>,</w:t>
            </w:r>
          </w:p>
          <w:p w14:paraId="1F7A90C9" w14:textId="77777777" w:rsidR="00CD6231" w:rsidRPr="00CD6231" w:rsidRDefault="00CD6231" w:rsidP="00CD6231">
            <w:pPr>
              <w:rPr>
                <w:rFonts w:eastAsia="宋体"/>
                <w:sz w:val="21"/>
                <w:szCs w:val="21"/>
              </w:rPr>
            </w:pPr>
            <w:r w:rsidRPr="00CD6231">
              <w:rPr>
                <w:rFonts w:eastAsia="宋体"/>
                <w:sz w:val="21"/>
                <w:szCs w:val="21"/>
              </w:rPr>
              <w:t>        autopct=make_autopct(df_good['</w:t>
            </w:r>
            <w:r w:rsidRPr="00CD6231">
              <w:rPr>
                <w:rFonts w:eastAsia="宋体"/>
                <w:sz w:val="21"/>
                <w:szCs w:val="21"/>
              </w:rPr>
              <w:t>销售额（万元）</w:t>
            </w:r>
            <w:r w:rsidRPr="00CD6231">
              <w:rPr>
                <w:rFonts w:eastAsia="宋体"/>
                <w:sz w:val="21"/>
                <w:szCs w:val="21"/>
              </w:rPr>
              <w:t>']),</w:t>
            </w:r>
          </w:p>
          <w:p w14:paraId="3C1142F1" w14:textId="77777777" w:rsidR="00CD6231" w:rsidRPr="00CD6231" w:rsidRDefault="00CD6231" w:rsidP="00CD6231">
            <w:pPr>
              <w:rPr>
                <w:rFonts w:eastAsia="宋体"/>
                <w:sz w:val="21"/>
                <w:szCs w:val="21"/>
              </w:rPr>
            </w:pPr>
            <w:r w:rsidRPr="00CD6231">
              <w:rPr>
                <w:rFonts w:eastAsia="宋体"/>
                <w:sz w:val="21"/>
                <w:szCs w:val="21"/>
              </w:rPr>
              <w:t>        wedgeprops={'edgecolor': 'w'},</w:t>
            </w:r>
          </w:p>
          <w:p w14:paraId="7D41DBCF" w14:textId="77777777" w:rsidR="00CD6231" w:rsidRPr="00CD6231" w:rsidRDefault="00CD6231" w:rsidP="00CD6231">
            <w:pPr>
              <w:rPr>
                <w:rFonts w:eastAsia="宋体"/>
                <w:sz w:val="21"/>
                <w:szCs w:val="21"/>
              </w:rPr>
            </w:pPr>
            <w:r w:rsidRPr="00CD6231">
              <w:rPr>
                <w:rFonts w:eastAsia="宋体"/>
                <w:sz w:val="21"/>
                <w:szCs w:val="21"/>
              </w:rPr>
              <w:t>        colors=['#1E90FF','#00BFFF','#87CEFA'],</w:t>
            </w:r>
          </w:p>
          <w:p w14:paraId="629A803E" w14:textId="77777777" w:rsidR="00CD6231" w:rsidRPr="00CD6231" w:rsidRDefault="00CD6231" w:rsidP="00CD6231">
            <w:pPr>
              <w:rPr>
                <w:rFonts w:eastAsia="宋体"/>
                <w:sz w:val="21"/>
                <w:szCs w:val="21"/>
              </w:rPr>
            </w:pPr>
            <w:r w:rsidRPr="00CD6231">
              <w:rPr>
                <w:rFonts w:eastAsia="宋体"/>
                <w:sz w:val="21"/>
                <w:szCs w:val="21"/>
              </w:rPr>
              <w:lastRenderedPageBreak/>
              <w:t>        labeldistance=1.2,#</w:t>
            </w:r>
            <w:r w:rsidRPr="00CD6231">
              <w:rPr>
                <w:rFonts w:eastAsia="宋体"/>
                <w:sz w:val="21"/>
                <w:szCs w:val="21"/>
              </w:rPr>
              <w:t>标签放在里面</w:t>
            </w:r>
          </w:p>
          <w:p w14:paraId="5C36C807" w14:textId="77777777" w:rsidR="00CD6231" w:rsidRPr="00CD6231" w:rsidRDefault="00CD6231" w:rsidP="00CD6231">
            <w:pPr>
              <w:rPr>
                <w:rFonts w:eastAsia="宋体"/>
                <w:sz w:val="21"/>
                <w:szCs w:val="21"/>
              </w:rPr>
            </w:pPr>
            <w:r w:rsidRPr="00CD6231">
              <w:rPr>
                <w:rFonts w:eastAsia="宋体"/>
                <w:sz w:val="21"/>
                <w:szCs w:val="21"/>
              </w:rPr>
              <w:t>        pctdistance=0.8,#</w:t>
            </w:r>
            <w:r w:rsidRPr="00CD6231">
              <w:rPr>
                <w:rFonts w:eastAsia="宋体"/>
                <w:sz w:val="21"/>
                <w:szCs w:val="21"/>
              </w:rPr>
              <w:t>百分比标签往里缩</w:t>
            </w:r>
          </w:p>
          <w:p w14:paraId="3CA497E6" w14:textId="77777777" w:rsidR="00CD6231" w:rsidRPr="00CD6231" w:rsidRDefault="00CD6231" w:rsidP="00CD6231">
            <w:pPr>
              <w:rPr>
                <w:rFonts w:eastAsia="宋体"/>
                <w:sz w:val="21"/>
                <w:szCs w:val="21"/>
              </w:rPr>
            </w:pPr>
            <w:r w:rsidRPr="00CD6231">
              <w:rPr>
                <w:rFonts w:eastAsia="宋体"/>
                <w:sz w:val="21"/>
                <w:szCs w:val="21"/>
              </w:rPr>
              <w:t>        # textprops={'fontsize':12,'color':'w'},</w:t>
            </w:r>
          </w:p>
          <w:p w14:paraId="116426DA" w14:textId="77777777" w:rsidR="00CD6231" w:rsidRPr="00CD6231" w:rsidRDefault="00CD6231" w:rsidP="00CD6231">
            <w:pPr>
              <w:rPr>
                <w:rFonts w:eastAsia="宋体"/>
                <w:sz w:val="21"/>
                <w:szCs w:val="21"/>
              </w:rPr>
            </w:pPr>
            <w:r w:rsidRPr="00CD6231">
              <w:rPr>
                <w:rFonts w:eastAsia="宋体"/>
                <w:sz w:val="21"/>
                <w:szCs w:val="21"/>
              </w:rPr>
              <w:t>        )</w:t>
            </w:r>
          </w:p>
          <w:p w14:paraId="4A3339EF" w14:textId="77777777" w:rsidR="00CD6231" w:rsidRPr="00CD6231" w:rsidRDefault="00CD6231" w:rsidP="00CD6231">
            <w:pPr>
              <w:rPr>
                <w:rFonts w:eastAsia="宋体"/>
                <w:sz w:val="21"/>
                <w:szCs w:val="21"/>
              </w:rPr>
            </w:pPr>
            <w:r w:rsidRPr="00CD6231">
              <w:rPr>
                <w:rFonts w:eastAsia="宋体"/>
                <w:sz w:val="21"/>
                <w:szCs w:val="21"/>
              </w:rPr>
              <w:t>plt.show()</w:t>
            </w:r>
          </w:p>
          <w:p w14:paraId="7F47EF29" w14:textId="77777777" w:rsidR="00CD6231" w:rsidRPr="00A665E3" w:rsidRDefault="00CD6231" w:rsidP="00CD6231">
            <w:pPr>
              <w:rPr>
                <w:rFonts w:eastAsia="宋体"/>
                <w:sz w:val="21"/>
                <w:szCs w:val="21"/>
              </w:rPr>
            </w:pPr>
          </w:p>
          <w:p w14:paraId="70B7457A" w14:textId="77777777" w:rsidR="00CD6231" w:rsidRPr="00A665E3" w:rsidRDefault="00CD6231" w:rsidP="00CD6231">
            <w:pPr>
              <w:rPr>
                <w:rFonts w:eastAsia="宋体"/>
                <w:sz w:val="21"/>
                <w:szCs w:val="21"/>
              </w:rPr>
            </w:pPr>
            <w:r w:rsidRPr="00A665E3">
              <w:rPr>
                <w:rFonts w:eastAsia="宋体"/>
                <w:sz w:val="21"/>
                <w:szCs w:val="21"/>
              </w:rPr>
              <w:t>from matplotlib import cm</w:t>
            </w:r>
          </w:p>
          <w:p w14:paraId="41F13D20" w14:textId="77777777" w:rsidR="00CD6231" w:rsidRPr="00A665E3" w:rsidRDefault="00CD6231" w:rsidP="00CD6231">
            <w:pPr>
              <w:rPr>
                <w:rFonts w:eastAsia="宋体"/>
                <w:sz w:val="21"/>
                <w:szCs w:val="21"/>
              </w:rPr>
            </w:pPr>
            <w:r w:rsidRPr="00A665E3">
              <w:rPr>
                <w:rFonts w:eastAsia="宋体"/>
                <w:sz w:val="21"/>
                <w:szCs w:val="21"/>
              </w:rPr>
              <w:t>from matplotlib.colors import ListedColormap, LinearSegmentedColormap</w:t>
            </w:r>
          </w:p>
          <w:p w14:paraId="5EC2CC5D" w14:textId="77777777" w:rsidR="00CD6231" w:rsidRPr="00A665E3" w:rsidRDefault="00CD6231" w:rsidP="00CD6231">
            <w:pPr>
              <w:rPr>
                <w:rFonts w:eastAsia="宋体"/>
                <w:sz w:val="21"/>
                <w:szCs w:val="21"/>
              </w:rPr>
            </w:pPr>
            <w:r w:rsidRPr="00A665E3">
              <w:rPr>
                <w:rFonts w:eastAsia="宋体"/>
                <w:sz w:val="21"/>
                <w:szCs w:val="21"/>
              </w:rPr>
              <w:t xml:space="preserve">blue_colors = ['#D4EEFF', '#1E90FF']  # </w:t>
            </w:r>
            <w:r w:rsidRPr="00A665E3">
              <w:rPr>
                <w:rFonts w:eastAsia="宋体"/>
                <w:sz w:val="21"/>
                <w:szCs w:val="21"/>
              </w:rPr>
              <w:t>淡蓝色到深蓝色</w:t>
            </w:r>
          </w:p>
          <w:p w14:paraId="72270085" w14:textId="77777777" w:rsidR="00CD6231" w:rsidRPr="00A665E3" w:rsidRDefault="00CD6231" w:rsidP="00CD6231">
            <w:pPr>
              <w:rPr>
                <w:rFonts w:eastAsia="宋体"/>
                <w:sz w:val="21"/>
                <w:szCs w:val="21"/>
              </w:rPr>
            </w:pPr>
            <w:r w:rsidRPr="00A665E3">
              <w:rPr>
                <w:rFonts w:eastAsia="宋体"/>
                <w:sz w:val="21"/>
                <w:szCs w:val="21"/>
              </w:rPr>
              <w:t>cmap = LinearSegmentedColormap.from_list('my_cmap', blue_colors)</w:t>
            </w:r>
          </w:p>
          <w:p w14:paraId="5D4BEE5E" w14:textId="77777777" w:rsidR="00CD6231" w:rsidRPr="00A665E3" w:rsidRDefault="00CD6231" w:rsidP="00CD6231">
            <w:pPr>
              <w:rPr>
                <w:rFonts w:eastAsia="宋体"/>
                <w:sz w:val="21"/>
                <w:szCs w:val="21"/>
              </w:rPr>
            </w:pPr>
            <w:r w:rsidRPr="00A665E3">
              <w:rPr>
                <w:rFonts w:eastAsia="宋体"/>
                <w:sz w:val="21"/>
                <w:szCs w:val="21"/>
              </w:rPr>
              <w:t>norm = plt.Normalize(df_goodId['</w:t>
            </w:r>
            <w:r w:rsidRPr="00A665E3">
              <w:rPr>
                <w:rFonts w:eastAsia="宋体"/>
                <w:sz w:val="21"/>
                <w:szCs w:val="21"/>
              </w:rPr>
              <w:t>销售额（万元）</w:t>
            </w:r>
            <w:r w:rsidRPr="00A665E3">
              <w:rPr>
                <w:rFonts w:eastAsia="宋体"/>
                <w:sz w:val="21"/>
                <w:szCs w:val="21"/>
              </w:rPr>
              <w:t>'].min(), df_goodId['</w:t>
            </w:r>
            <w:r w:rsidRPr="00A665E3">
              <w:rPr>
                <w:rFonts w:eastAsia="宋体"/>
                <w:sz w:val="21"/>
                <w:szCs w:val="21"/>
              </w:rPr>
              <w:t>销售额（万元）</w:t>
            </w:r>
            <w:r w:rsidRPr="00A665E3">
              <w:rPr>
                <w:rFonts w:eastAsia="宋体"/>
                <w:sz w:val="21"/>
                <w:szCs w:val="21"/>
              </w:rPr>
              <w:t>'].max())</w:t>
            </w:r>
          </w:p>
          <w:p w14:paraId="45047652" w14:textId="77777777" w:rsidR="00CD6231" w:rsidRPr="00A665E3" w:rsidRDefault="00CD6231" w:rsidP="00CD6231">
            <w:pPr>
              <w:rPr>
                <w:rFonts w:eastAsia="宋体"/>
                <w:sz w:val="21"/>
                <w:szCs w:val="21"/>
              </w:rPr>
            </w:pPr>
            <w:r w:rsidRPr="00A665E3">
              <w:rPr>
                <w:rFonts w:eastAsia="宋体"/>
                <w:sz w:val="21"/>
                <w:szCs w:val="21"/>
              </w:rPr>
              <w:t>norm_y = norm(df_goodId['</w:t>
            </w:r>
            <w:r w:rsidRPr="00A665E3">
              <w:rPr>
                <w:rFonts w:eastAsia="宋体"/>
                <w:sz w:val="21"/>
                <w:szCs w:val="21"/>
              </w:rPr>
              <w:t>销售额（万元）</w:t>
            </w:r>
            <w:r w:rsidRPr="00A665E3">
              <w:rPr>
                <w:rFonts w:eastAsia="宋体"/>
                <w:sz w:val="21"/>
                <w:szCs w:val="21"/>
              </w:rPr>
              <w:t>'])</w:t>
            </w:r>
          </w:p>
          <w:p w14:paraId="573C1063" w14:textId="77777777" w:rsidR="00CD6231" w:rsidRPr="00A665E3" w:rsidRDefault="00CD6231" w:rsidP="00CD6231">
            <w:pPr>
              <w:rPr>
                <w:rFonts w:eastAsia="宋体"/>
                <w:sz w:val="21"/>
                <w:szCs w:val="21"/>
              </w:rPr>
            </w:pPr>
            <w:r w:rsidRPr="00A665E3">
              <w:rPr>
                <w:rFonts w:eastAsia="宋体"/>
                <w:sz w:val="21"/>
                <w:szCs w:val="21"/>
              </w:rPr>
              <w:t xml:space="preserve">color = cmap(norm_y)  # </w:t>
            </w:r>
          </w:p>
          <w:p w14:paraId="364D95AF" w14:textId="77777777" w:rsidR="00CD6231" w:rsidRPr="00A665E3" w:rsidRDefault="00CD6231" w:rsidP="00CD6231">
            <w:pPr>
              <w:rPr>
                <w:rFonts w:eastAsia="宋体"/>
                <w:sz w:val="21"/>
                <w:szCs w:val="21"/>
              </w:rPr>
            </w:pPr>
            <w:r w:rsidRPr="00A665E3">
              <w:rPr>
                <w:rFonts w:eastAsia="宋体"/>
                <w:sz w:val="21"/>
                <w:szCs w:val="21"/>
              </w:rPr>
              <w:t>plt.figure(figsize=(6,8),dpi=150)</w:t>
            </w:r>
          </w:p>
          <w:p w14:paraId="59742DBE" w14:textId="77777777" w:rsidR="00CD6231" w:rsidRPr="00A665E3" w:rsidRDefault="00CD6231" w:rsidP="00CD6231">
            <w:pPr>
              <w:rPr>
                <w:rFonts w:eastAsia="宋体"/>
                <w:sz w:val="21"/>
                <w:szCs w:val="21"/>
              </w:rPr>
            </w:pPr>
            <w:r w:rsidRPr="00A665E3">
              <w:rPr>
                <w:rFonts w:eastAsia="宋体"/>
                <w:sz w:val="21"/>
                <w:szCs w:val="21"/>
              </w:rPr>
              <w:t xml:space="preserve">ax=plt.gca() </w:t>
            </w:r>
          </w:p>
          <w:p w14:paraId="590BC3B0" w14:textId="77777777" w:rsidR="00CD6231" w:rsidRPr="00A665E3" w:rsidRDefault="00CD6231" w:rsidP="00CD6231">
            <w:pPr>
              <w:rPr>
                <w:rFonts w:eastAsia="宋体"/>
                <w:sz w:val="21"/>
                <w:szCs w:val="21"/>
              </w:rPr>
            </w:pPr>
            <w:r w:rsidRPr="00A665E3">
              <w:rPr>
                <w:rFonts w:eastAsia="宋体"/>
                <w:sz w:val="21"/>
                <w:szCs w:val="21"/>
              </w:rPr>
              <w:t>#</w:t>
            </w:r>
            <w:r w:rsidRPr="00A665E3">
              <w:rPr>
                <w:rFonts w:eastAsia="宋体"/>
                <w:sz w:val="21"/>
                <w:szCs w:val="21"/>
              </w:rPr>
              <w:t>设置图片的右边框和上边框为不显示</w:t>
            </w:r>
          </w:p>
          <w:p w14:paraId="335F25D5" w14:textId="77777777" w:rsidR="00CD6231" w:rsidRPr="00A665E3" w:rsidRDefault="00CD6231" w:rsidP="00CD6231">
            <w:pPr>
              <w:rPr>
                <w:rFonts w:eastAsia="宋体"/>
                <w:sz w:val="21"/>
                <w:szCs w:val="21"/>
              </w:rPr>
            </w:pPr>
            <w:r w:rsidRPr="00A665E3">
              <w:rPr>
                <w:rFonts w:eastAsia="宋体"/>
                <w:sz w:val="21"/>
                <w:szCs w:val="21"/>
              </w:rPr>
              <w:t>ax.spines['right'].set_color('none')</w:t>
            </w:r>
          </w:p>
          <w:p w14:paraId="643B2F9F" w14:textId="77777777" w:rsidR="00CD6231" w:rsidRPr="00A665E3" w:rsidRDefault="00CD6231" w:rsidP="00CD6231">
            <w:pPr>
              <w:rPr>
                <w:rFonts w:eastAsia="宋体"/>
                <w:sz w:val="21"/>
                <w:szCs w:val="21"/>
              </w:rPr>
            </w:pPr>
            <w:r w:rsidRPr="00A665E3">
              <w:rPr>
                <w:rFonts w:eastAsia="宋体"/>
                <w:sz w:val="21"/>
                <w:szCs w:val="21"/>
              </w:rPr>
              <w:t>ax.spines['top'].set_color('none')</w:t>
            </w:r>
          </w:p>
          <w:p w14:paraId="4D9EDF65" w14:textId="77777777" w:rsidR="00CD6231" w:rsidRPr="00A665E3" w:rsidRDefault="00CD6231" w:rsidP="00CD6231">
            <w:pPr>
              <w:rPr>
                <w:rFonts w:eastAsia="宋体"/>
                <w:sz w:val="21"/>
                <w:szCs w:val="21"/>
              </w:rPr>
            </w:pPr>
            <w:r w:rsidRPr="00A665E3">
              <w:rPr>
                <w:rFonts w:eastAsia="宋体"/>
                <w:sz w:val="21"/>
                <w:szCs w:val="21"/>
              </w:rPr>
              <w:t>ax.spines['left'].set_color('none')</w:t>
            </w:r>
          </w:p>
          <w:p w14:paraId="62ED1076" w14:textId="77777777" w:rsidR="00CD6231" w:rsidRPr="00A665E3" w:rsidRDefault="00CD6231" w:rsidP="00CD6231">
            <w:pPr>
              <w:rPr>
                <w:rFonts w:eastAsia="宋体"/>
                <w:sz w:val="21"/>
                <w:szCs w:val="21"/>
              </w:rPr>
            </w:pPr>
            <w:r w:rsidRPr="00A665E3">
              <w:rPr>
                <w:rFonts w:eastAsia="宋体"/>
                <w:sz w:val="21"/>
                <w:szCs w:val="21"/>
              </w:rPr>
              <w:t>ax.spines['bottom'].set_color('none')</w:t>
            </w:r>
          </w:p>
          <w:p w14:paraId="3B9D78DA" w14:textId="77777777" w:rsidR="00CD6231" w:rsidRPr="00A665E3" w:rsidRDefault="00CD6231" w:rsidP="00CD6231">
            <w:pPr>
              <w:rPr>
                <w:rFonts w:eastAsia="宋体"/>
                <w:sz w:val="21"/>
                <w:szCs w:val="21"/>
              </w:rPr>
            </w:pPr>
            <w:r w:rsidRPr="00A665E3">
              <w:rPr>
                <w:rFonts w:eastAsia="宋体"/>
                <w:sz w:val="21"/>
                <w:szCs w:val="21"/>
              </w:rPr>
              <w:t>plt.barh(df_goodId['</w:t>
            </w:r>
            <w:r w:rsidRPr="00A665E3">
              <w:rPr>
                <w:rFonts w:eastAsia="宋体"/>
                <w:sz w:val="21"/>
                <w:szCs w:val="21"/>
              </w:rPr>
              <w:t>商品代号</w:t>
            </w:r>
            <w:r w:rsidRPr="00A665E3">
              <w:rPr>
                <w:rFonts w:eastAsia="宋体"/>
                <w:sz w:val="21"/>
                <w:szCs w:val="21"/>
              </w:rPr>
              <w:t>'], df_goodId['</w:t>
            </w:r>
            <w:r w:rsidRPr="00A665E3">
              <w:rPr>
                <w:rFonts w:eastAsia="宋体"/>
                <w:sz w:val="21"/>
                <w:szCs w:val="21"/>
              </w:rPr>
              <w:t>销售额（万元）</w:t>
            </w:r>
            <w:r w:rsidRPr="00A665E3">
              <w:rPr>
                <w:rFonts w:eastAsia="宋体"/>
                <w:sz w:val="21"/>
                <w:szCs w:val="21"/>
              </w:rPr>
              <w:t>'],color=color)</w:t>
            </w:r>
          </w:p>
          <w:p w14:paraId="233211F2" w14:textId="77777777" w:rsidR="00CD6231" w:rsidRPr="00A665E3" w:rsidRDefault="00CD6231" w:rsidP="00CD6231">
            <w:pPr>
              <w:rPr>
                <w:rFonts w:eastAsia="宋体"/>
                <w:sz w:val="21"/>
                <w:szCs w:val="21"/>
              </w:rPr>
            </w:pPr>
            <w:r w:rsidRPr="00A665E3">
              <w:rPr>
                <w:rFonts w:eastAsia="宋体"/>
                <w:sz w:val="21"/>
                <w:szCs w:val="21"/>
              </w:rPr>
              <w:t>for i, value in enumerate(df_goodId['</w:t>
            </w:r>
            <w:r w:rsidRPr="00A665E3">
              <w:rPr>
                <w:rFonts w:eastAsia="宋体"/>
                <w:sz w:val="21"/>
                <w:szCs w:val="21"/>
              </w:rPr>
              <w:t>销售额（万元）</w:t>
            </w:r>
            <w:r w:rsidRPr="00A665E3">
              <w:rPr>
                <w:rFonts w:eastAsia="宋体"/>
                <w:sz w:val="21"/>
                <w:szCs w:val="21"/>
              </w:rPr>
              <w:t>']):</w:t>
            </w:r>
          </w:p>
          <w:p w14:paraId="52E74715" w14:textId="77777777" w:rsidR="00CD6231" w:rsidRPr="00A665E3" w:rsidRDefault="00CD6231" w:rsidP="00CD6231">
            <w:pPr>
              <w:rPr>
                <w:rFonts w:eastAsia="宋体"/>
                <w:sz w:val="21"/>
                <w:szCs w:val="21"/>
              </w:rPr>
            </w:pPr>
            <w:r w:rsidRPr="00A665E3">
              <w:rPr>
                <w:rFonts w:eastAsia="宋体"/>
                <w:sz w:val="21"/>
                <w:szCs w:val="21"/>
              </w:rPr>
              <w:t xml:space="preserve">    plt.text(value+100, i, str(int(value)), ha='left', va='center')</w:t>
            </w:r>
          </w:p>
          <w:p w14:paraId="0D9EC620" w14:textId="77777777" w:rsidR="00CD6231" w:rsidRPr="00A665E3" w:rsidRDefault="00CD6231" w:rsidP="00CD6231">
            <w:pPr>
              <w:rPr>
                <w:rFonts w:eastAsia="宋体"/>
                <w:sz w:val="21"/>
                <w:szCs w:val="21"/>
              </w:rPr>
            </w:pPr>
            <w:r w:rsidRPr="00A665E3">
              <w:rPr>
                <w:rFonts w:eastAsia="宋体"/>
                <w:sz w:val="21"/>
                <w:szCs w:val="21"/>
              </w:rPr>
              <w:t>plt.xlabel('</w:t>
            </w:r>
            <w:r w:rsidRPr="00A665E3">
              <w:rPr>
                <w:rFonts w:eastAsia="宋体"/>
                <w:sz w:val="21"/>
                <w:szCs w:val="21"/>
              </w:rPr>
              <w:t>销售额</w:t>
            </w:r>
            <w:r w:rsidRPr="00A665E3">
              <w:rPr>
                <w:rFonts w:eastAsia="宋体"/>
                <w:sz w:val="21"/>
                <w:szCs w:val="21"/>
              </w:rPr>
              <w:t>')</w:t>
            </w:r>
          </w:p>
          <w:p w14:paraId="4F0BC269" w14:textId="1F2376C5" w:rsidR="00CD6231" w:rsidRDefault="00CD6231" w:rsidP="00CD6231">
            <w:r w:rsidRPr="00A665E3">
              <w:rPr>
                <w:rFonts w:eastAsia="宋体"/>
                <w:sz w:val="21"/>
                <w:szCs w:val="21"/>
              </w:rPr>
              <w:t>plt.show()</w:t>
            </w:r>
          </w:p>
        </w:tc>
      </w:tr>
    </w:tbl>
    <w:p w14:paraId="1E9B066E" w14:textId="55E99C97" w:rsidR="00CD6231" w:rsidRPr="00CD6231" w:rsidRDefault="00CD6231" w:rsidP="00983458">
      <w:pPr>
        <w:spacing w:line="360" w:lineRule="auto"/>
        <w:rPr>
          <w:rFonts w:eastAsia="宋体" w:cs="Times New Roman"/>
          <w:szCs w:val="24"/>
        </w:rPr>
      </w:pPr>
      <w:r w:rsidRPr="00CD6231">
        <w:rPr>
          <w:rFonts w:eastAsia="宋体" w:cs="Times New Roman"/>
          <w:szCs w:val="24"/>
        </w:rPr>
        <w:lastRenderedPageBreak/>
        <w:t>输出结果如图</w:t>
      </w:r>
      <w:r w:rsidRPr="00CD6231">
        <w:rPr>
          <w:rFonts w:eastAsia="宋体" w:cs="Times New Roman"/>
          <w:szCs w:val="24"/>
        </w:rPr>
        <w:t>3</w:t>
      </w:r>
      <w:r w:rsidRPr="00CD6231">
        <w:rPr>
          <w:rFonts w:eastAsia="宋体" w:cs="Times New Roman"/>
          <w:szCs w:val="24"/>
        </w:rPr>
        <w:t>、</w:t>
      </w:r>
      <w:r w:rsidRPr="00CD6231">
        <w:rPr>
          <w:rFonts w:eastAsia="宋体" w:cs="Times New Roman"/>
          <w:szCs w:val="24"/>
        </w:rPr>
        <w:t>4</w:t>
      </w:r>
      <w:r w:rsidRPr="00CD6231">
        <w:rPr>
          <w:rFonts w:eastAsia="宋体" w:cs="Times New Roman"/>
          <w:szCs w:val="24"/>
        </w:rPr>
        <w:t>。</w:t>
      </w:r>
    </w:p>
    <w:p w14:paraId="3525B241" w14:textId="4519C4B9" w:rsidR="00591B4D" w:rsidRPr="0032680D" w:rsidRDefault="00401359" w:rsidP="0032680D">
      <w:pPr>
        <w:pStyle w:val="2"/>
        <w:spacing w:before="0" w:after="0" w:line="360" w:lineRule="auto"/>
        <w:rPr>
          <w:rFonts w:ascii="Times New Roman" w:eastAsia="黑体" w:hAnsi="Times New Roman" w:cs="Times New Roman"/>
          <w:b w:val="0"/>
          <w:bCs w:val="0"/>
          <w:sz w:val="28"/>
          <w:szCs w:val="28"/>
        </w:rPr>
      </w:pPr>
      <w:bookmarkStart w:id="11" w:name="_Toc147918111"/>
      <w:r w:rsidRPr="0032680D">
        <w:rPr>
          <w:rFonts w:ascii="Times New Roman" w:eastAsia="黑体" w:hAnsi="Times New Roman" w:cs="Times New Roman"/>
          <w:b w:val="0"/>
          <w:bCs w:val="0"/>
          <w:sz w:val="28"/>
          <w:szCs w:val="28"/>
        </w:rPr>
        <w:t>3.</w:t>
      </w:r>
      <w:r w:rsidR="00041355">
        <w:rPr>
          <w:rFonts w:ascii="Times New Roman" w:eastAsia="黑体" w:hAnsi="Times New Roman" w:cs="Times New Roman"/>
          <w:b w:val="0"/>
          <w:bCs w:val="0"/>
          <w:sz w:val="28"/>
          <w:szCs w:val="28"/>
        </w:rPr>
        <w:t>2</w:t>
      </w:r>
      <w:r w:rsidRPr="0032680D">
        <w:rPr>
          <w:rFonts w:ascii="Times New Roman" w:eastAsia="黑体" w:hAnsi="Times New Roman" w:cs="Times New Roman"/>
          <w:b w:val="0"/>
          <w:bCs w:val="0"/>
          <w:sz w:val="28"/>
          <w:szCs w:val="28"/>
        </w:rPr>
        <w:t xml:space="preserve"> </w:t>
      </w:r>
      <w:r w:rsidR="007261CF" w:rsidRPr="0032680D">
        <w:rPr>
          <w:rFonts w:ascii="Times New Roman" w:eastAsia="黑体" w:hAnsi="Times New Roman" w:cs="Times New Roman"/>
          <w:b w:val="0"/>
          <w:bCs w:val="0"/>
          <w:sz w:val="28"/>
          <w:szCs w:val="28"/>
        </w:rPr>
        <w:t>不同月份的商品销售情况</w:t>
      </w:r>
      <w:bookmarkEnd w:id="11"/>
    </w:p>
    <w:p w14:paraId="0DCC97CB" w14:textId="56E20164" w:rsidR="007261CF" w:rsidRPr="0032680D" w:rsidRDefault="007261CF" w:rsidP="0032680D">
      <w:pPr>
        <w:spacing w:line="360" w:lineRule="auto"/>
        <w:ind w:firstLineChars="200" w:firstLine="480"/>
        <w:rPr>
          <w:rFonts w:eastAsia="宋体" w:cs="Times New Roman"/>
        </w:rPr>
      </w:pPr>
      <w:r w:rsidRPr="0032680D">
        <w:rPr>
          <w:rFonts w:eastAsia="宋体" w:cs="Times New Roman"/>
        </w:rPr>
        <w:t>本文通过</w:t>
      </w:r>
      <w:r w:rsidRPr="0032680D">
        <w:rPr>
          <w:rFonts w:eastAsia="宋体" w:cs="Times New Roman"/>
        </w:rPr>
        <w:t>python</w:t>
      </w:r>
      <w:r w:rsidRPr="0032680D">
        <w:rPr>
          <w:rFonts w:eastAsia="宋体" w:cs="Times New Roman"/>
        </w:rPr>
        <w:t>的</w:t>
      </w:r>
      <w:r w:rsidRPr="0032680D">
        <w:rPr>
          <w:rFonts w:eastAsia="宋体" w:cs="Times New Roman"/>
        </w:rPr>
        <w:t>matplotlib</w:t>
      </w:r>
      <w:r w:rsidRPr="0032680D">
        <w:rPr>
          <w:rFonts w:eastAsia="宋体" w:cs="Times New Roman"/>
        </w:rPr>
        <w:t>库来绘制出各个月份的总体销售变化情况，如图</w:t>
      </w:r>
      <w:r w:rsidRPr="0032680D">
        <w:rPr>
          <w:rFonts w:eastAsia="宋体" w:cs="Times New Roman"/>
        </w:rPr>
        <w:t>2</w:t>
      </w:r>
      <w:r w:rsidRPr="0032680D">
        <w:rPr>
          <w:rFonts w:eastAsia="宋体" w:cs="Times New Roman"/>
        </w:rPr>
        <w:t>各月份总体销售折线图所示</w:t>
      </w:r>
      <w:r w:rsidR="007B2C29" w:rsidRPr="0032680D">
        <w:rPr>
          <w:rFonts w:eastAsia="宋体" w:cs="Times New Roman"/>
        </w:rPr>
        <w:t>，在</w:t>
      </w:r>
      <w:r w:rsidR="007B2C29" w:rsidRPr="0032680D">
        <w:rPr>
          <w:rFonts w:eastAsia="宋体" w:cs="Times New Roman"/>
        </w:rPr>
        <w:t>4~7</w:t>
      </w:r>
      <w:r w:rsidR="007B2C29" w:rsidRPr="0032680D">
        <w:rPr>
          <w:rFonts w:eastAsia="宋体" w:cs="Times New Roman"/>
        </w:rPr>
        <w:t>月、</w:t>
      </w:r>
      <w:r w:rsidR="007B2C29" w:rsidRPr="0032680D">
        <w:rPr>
          <w:rFonts w:eastAsia="宋体" w:cs="Times New Roman"/>
        </w:rPr>
        <w:t>11~2</w:t>
      </w:r>
      <w:r w:rsidR="007B2C29" w:rsidRPr="0032680D">
        <w:rPr>
          <w:rFonts w:eastAsia="宋体" w:cs="Times New Roman"/>
        </w:rPr>
        <w:t>月销售情况较好，且比较稳定，在</w:t>
      </w:r>
      <w:r w:rsidR="007B2C29" w:rsidRPr="0032680D">
        <w:rPr>
          <w:rFonts w:eastAsia="宋体" w:cs="Times New Roman"/>
        </w:rPr>
        <w:t>3</w:t>
      </w:r>
      <w:r w:rsidR="007B2C29" w:rsidRPr="0032680D">
        <w:rPr>
          <w:rFonts w:eastAsia="宋体" w:cs="Times New Roman"/>
        </w:rPr>
        <w:t>月份时销售额最低，</w:t>
      </w:r>
      <w:r w:rsidR="007B2C29" w:rsidRPr="0032680D">
        <w:rPr>
          <w:rFonts w:eastAsia="宋体" w:cs="Times New Roman"/>
        </w:rPr>
        <w:t>8~10</w:t>
      </w:r>
      <w:r w:rsidR="007B2C29" w:rsidRPr="0032680D">
        <w:rPr>
          <w:rFonts w:eastAsia="宋体" w:cs="Times New Roman"/>
        </w:rPr>
        <w:t>月之间销售情况不稳定。这种趋势可能是</w:t>
      </w:r>
      <w:r w:rsidR="007B2C29" w:rsidRPr="0032680D">
        <w:rPr>
          <w:rFonts w:eastAsia="宋体" w:cs="Times New Roman"/>
        </w:rPr>
        <w:t>3</w:t>
      </w:r>
      <w:r w:rsidR="007B2C29" w:rsidRPr="0032680D">
        <w:rPr>
          <w:rFonts w:eastAsia="宋体" w:cs="Times New Roman"/>
        </w:rPr>
        <w:t>月份受</w:t>
      </w:r>
      <w:r w:rsidR="00E765D4" w:rsidRPr="0032680D">
        <w:rPr>
          <w:rFonts w:eastAsia="宋体" w:cs="Times New Roman"/>
        </w:rPr>
        <w:t>某些节假日影响，如</w:t>
      </w:r>
      <w:r w:rsidR="00E765D4" w:rsidRPr="0032680D">
        <w:rPr>
          <w:rFonts w:eastAsia="宋体" w:cs="Times New Roman"/>
        </w:rPr>
        <w:t>3</w:t>
      </w:r>
      <w:r w:rsidR="00E765D4" w:rsidRPr="0032680D">
        <w:rPr>
          <w:rFonts w:eastAsia="宋体" w:cs="Times New Roman"/>
        </w:rPr>
        <w:t>月份刚好是在春节结束不久，一些人还并未复工复产复学。</w:t>
      </w:r>
      <w:r w:rsidR="007B2C29" w:rsidRPr="0032680D">
        <w:rPr>
          <w:rFonts w:eastAsia="宋体" w:cs="Times New Roman"/>
        </w:rPr>
        <w:t>那么商家就此情况</w:t>
      </w:r>
      <w:r w:rsidR="00E765D4" w:rsidRPr="0032680D">
        <w:rPr>
          <w:rFonts w:eastAsia="宋体" w:cs="Times New Roman"/>
        </w:rPr>
        <w:t>应该在</w:t>
      </w:r>
      <w:r w:rsidR="00E765D4" w:rsidRPr="0032680D">
        <w:rPr>
          <w:rFonts w:eastAsia="宋体" w:cs="Times New Roman"/>
        </w:rPr>
        <w:t>3</w:t>
      </w:r>
      <w:r w:rsidR="00E765D4" w:rsidRPr="0032680D">
        <w:rPr>
          <w:rFonts w:eastAsia="宋体" w:cs="Times New Roman"/>
        </w:rPr>
        <w:t>、</w:t>
      </w:r>
      <w:r w:rsidR="00E765D4" w:rsidRPr="0032680D">
        <w:rPr>
          <w:rFonts w:eastAsia="宋体" w:cs="Times New Roman"/>
        </w:rPr>
        <w:t>8</w:t>
      </w:r>
      <w:r w:rsidR="00E765D4" w:rsidRPr="0032680D">
        <w:rPr>
          <w:rFonts w:eastAsia="宋体" w:cs="Times New Roman"/>
        </w:rPr>
        <w:t>、</w:t>
      </w:r>
      <w:r w:rsidR="00E765D4" w:rsidRPr="0032680D">
        <w:rPr>
          <w:rFonts w:eastAsia="宋体" w:cs="Times New Roman"/>
        </w:rPr>
        <w:t>10</w:t>
      </w:r>
      <w:r w:rsidR="00E765D4" w:rsidRPr="0032680D">
        <w:rPr>
          <w:rFonts w:eastAsia="宋体" w:cs="Times New Roman"/>
        </w:rPr>
        <w:t>月份减少商品进货，在较为稳定的</w:t>
      </w:r>
      <w:r w:rsidR="00E765D4" w:rsidRPr="0032680D">
        <w:rPr>
          <w:rFonts w:eastAsia="宋体" w:cs="Times New Roman"/>
        </w:rPr>
        <w:t>4~7</w:t>
      </w:r>
      <w:r w:rsidR="00E765D4" w:rsidRPr="0032680D">
        <w:rPr>
          <w:rFonts w:eastAsia="宋体" w:cs="Times New Roman"/>
        </w:rPr>
        <w:t>月和</w:t>
      </w:r>
      <w:r w:rsidR="00E765D4" w:rsidRPr="0032680D">
        <w:rPr>
          <w:rFonts w:eastAsia="宋体" w:cs="Times New Roman"/>
        </w:rPr>
        <w:t>11~2</w:t>
      </w:r>
      <w:r w:rsidR="00E765D4" w:rsidRPr="0032680D">
        <w:rPr>
          <w:rFonts w:eastAsia="宋体" w:cs="Times New Roman"/>
        </w:rPr>
        <w:t>月之间加大进货量。</w:t>
      </w:r>
      <w:r w:rsidR="007B2C29" w:rsidRPr="0032680D">
        <w:rPr>
          <w:rFonts w:eastAsia="宋体" w:cs="Times New Roman"/>
        </w:rPr>
        <w:t xml:space="preserve"> </w:t>
      </w:r>
    </w:p>
    <w:p w14:paraId="40699A9D" w14:textId="18D05F87" w:rsidR="007261CF" w:rsidRDefault="007261CF" w:rsidP="0032680D">
      <w:pPr>
        <w:spacing w:line="360" w:lineRule="auto"/>
      </w:pPr>
      <w:r w:rsidRPr="007261CF">
        <w:rPr>
          <w:noProof/>
        </w:rPr>
        <w:lastRenderedPageBreak/>
        <w:drawing>
          <wp:inline distT="0" distB="0" distL="0" distR="0" wp14:anchorId="0CED7651" wp14:editId="4A3056E5">
            <wp:extent cx="5274310" cy="2059305"/>
            <wp:effectExtent l="0" t="0" r="2540" b="0"/>
            <wp:docPr id="1414203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3769" name=""/>
                    <pic:cNvPicPr/>
                  </pic:nvPicPr>
                  <pic:blipFill>
                    <a:blip r:embed="rId16"/>
                    <a:stretch>
                      <a:fillRect/>
                    </a:stretch>
                  </pic:blipFill>
                  <pic:spPr>
                    <a:xfrm>
                      <a:off x="0" y="0"/>
                      <a:ext cx="5274310" cy="2059305"/>
                    </a:xfrm>
                    <a:prstGeom prst="rect">
                      <a:avLst/>
                    </a:prstGeom>
                  </pic:spPr>
                </pic:pic>
              </a:graphicData>
            </a:graphic>
          </wp:inline>
        </w:drawing>
      </w:r>
    </w:p>
    <w:p w14:paraId="1688381F" w14:textId="28A2EA2B" w:rsidR="007261CF" w:rsidRPr="0032680D" w:rsidRDefault="007B2C29" w:rsidP="0032680D">
      <w:pPr>
        <w:spacing w:line="360" w:lineRule="auto"/>
        <w:jc w:val="center"/>
        <w:rPr>
          <w:rFonts w:ascii="宋体" w:eastAsia="宋体" w:hAnsi="宋体"/>
          <w:b/>
          <w:bCs/>
          <w:color w:val="000000" w:themeColor="text1"/>
          <w:sz w:val="21"/>
          <w:szCs w:val="21"/>
        </w:rPr>
      </w:pPr>
      <w:r w:rsidRPr="0032680D">
        <w:rPr>
          <w:rFonts w:ascii="宋体" w:eastAsia="宋体" w:hAnsi="宋体" w:hint="eastAsia"/>
          <w:b/>
          <w:bCs/>
          <w:color w:val="000000" w:themeColor="text1"/>
          <w:sz w:val="21"/>
          <w:szCs w:val="21"/>
        </w:rPr>
        <w:t>图</w:t>
      </w:r>
      <w:r w:rsidR="00A81D39">
        <w:rPr>
          <w:rFonts w:ascii="宋体" w:eastAsia="宋体" w:hAnsi="宋体"/>
          <w:b/>
          <w:bCs/>
          <w:color w:val="000000" w:themeColor="text1"/>
          <w:sz w:val="21"/>
          <w:szCs w:val="21"/>
        </w:rPr>
        <w:t>5</w:t>
      </w:r>
      <w:r w:rsidRPr="0032680D">
        <w:rPr>
          <w:rFonts w:ascii="宋体" w:eastAsia="宋体" w:hAnsi="宋体"/>
          <w:b/>
          <w:bCs/>
          <w:color w:val="000000" w:themeColor="text1"/>
          <w:sz w:val="21"/>
          <w:szCs w:val="21"/>
        </w:rPr>
        <w:t xml:space="preserve"> </w:t>
      </w:r>
      <w:r w:rsidRPr="0032680D">
        <w:rPr>
          <w:rFonts w:ascii="宋体" w:eastAsia="宋体" w:hAnsi="宋体" w:hint="eastAsia"/>
          <w:b/>
          <w:bCs/>
          <w:color w:val="000000" w:themeColor="text1"/>
          <w:sz w:val="21"/>
          <w:szCs w:val="21"/>
        </w:rPr>
        <w:t>各月份总体销售折线图</w:t>
      </w:r>
    </w:p>
    <w:p w14:paraId="6B231C40" w14:textId="08A0F875" w:rsidR="00E765D4" w:rsidRPr="0032680D" w:rsidRDefault="006C1CE9" w:rsidP="0032680D">
      <w:pPr>
        <w:spacing w:line="360" w:lineRule="auto"/>
        <w:ind w:firstLineChars="200" w:firstLine="480"/>
        <w:rPr>
          <w:rFonts w:eastAsia="宋体" w:cs="Times New Roman"/>
          <w:color w:val="000000" w:themeColor="text1"/>
          <w:szCs w:val="24"/>
        </w:rPr>
      </w:pPr>
      <w:r w:rsidRPr="0032680D">
        <w:rPr>
          <w:rFonts w:eastAsia="宋体" w:cs="Times New Roman"/>
          <w:color w:val="000000" w:themeColor="text1"/>
          <w:szCs w:val="24"/>
        </w:rPr>
        <w:t>我们进一步对各大类商品作各月份的销售变化分析，如图</w:t>
      </w:r>
      <w:r w:rsidRPr="0032680D">
        <w:rPr>
          <w:rFonts w:eastAsia="宋体" w:cs="Times New Roman"/>
          <w:color w:val="000000" w:themeColor="text1"/>
          <w:szCs w:val="24"/>
        </w:rPr>
        <w:t>3</w:t>
      </w:r>
      <w:r w:rsidRPr="0032680D">
        <w:rPr>
          <w:rFonts w:eastAsia="宋体" w:cs="Times New Roman"/>
          <w:color w:val="000000" w:themeColor="text1"/>
          <w:szCs w:val="24"/>
        </w:rPr>
        <w:t>所示，发现</w:t>
      </w:r>
      <w:r w:rsidRPr="0032680D">
        <w:rPr>
          <w:rFonts w:eastAsia="宋体" w:cs="Times New Roman"/>
          <w:color w:val="000000" w:themeColor="text1"/>
          <w:szCs w:val="24"/>
        </w:rPr>
        <w:t>Safety</w:t>
      </w:r>
      <w:r w:rsidRPr="0032680D">
        <w:rPr>
          <w:rFonts w:eastAsia="宋体" w:cs="Times New Roman"/>
          <w:color w:val="000000" w:themeColor="text1"/>
          <w:szCs w:val="24"/>
        </w:rPr>
        <w:t>类商品各个月份的销售额远大于其它两类商品，而</w:t>
      </w:r>
      <w:r w:rsidRPr="0032680D">
        <w:rPr>
          <w:rFonts w:eastAsia="宋体" w:cs="Times New Roman"/>
          <w:color w:val="000000"/>
          <w:kern w:val="0"/>
          <w:szCs w:val="24"/>
        </w:rPr>
        <w:t>Adhesive</w:t>
      </w:r>
      <w:r w:rsidRPr="0032680D">
        <w:rPr>
          <w:rFonts w:eastAsia="宋体" w:cs="Times New Roman"/>
          <w:color w:val="000000"/>
          <w:kern w:val="0"/>
          <w:szCs w:val="24"/>
        </w:rPr>
        <w:t>类和</w:t>
      </w:r>
      <w:r w:rsidRPr="0032680D">
        <w:rPr>
          <w:rFonts w:eastAsia="宋体" w:cs="Times New Roman"/>
          <w:color w:val="000000"/>
          <w:kern w:val="0"/>
          <w:szCs w:val="24"/>
        </w:rPr>
        <w:t>Tape</w:t>
      </w:r>
      <w:r w:rsidRPr="0032680D">
        <w:rPr>
          <w:rFonts w:eastAsia="宋体" w:cs="Times New Roman"/>
          <w:color w:val="000000"/>
          <w:kern w:val="0"/>
          <w:szCs w:val="24"/>
        </w:rPr>
        <w:t>类商品的变化波动不大。由于原始数据只有商品的销售金额，并没有销量或者商品单价，所以我们并不能因为</w:t>
      </w:r>
      <w:r w:rsidRPr="0032680D">
        <w:rPr>
          <w:rFonts w:eastAsia="宋体" w:cs="Times New Roman"/>
          <w:color w:val="000000"/>
          <w:kern w:val="0"/>
          <w:szCs w:val="24"/>
        </w:rPr>
        <w:t>Safety</w:t>
      </w:r>
      <w:r w:rsidRPr="0032680D">
        <w:rPr>
          <w:rFonts w:eastAsia="宋体" w:cs="Times New Roman"/>
          <w:color w:val="000000"/>
          <w:kern w:val="0"/>
          <w:szCs w:val="24"/>
        </w:rPr>
        <w:t>类商品的销售金额高而得出其销量高的结论，那么我们只能推测：（</w:t>
      </w:r>
      <w:r w:rsidRPr="0032680D">
        <w:rPr>
          <w:rFonts w:eastAsia="宋体" w:cs="Times New Roman"/>
          <w:color w:val="000000"/>
          <w:kern w:val="0"/>
          <w:szCs w:val="24"/>
        </w:rPr>
        <w:t>1</w:t>
      </w:r>
      <w:r w:rsidRPr="0032680D">
        <w:rPr>
          <w:rFonts w:eastAsia="宋体" w:cs="Times New Roman"/>
          <w:color w:val="000000"/>
          <w:kern w:val="0"/>
          <w:szCs w:val="24"/>
        </w:rPr>
        <w:t>）</w:t>
      </w:r>
      <w:r w:rsidRPr="0032680D">
        <w:rPr>
          <w:rFonts w:eastAsia="宋体" w:cs="Times New Roman"/>
          <w:color w:val="000000"/>
          <w:kern w:val="0"/>
          <w:szCs w:val="24"/>
        </w:rPr>
        <w:t>Safety</w:t>
      </w:r>
      <w:r w:rsidRPr="0032680D">
        <w:rPr>
          <w:rFonts w:eastAsia="宋体" w:cs="Times New Roman"/>
          <w:color w:val="000000"/>
          <w:kern w:val="0"/>
          <w:szCs w:val="24"/>
        </w:rPr>
        <w:t>类商品的价格相较其它两类商品较为昂贵；（</w:t>
      </w:r>
      <w:r w:rsidRPr="0032680D">
        <w:rPr>
          <w:rFonts w:eastAsia="宋体" w:cs="Times New Roman"/>
          <w:color w:val="000000"/>
          <w:kern w:val="0"/>
          <w:szCs w:val="24"/>
        </w:rPr>
        <w:t>2</w:t>
      </w:r>
      <w:r w:rsidRPr="0032680D">
        <w:rPr>
          <w:rFonts w:eastAsia="宋体" w:cs="Times New Roman"/>
          <w:color w:val="000000"/>
          <w:kern w:val="0"/>
          <w:szCs w:val="24"/>
        </w:rPr>
        <w:t>）</w:t>
      </w:r>
      <w:r w:rsidRPr="0032680D">
        <w:rPr>
          <w:rFonts w:eastAsia="宋体" w:cs="Times New Roman"/>
          <w:color w:val="000000"/>
          <w:kern w:val="0"/>
          <w:szCs w:val="24"/>
        </w:rPr>
        <w:t>Safety</w:t>
      </w:r>
      <w:r w:rsidRPr="0032680D">
        <w:rPr>
          <w:rFonts w:eastAsia="宋体" w:cs="Times New Roman"/>
          <w:color w:val="000000"/>
          <w:kern w:val="0"/>
          <w:szCs w:val="24"/>
        </w:rPr>
        <w:t>类商品的销量远高于其它两类商品。</w:t>
      </w:r>
      <w:r w:rsidR="00A95182" w:rsidRPr="0032680D">
        <w:rPr>
          <w:rFonts w:eastAsia="宋体" w:cs="Times New Roman"/>
          <w:color w:val="000000"/>
          <w:kern w:val="0"/>
          <w:szCs w:val="24"/>
        </w:rPr>
        <w:t>若第二种假设成立，那么我们建议商家应加大</w:t>
      </w:r>
      <w:r w:rsidR="00A95182" w:rsidRPr="0032680D">
        <w:rPr>
          <w:rFonts w:eastAsia="宋体" w:cs="Times New Roman"/>
          <w:color w:val="000000"/>
          <w:kern w:val="0"/>
          <w:szCs w:val="24"/>
        </w:rPr>
        <w:t>Safety</w:t>
      </w:r>
      <w:r w:rsidR="00A95182" w:rsidRPr="0032680D">
        <w:rPr>
          <w:rFonts w:eastAsia="宋体" w:cs="Times New Roman"/>
          <w:color w:val="000000"/>
          <w:kern w:val="0"/>
          <w:szCs w:val="24"/>
        </w:rPr>
        <w:t>类商品的进货量</w:t>
      </w:r>
      <w:r w:rsidR="001803DB" w:rsidRPr="0032680D">
        <w:rPr>
          <w:rFonts w:eastAsia="宋体" w:cs="Times New Roman"/>
          <w:color w:val="000000"/>
          <w:kern w:val="0"/>
          <w:szCs w:val="24"/>
        </w:rPr>
        <w:t>，下文都以高销售金额即高销量这种假设成立为前提。</w:t>
      </w:r>
      <w:r w:rsidR="00A95182" w:rsidRPr="0032680D">
        <w:rPr>
          <w:rFonts w:eastAsia="宋体" w:cs="Times New Roman"/>
          <w:color w:val="000000"/>
          <w:kern w:val="0"/>
          <w:szCs w:val="24"/>
        </w:rPr>
        <w:t>通过各类商品曲线变化可以看到，</w:t>
      </w:r>
      <w:r w:rsidR="00A95182" w:rsidRPr="0032680D">
        <w:rPr>
          <w:rFonts w:eastAsia="宋体" w:cs="Times New Roman"/>
          <w:color w:val="000000"/>
          <w:kern w:val="0"/>
          <w:szCs w:val="24"/>
        </w:rPr>
        <w:t>Safety</w:t>
      </w:r>
      <w:r w:rsidR="00A95182" w:rsidRPr="0032680D">
        <w:rPr>
          <w:rFonts w:eastAsia="宋体" w:cs="Times New Roman"/>
          <w:color w:val="000000"/>
          <w:kern w:val="0"/>
          <w:szCs w:val="24"/>
        </w:rPr>
        <w:t>类与</w:t>
      </w:r>
      <w:r w:rsidR="00A95182" w:rsidRPr="0032680D">
        <w:rPr>
          <w:rFonts w:eastAsia="宋体" w:cs="Times New Roman"/>
          <w:color w:val="000000"/>
          <w:kern w:val="0"/>
          <w:szCs w:val="24"/>
        </w:rPr>
        <w:t>Adhesive</w:t>
      </w:r>
      <w:r w:rsidR="00A95182" w:rsidRPr="0032680D">
        <w:rPr>
          <w:rFonts w:eastAsia="宋体" w:cs="Times New Roman"/>
          <w:color w:val="000000"/>
          <w:kern w:val="0"/>
          <w:szCs w:val="24"/>
        </w:rPr>
        <w:t>类商品的变化趋势在许多月份之间是相反的，那么这两类商品很可能是负关联的。</w:t>
      </w:r>
    </w:p>
    <w:p w14:paraId="23409587" w14:textId="3B4FE452" w:rsidR="007B2C29" w:rsidRDefault="006C1CE9" w:rsidP="0032680D">
      <w:pPr>
        <w:spacing w:line="360" w:lineRule="auto"/>
      </w:pPr>
      <w:r w:rsidRPr="006C1CE9">
        <w:rPr>
          <w:noProof/>
        </w:rPr>
        <w:drawing>
          <wp:inline distT="0" distB="0" distL="0" distR="0" wp14:anchorId="02F6DEFB" wp14:editId="44F3F009">
            <wp:extent cx="5274310" cy="2059305"/>
            <wp:effectExtent l="0" t="0" r="2540" b="0"/>
            <wp:docPr id="260031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1803" name=""/>
                    <pic:cNvPicPr/>
                  </pic:nvPicPr>
                  <pic:blipFill>
                    <a:blip r:embed="rId17"/>
                    <a:stretch>
                      <a:fillRect/>
                    </a:stretch>
                  </pic:blipFill>
                  <pic:spPr>
                    <a:xfrm>
                      <a:off x="0" y="0"/>
                      <a:ext cx="5274310" cy="2059305"/>
                    </a:xfrm>
                    <a:prstGeom prst="rect">
                      <a:avLst/>
                    </a:prstGeom>
                  </pic:spPr>
                </pic:pic>
              </a:graphicData>
            </a:graphic>
          </wp:inline>
        </w:drawing>
      </w:r>
    </w:p>
    <w:p w14:paraId="3B550F4F" w14:textId="11AC8807" w:rsidR="00673C88" w:rsidRDefault="00673C88" w:rsidP="0032680D">
      <w:pPr>
        <w:spacing w:line="360" w:lineRule="auto"/>
        <w:jc w:val="center"/>
        <w:rPr>
          <w:rFonts w:eastAsia="宋体" w:cs="Times New Roman"/>
          <w:b/>
          <w:bCs/>
          <w:sz w:val="21"/>
          <w:szCs w:val="21"/>
        </w:rPr>
      </w:pPr>
      <w:r w:rsidRPr="0032680D">
        <w:rPr>
          <w:rFonts w:eastAsia="宋体" w:cs="Times New Roman"/>
          <w:b/>
          <w:bCs/>
          <w:sz w:val="21"/>
          <w:szCs w:val="21"/>
        </w:rPr>
        <w:t>图</w:t>
      </w:r>
      <w:r w:rsidR="00A81D39">
        <w:rPr>
          <w:rFonts w:eastAsia="宋体" w:cs="Times New Roman"/>
          <w:b/>
          <w:bCs/>
          <w:sz w:val="21"/>
          <w:szCs w:val="21"/>
        </w:rPr>
        <w:t>6</w:t>
      </w:r>
      <w:r w:rsidRPr="0032680D">
        <w:rPr>
          <w:rFonts w:eastAsia="宋体" w:cs="Times New Roman"/>
          <w:b/>
          <w:bCs/>
          <w:sz w:val="21"/>
          <w:szCs w:val="21"/>
        </w:rPr>
        <w:t xml:space="preserve"> </w:t>
      </w:r>
      <w:r w:rsidRPr="0032680D">
        <w:rPr>
          <w:rFonts w:eastAsia="宋体" w:cs="Times New Roman"/>
          <w:b/>
          <w:bCs/>
          <w:sz w:val="21"/>
          <w:szCs w:val="21"/>
        </w:rPr>
        <w:t>不同类商品的月销售趋势</w:t>
      </w:r>
    </w:p>
    <w:p w14:paraId="7D086BA5" w14:textId="22982326" w:rsidR="00CD6231" w:rsidRDefault="00CD6231" w:rsidP="00CD6231">
      <w:pPr>
        <w:spacing w:line="360" w:lineRule="auto"/>
        <w:rPr>
          <w:rFonts w:eastAsia="宋体" w:cs="Times New Roman"/>
          <w:sz w:val="21"/>
          <w:szCs w:val="21"/>
        </w:rPr>
      </w:pPr>
      <w:r w:rsidRPr="00CD6231">
        <w:rPr>
          <w:rFonts w:eastAsia="宋体" w:cs="Times New Roman" w:hint="eastAsia"/>
          <w:sz w:val="21"/>
          <w:szCs w:val="21"/>
        </w:rPr>
        <w:t>上述分析及可视化所涉及代码</w:t>
      </w:r>
      <w:r>
        <w:rPr>
          <w:rFonts w:eastAsia="宋体" w:cs="Times New Roman" w:hint="eastAsia"/>
          <w:sz w:val="21"/>
          <w:szCs w:val="21"/>
        </w:rPr>
        <w:t>：</w:t>
      </w:r>
    </w:p>
    <w:tbl>
      <w:tblPr>
        <w:tblStyle w:val="a7"/>
        <w:tblW w:w="0" w:type="auto"/>
        <w:tblLook w:val="04A0" w:firstRow="1" w:lastRow="0" w:firstColumn="1" w:lastColumn="0" w:noHBand="0" w:noVBand="1"/>
      </w:tblPr>
      <w:tblGrid>
        <w:gridCol w:w="8296"/>
      </w:tblGrid>
      <w:tr w:rsidR="00CD6231" w14:paraId="37815BB5" w14:textId="77777777" w:rsidTr="00033253">
        <w:tc>
          <w:tcPr>
            <w:tcW w:w="8296" w:type="dxa"/>
            <w:tcBorders>
              <w:top w:val="nil"/>
              <w:left w:val="nil"/>
              <w:bottom w:val="nil"/>
              <w:right w:val="nil"/>
            </w:tcBorders>
            <w:shd w:val="clear" w:color="auto" w:fill="F2F2F2" w:themeFill="background1" w:themeFillShade="F2"/>
          </w:tcPr>
          <w:p w14:paraId="41AF8060" w14:textId="77777777" w:rsidR="00CD6231" w:rsidRPr="00A665E3" w:rsidRDefault="00CD6231" w:rsidP="00033253">
            <w:pPr>
              <w:rPr>
                <w:rFonts w:eastAsia="宋体"/>
                <w:sz w:val="21"/>
                <w:szCs w:val="21"/>
              </w:rPr>
            </w:pPr>
            <w:r w:rsidRPr="00A665E3">
              <w:rPr>
                <w:rFonts w:eastAsia="宋体"/>
                <w:sz w:val="21"/>
                <w:szCs w:val="21"/>
              </w:rPr>
              <w:t>df_month = df.groupby(['</w:t>
            </w:r>
            <w:r w:rsidRPr="00A665E3">
              <w:rPr>
                <w:rFonts w:eastAsia="宋体"/>
                <w:sz w:val="21"/>
                <w:szCs w:val="21"/>
              </w:rPr>
              <w:t>月份</w:t>
            </w:r>
            <w:r w:rsidRPr="00A665E3">
              <w:rPr>
                <w:rFonts w:eastAsia="宋体"/>
                <w:sz w:val="21"/>
                <w:szCs w:val="21"/>
              </w:rPr>
              <w:t>num'])['</w:t>
            </w:r>
            <w:r w:rsidRPr="00A665E3">
              <w:rPr>
                <w:rFonts w:eastAsia="宋体"/>
                <w:sz w:val="21"/>
                <w:szCs w:val="21"/>
              </w:rPr>
              <w:t>销售额（万元）</w:t>
            </w:r>
            <w:r w:rsidRPr="00A665E3">
              <w:rPr>
                <w:rFonts w:eastAsia="宋体"/>
                <w:sz w:val="21"/>
                <w:szCs w:val="21"/>
              </w:rPr>
              <w:t>'].sum().reset_index()</w:t>
            </w:r>
          </w:p>
          <w:p w14:paraId="6B4DE436" w14:textId="77777777" w:rsidR="00CD6231" w:rsidRPr="00CD6231" w:rsidRDefault="00CD6231" w:rsidP="00CD6231">
            <w:pPr>
              <w:rPr>
                <w:rFonts w:eastAsia="宋体"/>
                <w:sz w:val="21"/>
                <w:szCs w:val="21"/>
              </w:rPr>
            </w:pPr>
            <w:r w:rsidRPr="00CD6231">
              <w:rPr>
                <w:rFonts w:eastAsia="宋体"/>
                <w:sz w:val="21"/>
                <w:szCs w:val="21"/>
              </w:rPr>
              <w:t>df_month_group = df.groupby(['</w:t>
            </w:r>
            <w:r w:rsidRPr="00CD6231">
              <w:rPr>
                <w:rFonts w:eastAsia="宋体"/>
                <w:sz w:val="21"/>
                <w:szCs w:val="21"/>
              </w:rPr>
              <w:t>商品类别</w:t>
            </w:r>
            <w:r w:rsidRPr="00CD6231">
              <w:rPr>
                <w:rFonts w:eastAsia="宋体"/>
                <w:sz w:val="21"/>
                <w:szCs w:val="21"/>
              </w:rPr>
              <w:t>','</w:t>
            </w:r>
            <w:r w:rsidRPr="00CD6231">
              <w:rPr>
                <w:rFonts w:eastAsia="宋体"/>
                <w:sz w:val="21"/>
                <w:szCs w:val="21"/>
              </w:rPr>
              <w:t>月份</w:t>
            </w:r>
            <w:r w:rsidRPr="00CD6231">
              <w:rPr>
                <w:rFonts w:eastAsia="宋体"/>
                <w:sz w:val="21"/>
                <w:szCs w:val="21"/>
              </w:rPr>
              <w:t>num'])['</w:t>
            </w:r>
            <w:r w:rsidRPr="00CD6231">
              <w:rPr>
                <w:rFonts w:eastAsia="宋体"/>
                <w:sz w:val="21"/>
                <w:szCs w:val="21"/>
              </w:rPr>
              <w:t>销售额（万元）</w:t>
            </w:r>
            <w:r w:rsidRPr="00CD6231">
              <w:rPr>
                <w:rFonts w:eastAsia="宋体"/>
                <w:sz w:val="21"/>
                <w:szCs w:val="21"/>
              </w:rPr>
              <w:t>'].sum().reset_index()</w:t>
            </w:r>
          </w:p>
          <w:p w14:paraId="75EABC9C" w14:textId="77777777" w:rsidR="00CD6231" w:rsidRPr="00CD6231" w:rsidRDefault="00CD6231" w:rsidP="00CD6231">
            <w:pPr>
              <w:rPr>
                <w:rFonts w:eastAsia="宋体"/>
                <w:sz w:val="21"/>
                <w:szCs w:val="21"/>
              </w:rPr>
            </w:pPr>
            <w:r w:rsidRPr="00CD6231">
              <w:rPr>
                <w:rFonts w:eastAsia="宋体"/>
                <w:sz w:val="21"/>
                <w:szCs w:val="21"/>
              </w:rPr>
              <w:t>df_month_group = df_month_group.pivot(index='</w:t>
            </w:r>
            <w:r w:rsidRPr="00CD6231">
              <w:rPr>
                <w:rFonts w:eastAsia="宋体"/>
                <w:sz w:val="21"/>
                <w:szCs w:val="21"/>
              </w:rPr>
              <w:t>月份</w:t>
            </w:r>
            <w:r w:rsidRPr="00CD6231">
              <w:rPr>
                <w:rFonts w:eastAsia="宋体"/>
                <w:sz w:val="21"/>
                <w:szCs w:val="21"/>
              </w:rPr>
              <w:t>num', columns='</w:t>
            </w:r>
            <w:r w:rsidRPr="00CD6231">
              <w:rPr>
                <w:rFonts w:eastAsia="宋体"/>
                <w:sz w:val="21"/>
                <w:szCs w:val="21"/>
              </w:rPr>
              <w:t>商品类别</w:t>
            </w:r>
            <w:r w:rsidRPr="00CD6231">
              <w:rPr>
                <w:rFonts w:eastAsia="宋体"/>
                <w:sz w:val="21"/>
                <w:szCs w:val="21"/>
              </w:rPr>
              <w:t>', values='</w:t>
            </w:r>
            <w:r w:rsidRPr="00CD6231">
              <w:rPr>
                <w:rFonts w:eastAsia="宋体"/>
                <w:sz w:val="21"/>
                <w:szCs w:val="21"/>
              </w:rPr>
              <w:t>销售额（万元）</w:t>
            </w:r>
            <w:r w:rsidRPr="00CD6231">
              <w:rPr>
                <w:rFonts w:eastAsia="宋体"/>
                <w:sz w:val="21"/>
                <w:szCs w:val="21"/>
              </w:rPr>
              <w:t>')</w:t>
            </w:r>
          </w:p>
          <w:p w14:paraId="27189216" w14:textId="77777777" w:rsidR="00CD6231" w:rsidRPr="00A665E3" w:rsidRDefault="00CD6231" w:rsidP="00CD6231">
            <w:pPr>
              <w:rPr>
                <w:rFonts w:eastAsia="宋体"/>
                <w:sz w:val="21"/>
                <w:szCs w:val="21"/>
              </w:rPr>
            </w:pPr>
            <w:r w:rsidRPr="00CD6231">
              <w:rPr>
                <w:rFonts w:eastAsia="宋体"/>
                <w:sz w:val="21"/>
                <w:szCs w:val="21"/>
              </w:rPr>
              <w:lastRenderedPageBreak/>
              <w:t>df_month_group.reset_index(inplace=True)</w:t>
            </w:r>
          </w:p>
          <w:p w14:paraId="041187A9" w14:textId="77777777" w:rsidR="00CD6231" w:rsidRPr="00CD6231" w:rsidRDefault="00CD6231" w:rsidP="00CD6231">
            <w:pPr>
              <w:rPr>
                <w:rFonts w:eastAsia="宋体"/>
                <w:sz w:val="21"/>
                <w:szCs w:val="21"/>
              </w:rPr>
            </w:pPr>
          </w:p>
          <w:p w14:paraId="49C9D388" w14:textId="77777777" w:rsidR="00CD6231" w:rsidRPr="00CD6231" w:rsidRDefault="00CD6231" w:rsidP="00CD6231">
            <w:pPr>
              <w:rPr>
                <w:rFonts w:eastAsia="宋体"/>
                <w:sz w:val="21"/>
                <w:szCs w:val="21"/>
              </w:rPr>
            </w:pPr>
            <w:r w:rsidRPr="00CD6231">
              <w:rPr>
                <w:rFonts w:eastAsia="宋体"/>
                <w:sz w:val="21"/>
                <w:szCs w:val="21"/>
              </w:rPr>
              <w:t>plt.figure(figsize=(12,4))</w:t>
            </w:r>
          </w:p>
          <w:p w14:paraId="5EC4D6A1" w14:textId="77777777" w:rsidR="00CD6231" w:rsidRPr="00CD6231" w:rsidRDefault="00CD6231" w:rsidP="00CD6231">
            <w:pPr>
              <w:rPr>
                <w:rFonts w:eastAsia="宋体"/>
                <w:sz w:val="21"/>
                <w:szCs w:val="21"/>
              </w:rPr>
            </w:pPr>
            <w:r w:rsidRPr="00CD6231">
              <w:rPr>
                <w:rFonts w:eastAsia="宋体"/>
                <w:sz w:val="21"/>
                <w:szCs w:val="21"/>
              </w:rPr>
              <w:t>plt.plot(df_month['</w:t>
            </w:r>
            <w:r w:rsidRPr="00CD6231">
              <w:rPr>
                <w:rFonts w:eastAsia="宋体"/>
                <w:sz w:val="21"/>
                <w:szCs w:val="21"/>
              </w:rPr>
              <w:t>月份</w:t>
            </w:r>
            <w:r w:rsidRPr="00CD6231">
              <w:rPr>
                <w:rFonts w:eastAsia="宋体"/>
                <w:sz w:val="21"/>
                <w:szCs w:val="21"/>
              </w:rPr>
              <w:t>num'],df_month['</w:t>
            </w:r>
            <w:r w:rsidRPr="00CD6231">
              <w:rPr>
                <w:rFonts w:eastAsia="宋体"/>
                <w:sz w:val="21"/>
                <w:szCs w:val="21"/>
              </w:rPr>
              <w:t>销售额（万元）</w:t>
            </w:r>
            <w:r w:rsidRPr="00CD6231">
              <w:rPr>
                <w:rFonts w:eastAsia="宋体"/>
                <w:sz w:val="21"/>
                <w:szCs w:val="21"/>
              </w:rPr>
              <w:t>'],)</w:t>
            </w:r>
          </w:p>
          <w:p w14:paraId="406AD09B" w14:textId="77777777" w:rsidR="00CD6231" w:rsidRPr="00CD6231" w:rsidRDefault="00CD6231" w:rsidP="00CD6231">
            <w:pPr>
              <w:rPr>
                <w:rFonts w:eastAsia="宋体"/>
                <w:sz w:val="21"/>
                <w:szCs w:val="21"/>
              </w:rPr>
            </w:pPr>
            <w:r w:rsidRPr="00CD6231">
              <w:rPr>
                <w:rFonts w:eastAsia="宋体"/>
                <w:sz w:val="21"/>
                <w:szCs w:val="21"/>
              </w:rPr>
              <w:t>plt.title('</w:t>
            </w:r>
            <w:r w:rsidRPr="00CD6231">
              <w:rPr>
                <w:rFonts w:eastAsia="宋体"/>
                <w:sz w:val="21"/>
                <w:szCs w:val="21"/>
              </w:rPr>
              <w:t>月销售趋势</w:t>
            </w:r>
            <w:r w:rsidRPr="00CD6231">
              <w:rPr>
                <w:rFonts w:eastAsia="宋体"/>
                <w:sz w:val="21"/>
                <w:szCs w:val="21"/>
              </w:rPr>
              <w:t>')</w:t>
            </w:r>
          </w:p>
          <w:p w14:paraId="5CD19649" w14:textId="77777777" w:rsidR="00CD6231" w:rsidRPr="00CD6231" w:rsidRDefault="00CD6231" w:rsidP="00CD6231">
            <w:pPr>
              <w:rPr>
                <w:rFonts w:eastAsia="宋体"/>
                <w:sz w:val="21"/>
                <w:szCs w:val="21"/>
              </w:rPr>
            </w:pPr>
            <w:r w:rsidRPr="00CD6231">
              <w:rPr>
                <w:rFonts w:eastAsia="宋体"/>
                <w:sz w:val="21"/>
                <w:szCs w:val="21"/>
              </w:rPr>
              <w:t>plt.xlabel('</w:t>
            </w:r>
            <w:r w:rsidRPr="00CD6231">
              <w:rPr>
                <w:rFonts w:eastAsia="宋体"/>
                <w:sz w:val="21"/>
                <w:szCs w:val="21"/>
              </w:rPr>
              <w:t>月份</w:t>
            </w:r>
            <w:r w:rsidRPr="00CD6231">
              <w:rPr>
                <w:rFonts w:eastAsia="宋体"/>
                <w:sz w:val="21"/>
                <w:szCs w:val="21"/>
              </w:rPr>
              <w:t>')</w:t>
            </w:r>
          </w:p>
          <w:p w14:paraId="6F7F4F66" w14:textId="77777777" w:rsidR="00CD6231" w:rsidRPr="00CD6231" w:rsidRDefault="00CD6231" w:rsidP="00CD6231">
            <w:pPr>
              <w:rPr>
                <w:rFonts w:eastAsia="宋体"/>
                <w:sz w:val="21"/>
                <w:szCs w:val="21"/>
              </w:rPr>
            </w:pPr>
            <w:r w:rsidRPr="00CD6231">
              <w:rPr>
                <w:rFonts w:eastAsia="宋体"/>
                <w:sz w:val="21"/>
                <w:szCs w:val="21"/>
              </w:rPr>
              <w:t>plt.ylabel('</w:t>
            </w:r>
            <w:r w:rsidRPr="00CD6231">
              <w:rPr>
                <w:rFonts w:eastAsia="宋体"/>
                <w:sz w:val="21"/>
                <w:szCs w:val="21"/>
              </w:rPr>
              <w:t>销售额</w:t>
            </w:r>
            <w:r w:rsidRPr="00CD6231">
              <w:rPr>
                <w:rFonts w:eastAsia="宋体"/>
                <w:sz w:val="21"/>
                <w:szCs w:val="21"/>
              </w:rPr>
              <w:t>')</w:t>
            </w:r>
          </w:p>
          <w:p w14:paraId="0215F6F1" w14:textId="77777777" w:rsidR="00CD6231" w:rsidRPr="00CD6231" w:rsidRDefault="00CD6231" w:rsidP="00CD6231">
            <w:pPr>
              <w:rPr>
                <w:rFonts w:eastAsia="宋体"/>
                <w:sz w:val="21"/>
                <w:szCs w:val="21"/>
              </w:rPr>
            </w:pPr>
            <w:r w:rsidRPr="00CD6231">
              <w:rPr>
                <w:rFonts w:eastAsia="宋体"/>
                <w:sz w:val="21"/>
                <w:szCs w:val="21"/>
              </w:rPr>
              <w:t>plt.show()</w:t>
            </w:r>
          </w:p>
          <w:p w14:paraId="7922403D" w14:textId="77777777" w:rsidR="00CD6231" w:rsidRPr="00A665E3" w:rsidRDefault="00CD6231" w:rsidP="00033253">
            <w:pPr>
              <w:rPr>
                <w:rFonts w:eastAsia="宋体"/>
                <w:sz w:val="21"/>
                <w:szCs w:val="21"/>
              </w:rPr>
            </w:pPr>
          </w:p>
          <w:p w14:paraId="1A925B01" w14:textId="77777777" w:rsidR="00CD6231" w:rsidRPr="00CD6231" w:rsidRDefault="00CD6231" w:rsidP="00CD6231">
            <w:pPr>
              <w:rPr>
                <w:rFonts w:eastAsia="宋体"/>
                <w:sz w:val="21"/>
                <w:szCs w:val="21"/>
              </w:rPr>
            </w:pPr>
            <w:r w:rsidRPr="00CD6231">
              <w:rPr>
                <w:rFonts w:eastAsia="宋体"/>
                <w:sz w:val="21"/>
                <w:szCs w:val="21"/>
              </w:rPr>
              <w:t>plt.figure(figsize=(12,4))</w:t>
            </w:r>
          </w:p>
          <w:p w14:paraId="7BB9E52A" w14:textId="77777777" w:rsidR="00CD6231" w:rsidRPr="00CD6231" w:rsidRDefault="00CD6231" w:rsidP="00CD6231">
            <w:pPr>
              <w:rPr>
                <w:rFonts w:eastAsia="宋体"/>
                <w:sz w:val="21"/>
                <w:szCs w:val="21"/>
              </w:rPr>
            </w:pPr>
            <w:r w:rsidRPr="00CD6231">
              <w:rPr>
                <w:rFonts w:eastAsia="宋体"/>
                <w:sz w:val="21"/>
                <w:szCs w:val="21"/>
              </w:rPr>
              <w:t>plt.plot(df_month_group['</w:t>
            </w:r>
            <w:r w:rsidRPr="00CD6231">
              <w:rPr>
                <w:rFonts w:eastAsia="宋体"/>
                <w:sz w:val="21"/>
                <w:szCs w:val="21"/>
              </w:rPr>
              <w:t>月份</w:t>
            </w:r>
            <w:r w:rsidRPr="00CD6231">
              <w:rPr>
                <w:rFonts w:eastAsia="宋体"/>
                <w:sz w:val="21"/>
                <w:szCs w:val="21"/>
              </w:rPr>
              <w:t>num'],df_month_group['Adhesive'],label = 'Adhesive')</w:t>
            </w:r>
          </w:p>
          <w:p w14:paraId="2599781E" w14:textId="77777777" w:rsidR="00CD6231" w:rsidRPr="00CD6231" w:rsidRDefault="00CD6231" w:rsidP="00CD6231">
            <w:pPr>
              <w:rPr>
                <w:rFonts w:eastAsia="宋体"/>
                <w:sz w:val="21"/>
                <w:szCs w:val="21"/>
              </w:rPr>
            </w:pPr>
            <w:r w:rsidRPr="00CD6231">
              <w:rPr>
                <w:rFonts w:eastAsia="宋体"/>
                <w:sz w:val="21"/>
                <w:szCs w:val="21"/>
              </w:rPr>
              <w:t>plt.plot(df_month_group['</w:t>
            </w:r>
            <w:r w:rsidRPr="00CD6231">
              <w:rPr>
                <w:rFonts w:eastAsia="宋体"/>
                <w:sz w:val="21"/>
                <w:szCs w:val="21"/>
              </w:rPr>
              <w:t>月份</w:t>
            </w:r>
            <w:r w:rsidRPr="00CD6231">
              <w:rPr>
                <w:rFonts w:eastAsia="宋体"/>
                <w:sz w:val="21"/>
                <w:szCs w:val="21"/>
              </w:rPr>
              <w:t>num'],df_month_group['Safety'],label = 'Safety')</w:t>
            </w:r>
          </w:p>
          <w:p w14:paraId="0BA1D41E" w14:textId="77777777" w:rsidR="00CD6231" w:rsidRPr="00CD6231" w:rsidRDefault="00CD6231" w:rsidP="00CD6231">
            <w:pPr>
              <w:rPr>
                <w:rFonts w:eastAsia="宋体"/>
                <w:sz w:val="21"/>
                <w:szCs w:val="21"/>
              </w:rPr>
            </w:pPr>
            <w:r w:rsidRPr="00CD6231">
              <w:rPr>
                <w:rFonts w:eastAsia="宋体"/>
                <w:sz w:val="21"/>
                <w:szCs w:val="21"/>
              </w:rPr>
              <w:t>plt.plot(df_month_group['</w:t>
            </w:r>
            <w:r w:rsidRPr="00CD6231">
              <w:rPr>
                <w:rFonts w:eastAsia="宋体"/>
                <w:sz w:val="21"/>
                <w:szCs w:val="21"/>
              </w:rPr>
              <w:t>月份</w:t>
            </w:r>
            <w:r w:rsidRPr="00CD6231">
              <w:rPr>
                <w:rFonts w:eastAsia="宋体"/>
                <w:sz w:val="21"/>
                <w:szCs w:val="21"/>
              </w:rPr>
              <w:t>num'],df_month_group['Tape'],label = 'Tape')</w:t>
            </w:r>
          </w:p>
          <w:p w14:paraId="5A5345BC" w14:textId="77777777" w:rsidR="00CD6231" w:rsidRPr="00CD6231" w:rsidRDefault="00CD6231" w:rsidP="00CD6231">
            <w:pPr>
              <w:rPr>
                <w:rFonts w:eastAsia="宋体"/>
                <w:sz w:val="21"/>
                <w:szCs w:val="21"/>
              </w:rPr>
            </w:pPr>
            <w:r w:rsidRPr="00CD6231">
              <w:rPr>
                <w:rFonts w:eastAsia="宋体"/>
                <w:sz w:val="21"/>
                <w:szCs w:val="21"/>
              </w:rPr>
              <w:t xml:space="preserve"># </w:t>
            </w:r>
            <w:r w:rsidRPr="00CD6231">
              <w:rPr>
                <w:rFonts w:eastAsia="宋体"/>
                <w:sz w:val="21"/>
                <w:szCs w:val="21"/>
              </w:rPr>
              <w:t>设置图表标题和轴标签</w:t>
            </w:r>
          </w:p>
          <w:p w14:paraId="47A71809" w14:textId="77777777" w:rsidR="00CD6231" w:rsidRPr="00CD6231" w:rsidRDefault="00CD6231" w:rsidP="00CD6231">
            <w:pPr>
              <w:rPr>
                <w:rFonts w:eastAsia="宋体"/>
                <w:sz w:val="21"/>
                <w:szCs w:val="21"/>
              </w:rPr>
            </w:pPr>
            <w:r w:rsidRPr="00CD6231">
              <w:rPr>
                <w:rFonts w:eastAsia="宋体"/>
                <w:sz w:val="21"/>
                <w:szCs w:val="21"/>
              </w:rPr>
              <w:t>plt.title('</w:t>
            </w:r>
            <w:r w:rsidRPr="00CD6231">
              <w:rPr>
                <w:rFonts w:eastAsia="宋体"/>
                <w:sz w:val="21"/>
                <w:szCs w:val="21"/>
              </w:rPr>
              <w:t>不同商品类的月销售趋势</w:t>
            </w:r>
            <w:r w:rsidRPr="00CD6231">
              <w:rPr>
                <w:rFonts w:eastAsia="宋体"/>
                <w:sz w:val="21"/>
                <w:szCs w:val="21"/>
              </w:rPr>
              <w:t>')</w:t>
            </w:r>
          </w:p>
          <w:p w14:paraId="7051E9D5" w14:textId="77777777" w:rsidR="00CD6231" w:rsidRPr="00CD6231" w:rsidRDefault="00CD6231" w:rsidP="00CD6231">
            <w:pPr>
              <w:rPr>
                <w:rFonts w:eastAsia="宋体"/>
                <w:sz w:val="21"/>
                <w:szCs w:val="21"/>
              </w:rPr>
            </w:pPr>
            <w:r w:rsidRPr="00CD6231">
              <w:rPr>
                <w:rFonts w:eastAsia="宋体"/>
                <w:sz w:val="21"/>
                <w:szCs w:val="21"/>
              </w:rPr>
              <w:t>plt.xlabel('</w:t>
            </w:r>
            <w:r w:rsidRPr="00CD6231">
              <w:rPr>
                <w:rFonts w:eastAsia="宋体"/>
                <w:sz w:val="21"/>
                <w:szCs w:val="21"/>
              </w:rPr>
              <w:t>月份</w:t>
            </w:r>
            <w:r w:rsidRPr="00CD6231">
              <w:rPr>
                <w:rFonts w:eastAsia="宋体"/>
                <w:sz w:val="21"/>
                <w:szCs w:val="21"/>
              </w:rPr>
              <w:t>')</w:t>
            </w:r>
          </w:p>
          <w:p w14:paraId="1184850C" w14:textId="77777777" w:rsidR="00CD6231" w:rsidRPr="00CD6231" w:rsidRDefault="00CD6231" w:rsidP="00CD6231">
            <w:pPr>
              <w:rPr>
                <w:rFonts w:eastAsia="宋体"/>
                <w:sz w:val="21"/>
                <w:szCs w:val="21"/>
              </w:rPr>
            </w:pPr>
            <w:r w:rsidRPr="00CD6231">
              <w:rPr>
                <w:rFonts w:eastAsia="宋体"/>
                <w:sz w:val="21"/>
                <w:szCs w:val="21"/>
              </w:rPr>
              <w:t>plt.ylabel('</w:t>
            </w:r>
            <w:r w:rsidRPr="00CD6231">
              <w:rPr>
                <w:rFonts w:eastAsia="宋体"/>
                <w:sz w:val="21"/>
                <w:szCs w:val="21"/>
              </w:rPr>
              <w:t>销售额</w:t>
            </w:r>
            <w:r w:rsidRPr="00CD6231">
              <w:rPr>
                <w:rFonts w:eastAsia="宋体"/>
                <w:sz w:val="21"/>
                <w:szCs w:val="21"/>
              </w:rPr>
              <w:t>')</w:t>
            </w:r>
          </w:p>
          <w:p w14:paraId="23F0C9CB" w14:textId="77777777" w:rsidR="00CD6231" w:rsidRPr="00CD6231" w:rsidRDefault="00CD6231" w:rsidP="00CD6231">
            <w:pPr>
              <w:rPr>
                <w:rFonts w:eastAsia="宋体"/>
                <w:sz w:val="21"/>
                <w:szCs w:val="21"/>
              </w:rPr>
            </w:pPr>
            <w:r w:rsidRPr="00CD6231">
              <w:rPr>
                <w:rFonts w:eastAsia="宋体"/>
                <w:sz w:val="21"/>
                <w:szCs w:val="21"/>
              </w:rPr>
              <w:t>plt.legend(loc=0)</w:t>
            </w:r>
          </w:p>
          <w:p w14:paraId="491EA3DE" w14:textId="0B52DC78" w:rsidR="00CD6231" w:rsidRPr="00CD6231" w:rsidRDefault="00CD6231" w:rsidP="00033253">
            <w:r w:rsidRPr="00CD6231">
              <w:rPr>
                <w:rFonts w:eastAsia="宋体"/>
                <w:sz w:val="21"/>
                <w:szCs w:val="21"/>
              </w:rPr>
              <w:t>plt.show()</w:t>
            </w:r>
          </w:p>
        </w:tc>
      </w:tr>
    </w:tbl>
    <w:p w14:paraId="46E3273D" w14:textId="03ED6989" w:rsidR="00CD6231" w:rsidRPr="00FE0EC5" w:rsidRDefault="00FE0EC5" w:rsidP="00CD6231">
      <w:pPr>
        <w:spacing w:line="360" w:lineRule="auto"/>
        <w:rPr>
          <w:rFonts w:eastAsia="宋体" w:cs="Times New Roman"/>
          <w:szCs w:val="24"/>
        </w:rPr>
      </w:pPr>
      <w:r w:rsidRPr="00FE0EC5">
        <w:rPr>
          <w:rFonts w:eastAsia="宋体" w:cs="Times New Roman" w:hint="eastAsia"/>
          <w:szCs w:val="24"/>
        </w:rPr>
        <w:lastRenderedPageBreak/>
        <w:t>输出图表如图</w:t>
      </w:r>
      <w:r w:rsidRPr="00FE0EC5">
        <w:rPr>
          <w:rFonts w:eastAsia="宋体" w:cs="Times New Roman" w:hint="eastAsia"/>
          <w:szCs w:val="24"/>
        </w:rPr>
        <w:t>5</w:t>
      </w:r>
      <w:r w:rsidRPr="00FE0EC5">
        <w:rPr>
          <w:rFonts w:eastAsia="宋体" w:cs="Times New Roman" w:hint="eastAsia"/>
          <w:szCs w:val="24"/>
        </w:rPr>
        <w:t>、</w:t>
      </w:r>
      <w:r w:rsidRPr="00FE0EC5">
        <w:rPr>
          <w:rFonts w:eastAsia="宋体" w:cs="Times New Roman" w:hint="eastAsia"/>
          <w:szCs w:val="24"/>
        </w:rPr>
        <w:t>6</w:t>
      </w:r>
      <w:r w:rsidRPr="00FE0EC5">
        <w:rPr>
          <w:rFonts w:eastAsia="宋体" w:cs="Times New Roman" w:hint="eastAsia"/>
          <w:szCs w:val="24"/>
        </w:rPr>
        <w:t>。</w:t>
      </w:r>
    </w:p>
    <w:p w14:paraId="546825A1" w14:textId="54CC82DC" w:rsidR="001803DB" w:rsidRPr="0032680D" w:rsidRDefault="00CC070E" w:rsidP="0032680D">
      <w:pPr>
        <w:pStyle w:val="2"/>
        <w:spacing w:before="0" w:after="0" w:line="360" w:lineRule="auto"/>
        <w:rPr>
          <w:rFonts w:ascii="Times New Roman" w:eastAsia="黑体" w:hAnsi="Times New Roman" w:cs="Times New Roman"/>
          <w:b w:val="0"/>
          <w:bCs w:val="0"/>
          <w:sz w:val="28"/>
          <w:szCs w:val="28"/>
        </w:rPr>
      </w:pPr>
      <w:bookmarkStart w:id="12" w:name="_Toc147918112"/>
      <w:r w:rsidRPr="0032680D">
        <w:rPr>
          <w:rFonts w:ascii="Times New Roman" w:eastAsia="黑体" w:hAnsi="Times New Roman" w:cs="Times New Roman"/>
          <w:b w:val="0"/>
          <w:bCs w:val="0"/>
          <w:sz w:val="28"/>
          <w:szCs w:val="28"/>
        </w:rPr>
        <w:t>3.</w:t>
      </w:r>
      <w:r w:rsidR="00041355">
        <w:rPr>
          <w:rFonts w:ascii="Times New Roman" w:eastAsia="黑体" w:hAnsi="Times New Roman" w:cs="Times New Roman"/>
          <w:b w:val="0"/>
          <w:bCs w:val="0"/>
          <w:sz w:val="28"/>
          <w:szCs w:val="28"/>
        </w:rPr>
        <w:t>3</w:t>
      </w:r>
      <w:r w:rsidRPr="0032680D">
        <w:rPr>
          <w:rFonts w:ascii="Times New Roman" w:eastAsia="黑体" w:hAnsi="Times New Roman" w:cs="Times New Roman"/>
          <w:b w:val="0"/>
          <w:bCs w:val="0"/>
          <w:sz w:val="28"/>
          <w:szCs w:val="28"/>
        </w:rPr>
        <w:t xml:space="preserve"> </w:t>
      </w:r>
      <w:r w:rsidR="00673C88" w:rsidRPr="0032680D">
        <w:rPr>
          <w:rFonts w:ascii="Times New Roman" w:eastAsia="黑体" w:hAnsi="Times New Roman" w:cs="Times New Roman"/>
          <w:b w:val="0"/>
          <w:bCs w:val="0"/>
          <w:sz w:val="28"/>
          <w:szCs w:val="28"/>
        </w:rPr>
        <w:t>不同季度的商品销售情况</w:t>
      </w:r>
      <w:bookmarkEnd w:id="12"/>
    </w:p>
    <w:p w14:paraId="07ACD09E" w14:textId="2059AF82" w:rsidR="00CC070E" w:rsidRPr="0032680D" w:rsidRDefault="00CC070E" w:rsidP="0032680D">
      <w:pPr>
        <w:spacing w:line="360" w:lineRule="auto"/>
        <w:ind w:firstLineChars="200" w:firstLine="480"/>
        <w:rPr>
          <w:rFonts w:eastAsia="宋体" w:cs="Times New Roman"/>
        </w:rPr>
      </w:pPr>
      <w:r w:rsidRPr="0032680D">
        <w:rPr>
          <w:rFonts w:eastAsia="宋体" w:cs="Times New Roman"/>
        </w:rPr>
        <w:t>绘制出各季度的总体销售额和各季度的销售额占比，如图</w:t>
      </w:r>
      <w:r w:rsidRPr="0032680D">
        <w:rPr>
          <w:rFonts w:eastAsia="宋体" w:cs="Times New Roman"/>
        </w:rPr>
        <w:t>4</w:t>
      </w:r>
      <w:r w:rsidRPr="0032680D">
        <w:rPr>
          <w:rFonts w:eastAsia="宋体" w:cs="Times New Roman"/>
        </w:rPr>
        <w:t>所示，一季度的销售额占比最低，为</w:t>
      </w:r>
      <w:r w:rsidRPr="0032680D">
        <w:rPr>
          <w:rFonts w:eastAsia="宋体" w:cs="Times New Roman"/>
        </w:rPr>
        <w:t>2296</w:t>
      </w:r>
      <w:r w:rsidRPr="0032680D">
        <w:rPr>
          <w:rFonts w:eastAsia="宋体" w:cs="Times New Roman"/>
        </w:rPr>
        <w:t>万元，四季度的销售额占比最高，为</w:t>
      </w:r>
      <w:r w:rsidRPr="0032680D">
        <w:rPr>
          <w:rFonts w:eastAsia="宋体" w:cs="Times New Roman"/>
        </w:rPr>
        <w:t>2495.5</w:t>
      </w:r>
      <w:r w:rsidRPr="0032680D">
        <w:rPr>
          <w:rFonts w:eastAsia="宋体" w:cs="Times New Roman"/>
        </w:rPr>
        <w:t>万元，第一季度到第二季度和第三季度到第四季度都是销售额上升趋势，那么第一季度可视为淡季，第四季度视为旺季，而这两个季度又相邻，那么我们建议商家应该在第一季度末和第三季度末加大商品的进货量。</w:t>
      </w:r>
    </w:p>
    <w:p w14:paraId="6B99931B" w14:textId="119123E7" w:rsidR="00673C88" w:rsidRDefault="001803DB" w:rsidP="0032680D">
      <w:pPr>
        <w:spacing w:line="360" w:lineRule="auto"/>
      </w:pPr>
      <w:r w:rsidRPr="001803DB">
        <w:rPr>
          <w:noProof/>
        </w:rPr>
        <w:drawing>
          <wp:inline distT="0" distB="0" distL="0" distR="0" wp14:anchorId="081B0639" wp14:editId="15AE6675">
            <wp:extent cx="5274310" cy="1985010"/>
            <wp:effectExtent l="0" t="0" r="2540" b="0"/>
            <wp:docPr id="41739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96949" name=""/>
                    <pic:cNvPicPr/>
                  </pic:nvPicPr>
                  <pic:blipFill>
                    <a:blip r:embed="rId18"/>
                    <a:stretch>
                      <a:fillRect/>
                    </a:stretch>
                  </pic:blipFill>
                  <pic:spPr>
                    <a:xfrm>
                      <a:off x="0" y="0"/>
                      <a:ext cx="5274310" cy="1985010"/>
                    </a:xfrm>
                    <a:prstGeom prst="rect">
                      <a:avLst/>
                    </a:prstGeom>
                  </pic:spPr>
                </pic:pic>
              </a:graphicData>
            </a:graphic>
          </wp:inline>
        </w:drawing>
      </w:r>
    </w:p>
    <w:p w14:paraId="30E617EC" w14:textId="3287D832" w:rsidR="00A81D39" w:rsidRPr="00A81D39" w:rsidRDefault="00A81D39" w:rsidP="00A81D39">
      <w:pPr>
        <w:spacing w:line="360" w:lineRule="auto"/>
        <w:jc w:val="center"/>
        <w:rPr>
          <w:rFonts w:eastAsia="宋体" w:cs="Times New Roman"/>
          <w:b/>
          <w:bCs/>
          <w:sz w:val="21"/>
          <w:szCs w:val="21"/>
        </w:rPr>
      </w:pPr>
      <w:r w:rsidRPr="0032680D">
        <w:rPr>
          <w:rFonts w:eastAsia="宋体" w:cs="Times New Roman"/>
          <w:b/>
          <w:bCs/>
          <w:sz w:val="21"/>
          <w:szCs w:val="21"/>
        </w:rPr>
        <w:t>图</w:t>
      </w:r>
      <w:r>
        <w:rPr>
          <w:rFonts w:eastAsia="宋体" w:cs="Times New Roman"/>
          <w:b/>
          <w:bCs/>
          <w:sz w:val="21"/>
          <w:szCs w:val="21"/>
        </w:rPr>
        <w:t>7</w:t>
      </w:r>
      <w:r w:rsidRPr="0032680D">
        <w:rPr>
          <w:rFonts w:eastAsia="宋体" w:cs="Times New Roman"/>
          <w:b/>
          <w:bCs/>
          <w:sz w:val="21"/>
          <w:szCs w:val="21"/>
        </w:rPr>
        <w:t xml:space="preserve"> </w:t>
      </w:r>
      <w:r w:rsidRPr="0032680D">
        <w:rPr>
          <w:rFonts w:eastAsia="宋体" w:cs="Times New Roman"/>
          <w:b/>
          <w:bCs/>
          <w:sz w:val="21"/>
          <w:szCs w:val="21"/>
        </w:rPr>
        <w:t>各季度总体销售情况</w:t>
      </w:r>
    </w:p>
    <w:p w14:paraId="669E47EA" w14:textId="359B3376" w:rsidR="002D6F41" w:rsidRDefault="002D6F41" w:rsidP="00A81D39">
      <w:pPr>
        <w:spacing w:line="360" w:lineRule="auto"/>
        <w:ind w:firstLineChars="200" w:firstLine="480"/>
        <w:rPr>
          <w:rFonts w:eastAsia="宋体" w:cs="Times New Roman"/>
          <w:color w:val="000000"/>
          <w:szCs w:val="24"/>
        </w:rPr>
      </w:pPr>
      <w:r w:rsidRPr="00A81D39">
        <w:rPr>
          <w:rFonts w:eastAsia="宋体" w:cs="Times New Roman"/>
        </w:rPr>
        <w:t>进一步，我们统计出各个季度的畅销商品和滞销商品，以帮助商家更加清晰</w:t>
      </w:r>
      <w:r w:rsidRPr="00A81D39">
        <w:rPr>
          <w:rFonts w:eastAsia="宋体" w:cs="Times New Roman"/>
        </w:rPr>
        <w:lastRenderedPageBreak/>
        <w:t>明确地去采购货物。我们规定每个季节的销售额前五的商品为畅销商品，销售额倒数前五的商品为滞销商品，具体统计如下表</w:t>
      </w:r>
      <w:r w:rsidRPr="00A81D39">
        <w:rPr>
          <w:rFonts w:eastAsia="宋体" w:cs="Times New Roman"/>
        </w:rPr>
        <w:t>4</w:t>
      </w:r>
      <w:r w:rsidR="00184A1D" w:rsidRPr="00A81D39">
        <w:rPr>
          <w:rFonts w:eastAsia="宋体" w:cs="Times New Roman"/>
        </w:rPr>
        <w:t>，畅销大部分都是</w:t>
      </w:r>
      <w:r w:rsidR="00184A1D" w:rsidRPr="00A81D39">
        <w:rPr>
          <w:rFonts w:eastAsia="宋体" w:cs="Times New Roman"/>
        </w:rPr>
        <w:t>Safety</w:t>
      </w:r>
      <w:r w:rsidR="00184A1D" w:rsidRPr="00A81D39">
        <w:rPr>
          <w:rFonts w:eastAsia="宋体" w:cs="Times New Roman"/>
        </w:rPr>
        <w:t>类，而</w:t>
      </w:r>
      <w:r w:rsidR="00900567" w:rsidRPr="00A81D39">
        <w:rPr>
          <w:rFonts w:eastAsia="宋体" w:cs="Times New Roman"/>
        </w:rPr>
        <w:t>滞销商品中基本是</w:t>
      </w:r>
      <w:r w:rsidR="00900567" w:rsidRPr="00A81D39">
        <w:rPr>
          <w:rFonts w:eastAsia="宋体" w:cs="Times New Roman"/>
          <w:color w:val="000000"/>
          <w:szCs w:val="24"/>
        </w:rPr>
        <w:t>Adhesive</w:t>
      </w:r>
      <w:r w:rsidR="00900567" w:rsidRPr="00A81D39">
        <w:rPr>
          <w:rFonts w:eastAsia="宋体" w:cs="Times New Roman"/>
          <w:color w:val="000000"/>
          <w:szCs w:val="24"/>
        </w:rPr>
        <w:t>类和</w:t>
      </w:r>
      <w:r w:rsidR="00900567" w:rsidRPr="00A81D39">
        <w:rPr>
          <w:rFonts w:eastAsia="宋体" w:cs="Times New Roman"/>
          <w:color w:val="000000"/>
          <w:szCs w:val="24"/>
        </w:rPr>
        <w:t>Tape</w:t>
      </w:r>
      <w:r w:rsidR="00900567" w:rsidRPr="00A81D39">
        <w:rPr>
          <w:rFonts w:eastAsia="宋体" w:cs="Times New Roman"/>
          <w:color w:val="000000"/>
          <w:szCs w:val="24"/>
        </w:rPr>
        <w:t>商品。</w:t>
      </w:r>
    </w:p>
    <w:p w14:paraId="7CD26777" w14:textId="6D70935B" w:rsidR="00A81D39" w:rsidRPr="00A81D39" w:rsidRDefault="00A81D39" w:rsidP="005B132F">
      <w:pPr>
        <w:spacing w:line="360" w:lineRule="auto"/>
        <w:jc w:val="center"/>
        <w:rPr>
          <w:rFonts w:eastAsia="宋体" w:cs="Times New Roman"/>
          <w:b/>
          <w:bCs/>
          <w:sz w:val="21"/>
          <w:szCs w:val="21"/>
        </w:rPr>
      </w:pPr>
      <w:r w:rsidRPr="00401359">
        <w:rPr>
          <w:rFonts w:eastAsia="宋体" w:cs="Times New Roman"/>
          <w:b/>
          <w:bCs/>
          <w:sz w:val="21"/>
          <w:szCs w:val="21"/>
        </w:rPr>
        <w:t>表</w:t>
      </w:r>
      <w:r>
        <w:rPr>
          <w:rFonts w:eastAsia="宋体" w:cs="Times New Roman"/>
          <w:b/>
          <w:bCs/>
          <w:sz w:val="21"/>
          <w:szCs w:val="21"/>
        </w:rPr>
        <w:t xml:space="preserve">4 </w:t>
      </w:r>
      <w:r>
        <w:rPr>
          <w:rFonts w:eastAsia="宋体" w:cs="Times New Roman" w:hint="eastAsia"/>
          <w:b/>
          <w:bCs/>
          <w:sz w:val="21"/>
          <w:szCs w:val="21"/>
        </w:rPr>
        <w:t>各季度的滞销商品和畅销商品</w:t>
      </w:r>
    </w:p>
    <w:tbl>
      <w:tblPr>
        <w:tblStyle w:val="a7"/>
        <w:tblW w:w="5000" w:type="pct"/>
        <w:tblLook w:val="04A0" w:firstRow="1" w:lastRow="0" w:firstColumn="1" w:lastColumn="0" w:noHBand="0" w:noVBand="1"/>
      </w:tblPr>
      <w:tblGrid>
        <w:gridCol w:w="1419"/>
        <w:gridCol w:w="4111"/>
        <w:gridCol w:w="2776"/>
      </w:tblGrid>
      <w:tr w:rsidR="002D6F41" w:rsidRPr="00C81F46" w14:paraId="2B02FD98" w14:textId="1C79FFCE" w:rsidTr="00FE0EC5">
        <w:tc>
          <w:tcPr>
            <w:tcW w:w="854" w:type="pct"/>
            <w:tcBorders>
              <w:top w:val="single" w:sz="12" w:space="0" w:color="auto"/>
              <w:left w:val="nil"/>
              <w:bottom w:val="single" w:sz="6" w:space="0" w:color="auto"/>
              <w:right w:val="nil"/>
            </w:tcBorders>
            <w:shd w:val="clear" w:color="auto" w:fill="B4C6E7" w:themeFill="accent1" w:themeFillTint="66"/>
            <w:vAlign w:val="center"/>
          </w:tcPr>
          <w:p w14:paraId="512922C2" w14:textId="16F17B1F" w:rsidR="002D6F41" w:rsidRPr="00C81F46" w:rsidRDefault="002D6F41" w:rsidP="005B132F">
            <w:pPr>
              <w:spacing w:line="360" w:lineRule="auto"/>
              <w:jc w:val="center"/>
              <w:rPr>
                <w:rFonts w:eastAsia="宋体"/>
                <w:b/>
                <w:bCs/>
                <w:szCs w:val="24"/>
              </w:rPr>
            </w:pPr>
            <w:r>
              <w:rPr>
                <w:rFonts w:eastAsia="宋体" w:hint="eastAsia"/>
                <w:b/>
                <w:bCs/>
                <w:szCs w:val="24"/>
              </w:rPr>
              <w:t>季度</w:t>
            </w:r>
          </w:p>
        </w:tc>
        <w:tc>
          <w:tcPr>
            <w:tcW w:w="2475" w:type="pct"/>
            <w:tcBorders>
              <w:top w:val="single" w:sz="12" w:space="0" w:color="auto"/>
              <w:left w:val="nil"/>
              <w:bottom w:val="single" w:sz="6" w:space="0" w:color="auto"/>
              <w:right w:val="nil"/>
            </w:tcBorders>
            <w:shd w:val="clear" w:color="auto" w:fill="B4C6E7" w:themeFill="accent1" w:themeFillTint="66"/>
            <w:vAlign w:val="center"/>
          </w:tcPr>
          <w:p w14:paraId="32275C0C" w14:textId="72353D0F" w:rsidR="002D6F41" w:rsidRPr="00C81F46" w:rsidRDefault="002D6F41" w:rsidP="005B132F">
            <w:pPr>
              <w:spacing w:line="360" w:lineRule="auto"/>
              <w:jc w:val="center"/>
              <w:rPr>
                <w:rFonts w:eastAsia="宋体"/>
                <w:b/>
                <w:bCs/>
                <w:szCs w:val="24"/>
              </w:rPr>
            </w:pPr>
            <w:r>
              <w:rPr>
                <w:rFonts w:eastAsia="宋体" w:hint="eastAsia"/>
                <w:b/>
                <w:bCs/>
                <w:szCs w:val="24"/>
              </w:rPr>
              <w:t>滞销商品</w:t>
            </w:r>
          </w:p>
        </w:tc>
        <w:tc>
          <w:tcPr>
            <w:tcW w:w="1671" w:type="pct"/>
            <w:tcBorders>
              <w:top w:val="single" w:sz="12" w:space="0" w:color="auto"/>
              <w:left w:val="nil"/>
              <w:bottom w:val="single" w:sz="6" w:space="0" w:color="auto"/>
              <w:right w:val="nil"/>
            </w:tcBorders>
            <w:shd w:val="clear" w:color="auto" w:fill="B4C6E7" w:themeFill="accent1" w:themeFillTint="66"/>
          </w:tcPr>
          <w:p w14:paraId="0F573205" w14:textId="7F746F8B" w:rsidR="002D6F41" w:rsidRDefault="002D6F41" w:rsidP="005B132F">
            <w:pPr>
              <w:spacing w:line="360" w:lineRule="auto"/>
              <w:jc w:val="center"/>
              <w:rPr>
                <w:rFonts w:eastAsia="宋体"/>
                <w:b/>
                <w:bCs/>
                <w:szCs w:val="24"/>
              </w:rPr>
            </w:pPr>
            <w:r>
              <w:rPr>
                <w:rFonts w:eastAsia="宋体" w:hint="eastAsia"/>
                <w:b/>
                <w:bCs/>
                <w:szCs w:val="24"/>
              </w:rPr>
              <w:t>畅销商品</w:t>
            </w:r>
          </w:p>
        </w:tc>
      </w:tr>
      <w:tr w:rsidR="002D6F41" w:rsidRPr="00270A0E" w14:paraId="6C8346D5" w14:textId="1F26956D" w:rsidTr="00FE0EC5">
        <w:tc>
          <w:tcPr>
            <w:tcW w:w="854" w:type="pct"/>
            <w:tcBorders>
              <w:top w:val="single" w:sz="6" w:space="0" w:color="auto"/>
              <w:left w:val="nil"/>
              <w:bottom w:val="single" w:sz="6" w:space="0" w:color="auto"/>
              <w:right w:val="nil"/>
            </w:tcBorders>
            <w:vAlign w:val="center"/>
          </w:tcPr>
          <w:p w14:paraId="2CC783C4" w14:textId="5267F0E1" w:rsidR="002D6F41" w:rsidRPr="00184A1D" w:rsidRDefault="002D6F41" w:rsidP="005B132F">
            <w:pPr>
              <w:spacing w:line="360" w:lineRule="auto"/>
              <w:jc w:val="center"/>
              <w:rPr>
                <w:rFonts w:eastAsia="宋体"/>
                <w:color w:val="000000"/>
                <w:szCs w:val="24"/>
              </w:rPr>
            </w:pPr>
            <w:r w:rsidRPr="00184A1D">
              <w:rPr>
                <w:rFonts w:eastAsia="宋体"/>
                <w:color w:val="000000"/>
                <w:szCs w:val="24"/>
              </w:rPr>
              <w:t>一季度</w:t>
            </w:r>
          </w:p>
        </w:tc>
        <w:tc>
          <w:tcPr>
            <w:tcW w:w="2475" w:type="pct"/>
            <w:tcBorders>
              <w:top w:val="single" w:sz="6" w:space="0" w:color="auto"/>
              <w:left w:val="nil"/>
              <w:bottom w:val="single" w:sz="6" w:space="0" w:color="auto"/>
              <w:right w:val="nil"/>
            </w:tcBorders>
            <w:vAlign w:val="center"/>
          </w:tcPr>
          <w:p w14:paraId="7D16BDFB" w14:textId="1DB2B49B" w:rsidR="002D6F41" w:rsidRPr="00184A1D" w:rsidRDefault="002D6F41" w:rsidP="005B132F">
            <w:pPr>
              <w:spacing w:line="360" w:lineRule="auto"/>
              <w:jc w:val="center"/>
              <w:rPr>
                <w:rFonts w:eastAsia="宋体"/>
                <w:szCs w:val="24"/>
              </w:rPr>
            </w:pPr>
            <w:r w:rsidRPr="00184A1D">
              <w:rPr>
                <w:rFonts w:eastAsia="宋体"/>
                <w:color w:val="000000"/>
                <w:szCs w:val="24"/>
              </w:rPr>
              <w:t>Adhesive 1, Tape 3, Tape 8, Tape 2, Tape 9</w:t>
            </w:r>
          </w:p>
        </w:tc>
        <w:tc>
          <w:tcPr>
            <w:tcW w:w="1671" w:type="pct"/>
            <w:tcBorders>
              <w:top w:val="single" w:sz="6" w:space="0" w:color="auto"/>
              <w:left w:val="nil"/>
              <w:bottom w:val="single" w:sz="6" w:space="0" w:color="auto"/>
              <w:right w:val="nil"/>
            </w:tcBorders>
          </w:tcPr>
          <w:p w14:paraId="263F4580" w14:textId="0781C4E3" w:rsidR="002D6F41" w:rsidRPr="00184A1D" w:rsidRDefault="002D6F41" w:rsidP="005B132F">
            <w:pPr>
              <w:spacing w:line="360" w:lineRule="auto"/>
              <w:jc w:val="center"/>
              <w:rPr>
                <w:rFonts w:eastAsia="宋体"/>
                <w:color w:val="000000"/>
                <w:szCs w:val="24"/>
              </w:rPr>
            </w:pPr>
            <w:r w:rsidRPr="00184A1D">
              <w:rPr>
                <w:rFonts w:eastAsia="宋体"/>
                <w:color w:val="000000"/>
                <w:szCs w:val="24"/>
              </w:rPr>
              <w:t>Safety 7, Tape 10, Safety 1, Safety 2, Safety 8</w:t>
            </w:r>
          </w:p>
        </w:tc>
      </w:tr>
      <w:tr w:rsidR="002D6F41" w:rsidRPr="00270A0E" w14:paraId="2D671E84" w14:textId="6459FD3D" w:rsidTr="00FE0EC5">
        <w:tc>
          <w:tcPr>
            <w:tcW w:w="854" w:type="pct"/>
            <w:tcBorders>
              <w:top w:val="single" w:sz="6" w:space="0" w:color="auto"/>
              <w:left w:val="nil"/>
              <w:bottom w:val="single" w:sz="6" w:space="0" w:color="auto"/>
              <w:right w:val="nil"/>
            </w:tcBorders>
            <w:vAlign w:val="center"/>
          </w:tcPr>
          <w:p w14:paraId="034154F1" w14:textId="68391014" w:rsidR="002D6F41" w:rsidRPr="00184A1D" w:rsidRDefault="002D6F41" w:rsidP="005B132F">
            <w:pPr>
              <w:spacing w:line="360" w:lineRule="auto"/>
              <w:jc w:val="center"/>
              <w:rPr>
                <w:rFonts w:eastAsia="宋体"/>
                <w:color w:val="000000"/>
                <w:szCs w:val="24"/>
              </w:rPr>
            </w:pPr>
            <w:r w:rsidRPr="00184A1D">
              <w:rPr>
                <w:rFonts w:eastAsia="宋体"/>
                <w:color w:val="000000"/>
                <w:szCs w:val="24"/>
              </w:rPr>
              <w:t>二季度</w:t>
            </w:r>
          </w:p>
        </w:tc>
        <w:tc>
          <w:tcPr>
            <w:tcW w:w="2475" w:type="pct"/>
            <w:tcBorders>
              <w:top w:val="single" w:sz="6" w:space="0" w:color="auto"/>
              <w:left w:val="nil"/>
              <w:bottom w:val="single" w:sz="6" w:space="0" w:color="auto"/>
              <w:right w:val="nil"/>
            </w:tcBorders>
            <w:vAlign w:val="center"/>
          </w:tcPr>
          <w:p w14:paraId="7C6442E4" w14:textId="193176D3" w:rsidR="002D6F41" w:rsidRPr="00184A1D" w:rsidRDefault="00184A1D" w:rsidP="005B132F">
            <w:pPr>
              <w:spacing w:line="360" w:lineRule="auto"/>
              <w:jc w:val="center"/>
              <w:rPr>
                <w:rFonts w:eastAsia="宋体"/>
                <w:szCs w:val="24"/>
              </w:rPr>
            </w:pPr>
            <w:r w:rsidRPr="00184A1D">
              <w:rPr>
                <w:rFonts w:eastAsia="宋体"/>
                <w:color w:val="000000"/>
                <w:szCs w:val="24"/>
              </w:rPr>
              <w:t>Adhesive 1, Tape 9, Tape 8, Adhesive 3, Adhesive 6, Adhesive 8, Adhesive 10</w:t>
            </w:r>
          </w:p>
        </w:tc>
        <w:tc>
          <w:tcPr>
            <w:tcW w:w="1671" w:type="pct"/>
            <w:tcBorders>
              <w:top w:val="single" w:sz="6" w:space="0" w:color="auto"/>
              <w:left w:val="nil"/>
              <w:bottom w:val="single" w:sz="6" w:space="0" w:color="auto"/>
              <w:right w:val="nil"/>
            </w:tcBorders>
          </w:tcPr>
          <w:p w14:paraId="6B5500C6" w14:textId="7144E6ED" w:rsidR="002D6F41" w:rsidRPr="00184A1D" w:rsidRDefault="00184A1D" w:rsidP="005B132F">
            <w:pPr>
              <w:spacing w:line="360" w:lineRule="auto"/>
              <w:jc w:val="center"/>
              <w:rPr>
                <w:rFonts w:eastAsia="宋体"/>
                <w:color w:val="000000"/>
                <w:szCs w:val="24"/>
              </w:rPr>
            </w:pPr>
            <w:r w:rsidRPr="00184A1D">
              <w:rPr>
                <w:rFonts w:eastAsia="宋体"/>
                <w:color w:val="000000"/>
                <w:szCs w:val="24"/>
              </w:rPr>
              <w:t>Safety 7, Tape 10, Safety 2, Safety 1, Safety 8</w:t>
            </w:r>
          </w:p>
        </w:tc>
      </w:tr>
      <w:tr w:rsidR="002D6F41" w:rsidRPr="00270A0E" w14:paraId="417F5971" w14:textId="370B902F" w:rsidTr="00FE0EC5">
        <w:trPr>
          <w:trHeight w:val="410"/>
        </w:trPr>
        <w:tc>
          <w:tcPr>
            <w:tcW w:w="854" w:type="pct"/>
            <w:tcBorders>
              <w:top w:val="single" w:sz="6" w:space="0" w:color="auto"/>
              <w:left w:val="nil"/>
              <w:bottom w:val="single" w:sz="6" w:space="0" w:color="auto"/>
              <w:right w:val="nil"/>
            </w:tcBorders>
            <w:vAlign w:val="center"/>
          </w:tcPr>
          <w:p w14:paraId="680A77E8" w14:textId="307AF8E9" w:rsidR="002D6F41" w:rsidRPr="00184A1D" w:rsidRDefault="002D6F41" w:rsidP="005B132F">
            <w:pPr>
              <w:spacing w:line="360" w:lineRule="auto"/>
              <w:jc w:val="center"/>
              <w:rPr>
                <w:rFonts w:eastAsia="宋体"/>
                <w:color w:val="000000"/>
                <w:szCs w:val="24"/>
              </w:rPr>
            </w:pPr>
            <w:r w:rsidRPr="00184A1D">
              <w:rPr>
                <w:rFonts w:eastAsia="宋体"/>
                <w:color w:val="000000"/>
                <w:szCs w:val="24"/>
              </w:rPr>
              <w:t>三季度</w:t>
            </w:r>
          </w:p>
        </w:tc>
        <w:tc>
          <w:tcPr>
            <w:tcW w:w="2475" w:type="pct"/>
            <w:tcBorders>
              <w:top w:val="single" w:sz="6" w:space="0" w:color="auto"/>
              <w:left w:val="nil"/>
              <w:bottom w:val="single" w:sz="6" w:space="0" w:color="auto"/>
              <w:right w:val="nil"/>
            </w:tcBorders>
            <w:vAlign w:val="center"/>
          </w:tcPr>
          <w:p w14:paraId="74A6E3D5" w14:textId="3C49C9C9" w:rsidR="002D6F41" w:rsidRPr="00184A1D" w:rsidRDefault="002D6F41" w:rsidP="005B132F">
            <w:pPr>
              <w:spacing w:line="360" w:lineRule="auto"/>
              <w:jc w:val="center"/>
              <w:rPr>
                <w:rFonts w:eastAsia="宋体"/>
                <w:szCs w:val="24"/>
              </w:rPr>
            </w:pPr>
            <w:r w:rsidRPr="00184A1D">
              <w:rPr>
                <w:rFonts w:eastAsia="宋体"/>
                <w:color w:val="000000"/>
                <w:szCs w:val="24"/>
              </w:rPr>
              <w:t>Safety 9, Tape 3, Tape 2, Tape 8, Adhesive 6</w:t>
            </w:r>
            <w:r w:rsidR="00184A1D" w:rsidRPr="00184A1D">
              <w:rPr>
                <w:rFonts w:eastAsia="宋体"/>
                <w:color w:val="000000"/>
                <w:szCs w:val="24"/>
              </w:rPr>
              <w:t>, Adhesive 8</w:t>
            </w:r>
          </w:p>
        </w:tc>
        <w:tc>
          <w:tcPr>
            <w:tcW w:w="1671" w:type="pct"/>
            <w:tcBorders>
              <w:top w:val="single" w:sz="6" w:space="0" w:color="auto"/>
              <w:left w:val="nil"/>
              <w:bottom w:val="single" w:sz="6" w:space="0" w:color="auto"/>
              <w:right w:val="nil"/>
            </w:tcBorders>
          </w:tcPr>
          <w:p w14:paraId="51A73669" w14:textId="1E67476A" w:rsidR="002D6F41" w:rsidRPr="00184A1D" w:rsidRDefault="002D6F41" w:rsidP="005B132F">
            <w:pPr>
              <w:spacing w:line="360" w:lineRule="auto"/>
              <w:jc w:val="center"/>
              <w:rPr>
                <w:rFonts w:eastAsia="宋体"/>
                <w:color w:val="000000"/>
                <w:szCs w:val="24"/>
              </w:rPr>
            </w:pPr>
            <w:r w:rsidRPr="00184A1D">
              <w:rPr>
                <w:rFonts w:eastAsia="宋体"/>
                <w:color w:val="000000"/>
                <w:szCs w:val="24"/>
              </w:rPr>
              <w:t>Tape 7, Tape 10, Safety 1, Safety 2, Safety 8</w:t>
            </w:r>
          </w:p>
        </w:tc>
      </w:tr>
      <w:tr w:rsidR="002D6F41" w:rsidRPr="00270A0E" w14:paraId="3B65C1AA" w14:textId="16DF4419" w:rsidTr="00FE0EC5">
        <w:trPr>
          <w:trHeight w:val="410"/>
        </w:trPr>
        <w:tc>
          <w:tcPr>
            <w:tcW w:w="854" w:type="pct"/>
            <w:tcBorders>
              <w:top w:val="single" w:sz="6" w:space="0" w:color="auto"/>
              <w:left w:val="nil"/>
              <w:bottom w:val="single" w:sz="12" w:space="0" w:color="auto"/>
              <w:right w:val="nil"/>
            </w:tcBorders>
            <w:vAlign w:val="center"/>
          </w:tcPr>
          <w:p w14:paraId="4D970FA7" w14:textId="746FD021" w:rsidR="002D6F41" w:rsidRPr="00184A1D" w:rsidRDefault="002D6F41" w:rsidP="005B132F">
            <w:pPr>
              <w:spacing w:line="360" w:lineRule="auto"/>
              <w:jc w:val="center"/>
              <w:rPr>
                <w:rFonts w:eastAsia="宋体"/>
                <w:color w:val="000000"/>
                <w:szCs w:val="24"/>
              </w:rPr>
            </w:pPr>
            <w:r w:rsidRPr="00184A1D">
              <w:rPr>
                <w:rFonts w:eastAsia="宋体"/>
                <w:color w:val="000000"/>
                <w:szCs w:val="24"/>
              </w:rPr>
              <w:t>四季度</w:t>
            </w:r>
          </w:p>
        </w:tc>
        <w:tc>
          <w:tcPr>
            <w:tcW w:w="2475" w:type="pct"/>
            <w:tcBorders>
              <w:top w:val="single" w:sz="6" w:space="0" w:color="auto"/>
              <w:left w:val="nil"/>
              <w:bottom w:val="single" w:sz="12" w:space="0" w:color="auto"/>
              <w:right w:val="nil"/>
            </w:tcBorders>
            <w:vAlign w:val="center"/>
          </w:tcPr>
          <w:p w14:paraId="37405E13" w14:textId="56E57674" w:rsidR="002D6F41" w:rsidRPr="00184A1D" w:rsidRDefault="002D6F41" w:rsidP="005B132F">
            <w:pPr>
              <w:spacing w:line="360" w:lineRule="auto"/>
              <w:jc w:val="center"/>
              <w:rPr>
                <w:rFonts w:eastAsia="宋体"/>
                <w:color w:val="000000"/>
                <w:szCs w:val="24"/>
              </w:rPr>
            </w:pPr>
            <w:r w:rsidRPr="00184A1D">
              <w:rPr>
                <w:rFonts w:eastAsia="宋体"/>
                <w:color w:val="000000"/>
                <w:szCs w:val="24"/>
              </w:rPr>
              <w:t>Adhesive 3, Tape 3, Safety 5, Tape 2, Tape 4</w:t>
            </w:r>
            <w:r w:rsidR="00184A1D" w:rsidRPr="00184A1D">
              <w:rPr>
                <w:rFonts w:eastAsia="宋体"/>
                <w:color w:val="000000"/>
                <w:szCs w:val="24"/>
              </w:rPr>
              <w:t>, Tape 8</w:t>
            </w:r>
          </w:p>
        </w:tc>
        <w:tc>
          <w:tcPr>
            <w:tcW w:w="1671" w:type="pct"/>
            <w:tcBorders>
              <w:top w:val="single" w:sz="6" w:space="0" w:color="auto"/>
              <w:left w:val="nil"/>
              <w:bottom w:val="single" w:sz="12" w:space="0" w:color="auto"/>
              <w:right w:val="nil"/>
            </w:tcBorders>
          </w:tcPr>
          <w:p w14:paraId="0E44206B" w14:textId="1A6745C2" w:rsidR="002D6F41" w:rsidRPr="00184A1D" w:rsidRDefault="00184A1D" w:rsidP="005B132F">
            <w:pPr>
              <w:spacing w:line="360" w:lineRule="auto"/>
              <w:jc w:val="center"/>
              <w:rPr>
                <w:rFonts w:eastAsia="宋体"/>
                <w:color w:val="000000"/>
                <w:szCs w:val="24"/>
              </w:rPr>
            </w:pPr>
            <w:r w:rsidRPr="00184A1D">
              <w:rPr>
                <w:rFonts w:eastAsia="宋体"/>
                <w:color w:val="000000"/>
                <w:szCs w:val="24"/>
              </w:rPr>
              <w:t>Tape 10, Safety 7, Safety 2, Safety 1, Safety 8</w:t>
            </w:r>
          </w:p>
        </w:tc>
      </w:tr>
    </w:tbl>
    <w:p w14:paraId="15F9F808" w14:textId="229DFE73" w:rsidR="00FE0EC5" w:rsidRPr="00FE0EC5" w:rsidRDefault="00FE0EC5" w:rsidP="00FE0EC5">
      <w:pPr>
        <w:spacing w:line="360" w:lineRule="auto"/>
        <w:rPr>
          <w:rFonts w:eastAsia="宋体" w:cs="Times New Roman"/>
          <w:szCs w:val="24"/>
        </w:rPr>
      </w:pPr>
      <w:bookmarkStart w:id="13" w:name="_Toc147918113"/>
      <w:r w:rsidRPr="00FE0EC5">
        <w:rPr>
          <w:rFonts w:eastAsia="宋体" w:cs="Times New Roman"/>
          <w:szCs w:val="24"/>
        </w:rPr>
        <w:t>上述分析及可视化所涉及代码：</w:t>
      </w:r>
    </w:p>
    <w:tbl>
      <w:tblPr>
        <w:tblStyle w:val="a7"/>
        <w:tblW w:w="0" w:type="auto"/>
        <w:tblLook w:val="04A0" w:firstRow="1" w:lastRow="0" w:firstColumn="1" w:lastColumn="0" w:noHBand="0" w:noVBand="1"/>
      </w:tblPr>
      <w:tblGrid>
        <w:gridCol w:w="8296"/>
      </w:tblGrid>
      <w:tr w:rsidR="00FE0EC5" w14:paraId="580C47EA" w14:textId="77777777" w:rsidTr="00033253">
        <w:tc>
          <w:tcPr>
            <w:tcW w:w="8296" w:type="dxa"/>
            <w:tcBorders>
              <w:top w:val="nil"/>
              <w:left w:val="nil"/>
              <w:bottom w:val="nil"/>
              <w:right w:val="nil"/>
            </w:tcBorders>
            <w:shd w:val="clear" w:color="auto" w:fill="F2F2F2" w:themeFill="background1" w:themeFillShade="F2"/>
          </w:tcPr>
          <w:p w14:paraId="10C2F594" w14:textId="77777777" w:rsidR="00FE0EC5" w:rsidRPr="00A665E3" w:rsidRDefault="00FE0EC5" w:rsidP="00FE0EC5">
            <w:pPr>
              <w:rPr>
                <w:rFonts w:eastAsia="宋体"/>
                <w:sz w:val="21"/>
                <w:szCs w:val="21"/>
              </w:rPr>
            </w:pPr>
            <w:r w:rsidRPr="00A665E3">
              <w:rPr>
                <w:rFonts w:eastAsia="宋体"/>
                <w:sz w:val="21"/>
                <w:szCs w:val="21"/>
              </w:rPr>
              <w:t>df_season = df.groupby('</w:t>
            </w:r>
            <w:r w:rsidRPr="00A665E3">
              <w:rPr>
                <w:rFonts w:eastAsia="宋体"/>
                <w:sz w:val="21"/>
                <w:szCs w:val="21"/>
              </w:rPr>
              <w:t>季度</w:t>
            </w:r>
            <w:r w:rsidRPr="00A665E3">
              <w:rPr>
                <w:rFonts w:eastAsia="宋体"/>
                <w:sz w:val="21"/>
                <w:szCs w:val="21"/>
              </w:rPr>
              <w:t>')['</w:t>
            </w:r>
            <w:r w:rsidRPr="00A665E3">
              <w:rPr>
                <w:rFonts w:eastAsia="宋体"/>
                <w:sz w:val="21"/>
                <w:szCs w:val="21"/>
              </w:rPr>
              <w:t>销售额（万元）</w:t>
            </w:r>
            <w:r w:rsidRPr="00A665E3">
              <w:rPr>
                <w:rFonts w:eastAsia="宋体"/>
                <w:sz w:val="21"/>
                <w:szCs w:val="21"/>
              </w:rPr>
              <w:t>'].sum().reset_index()</w:t>
            </w:r>
          </w:p>
          <w:p w14:paraId="58E86791" w14:textId="77777777" w:rsidR="00FE0EC5" w:rsidRPr="00FE0EC5" w:rsidRDefault="00FE0EC5" w:rsidP="00FE0EC5">
            <w:pPr>
              <w:rPr>
                <w:rFonts w:eastAsia="宋体"/>
                <w:sz w:val="21"/>
                <w:szCs w:val="21"/>
              </w:rPr>
            </w:pPr>
            <w:r w:rsidRPr="00FE0EC5">
              <w:rPr>
                <w:rFonts w:eastAsia="宋体"/>
                <w:sz w:val="21"/>
                <w:szCs w:val="21"/>
              </w:rPr>
              <w:t>plt.figure(figsize=(12,4))</w:t>
            </w:r>
          </w:p>
          <w:p w14:paraId="66DA12EB" w14:textId="77777777" w:rsidR="00FE0EC5" w:rsidRPr="00FE0EC5" w:rsidRDefault="00FE0EC5" w:rsidP="00FE0EC5">
            <w:pPr>
              <w:rPr>
                <w:rFonts w:eastAsia="宋体"/>
                <w:sz w:val="21"/>
                <w:szCs w:val="21"/>
              </w:rPr>
            </w:pPr>
            <w:r w:rsidRPr="00FE0EC5">
              <w:rPr>
                <w:rFonts w:eastAsia="宋体"/>
                <w:sz w:val="21"/>
                <w:szCs w:val="21"/>
              </w:rPr>
              <w:t>plt.subplot(121)</w:t>
            </w:r>
          </w:p>
          <w:p w14:paraId="5714BB21" w14:textId="77777777" w:rsidR="00FE0EC5" w:rsidRPr="00FE0EC5" w:rsidRDefault="00FE0EC5" w:rsidP="00FE0EC5">
            <w:pPr>
              <w:rPr>
                <w:rFonts w:eastAsia="宋体"/>
                <w:sz w:val="21"/>
                <w:szCs w:val="21"/>
              </w:rPr>
            </w:pPr>
            <w:r w:rsidRPr="00FE0EC5">
              <w:rPr>
                <w:rFonts w:eastAsia="宋体"/>
                <w:sz w:val="21"/>
                <w:szCs w:val="21"/>
              </w:rPr>
              <w:t>plt.bar(df_season['</w:t>
            </w:r>
            <w:r w:rsidRPr="00FE0EC5">
              <w:rPr>
                <w:rFonts w:eastAsia="宋体"/>
                <w:sz w:val="21"/>
                <w:szCs w:val="21"/>
              </w:rPr>
              <w:t>季度</w:t>
            </w:r>
            <w:r w:rsidRPr="00FE0EC5">
              <w:rPr>
                <w:rFonts w:eastAsia="宋体"/>
                <w:sz w:val="21"/>
                <w:szCs w:val="21"/>
              </w:rPr>
              <w:t>'],df_season['</w:t>
            </w:r>
            <w:r w:rsidRPr="00FE0EC5">
              <w:rPr>
                <w:rFonts w:eastAsia="宋体"/>
                <w:sz w:val="21"/>
                <w:szCs w:val="21"/>
              </w:rPr>
              <w:t>销售额（万元）</w:t>
            </w:r>
            <w:r w:rsidRPr="00FE0EC5">
              <w:rPr>
                <w:rFonts w:eastAsia="宋体"/>
                <w:sz w:val="21"/>
                <w:szCs w:val="21"/>
              </w:rPr>
              <w:t>'])</w:t>
            </w:r>
          </w:p>
          <w:p w14:paraId="515BC132" w14:textId="77777777" w:rsidR="00FE0EC5" w:rsidRPr="00FE0EC5" w:rsidRDefault="00FE0EC5" w:rsidP="00FE0EC5">
            <w:pPr>
              <w:rPr>
                <w:rFonts w:eastAsia="宋体"/>
                <w:sz w:val="21"/>
                <w:szCs w:val="21"/>
              </w:rPr>
            </w:pPr>
            <w:r w:rsidRPr="00FE0EC5">
              <w:rPr>
                <w:rFonts w:eastAsia="宋体"/>
                <w:sz w:val="21"/>
                <w:szCs w:val="21"/>
              </w:rPr>
              <w:t>for x,y1 in enumerate(df_season['</w:t>
            </w:r>
            <w:r w:rsidRPr="00FE0EC5">
              <w:rPr>
                <w:rFonts w:eastAsia="宋体"/>
                <w:sz w:val="21"/>
                <w:szCs w:val="21"/>
              </w:rPr>
              <w:t>销售额（万元）</w:t>
            </w:r>
            <w:r w:rsidRPr="00FE0EC5">
              <w:rPr>
                <w:rFonts w:eastAsia="宋体"/>
                <w:sz w:val="21"/>
                <w:szCs w:val="21"/>
              </w:rPr>
              <w:t>']):</w:t>
            </w:r>
          </w:p>
          <w:p w14:paraId="480F7DB2" w14:textId="77777777" w:rsidR="00FE0EC5" w:rsidRPr="00FE0EC5" w:rsidRDefault="00FE0EC5" w:rsidP="00FE0EC5">
            <w:pPr>
              <w:rPr>
                <w:rFonts w:eastAsia="宋体"/>
                <w:sz w:val="21"/>
                <w:szCs w:val="21"/>
              </w:rPr>
            </w:pPr>
            <w:r w:rsidRPr="00FE0EC5">
              <w:rPr>
                <w:rFonts w:eastAsia="宋体"/>
                <w:sz w:val="21"/>
                <w:szCs w:val="21"/>
              </w:rPr>
              <w:t>    plt.text(x,y1-y1/12,str(y1),fontsize=14,ha='center',va='bottom')</w:t>
            </w:r>
          </w:p>
          <w:p w14:paraId="1555EA09" w14:textId="77777777" w:rsidR="00FE0EC5" w:rsidRPr="00FE0EC5" w:rsidRDefault="00FE0EC5" w:rsidP="00FE0EC5">
            <w:pPr>
              <w:rPr>
                <w:rFonts w:eastAsia="宋体"/>
                <w:sz w:val="21"/>
                <w:szCs w:val="21"/>
              </w:rPr>
            </w:pPr>
            <w:r w:rsidRPr="00FE0EC5">
              <w:rPr>
                <w:rFonts w:eastAsia="宋体"/>
                <w:sz w:val="21"/>
                <w:szCs w:val="21"/>
              </w:rPr>
              <w:t>plt.subplot(122)</w:t>
            </w:r>
          </w:p>
          <w:p w14:paraId="1C0022FA" w14:textId="77777777" w:rsidR="00FE0EC5" w:rsidRPr="00FE0EC5" w:rsidRDefault="00FE0EC5" w:rsidP="00FE0EC5">
            <w:pPr>
              <w:rPr>
                <w:rFonts w:eastAsia="宋体"/>
                <w:sz w:val="21"/>
                <w:szCs w:val="21"/>
              </w:rPr>
            </w:pPr>
            <w:r w:rsidRPr="00FE0EC5">
              <w:rPr>
                <w:rFonts w:eastAsia="宋体"/>
                <w:sz w:val="21"/>
                <w:szCs w:val="21"/>
              </w:rPr>
              <w:t>plt.pie(df_season['</w:t>
            </w:r>
            <w:r w:rsidRPr="00FE0EC5">
              <w:rPr>
                <w:rFonts w:eastAsia="宋体"/>
                <w:sz w:val="21"/>
                <w:szCs w:val="21"/>
              </w:rPr>
              <w:t>销售额（万元）</w:t>
            </w:r>
            <w:r w:rsidRPr="00FE0EC5">
              <w:rPr>
                <w:rFonts w:eastAsia="宋体"/>
                <w:sz w:val="21"/>
                <w:szCs w:val="21"/>
              </w:rPr>
              <w:t>'],</w:t>
            </w:r>
          </w:p>
          <w:p w14:paraId="4C4AA424" w14:textId="77777777" w:rsidR="00FE0EC5" w:rsidRPr="00FE0EC5" w:rsidRDefault="00FE0EC5" w:rsidP="00FE0EC5">
            <w:pPr>
              <w:rPr>
                <w:rFonts w:eastAsia="宋体"/>
                <w:sz w:val="21"/>
                <w:szCs w:val="21"/>
              </w:rPr>
            </w:pPr>
            <w:r w:rsidRPr="00FE0EC5">
              <w:rPr>
                <w:rFonts w:eastAsia="宋体"/>
                <w:sz w:val="21"/>
                <w:szCs w:val="21"/>
              </w:rPr>
              <w:t>        labels=df_season['</w:t>
            </w:r>
            <w:r w:rsidRPr="00FE0EC5">
              <w:rPr>
                <w:rFonts w:eastAsia="宋体"/>
                <w:sz w:val="21"/>
                <w:szCs w:val="21"/>
              </w:rPr>
              <w:t>季度</w:t>
            </w:r>
            <w:r w:rsidRPr="00FE0EC5">
              <w:rPr>
                <w:rFonts w:eastAsia="宋体"/>
                <w:sz w:val="21"/>
                <w:szCs w:val="21"/>
              </w:rPr>
              <w:t>'],</w:t>
            </w:r>
          </w:p>
          <w:p w14:paraId="6687D251" w14:textId="77777777" w:rsidR="00FE0EC5" w:rsidRPr="00FE0EC5" w:rsidRDefault="00FE0EC5" w:rsidP="00FE0EC5">
            <w:pPr>
              <w:rPr>
                <w:rFonts w:eastAsia="宋体"/>
                <w:sz w:val="21"/>
                <w:szCs w:val="21"/>
              </w:rPr>
            </w:pPr>
            <w:r w:rsidRPr="00FE0EC5">
              <w:rPr>
                <w:rFonts w:eastAsia="宋体"/>
                <w:sz w:val="21"/>
                <w:szCs w:val="21"/>
              </w:rPr>
              <w:t>        explode=(0.01,0.01,0.01,0.01),</w:t>
            </w:r>
          </w:p>
          <w:p w14:paraId="039C5415" w14:textId="77777777" w:rsidR="00FE0EC5" w:rsidRPr="00FE0EC5" w:rsidRDefault="00FE0EC5" w:rsidP="00FE0EC5">
            <w:pPr>
              <w:rPr>
                <w:rFonts w:eastAsia="宋体"/>
                <w:sz w:val="21"/>
                <w:szCs w:val="21"/>
              </w:rPr>
            </w:pPr>
            <w:r w:rsidRPr="00FE0EC5">
              <w:rPr>
                <w:rFonts w:eastAsia="宋体"/>
                <w:sz w:val="21"/>
                <w:szCs w:val="21"/>
              </w:rPr>
              <w:t>        autopct='%.1f%%',)</w:t>
            </w:r>
          </w:p>
          <w:p w14:paraId="4F826292" w14:textId="60F458FE" w:rsidR="00FE0EC5" w:rsidRPr="00A665E3" w:rsidRDefault="00FE0EC5" w:rsidP="00FE0EC5">
            <w:pPr>
              <w:rPr>
                <w:rFonts w:eastAsia="宋体"/>
                <w:sz w:val="21"/>
                <w:szCs w:val="21"/>
              </w:rPr>
            </w:pPr>
            <w:r w:rsidRPr="00FE0EC5">
              <w:rPr>
                <w:rFonts w:eastAsia="宋体"/>
                <w:sz w:val="21"/>
                <w:szCs w:val="21"/>
              </w:rPr>
              <w:t>plt.show()</w:t>
            </w:r>
          </w:p>
        </w:tc>
      </w:tr>
      <w:tr w:rsidR="00FE0EC5" w14:paraId="24C51DA8" w14:textId="77777777" w:rsidTr="00033253">
        <w:tc>
          <w:tcPr>
            <w:tcW w:w="8296" w:type="dxa"/>
            <w:tcBorders>
              <w:top w:val="nil"/>
              <w:left w:val="nil"/>
              <w:bottom w:val="nil"/>
              <w:right w:val="nil"/>
            </w:tcBorders>
            <w:shd w:val="clear" w:color="auto" w:fill="F2F2F2" w:themeFill="background1" w:themeFillShade="F2"/>
          </w:tcPr>
          <w:p w14:paraId="24586E5B" w14:textId="77777777" w:rsidR="00FE0EC5" w:rsidRPr="00A665E3" w:rsidRDefault="00FE0EC5" w:rsidP="00033253">
            <w:pPr>
              <w:rPr>
                <w:rFonts w:eastAsia="宋体"/>
                <w:sz w:val="21"/>
                <w:szCs w:val="21"/>
              </w:rPr>
            </w:pPr>
          </w:p>
          <w:p w14:paraId="484D9E9E" w14:textId="77777777" w:rsidR="00FE0EC5" w:rsidRPr="00FE0EC5" w:rsidRDefault="00FE0EC5" w:rsidP="00FE0EC5">
            <w:pPr>
              <w:rPr>
                <w:rFonts w:eastAsia="宋体"/>
                <w:sz w:val="21"/>
                <w:szCs w:val="21"/>
              </w:rPr>
            </w:pPr>
            <w:r w:rsidRPr="00FE0EC5">
              <w:rPr>
                <w:rFonts w:eastAsia="宋体"/>
                <w:sz w:val="21"/>
                <w:szCs w:val="21"/>
              </w:rPr>
              <w:t>df_season_good = pd.pivot_table(df,index='</w:t>
            </w:r>
            <w:r w:rsidRPr="00FE0EC5">
              <w:rPr>
                <w:rFonts w:eastAsia="宋体"/>
                <w:sz w:val="21"/>
                <w:szCs w:val="21"/>
              </w:rPr>
              <w:t>商品代号</w:t>
            </w:r>
            <w:r w:rsidRPr="00FE0EC5">
              <w:rPr>
                <w:rFonts w:eastAsia="宋体"/>
                <w:sz w:val="21"/>
                <w:szCs w:val="21"/>
              </w:rPr>
              <w:t>',columns='</w:t>
            </w:r>
            <w:r w:rsidRPr="00FE0EC5">
              <w:rPr>
                <w:rFonts w:eastAsia="宋体"/>
                <w:sz w:val="21"/>
                <w:szCs w:val="21"/>
              </w:rPr>
              <w:t>季度</w:t>
            </w:r>
            <w:r w:rsidRPr="00FE0EC5">
              <w:rPr>
                <w:rFonts w:eastAsia="宋体"/>
                <w:sz w:val="21"/>
                <w:szCs w:val="21"/>
              </w:rPr>
              <w:t>',values='</w:t>
            </w:r>
            <w:r w:rsidRPr="00FE0EC5">
              <w:rPr>
                <w:rFonts w:eastAsia="宋体"/>
                <w:sz w:val="21"/>
                <w:szCs w:val="21"/>
              </w:rPr>
              <w:t>销售额（万元）</w:t>
            </w:r>
            <w:r w:rsidRPr="00FE0EC5">
              <w:rPr>
                <w:rFonts w:eastAsia="宋体"/>
                <w:sz w:val="21"/>
                <w:szCs w:val="21"/>
              </w:rPr>
              <w:t>',aggfunc=sum).reset_index()</w:t>
            </w:r>
          </w:p>
          <w:p w14:paraId="64CAE704" w14:textId="77777777" w:rsidR="00FE0EC5" w:rsidRPr="00FE0EC5" w:rsidRDefault="00FE0EC5" w:rsidP="00FE0EC5">
            <w:pPr>
              <w:rPr>
                <w:rFonts w:eastAsia="宋体"/>
                <w:sz w:val="21"/>
                <w:szCs w:val="21"/>
              </w:rPr>
            </w:pPr>
            <w:r w:rsidRPr="00FE0EC5">
              <w:rPr>
                <w:rFonts w:eastAsia="宋体"/>
                <w:sz w:val="21"/>
                <w:szCs w:val="21"/>
              </w:rPr>
              <w:t>df_season_good.fillna(0,inplace=True)</w:t>
            </w:r>
          </w:p>
          <w:p w14:paraId="25B99FFC" w14:textId="77777777" w:rsidR="00FE0EC5" w:rsidRPr="00FE0EC5" w:rsidRDefault="00FE0EC5" w:rsidP="00FE0EC5">
            <w:pPr>
              <w:rPr>
                <w:rFonts w:eastAsia="宋体"/>
                <w:sz w:val="21"/>
                <w:szCs w:val="21"/>
              </w:rPr>
            </w:pPr>
            <w:r w:rsidRPr="00FE0EC5">
              <w:rPr>
                <w:rFonts w:eastAsia="宋体"/>
                <w:sz w:val="21"/>
                <w:szCs w:val="21"/>
              </w:rPr>
              <w:t>df_season_good.set_index('</w:t>
            </w:r>
            <w:r w:rsidRPr="00FE0EC5">
              <w:rPr>
                <w:rFonts w:eastAsia="宋体"/>
                <w:sz w:val="21"/>
                <w:szCs w:val="21"/>
              </w:rPr>
              <w:t>商品代号</w:t>
            </w:r>
            <w:r w:rsidRPr="00FE0EC5">
              <w:rPr>
                <w:rFonts w:eastAsia="宋体"/>
                <w:sz w:val="21"/>
                <w:szCs w:val="21"/>
              </w:rPr>
              <w:t>',inplace=True)</w:t>
            </w:r>
          </w:p>
          <w:p w14:paraId="634C372C" w14:textId="77777777" w:rsidR="00FE0EC5" w:rsidRPr="00FE0EC5" w:rsidRDefault="00FE0EC5" w:rsidP="00FE0EC5">
            <w:pPr>
              <w:rPr>
                <w:rFonts w:eastAsia="宋体"/>
                <w:sz w:val="21"/>
                <w:szCs w:val="21"/>
              </w:rPr>
            </w:pPr>
            <w:r w:rsidRPr="00FE0EC5">
              <w:rPr>
                <w:rFonts w:eastAsia="宋体"/>
                <w:sz w:val="21"/>
                <w:szCs w:val="21"/>
              </w:rPr>
              <w:t>data = pd.DataFrame([],index=df_season_good.columns,columns=['</w:t>
            </w:r>
            <w:r w:rsidRPr="00FE0EC5">
              <w:rPr>
                <w:rFonts w:eastAsia="宋体"/>
                <w:sz w:val="21"/>
                <w:szCs w:val="21"/>
              </w:rPr>
              <w:t>滞销商品</w:t>
            </w:r>
            <w:r w:rsidRPr="00FE0EC5">
              <w:rPr>
                <w:rFonts w:eastAsia="宋体"/>
                <w:sz w:val="21"/>
                <w:szCs w:val="21"/>
              </w:rPr>
              <w:t>','</w:t>
            </w:r>
            <w:r w:rsidRPr="00FE0EC5">
              <w:rPr>
                <w:rFonts w:eastAsia="宋体"/>
                <w:sz w:val="21"/>
                <w:szCs w:val="21"/>
              </w:rPr>
              <w:t>畅销商品</w:t>
            </w:r>
            <w:r w:rsidRPr="00FE0EC5">
              <w:rPr>
                <w:rFonts w:eastAsia="宋体"/>
                <w:sz w:val="21"/>
                <w:szCs w:val="21"/>
              </w:rPr>
              <w:t>'])</w:t>
            </w:r>
          </w:p>
          <w:p w14:paraId="7DED7EBA" w14:textId="77777777" w:rsidR="00FE0EC5" w:rsidRPr="00FE0EC5" w:rsidRDefault="00FE0EC5" w:rsidP="00FE0EC5">
            <w:pPr>
              <w:rPr>
                <w:rFonts w:eastAsia="宋体"/>
                <w:sz w:val="21"/>
                <w:szCs w:val="21"/>
              </w:rPr>
            </w:pPr>
            <w:r w:rsidRPr="00FE0EC5">
              <w:rPr>
                <w:rFonts w:eastAsia="宋体"/>
                <w:sz w:val="21"/>
                <w:szCs w:val="21"/>
              </w:rPr>
              <w:t>for i in df_season_good.columns:</w:t>
            </w:r>
          </w:p>
          <w:p w14:paraId="1B23AD6B" w14:textId="77777777" w:rsidR="00FE0EC5" w:rsidRPr="00FE0EC5" w:rsidRDefault="00FE0EC5" w:rsidP="00FE0EC5">
            <w:pPr>
              <w:rPr>
                <w:rFonts w:eastAsia="宋体"/>
                <w:sz w:val="21"/>
                <w:szCs w:val="21"/>
              </w:rPr>
            </w:pPr>
            <w:r w:rsidRPr="00FE0EC5">
              <w:rPr>
                <w:rFonts w:eastAsia="宋体"/>
                <w:sz w:val="21"/>
                <w:szCs w:val="21"/>
              </w:rPr>
              <w:t>    data.loc[i,'</w:t>
            </w:r>
            <w:r w:rsidRPr="00FE0EC5">
              <w:rPr>
                <w:rFonts w:eastAsia="宋体"/>
                <w:sz w:val="21"/>
                <w:szCs w:val="21"/>
              </w:rPr>
              <w:t>滞销商品</w:t>
            </w:r>
            <w:r w:rsidRPr="00FE0EC5">
              <w:rPr>
                <w:rFonts w:eastAsia="宋体"/>
                <w:sz w:val="21"/>
                <w:szCs w:val="21"/>
              </w:rPr>
              <w:t>'] = list(df_season_good[i].sort_values().index[:5])</w:t>
            </w:r>
          </w:p>
          <w:p w14:paraId="4C0CDE9D" w14:textId="5B00739B" w:rsidR="00FE0EC5" w:rsidRPr="00A665E3" w:rsidRDefault="00FE0EC5" w:rsidP="00033253">
            <w:pPr>
              <w:rPr>
                <w:rFonts w:eastAsia="宋体"/>
                <w:sz w:val="21"/>
                <w:szCs w:val="21"/>
              </w:rPr>
            </w:pPr>
            <w:r w:rsidRPr="00FE0EC5">
              <w:rPr>
                <w:rFonts w:eastAsia="宋体"/>
                <w:sz w:val="21"/>
                <w:szCs w:val="21"/>
              </w:rPr>
              <w:t>    data.loc[i,'</w:t>
            </w:r>
            <w:r w:rsidRPr="00FE0EC5">
              <w:rPr>
                <w:rFonts w:eastAsia="宋体"/>
                <w:sz w:val="21"/>
                <w:szCs w:val="21"/>
              </w:rPr>
              <w:t>畅销商品</w:t>
            </w:r>
            <w:r w:rsidRPr="00FE0EC5">
              <w:rPr>
                <w:rFonts w:eastAsia="宋体"/>
                <w:sz w:val="21"/>
                <w:szCs w:val="21"/>
              </w:rPr>
              <w:t>'] = list(df_season_good[i].sort_values().index[-5:])</w:t>
            </w:r>
          </w:p>
        </w:tc>
      </w:tr>
    </w:tbl>
    <w:p w14:paraId="20AE8894" w14:textId="1C224284" w:rsidR="00FE0EC5" w:rsidRPr="00FE0EC5" w:rsidRDefault="00FE0EC5" w:rsidP="00983458">
      <w:pPr>
        <w:spacing w:line="360" w:lineRule="auto"/>
        <w:rPr>
          <w:rFonts w:eastAsia="宋体" w:cs="Times New Roman"/>
        </w:rPr>
      </w:pPr>
      <w:r w:rsidRPr="00FE0EC5">
        <w:rPr>
          <w:rFonts w:eastAsia="宋体" w:cs="Times New Roman"/>
        </w:rPr>
        <w:t>输出图表如图</w:t>
      </w:r>
      <w:r w:rsidRPr="00FE0EC5">
        <w:rPr>
          <w:rFonts w:eastAsia="宋体" w:cs="Times New Roman"/>
        </w:rPr>
        <w:t>7</w:t>
      </w:r>
      <w:r w:rsidRPr="00FE0EC5">
        <w:rPr>
          <w:rFonts w:eastAsia="宋体" w:cs="Times New Roman"/>
        </w:rPr>
        <w:t>、表</w:t>
      </w:r>
      <w:r w:rsidRPr="00FE0EC5">
        <w:rPr>
          <w:rFonts w:eastAsia="宋体" w:cs="Times New Roman"/>
        </w:rPr>
        <w:t>4</w:t>
      </w:r>
      <w:r w:rsidRPr="00FE0EC5">
        <w:rPr>
          <w:rFonts w:eastAsia="宋体" w:cs="Times New Roman"/>
        </w:rPr>
        <w:t>。</w:t>
      </w:r>
    </w:p>
    <w:p w14:paraId="559A9336" w14:textId="45F653CF" w:rsidR="00CC070E" w:rsidRPr="0032680D" w:rsidRDefault="003B0B62" w:rsidP="0032680D">
      <w:pPr>
        <w:pStyle w:val="2"/>
        <w:spacing w:before="0" w:after="0" w:line="360" w:lineRule="auto"/>
        <w:rPr>
          <w:rFonts w:ascii="Times New Roman" w:eastAsia="黑体" w:hAnsi="Times New Roman" w:cs="Times New Roman"/>
          <w:b w:val="0"/>
          <w:bCs w:val="0"/>
          <w:sz w:val="28"/>
          <w:szCs w:val="28"/>
        </w:rPr>
      </w:pPr>
      <w:r w:rsidRPr="0032680D">
        <w:rPr>
          <w:rFonts w:ascii="Times New Roman" w:eastAsia="黑体" w:hAnsi="Times New Roman" w:cs="Times New Roman"/>
          <w:b w:val="0"/>
          <w:bCs w:val="0"/>
          <w:sz w:val="28"/>
          <w:szCs w:val="28"/>
        </w:rPr>
        <w:lastRenderedPageBreak/>
        <w:t>3.</w:t>
      </w:r>
      <w:r w:rsidR="00041355">
        <w:rPr>
          <w:rFonts w:ascii="Times New Roman" w:eastAsia="黑体" w:hAnsi="Times New Roman" w:cs="Times New Roman"/>
          <w:b w:val="0"/>
          <w:bCs w:val="0"/>
          <w:sz w:val="28"/>
          <w:szCs w:val="28"/>
        </w:rPr>
        <w:t>4</w:t>
      </w:r>
      <w:r w:rsidRPr="0032680D">
        <w:rPr>
          <w:rFonts w:ascii="Times New Roman" w:eastAsia="黑体" w:hAnsi="Times New Roman" w:cs="Times New Roman"/>
          <w:b w:val="0"/>
          <w:bCs w:val="0"/>
          <w:sz w:val="28"/>
          <w:szCs w:val="28"/>
        </w:rPr>
        <w:t xml:space="preserve"> </w:t>
      </w:r>
      <w:r w:rsidRPr="0032680D">
        <w:rPr>
          <w:rFonts w:ascii="Times New Roman" w:eastAsia="黑体" w:hAnsi="Times New Roman" w:cs="Times New Roman"/>
          <w:b w:val="0"/>
          <w:bCs w:val="0"/>
          <w:sz w:val="28"/>
          <w:szCs w:val="28"/>
        </w:rPr>
        <w:t>不同销售点的销售情况</w:t>
      </w:r>
      <w:bookmarkEnd w:id="13"/>
    </w:p>
    <w:p w14:paraId="79CA00DC" w14:textId="3FC33AD4" w:rsidR="003B0B62" w:rsidRPr="0032680D" w:rsidRDefault="003B0B62" w:rsidP="0032680D">
      <w:pPr>
        <w:spacing w:line="360" w:lineRule="auto"/>
        <w:ind w:firstLineChars="200" w:firstLine="480"/>
        <w:rPr>
          <w:rFonts w:eastAsia="宋体" w:cs="Times New Roman"/>
        </w:rPr>
      </w:pPr>
      <w:r w:rsidRPr="0032680D">
        <w:rPr>
          <w:rFonts w:eastAsia="宋体" w:cs="Times New Roman"/>
        </w:rPr>
        <w:t>绘制出各销售点的销售额占比，如图</w:t>
      </w:r>
      <w:r w:rsidRPr="0032680D">
        <w:rPr>
          <w:rFonts w:eastAsia="宋体" w:cs="Times New Roman"/>
        </w:rPr>
        <w:t>5</w:t>
      </w:r>
      <w:r w:rsidRPr="0032680D">
        <w:rPr>
          <w:rFonts w:eastAsia="宋体" w:cs="Times New Roman"/>
        </w:rPr>
        <w:t>所示，</w:t>
      </w:r>
      <w:r w:rsidRPr="0032680D">
        <w:rPr>
          <w:rFonts w:eastAsia="宋体" w:cs="Times New Roman"/>
        </w:rPr>
        <w:t>CBD</w:t>
      </w:r>
      <w:r w:rsidRPr="0032680D">
        <w:rPr>
          <w:rFonts w:eastAsia="宋体" w:cs="Times New Roman"/>
        </w:rPr>
        <w:t>店的销售额占比更高，占</w:t>
      </w:r>
      <w:r w:rsidRPr="0032680D">
        <w:rPr>
          <w:rFonts w:eastAsia="宋体" w:cs="Times New Roman"/>
        </w:rPr>
        <w:t>51.98%</w:t>
      </w:r>
      <w:r w:rsidRPr="0032680D">
        <w:rPr>
          <w:rFonts w:eastAsia="宋体" w:cs="Times New Roman"/>
        </w:rPr>
        <w:t>，销售额比社区店高了将近</w:t>
      </w:r>
      <w:r w:rsidRPr="0032680D">
        <w:rPr>
          <w:rFonts w:eastAsia="宋体" w:cs="Times New Roman"/>
        </w:rPr>
        <w:t>400</w:t>
      </w:r>
      <w:r w:rsidRPr="0032680D">
        <w:rPr>
          <w:rFonts w:eastAsia="宋体" w:cs="Times New Roman"/>
        </w:rPr>
        <w:t>万。那么就此情况是否要向</w:t>
      </w:r>
      <w:r w:rsidRPr="0032680D">
        <w:rPr>
          <w:rFonts w:eastAsia="宋体" w:cs="Times New Roman"/>
        </w:rPr>
        <w:t>CBD</w:t>
      </w:r>
      <w:r w:rsidRPr="0032680D">
        <w:rPr>
          <w:rFonts w:eastAsia="宋体" w:cs="Times New Roman"/>
        </w:rPr>
        <w:t>店进更多货？这还是需要进一步考究的，</w:t>
      </w:r>
      <w:r w:rsidRPr="0032680D">
        <w:rPr>
          <w:rFonts w:eastAsia="宋体" w:cs="Times New Roman"/>
        </w:rPr>
        <w:t>CBD</w:t>
      </w:r>
      <w:r w:rsidRPr="0032680D">
        <w:rPr>
          <w:rFonts w:eastAsia="宋体" w:cs="Times New Roman"/>
        </w:rPr>
        <w:t>是中心商业区，而社区就是较为偏离商业中心的地区。那么针对地理位置的不同，可能会有两种情况：（</w:t>
      </w:r>
      <w:r w:rsidRPr="0032680D">
        <w:rPr>
          <w:rFonts w:eastAsia="宋体" w:cs="Times New Roman"/>
        </w:rPr>
        <w:t>1</w:t>
      </w:r>
      <w:r w:rsidRPr="0032680D">
        <w:rPr>
          <w:rFonts w:eastAsia="宋体" w:cs="Times New Roman"/>
        </w:rPr>
        <w:t>）</w:t>
      </w:r>
      <w:r w:rsidRPr="0032680D">
        <w:rPr>
          <w:rFonts w:eastAsia="宋体" w:cs="Times New Roman"/>
        </w:rPr>
        <w:t>CBD</w:t>
      </w:r>
      <w:r w:rsidR="007F147B" w:rsidRPr="0032680D">
        <w:rPr>
          <w:rFonts w:eastAsia="宋体" w:cs="Times New Roman"/>
        </w:rPr>
        <w:t>地区便利店的商品可能会相较社区店更加昂贵，所以其销售金额会更高；（</w:t>
      </w:r>
      <w:r w:rsidR="007F147B" w:rsidRPr="0032680D">
        <w:rPr>
          <w:rFonts w:eastAsia="宋体" w:cs="Times New Roman"/>
        </w:rPr>
        <w:t>2</w:t>
      </w:r>
      <w:r w:rsidR="007F147B" w:rsidRPr="0032680D">
        <w:rPr>
          <w:rFonts w:eastAsia="宋体" w:cs="Times New Roman"/>
        </w:rPr>
        <w:t>）</w:t>
      </w:r>
      <w:r w:rsidR="007F147B" w:rsidRPr="0032680D">
        <w:rPr>
          <w:rFonts w:eastAsia="宋体" w:cs="Times New Roman"/>
        </w:rPr>
        <w:t>CBD</w:t>
      </w:r>
      <w:r w:rsidR="007F147B" w:rsidRPr="0032680D">
        <w:rPr>
          <w:rFonts w:eastAsia="宋体" w:cs="Times New Roman"/>
        </w:rPr>
        <w:t>店的销售额虽然高，但是利润可能更低</w:t>
      </w:r>
      <w:r w:rsidR="00112F28">
        <w:rPr>
          <w:rFonts w:eastAsia="宋体" w:cs="Times New Roman" w:hint="eastAsia"/>
        </w:rPr>
        <w:t>，因为</w:t>
      </w:r>
      <w:r w:rsidR="007F147B" w:rsidRPr="0032680D">
        <w:rPr>
          <w:rFonts w:eastAsia="宋体" w:cs="Times New Roman"/>
        </w:rPr>
        <w:t>除了商品本身，</w:t>
      </w:r>
      <w:r w:rsidR="007F147B" w:rsidRPr="0032680D">
        <w:rPr>
          <w:rFonts w:eastAsia="宋体" w:cs="Times New Roman"/>
        </w:rPr>
        <w:t>CBD</w:t>
      </w:r>
      <w:r w:rsidR="007F147B" w:rsidRPr="0032680D">
        <w:rPr>
          <w:rFonts w:eastAsia="宋体" w:cs="Times New Roman"/>
        </w:rPr>
        <w:t>地区的各种成本都会比社区更高</w:t>
      </w:r>
      <w:r w:rsidR="00112F28">
        <w:rPr>
          <w:rFonts w:eastAsia="宋体" w:cs="Times New Roman" w:hint="eastAsia"/>
        </w:rPr>
        <w:t>。所以对于商家而言，不能只追求高销售额，还要考虑获得的利润是否与进货量成正比。因为此数据集只有销售额这一指标，所以需要商家去衡量向哪个地区进更多商品货物。</w:t>
      </w:r>
    </w:p>
    <w:p w14:paraId="3A87173E" w14:textId="66ACCE9A" w:rsidR="003B0B62" w:rsidRDefault="003B0B62" w:rsidP="0032680D">
      <w:pPr>
        <w:spacing w:line="360" w:lineRule="auto"/>
        <w:jc w:val="center"/>
      </w:pPr>
      <w:r>
        <w:rPr>
          <w:noProof/>
        </w:rPr>
        <w:drawing>
          <wp:inline distT="0" distB="0" distL="0" distR="0" wp14:anchorId="0E7EDF36" wp14:editId="6D1CEAD4">
            <wp:extent cx="2110740" cy="1954947"/>
            <wp:effectExtent l="0" t="0" r="3810" b="7620"/>
            <wp:docPr id="1009345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5373" name=""/>
                    <pic:cNvPicPr/>
                  </pic:nvPicPr>
                  <pic:blipFill>
                    <a:blip r:embed="rId19"/>
                    <a:stretch>
                      <a:fillRect/>
                    </a:stretch>
                  </pic:blipFill>
                  <pic:spPr>
                    <a:xfrm>
                      <a:off x="0" y="0"/>
                      <a:ext cx="2119238" cy="1962818"/>
                    </a:xfrm>
                    <a:prstGeom prst="rect">
                      <a:avLst/>
                    </a:prstGeom>
                  </pic:spPr>
                </pic:pic>
              </a:graphicData>
            </a:graphic>
          </wp:inline>
        </w:drawing>
      </w:r>
    </w:p>
    <w:p w14:paraId="4590081B" w14:textId="630CF5BE" w:rsidR="00A81D39" w:rsidRPr="00A81D39" w:rsidRDefault="00A81D39" w:rsidP="00A81D39">
      <w:pPr>
        <w:spacing w:line="360" w:lineRule="auto"/>
        <w:jc w:val="center"/>
        <w:rPr>
          <w:rFonts w:eastAsia="宋体" w:cs="Times New Roman"/>
          <w:b/>
          <w:bCs/>
          <w:sz w:val="21"/>
          <w:szCs w:val="21"/>
        </w:rPr>
      </w:pPr>
      <w:r w:rsidRPr="0032680D">
        <w:rPr>
          <w:rFonts w:eastAsia="宋体" w:cs="Times New Roman"/>
          <w:b/>
          <w:bCs/>
          <w:sz w:val="21"/>
          <w:szCs w:val="21"/>
        </w:rPr>
        <w:t>图</w:t>
      </w:r>
      <w:r>
        <w:rPr>
          <w:rFonts w:eastAsia="宋体" w:cs="Times New Roman"/>
          <w:b/>
          <w:bCs/>
          <w:sz w:val="21"/>
          <w:szCs w:val="21"/>
        </w:rPr>
        <w:t>8</w:t>
      </w:r>
      <w:r w:rsidRPr="0032680D">
        <w:rPr>
          <w:rFonts w:eastAsia="宋体" w:cs="Times New Roman"/>
          <w:b/>
          <w:bCs/>
          <w:sz w:val="21"/>
          <w:szCs w:val="21"/>
        </w:rPr>
        <w:t xml:space="preserve"> </w:t>
      </w:r>
      <w:r w:rsidRPr="0032680D">
        <w:rPr>
          <w:rFonts w:eastAsia="宋体" w:cs="Times New Roman"/>
          <w:b/>
          <w:bCs/>
          <w:sz w:val="21"/>
          <w:szCs w:val="21"/>
        </w:rPr>
        <w:t>各</w:t>
      </w:r>
      <w:r>
        <w:rPr>
          <w:rFonts w:eastAsia="宋体" w:cs="Times New Roman" w:hint="eastAsia"/>
          <w:b/>
          <w:bCs/>
          <w:sz w:val="21"/>
          <w:szCs w:val="21"/>
        </w:rPr>
        <w:t>销售点</w:t>
      </w:r>
      <w:r w:rsidRPr="0032680D">
        <w:rPr>
          <w:rFonts w:eastAsia="宋体" w:cs="Times New Roman"/>
          <w:b/>
          <w:bCs/>
          <w:sz w:val="21"/>
          <w:szCs w:val="21"/>
        </w:rPr>
        <w:t>总体销售情况</w:t>
      </w:r>
    </w:p>
    <w:p w14:paraId="1015E7B8" w14:textId="037FC20F" w:rsidR="004B4282" w:rsidRPr="00A81D39" w:rsidRDefault="0007666A" w:rsidP="00A81D39">
      <w:pPr>
        <w:spacing w:line="360" w:lineRule="auto"/>
        <w:ind w:firstLineChars="200" w:firstLine="480"/>
        <w:rPr>
          <w:rFonts w:eastAsia="宋体" w:cs="Times New Roman"/>
        </w:rPr>
      </w:pPr>
      <w:r w:rsidRPr="00A81D39">
        <w:rPr>
          <w:rFonts w:eastAsia="宋体" w:cs="Times New Roman"/>
        </w:rPr>
        <w:t>再来做销售点每个月的销售额变化趋势，如图</w:t>
      </w:r>
      <w:r w:rsidRPr="00A81D39">
        <w:rPr>
          <w:rFonts w:eastAsia="宋体" w:cs="Times New Roman"/>
        </w:rPr>
        <w:t>8</w:t>
      </w:r>
      <w:r w:rsidRPr="00A81D39">
        <w:rPr>
          <w:rFonts w:eastAsia="宋体" w:cs="Times New Roman"/>
        </w:rPr>
        <w:t>所示，在</w:t>
      </w:r>
      <w:r w:rsidRPr="00A81D39">
        <w:rPr>
          <w:rFonts w:eastAsia="宋体" w:cs="Times New Roman"/>
        </w:rPr>
        <w:t>2</w:t>
      </w:r>
      <w:r w:rsidRPr="00A81D39">
        <w:rPr>
          <w:rFonts w:eastAsia="宋体" w:cs="Times New Roman"/>
        </w:rPr>
        <w:t>、</w:t>
      </w:r>
      <w:r w:rsidRPr="00A81D39">
        <w:rPr>
          <w:rFonts w:eastAsia="宋体" w:cs="Times New Roman"/>
        </w:rPr>
        <w:t>3</w:t>
      </w:r>
      <w:r w:rsidRPr="00A81D39">
        <w:rPr>
          <w:rFonts w:eastAsia="宋体" w:cs="Times New Roman"/>
        </w:rPr>
        <w:t>、</w:t>
      </w:r>
      <w:r w:rsidRPr="00A81D39">
        <w:rPr>
          <w:rFonts w:eastAsia="宋体" w:cs="Times New Roman"/>
        </w:rPr>
        <w:t>6</w:t>
      </w:r>
      <w:r w:rsidRPr="00A81D39">
        <w:rPr>
          <w:rFonts w:eastAsia="宋体" w:cs="Times New Roman"/>
        </w:rPr>
        <w:t>月份社区店的销售额比</w:t>
      </w:r>
      <w:r w:rsidRPr="00A81D39">
        <w:rPr>
          <w:rFonts w:eastAsia="宋体" w:cs="Times New Roman"/>
        </w:rPr>
        <w:t>CBD</w:t>
      </w:r>
      <w:r w:rsidRPr="00A81D39">
        <w:rPr>
          <w:rFonts w:eastAsia="宋体" w:cs="Times New Roman"/>
        </w:rPr>
        <w:t>店要高，那么商家要考虑在这些月份里向社区店进更多货物。</w:t>
      </w:r>
    </w:p>
    <w:p w14:paraId="47F78D77" w14:textId="20CB5968" w:rsidR="004B4282" w:rsidRDefault="004B4282" w:rsidP="004B4282">
      <w:pPr>
        <w:spacing w:line="360" w:lineRule="auto"/>
      </w:pPr>
      <w:r w:rsidRPr="004B4282">
        <w:rPr>
          <w:noProof/>
        </w:rPr>
        <w:drawing>
          <wp:inline distT="0" distB="0" distL="0" distR="0" wp14:anchorId="34319BB6" wp14:editId="6B6955E7">
            <wp:extent cx="5274310" cy="2059305"/>
            <wp:effectExtent l="0" t="0" r="2540" b="0"/>
            <wp:docPr id="1000088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8376" name=""/>
                    <pic:cNvPicPr/>
                  </pic:nvPicPr>
                  <pic:blipFill>
                    <a:blip r:embed="rId20"/>
                    <a:stretch>
                      <a:fillRect/>
                    </a:stretch>
                  </pic:blipFill>
                  <pic:spPr>
                    <a:xfrm>
                      <a:off x="0" y="0"/>
                      <a:ext cx="5274310" cy="2059305"/>
                    </a:xfrm>
                    <a:prstGeom prst="rect">
                      <a:avLst/>
                    </a:prstGeom>
                  </pic:spPr>
                </pic:pic>
              </a:graphicData>
            </a:graphic>
          </wp:inline>
        </w:drawing>
      </w:r>
    </w:p>
    <w:p w14:paraId="412CE020" w14:textId="03CAF904" w:rsidR="00A81D39" w:rsidRDefault="00A81D39" w:rsidP="00A81D39">
      <w:pPr>
        <w:spacing w:line="360" w:lineRule="auto"/>
        <w:jc w:val="center"/>
        <w:rPr>
          <w:rFonts w:eastAsia="宋体" w:cs="Times New Roman"/>
          <w:b/>
          <w:bCs/>
          <w:sz w:val="21"/>
          <w:szCs w:val="21"/>
        </w:rPr>
      </w:pPr>
      <w:r w:rsidRPr="0032680D">
        <w:rPr>
          <w:rFonts w:eastAsia="宋体" w:cs="Times New Roman"/>
          <w:b/>
          <w:bCs/>
          <w:sz w:val="21"/>
          <w:szCs w:val="21"/>
        </w:rPr>
        <w:t>图</w:t>
      </w:r>
      <w:r>
        <w:rPr>
          <w:rFonts w:eastAsia="宋体" w:cs="Times New Roman"/>
          <w:b/>
          <w:bCs/>
          <w:sz w:val="21"/>
          <w:szCs w:val="21"/>
        </w:rPr>
        <w:t>9</w:t>
      </w:r>
      <w:r w:rsidRPr="0032680D">
        <w:rPr>
          <w:rFonts w:eastAsia="宋体" w:cs="Times New Roman"/>
          <w:b/>
          <w:bCs/>
          <w:sz w:val="21"/>
          <w:szCs w:val="21"/>
        </w:rPr>
        <w:t xml:space="preserve"> </w:t>
      </w:r>
      <w:r w:rsidRPr="0032680D">
        <w:rPr>
          <w:rFonts w:eastAsia="宋体" w:cs="Times New Roman"/>
          <w:b/>
          <w:bCs/>
          <w:sz w:val="21"/>
          <w:szCs w:val="21"/>
        </w:rPr>
        <w:t>各</w:t>
      </w:r>
      <w:r>
        <w:rPr>
          <w:rFonts w:eastAsia="宋体" w:cs="Times New Roman" w:hint="eastAsia"/>
          <w:b/>
          <w:bCs/>
          <w:sz w:val="21"/>
          <w:szCs w:val="21"/>
        </w:rPr>
        <w:t>销售点月</w:t>
      </w:r>
      <w:r w:rsidRPr="0032680D">
        <w:rPr>
          <w:rFonts w:eastAsia="宋体" w:cs="Times New Roman"/>
          <w:b/>
          <w:bCs/>
          <w:sz w:val="21"/>
          <w:szCs w:val="21"/>
        </w:rPr>
        <w:t>销售情况</w:t>
      </w:r>
    </w:p>
    <w:p w14:paraId="31802EA1" w14:textId="66A9478D" w:rsidR="00FE0EC5" w:rsidRPr="00FE0EC5" w:rsidRDefault="00FE0EC5" w:rsidP="00FE0EC5">
      <w:pPr>
        <w:spacing w:line="360" w:lineRule="auto"/>
        <w:rPr>
          <w:rFonts w:eastAsia="宋体" w:cs="Times New Roman"/>
          <w:szCs w:val="24"/>
        </w:rPr>
      </w:pPr>
      <w:r w:rsidRPr="00FE0EC5">
        <w:rPr>
          <w:rFonts w:eastAsia="宋体" w:cs="Times New Roman" w:hint="eastAsia"/>
          <w:szCs w:val="24"/>
        </w:rPr>
        <w:t>上述分析及可视化所涉及代码：</w:t>
      </w:r>
    </w:p>
    <w:tbl>
      <w:tblPr>
        <w:tblStyle w:val="a7"/>
        <w:tblW w:w="0" w:type="auto"/>
        <w:tblLook w:val="04A0" w:firstRow="1" w:lastRow="0" w:firstColumn="1" w:lastColumn="0" w:noHBand="0" w:noVBand="1"/>
      </w:tblPr>
      <w:tblGrid>
        <w:gridCol w:w="8296"/>
      </w:tblGrid>
      <w:tr w:rsidR="00FE0EC5" w14:paraId="7EC98B26" w14:textId="77777777" w:rsidTr="00033253">
        <w:tc>
          <w:tcPr>
            <w:tcW w:w="8296" w:type="dxa"/>
            <w:tcBorders>
              <w:top w:val="nil"/>
              <w:left w:val="nil"/>
              <w:bottom w:val="nil"/>
              <w:right w:val="nil"/>
            </w:tcBorders>
            <w:shd w:val="clear" w:color="auto" w:fill="F2F2F2" w:themeFill="background1" w:themeFillShade="F2"/>
          </w:tcPr>
          <w:p w14:paraId="6D60E095" w14:textId="77777777" w:rsidR="00FE0EC5" w:rsidRPr="00FE0EC5" w:rsidRDefault="00FE0EC5" w:rsidP="00FE0EC5">
            <w:pPr>
              <w:rPr>
                <w:rFonts w:eastAsia="宋体"/>
                <w:sz w:val="21"/>
                <w:szCs w:val="21"/>
              </w:rPr>
            </w:pPr>
            <w:r w:rsidRPr="00FE0EC5">
              <w:rPr>
                <w:rFonts w:eastAsia="宋体"/>
                <w:sz w:val="21"/>
                <w:szCs w:val="21"/>
              </w:rPr>
              <w:lastRenderedPageBreak/>
              <w:t xml:space="preserve"># </w:t>
            </w:r>
            <w:r w:rsidRPr="00FE0EC5">
              <w:rPr>
                <w:rFonts w:eastAsia="宋体"/>
                <w:sz w:val="21"/>
                <w:szCs w:val="21"/>
              </w:rPr>
              <w:t>不同销售点的销售金额</w:t>
            </w:r>
          </w:p>
          <w:p w14:paraId="3894A14D" w14:textId="77777777" w:rsidR="00FE0EC5" w:rsidRPr="00FE0EC5" w:rsidRDefault="00FE0EC5" w:rsidP="00FE0EC5">
            <w:pPr>
              <w:rPr>
                <w:rFonts w:eastAsia="宋体"/>
                <w:sz w:val="21"/>
                <w:szCs w:val="21"/>
              </w:rPr>
            </w:pPr>
            <w:r w:rsidRPr="00FE0EC5">
              <w:rPr>
                <w:rFonts w:eastAsia="宋体"/>
                <w:sz w:val="21"/>
                <w:szCs w:val="21"/>
              </w:rPr>
              <w:t>df_place = df.groupby('</w:t>
            </w:r>
            <w:r w:rsidRPr="00FE0EC5">
              <w:rPr>
                <w:rFonts w:eastAsia="宋体"/>
                <w:sz w:val="21"/>
                <w:szCs w:val="21"/>
              </w:rPr>
              <w:t>销售点类型</w:t>
            </w:r>
            <w:r w:rsidRPr="00FE0EC5">
              <w:rPr>
                <w:rFonts w:eastAsia="宋体"/>
                <w:sz w:val="21"/>
                <w:szCs w:val="21"/>
              </w:rPr>
              <w:t>')['</w:t>
            </w:r>
            <w:r w:rsidRPr="00FE0EC5">
              <w:rPr>
                <w:rFonts w:eastAsia="宋体"/>
                <w:sz w:val="21"/>
                <w:szCs w:val="21"/>
              </w:rPr>
              <w:t>销售额（万元）</w:t>
            </w:r>
            <w:r w:rsidRPr="00FE0EC5">
              <w:rPr>
                <w:rFonts w:eastAsia="宋体"/>
                <w:sz w:val="21"/>
                <w:szCs w:val="21"/>
              </w:rPr>
              <w:t>'].sum().reset_index()</w:t>
            </w:r>
          </w:p>
          <w:p w14:paraId="2E8B8FD4" w14:textId="77777777" w:rsidR="00FE0EC5" w:rsidRPr="00FE0EC5" w:rsidRDefault="00FE0EC5" w:rsidP="00FE0EC5">
            <w:pPr>
              <w:rPr>
                <w:rFonts w:eastAsia="宋体"/>
                <w:sz w:val="21"/>
                <w:szCs w:val="21"/>
              </w:rPr>
            </w:pPr>
            <w:r w:rsidRPr="00FE0EC5">
              <w:rPr>
                <w:rFonts w:eastAsia="宋体"/>
                <w:sz w:val="21"/>
                <w:szCs w:val="21"/>
              </w:rPr>
              <w:t>#</w:t>
            </w:r>
            <w:r w:rsidRPr="00FE0EC5">
              <w:rPr>
                <w:rFonts w:eastAsia="宋体"/>
                <w:sz w:val="21"/>
                <w:szCs w:val="21"/>
              </w:rPr>
              <w:t>能显示原始数值和百分比的自定义函数</w:t>
            </w:r>
          </w:p>
          <w:p w14:paraId="3B1988B7" w14:textId="77777777" w:rsidR="00FE0EC5" w:rsidRPr="00FE0EC5" w:rsidRDefault="00FE0EC5" w:rsidP="00FE0EC5">
            <w:pPr>
              <w:rPr>
                <w:rFonts w:eastAsia="宋体"/>
                <w:sz w:val="21"/>
                <w:szCs w:val="21"/>
              </w:rPr>
            </w:pPr>
            <w:r w:rsidRPr="00FE0EC5">
              <w:rPr>
                <w:rFonts w:eastAsia="宋体"/>
                <w:sz w:val="21"/>
                <w:szCs w:val="21"/>
              </w:rPr>
              <w:t>def make_autopct(values):</w:t>
            </w:r>
          </w:p>
          <w:p w14:paraId="5D9EA002" w14:textId="77777777" w:rsidR="00FE0EC5" w:rsidRPr="00FE0EC5" w:rsidRDefault="00FE0EC5" w:rsidP="00FE0EC5">
            <w:pPr>
              <w:rPr>
                <w:rFonts w:eastAsia="宋体"/>
                <w:sz w:val="21"/>
                <w:szCs w:val="21"/>
              </w:rPr>
            </w:pPr>
            <w:r w:rsidRPr="00FE0EC5">
              <w:rPr>
                <w:rFonts w:eastAsia="宋体"/>
                <w:sz w:val="21"/>
                <w:szCs w:val="21"/>
              </w:rPr>
              <w:t>    def my_autopct(pct):</w:t>
            </w:r>
          </w:p>
          <w:p w14:paraId="296D4A2A" w14:textId="77777777" w:rsidR="00FE0EC5" w:rsidRPr="00FE0EC5" w:rsidRDefault="00FE0EC5" w:rsidP="00FE0EC5">
            <w:pPr>
              <w:rPr>
                <w:rFonts w:eastAsia="宋体"/>
                <w:sz w:val="21"/>
                <w:szCs w:val="21"/>
              </w:rPr>
            </w:pPr>
            <w:r w:rsidRPr="00FE0EC5">
              <w:rPr>
                <w:rFonts w:eastAsia="宋体"/>
                <w:sz w:val="21"/>
                <w:szCs w:val="21"/>
              </w:rPr>
              <w:t>        total = sum(values)</w:t>
            </w:r>
          </w:p>
          <w:p w14:paraId="60C2F423" w14:textId="77777777" w:rsidR="00FE0EC5" w:rsidRPr="00FE0EC5" w:rsidRDefault="00FE0EC5" w:rsidP="00FE0EC5">
            <w:pPr>
              <w:rPr>
                <w:rFonts w:eastAsia="宋体"/>
                <w:sz w:val="21"/>
                <w:szCs w:val="21"/>
              </w:rPr>
            </w:pPr>
            <w:r w:rsidRPr="00FE0EC5">
              <w:rPr>
                <w:rFonts w:eastAsia="宋体"/>
                <w:sz w:val="21"/>
                <w:szCs w:val="21"/>
              </w:rPr>
              <w:t>        val = pct*total/100.0</w:t>
            </w:r>
          </w:p>
          <w:p w14:paraId="321CDC79" w14:textId="77777777" w:rsidR="00FE0EC5" w:rsidRPr="00FE0EC5" w:rsidRDefault="00FE0EC5" w:rsidP="00FE0EC5">
            <w:pPr>
              <w:rPr>
                <w:rFonts w:eastAsia="宋体"/>
                <w:sz w:val="21"/>
                <w:szCs w:val="21"/>
              </w:rPr>
            </w:pPr>
            <w:r w:rsidRPr="00FE0EC5">
              <w:rPr>
                <w:rFonts w:eastAsia="宋体"/>
                <w:sz w:val="21"/>
                <w:szCs w:val="21"/>
              </w:rPr>
              <w:t xml:space="preserve">        # </w:t>
            </w:r>
            <w:r w:rsidRPr="00FE0EC5">
              <w:rPr>
                <w:rFonts w:eastAsia="宋体"/>
                <w:sz w:val="21"/>
                <w:szCs w:val="21"/>
              </w:rPr>
              <w:t>同时显示数值和占比的饼图</w:t>
            </w:r>
          </w:p>
          <w:p w14:paraId="1842EE2B" w14:textId="77777777" w:rsidR="00FE0EC5" w:rsidRPr="00FE0EC5" w:rsidRDefault="00FE0EC5" w:rsidP="00FE0EC5">
            <w:pPr>
              <w:rPr>
                <w:rFonts w:eastAsia="宋体"/>
                <w:sz w:val="21"/>
                <w:szCs w:val="21"/>
              </w:rPr>
            </w:pPr>
            <w:r w:rsidRPr="00FE0EC5">
              <w:rPr>
                <w:rFonts w:eastAsia="宋体"/>
                <w:sz w:val="21"/>
                <w:szCs w:val="21"/>
              </w:rPr>
              <w:t>        return '{p:.2f}%\n({v:.1f})'.format(p=pct,v=val)</w:t>
            </w:r>
          </w:p>
          <w:p w14:paraId="5AB7A3CA" w14:textId="77777777" w:rsidR="00FE0EC5" w:rsidRPr="00FE0EC5" w:rsidRDefault="00FE0EC5" w:rsidP="00FE0EC5">
            <w:pPr>
              <w:rPr>
                <w:rFonts w:eastAsia="宋体"/>
                <w:sz w:val="21"/>
                <w:szCs w:val="21"/>
              </w:rPr>
            </w:pPr>
            <w:r w:rsidRPr="00FE0EC5">
              <w:rPr>
                <w:rFonts w:eastAsia="宋体"/>
                <w:sz w:val="21"/>
                <w:szCs w:val="21"/>
              </w:rPr>
              <w:t>    return my_autopct</w:t>
            </w:r>
          </w:p>
          <w:p w14:paraId="33708251" w14:textId="77777777" w:rsidR="00FE0EC5" w:rsidRPr="00FE0EC5" w:rsidRDefault="00FE0EC5" w:rsidP="00FE0EC5">
            <w:pPr>
              <w:rPr>
                <w:rFonts w:eastAsia="宋体"/>
                <w:sz w:val="21"/>
                <w:szCs w:val="21"/>
              </w:rPr>
            </w:pPr>
            <w:r w:rsidRPr="00FE0EC5">
              <w:rPr>
                <w:rFonts w:eastAsia="宋体"/>
                <w:sz w:val="21"/>
                <w:szCs w:val="21"/>
              </w:rPr>
              <w:t>plt.pie(df_place['</w:t>
            </w:r>
            <w:r w:rsidRPr="00FE0EC5">
              <w:rPr>
                <w:rFonts w:eastAsia="宋体"/>
                <w:sz w:val="21"/>
                <w:szCs w:val="21"/>
              </w:rPr>
              <w:t>销售额（万元）</w:t>
            </w:r>
            <w:r w:rsidRPr="00FE0EC5">
              <w:rPr>
                <w:rFonts w:eastAsia="宋体"/>
                <w:sz w:val="21"/>
                <w:szCs w:val="21"/>
              </w:rPr>
              <w:t>'],</w:t>
            </w:r>
          </w:p>
          <w:p w14:paraId="7E443DDB" w14:textId="77777777" w:rsidR="00FE0EC5" w:rsidRPr="00FE0EC5" w:rsidRDefault="00FE0EC5" w:rsidP="00FE0EC5">
            <w:pPr>
              <w:rPr>
                <w:rFonts w:eastAsia="宋体"/>
                <w:sz w:val="21"/>
                <w:szCs w:val="21"/>
              </w:rPr>
            </w:pPr>
            <w:r w:rsidRPr="00FE0EC5">
              <w:rPr>
                <w:rFonts w:eastAsia="宋体"/>
                <w:sz w:val="21"/>
                <w:szCs w:val="21"/>
              </w:rPr>
              <w:t>        labels=df_place['</w:t>
            </w:r>
            <w:r w:rsidRPr="00FE0EC5">
              <w:rPr>
                <w:rFonts w:eastAsia="宋体"/>
                <w:sz w:val="21"/>
                <w:szCs w:val="21"/>
              </w:rPr>
              <w:t>销售点类型</w:t>
            </w:r>
            <w:r w:rsidRPr="00FE0EC5">
              <w:rPr>
                <w:rFonts w:eastAsia="宋体"/>
                <w:sz w:val="21"/>
                <w:szCs w:val="21"/>
              </w:rPr>
              <w:t>'],</w:t>
            </w:r>
          </w:p>
          <w:p w14:paraId="1B05F1FF" w14:textId="77777777" w:rsidR="00FE0EC5" w:rsidRPr="00FE0EC5" w:rsidRDefault="00FE0EC5" w:rsidP="00FE0EC5">
            <w:pPr>
              <w:rPr>
                <w:rFonts w:eastAsia="宋体"/>
                <w:sz w:val="21"/>
                <w:szCs w:val="21"/>
              </w:rPr>
            </w:pPr>
            <w:r w:rsidRPr="00FE0EC5">
              <w:rPr>
                <w:rFonts w:eastAsia="宋体"/>
                <w:sz w:val="21"/>
                <w:szCs w:val="21"/>
              </w:rPr>
              <w:t>        startangle=90,</w:t>
            </w:r>
          </w:p>
          <w:p w14:paraId="4E218BCB" w14:textId="77777777" w:rsidR="00FE0EC5" w:rsidRPr="00FE0EC5" w:rsidRDefault="00FE0EC5" w:rsidP="00FE0EC5">
            <w:pPr>
              <w:rPr>
                <w:rFonts w:eastAsia="宋体"/>
                <w:sz w:val="21"/>
                <w:szCs w:val="21"/>
              </w:rPr>
            </w:pPr>
            <w:r w:rsidRPr="00FE0EC5">
              <w:rPr>
                <w:rFonts w:eastAsia="宋体"/>
                <w:sz w:val="21"/>
                <w:szCs w:val="21"/>
              </w:rPr>
              <w:t>        # explode=(0.01,0.01),</w:t>
            </w:r>
          </w:p>
          <w:p w14:paraId="77FCC183" w14:textId="77777777" w:rsidR="00FE0EC5" w:rsidRPr="00FE0EC5" w:rsidRDefault="00FE0EC5" w:rsidP="00FE0EC5">
            <w:pPr>
              <w:rPr>
                <w:rFonts w:eastAsia="宋体"/>
                <w:sz w:val="21"/>
                <w:szCs w:val="21"/>
              </w:rPr>
            </w:pPr>
            <w:r w:rsidRPr="00FE0EC5">
              <w:rPr>
                <w:rFonts w:eastAsia="宋体"/>
                <w:sz w:val="21"/>
                <w:szCs w:val="21"/>
              </w:rPr>
              <w:t>        # autopct='%.1f%%',</w:t>
            </w:r>
          </w:p>
          <w:p w14:paraId="3698A578" w14:textId="77777777" w:rsidR="00FE0EC5" w:rsidRPr="00FE0EC5" w:rsidRDefault="00FE0EC5" w:rsidP="00FE0EC5">
            <w:pPr>
              <w:rPr>
                <w:rFonts w:eastAsia="宋体"/>
                <w:sz w:val="21"/>
                <w:szCs w:val="21"/>
              </w:rPr>
            </w:pPr>
            <w:r w:rsidRPr="00FE0EC5">
              <w:rPr>
                <w:rFonts w:eastAsia="宋体"/>
                <w:sz w:val="21"/>
                <w:szCs w:val="21"/>
              </w:rPr>
              <w:t>        autopct=make_autopct(df_place['</w:t>
            </w:r>
            <w:r w:rsidRPr="00FE0EC5">
              <w:rPr>
                <w:rFonts w:eastAsia="宋体"/>
                <w:sz w:val="21"/>
                <w:szCs w:val="21"/>
              </w:rPr>
              <w:t>销售额（万元）</w:t>
            </w:r>
            <w:r w:rsidRPr="00FE0EC5">
              <w:rPr>
                <w:rFonts w:eastAsia="宋体"/>
                <w:sz w:val="21"/>
                <w:szCs w:val="21"/>
              </w:rPr>
              <w:t>'])</w:t>
            </w:r>
          </w:p>
          <w:p w14:paraId="1910AF35" w14:textId="77777777" w:rsidR="00FE0EC5" w:rsidRPr="00FE0EC5" w:rsidRDefault="00FE0EC5" w:rsidP="00FE0EC5">
            <w:pPr>
              <w:rPr>
                <w:rFonts w:eastAsia="宋体"/>
                <w:sz w:val="21"/>
                <w:szCs w:val="21"/>
              </w:rPr>
            </w:pPr>
            <w:r w:rsidRPr="00FE0EC5">
              <w:rPr>
                <w:rFonts w:eastAsia="宋体"/>
                <w:sz w:val="21"/>
                <w:szCs w:val="21"/>
              </w:rPr>
              <w:t>        )</w:t>
            </w:r>
          </w:p>
          <w:p w14:paraId="301E4A17" w14:textId="77777777" w:rsidR="00FE0EC5" w:rsidRPr="00FE0EC5" w:rsidRDefault="00FE0EC5" w:rsidP="00FE0EC5">
            <w:pPr>
              <w:rPr>
                <w:rFonts w:eastAsia="宋体"/>
                <w:sz w:val="21"/>
                <w:szCs w:val="21"/>
              </w:rPr>
            </w:pPr>
            <w:r w:rsidRPr="00FE0EC5">
              <w:rPr>
                <w:rFonts w:eastAsia="宋体"/>
                <w:sz w:val="21"/>
                <w:szCs w:val="21"/>
              </w:rPr>
              <w:t>plt.pie(df_place['</w:t>
            </w:r>
            <w:r w:rsidRPr="00FE0EC5">
              <w:rPr>
                <w:rFonts w:eastAsia="宋体"/>
                <w:sz w:val="21"/>
                <w:szCs w:val="21"/>
              </w:rPr>
              <w:t>销售额（万元）</w:t>
            </w:r>
            <w:r w:rsidRPr="00FE0EC5">
              <w:rPr>
                <w:rFonts w:eastAsia="宋体"/>
                <w:sz w:val="21"/>
                <w:szCs w:val="21"/>
              </w:rPr>
              <w:t>'],</w:t>
            </w:r>
          </w:p>
          <w:p w14:paraId="150D12EC" w14:textId="77777777" w:rsidR="00FE0EC5" w:rsidRPr="00FE0EC5" w:rsidRDefault="00FE0EC5" w:rsidP="00FE0EC5">
            <w:pPr>
              <w:rPr>
                <w:rFonts w:eastAsia="宋体"/>
                <w:sz w:val="21"/>
                <w:szCs w:val="21"/>
              </w:rPr>
            </w:pPr>
            <w:r w:rsidRPr="00FE0EC5">
              <w:rPr>
                <w:rFonts w:eastAsia="宋体"/>
                <w:sz w:val="21"/>
                <w:szCs w:val="21"/>
              </w:rPr>
              <w:t>        colors='w',</w:t>
            </w:r>
          </w:p>
          <w:p w14:paraId="319BB4E9" w14:textId="77777777" w:rsidR="00FE0EC5" w:rsidRPr="00FE0EC5" w:rsidRDefault="00FE0EC5" w:rsidP="00FE0EC5">
            <w:pPr>
              <w:rPr>
                <w:rFonts w:eastAsia="宋体"/>
                <w:sz w:val="21"/>
                <w:szCs w:val="21"/>
              </w:rPr>
            </w:pPr>
            <w:r w:rsidRPr="00FE0EC5">
              <w:rPr>
                <w:rFonts w:eastAsia="宋体"/>
                <w:sz w:val="21"/>
                <w:szCs w:val="21"/>
              </w:rPr>
              <w:t>        startangle=90,</w:t>
            </w:r>
          </w:p>
          <w:p w14:paraId="3D782BEE" w14:textId="77777777" w:rsidR="00FE0EC5" w:rsidRPr="00FE0EC5" w:rsidRDefault="00FE0EC5" w:rsidP="00FE0EC5">
            <w:pPr>
              <w:rPr>
                <w:rFonts w:eastAsia="宋体"/>
                <w:sz w:val="21"/>
                <w:szCs w:val="21"/>
              </w:rPr>
            </w:pPr>
            <w:r w:rsidRPr="00FE0EC5">
              <w:rPr>
                <w:rFonts w:eastAsia="宋体"/>
                <w:sz w:val="21"/>
                <w:szCs w:val="21"/>
              </w:rPr>
              <w:t>        radius=0.5,</w:t>
            </w:r>
          </w:p>
          <w:p w14:paraId="463A28C5" w14:textId="77777777" w:rsidR="00FE0EC5" w:rsidRPr="00FE0EC5" w:rsidRDefault="00FE0EC5" w:rsidP="00FE0EC5">
            <w:pPr>
              <w:rPr>
                <w:rFonts w:eastAsia="宋体"/>
                <w:sz w:val="21"/>
                <w:szCs w:val="21"/>
              </w:rPr>
            </w:pPr>
            <w:r w:rsidRPr="00FE0EC5">
              <w:rPr>
                <w:rFonts w:eastAsia="宋体"/>
                <w:sz w:val="21"/>
                <w:szCs w:val="21"/>
              </w:rPr>
              <w:t>        wedgeprops={'edgecolor': 'w'}</w:t>
            </w:r>
          </w:p>
          <w:p w14:paraId="2F114F5A" w14:textId="60C6B2F4" w:rsidR="00FE0EC5" w:rsidRPr="00FE0EC5" w:rsidRDefault="00FE0EC5" w:rsidP="00FE0EC5">
            <w:pPr>
              <w:rPr>
                <w:rFonts w:eastAsia="宋体"/>
                <w:sz w:val="21"/>
                <w:szCs w:val="21"/>
              </w:rPr>
            </w:pPr>
            <w:r w:rsidRPr="00FE0EC5">
              <w:rPr>
                <w:rFonts w:eastAsia="宋体"/>
                <w:sz w:val="21"/>
                <w:szCs w:val="21"/>
              </w:rPr>
              <w:t>        )</w:t>
            </w:r>
          </w:p>
          <w:p w14:paraId="527F7572" w14:textId="3A832280" w:rsidR="00FE0EC5" w:rsidRPr="00A665E3" w:rsidRDefault="00FE0EC5" w:rsidP="00033253">
            <w:pPr>
              <w:rPr>
                <w:rFonts w:eastAsia="宋体"/>
                <w:sz w:val="21"/>
                <w:szCs w:val="21"/>
              </w:rPr>
            </w:pPr>
            <w:r w:rsidRPr="00FE0EC5">
              <w:rPr>
                <w:rFonts w:eastAsia="宋体"/>
                <w:sz w:val="21"/>
                <w:szCs w:val="21"/>
              </w:rPr>
              <w:t>plt.show()</w:t>
            </w:r>
          </w:p>
        </w:tc>
      </w:tr>
      <w:tr w:rsidR="00FE0EC5" w14:paraId="68C7227E" w14:textId="77777777" w:rsidTr="00033253">
        <w:tc>
          <w:tcPr>
            <w:tcW w:w="8296" w:type="dxa"/>
            <w:tcBorders>
              <w:top w:val="nil"/>
              <w:left w:val="nil"/>
              <w:bottom w:val="nil"/>
              <w:right w:val="nil"/>
            </w:tcBorders>
            <w:shd w:val="clear" w:color="auto" w:fill="F2F2F2" w:themeFill="background1" w:themeFillShade="F2"/>
          </w:tcPr>
          <w:p w14:paraId="56279356" w14:textId="77777777" w:rsidR="00FE0EC5" w:rsidRPr="00A665E3" w:rsidRDefault="00FE0EC5" w:rsidP="00FE0EC5">
            <w:pPr>
              <w:rPr>
                <w:rFonts w:eastAsia="宋体"/>
                <w:sz w:val="21"/>
                <w:szCs w:val="21"/>
              </w:rPr>
            </w:pPr>
          </w:p>
          <w:p w14:paraId="5C26FF67" w14:textId="77777777" w:rsidR="00FE0EC5" w:rsidRPr="00FE0EC5" w:rsidRDefault="00FE0EC5" w:rsidP="00FE0EC5">
            <w:pPr>
              <w:rPr>
                <w:rFonts w:eastAsia="宋体"/>
                <w:sz w:val="21"/>
                <w:szCs w:val="21"/>
              </w:rPr>
            </w:pPr>
            <w:r w:rsidRPr="00FE0EC5">
              <w:rPr>
                <w:rFonts w:eastAsia="宋体"/>
                <w:sz w:val="21"/>
                <w:szCs w:val="21"/>
              </w:rPr>
              <w:t>df_place_month = pd.pivot_table(df,index='</w:t>
            </w:r>
            <w:r w:rsidRPr="00FE0EC5">
              <w:rPr>
                <w:rFonts w:eastAsia="宋体"/>
                <w:sz w:val="21"/>
                <w:szCs w:val="21"/>
              </w:rPr>
              <w:t>月份</w:t>
            </w:r>
            <w:r w:rsidRPr="00FE0EC5">
              <w:rPr>
                <w:rFonts w:eastAsia="宋体"/>
                <w:sz w:val="21"/>
                <w:szCs w:val="21"/>
              </w:rPr>
              <w:t>num',columns='</w:t>
            </w:r>
            <w:r w:rsidRPr="00FE0EC5">
              <w:rPr>
                <w:rFonts w:eastAsia="宋体"/>
                <w:sz w:val="21"/>
                <w:szCs w:val="21"/>
              </w:rPr>
              <w:t>销售点类型</w:t>
            </w:r>
            <w:r w:rsidRPr="00FE0EC5">
              <w:rPr>
                <w:rFonts w:eastAsia="宋体"/>
                <w:sz w:val="21"/>
                <w:szCs w:val="21"/>
              </w:rPr>
              <w:t>',values='</w:t>
            </w:r>
            <w:r w:rsidRPr="00FE0EC5">
              <w:rPr>
                <w:rFonts w:eastAsia="宋体"/>
                <w:sz w:val="21"/>
                <w:szCs w:val="21"/>
              </w:rPr>
              <w:t>销售额（万元）</w:t>
            </w:r>
            <w:r w:rsidRPr="00FE0EC5">
              <w:rPr>
                <w:rFonts w:eastAsia="宋体"/>
                <w:sz w:val="21"/>
                <w:szCs w:val="21"/>
              </w:rPr>
              <w:t>',aggfunc=sum).reset_index()</w:t>
            </w:r>
          </w:p>
          <w:p w14:paraId="0755826F" w14:textId="77777777" w:rsidR="00FE0EC5" w:rsidRPr="00FE0EC5" w:rsidRDefault="00FE0EC5" w:rsidP="00FE0EC5">
            <w:pPr>
              <w:rPr>
                <w:rFonts w:eastAsia="宋体"/>
                <w:sz w:val="21"/>
                <w:szCs w:val="21"/>
              </w:rPr>
            </w:pPr>
            <w:r w:rsidRPr="00FE0EC5">
              <w:rPr>
                <w:rFonts w:eastAsia="宋体"/>
                <w:sz w:val="21"/>
                <w:szCs w:val="21"/>
              </w:rPr>
              <w:t>plt.figure(figsize=(12,4))</w:t>
            </w:r>
          </w:p>
          <w:p w14:paraId="767980BD" w14:textId="77777777" w:rsidR="00FE0EC5" w:rsidRPr="00FE0EC5" w:rsidRDefault="00FE0EC5" w:rsidP="00FE0EC5">
            <w:pPr>
              <w:rPr>
                <w:rFonts w:eastAsia="宋体"/>
                <w:sz w:val="21"/>
                <w:szCs w:val="21"/>
              </w:rPr>
            </w:pPr>
            <w:r w:rsidRPr="00FE0EC5">
              <w:rPr>
                <w:rFonts w:eastAsia="宋体"/>
                <w:sz w:val="21"/>
                <w:szCs w:val="21"/>
              </w:rPr>
              <w:t>plt.plot(df_place_month['</w:t>
            </w:r>
            <w:r w:rsidRPr="00FE0EC5">
              <w:rPr>
                <w:rFonts w:eastAsia="宋体"/>
                <w:sz w:val="21"/>
                <w:szCs w:val="21"/>
              </w:rPr>
              <w:t>月份</w:t>
            </w:r>
            <w:r w:rsidRPr="00FE0EC5">
              <w:rPr>
                <w:rFonts w:eastAsia="宋体"/>
                <w:sz w:val="21"/>
                <w:szCs w:val="21"/>
              </w:rPr>
              <w:t>num'],df_place_month['CBD</w:t>
            </w:r>
            <w:r w:rsidRPr="00FE0EC5">
              <w:rPr>
                <w:rFonts w:eastAsia="宋体"/>
                <w:sz w:val="21"/>
                <w:szCs w:val="21"/>
              </w:rPr>
              <w:t>店</w:t>
            </w:r>
            <w:r w:rsidRPr="00FE0EC5">
              <w:rPr>
                <w:rFonts w:eastAsia="宋体"/>
                <w:sz w:val="21"/>
                <w:szCs w:val="21"/>
              </w:rPr>
              <w:t>'],label = 'CBD</w:t>
            </w:r>
            <w:r w:rsidRPr="00FE0EC5">
              <w:rPr>
                <w:rFonts w:eastAsia="宋体"/>
                <w:sz w:val="21"/>
                <w:szCs w:val="21"/>
              </w:rPr>
              <w:t>店</w:t>
            </w:r>
            <w:r w:rsidRPr="00FE0EC5">
              <w:rPr>
                <w:rFonts w:eastAsia="宋体"/>
                <w:sz w:val="21"/>
                <w:szCs w:val="21"/>
              </w:rPr>
              <w:t>')</w:t>
            </w:r>
          </w:p>
          <w:p w14:paraId="2E4CB724" w14:textId="77777777" w:rsidR="00FE0EC5" w:rsidRPr="00FE0EC5" w:rsidRDefault="00FE0EC5" w:rsidP="00FE0EC5">
            <w:pPr>
              <w:rPr>
                <w:rFonts w:eastAsia="宋体"/>
                <w:sz w:val="21"/>
                <w:szCs w:val="21"/>
              </w:rPr>
            </w:pPr>
            <w:r w:rsidRPr="00FE0EC5">
              <w:rPr>
                <w:rFonts w:eastAsia="宋体"/>
                <w:sz w:val="21"/>
                <w:szCs w:val="21"/>
              </w:rPr>
              <w:t>plt.plot(df_place_month['</w:t>
            </w:r>
            <w:r w:rsidRPr="00FE0EC5">
              <w:rPr>
                <w:rFonts w:eastAsia="宋体"/>
                <w:sz w:val="21"/>
                <w:szCs w:val="21"/>
              </w:rPr>
              <w:t>月份</w:t>
            </w:r>
            <w:r w:rsidRPr="00FE0EC5">
              <w:rPr>
                <w:rFonts w:eastAsia="宋体"/>
                <w:sz w:val="21"/>
                <w:szCs w:val="21"/>
              </w:rPr>
              <w:t>num'],df_place_month['</w:t>
            </w:r>
            <w:r w:rsidRPr="00FE0EC5">
              <w:rPr>
                <w:rFonts w:eastAsia="宋体"/>
                <w:sz w:val="21"/>
                <w:szCs w:val="21"/>
              </w:rPr>
              <w:t>社区店</w:t>
            </w:r>
            <w:r w:rsidRPr="00FE0EC5">
              <w:rPr>
                <w:rFonts w:eastAsia="宋体"/>
                <w:sz w:val="21"/>
                <w:szCs w:val="21"/>
              </w:rPr>
              <w:t>'],label = '</w:t>
            </w:r>
            <w:r w:rsidRPr="00FE0EC5">
              <w:rPr>
                <w:rFonts w:eastAsia="宋体"/>
                <w:sz w:val="21"/>
                <w:szCs w:val="21"/>
              </w:rPr>
              <w:t>社区店</w:t>
            </w:r>
            <w:r w:rsidRPr="00FE0EC5">
              <w:rPr>
                <w:rFonts w:eastAsia="宋体"/>
                <w:sz w:val="21"/>
                <w:szCs w:val="21"/>
              </w:rPr>
              <w:t>')</w:t>
            </w:r>
          </w:p>
          <w:p w14:paraId="501AA9E2" w14:textId="77777777" w:rsidR="00FE0EC5" w:rsidRPr="00FE0EC5" w:rsidRDefault="00FE0EC5" w:rsidP="00FE0EC5">
            <w:pPr>
              <w:rPr>
                <w:rFonts w:eastAsia="宋体"/>
                <w:sz w:val="21"/>
                <w:szCs w:val="21"/>
              </w:rPr>
            </w:pPr>
            <w:r w:rsidRPr="00FE0EC5">
              <w:rPr>
                <w:rFonts w:eastAsia="宋体"/>
                <w:sz w:val="21"/>
                <w:szCs w:val="21"/>
              </w:rPr>
              <w:t xml:space="preserve"># </w:t>
            </w:r>
            <w:r w:rsidRPr="00FE0EC5">
              <w:rPr>
                <w:rFonts w:eastAsia="宋体"/>
                <w:sz w:val="21"/>
                <w:szCs w:val="21"/>
              </w:rPr>
              <w:t>设置图表标题和轴标签</w:t>
            </w:r>
          </w:p>
          <w:p w14:paraId="29F419B8" w14:textId="77777777" w:rsidR="00FE0EC5" w:rsidRPr="00FE0EC5" w:rsidRDefault="00FE0EC5" w:rsidP="00FE0EC5">
            <w:pPr>
              <w:rPr>
                <w:rFonts w:eastAsia="宋体"/>
                <w:sz w:val="21"/>
                <w:szCs w:val="21"/>
              </w:rPr>
            </w:pPr>
            <w:r w:rsidRPr="00FE0EC5">
              <w:rPr>
                <w:rFonts w:eastAsia="宋体"/>
                <w:sz w:val="21"/>
                <w:szCs w:val="21"/>
              </w:rPr>
              <w:t>plt.title('</w:t>
            </w:r>
            <w:r w:rsidRPr="00FE0EC5">
              <w:rPr>
                <w:rFonts w:eastAsia="宋体"/>
                <w:sz w:val="21"/>
                <w:szCs w:val="21"/>
              </w:rPr>
              <w:t>不同销售点的销售金额趋势</w:t>
            </w:r>
            <w:r w:rsidRPr="00FE0EC5">
              <w:rPr>
                <w:rFonts w:eastAsia="宋体"/>
                <w:sz w:val="21"/>
                <w:szCs w:val="21"/>
              </w:rPr>
              <w:t>')</w:t>
            </w:r>
          </w:p>
          <w:p w14:paraId="148B80C9" w14:textId="77777777" w:rsidR="00FE0EC5" w:rsidRPr="00FE0EC5" w:rsidRDefault="00FE0EC5" w:rsidP="00FE0EC5">
            <w:pPr>
              <w:rPr>
                <w:rFonts w:eastAsia="宋体"/>
                <w:sz w:val="21"/>
                <w:szCs w:val="21"/>
              </w:rPr>
            </w:pPr>
            <w:r w:rsidRPr="00FE0EC5">
              <w:rPr>
                <w:rFonts w:eastAsia="宋体"/>
                <w:sz w:val="21"/>
                <w:szCs w:val="21"/>
              </w:rPr>
              <w:t>plt.xlabel('</w:t>
            </w:r>
            <w:r w:rsidRPr="00FE0EC5">
              <w:rPr>
                <w:rFonts w:eastAsia="宋体"/>
                <w:sz w:val="21"/>
                <w:szCs w:val="21"/>
              </w:rPr>
              <w:t>月份</w:t>
            </w:r>
            <w:r w:rsidRPr="00FE0EC5">
              <w:rPr>
                <w:rFonts w:eastAsia="宋体"/>
                <w:sz w:val="21"/>
                <w:szCs w:val="21"/>
              </w:rPr>
              <w:t>')</w:t>
            </w:r>
          </w:p>
          <w:p w14:paraId="46D869CC" w14:textId="77777777" w:rsidR="00FE0EC5" w:rsidRPr="00FE0EC5" w:rsidRDefault="00FE0EC5" w:rsidP="00FE0EC5">
            <w:pPr>
              <w:rPr>
                <w:rFonts w:eastAsia="宋体"/>
                <w:sz w:val="21"/>
                <w:szCs w:val="21"/>
              </w:rPr>
            </w:pPr>
            <w:r w:rsidRPr="00FE0EC5">
              <w:rPr>
                <w:rFonts w:eastAsia="宋体"/>
                <w:sz w:val="21"/>
                <w:szCs w:val="21"/>
              </w:rPr>
              <w:t>plt.ylabel('</w:t>
            </w:r>
            <w:r w:rsidRPr="00FE0EC5">
              <w:rPr>
                <w:rFonts w:eastAsia="宋体"/>
                <w:sz w:val="21"/>
                <w:szCs w:val="21"/>
              </w:rPr>
              <w:t>销售金额</w:t>
            </w:r>
            <w:r w:rsidRPr="00FE0EC5">
              <w:rPr>
                <w:rFonts w:eastAsia="宋体"/>
                <w:sz w:val="21"/>
                <w:szCs w:val="21"/>
              </w:rPr>
              <w:t>(</w:t>
            </w:r>
            <w:r w:rsidRPr="00FE0EC5">
              <w:rPr>
                <w:rFonts w:eastAsia="宋体"/>
                <w:sz w:val="21"/>
                <w:szCs w:val="21"/>
              </w:rPr>
              <w:t>万元</w:t>
            </w:r>
            <w:r w:rsidRPr="00FE0EC5">
              <w:rPr>
                <w:rFonts w:eastAsia="宋体"/>
                <w:sz w:val="21"/>
                <w:szCs w:val="21"/>
              </w:rPr>
              <w:t>)')</w:t>
            </w:r>
          </w:p>
          <w:p w14:paraId="775F9B96" w14:textId="77777777" w:rsidR="00FE0EC5" w:rsidRPr="00FE0EC5" w:rsidRDefault="00FE0EC5" w:rsidP="00FE0EC5">
            <w:pPr>
              <w:rPr>
                <w:rFonts w:eastAsia="宋体"/>
                <w:sz w:val="21"/>
                <w:szCs w:val="21"/>
              </w:rPr>
            </w:pPr>
            <w:r w:rsidRPr="00FE0EC5">
              <w:rPr>
                <w:rFonts w:eastAsia="宋体"/>
                <w:sz w:val="21"/>
                <w:szCs w:val="21"/>
              </w:rPr>
              <w:t>plt.legend(loc=9)</w:t>
            </w:r>
          </w:p>
          <w:p w14:paraId="29E0B996" w14:textId="77777777" w:rsidR="00FE0EC5" w:rsidRPr="00FE0EC5" w:rsidRDefault="00FE0EC5" w:rsidP="00FE0EC5">
            <w:pPr>
              <w:rPr>
                <w:rFonts w:eastAsia="宋体"/>
                <w:sz w:val="21"/>
                <w:szCs w:val="21"/>
              </w:rPr>
            </w:pPr>
            <w:r w:rsidRPr="00FE0EC5">
              <w:rPr>
                <w:rFonts w:eastAsia="宋体"/>
                <w:sz w:val="21"/>
                <w:szCs w:val="21"/>
              </w:rPr>
              <w:t xml:space="preserve"># </w:t>
            </w:r>
            <w:r w:rsidRPr="00FE0EC5">
              <w:rPr>
                <w:rFonts w:eastAsia="宋体"/>
                <w:sz w:val="21"/>
                <w:szCs w:val="21"/>
              </w:rPr>
              <w:t>显示图表</w:t>
            </w:r>
          </w:p>
          <w:p w14:paraId="4CD02924" w14:textId="55F8E539" w:rsidR="00FE0EC5" w:rsidRPr="00A665E3" w:rsidRDefault="00FE0EC5" w:rsidP="00FE0EC5">
            <w:pPr>
              <w:rPr>
                <w:rFonts w:eastAsia="宋体"/>
                <w:sz w:val="21"/>
                <w:szCs w:val="21"/>
              </w:rPr>
            </w:pPr>
            <w:r w:rsidRPr="00FE0EC5">
              <w:rPr>
                <w:rFonts w:eastAsia="宋体"/>
                <w:sz w:val="21"/>
                <w:szCs w:val="21"/>
              </w:rPr>
              <w:t>plt.show()</w:t>
            </w:r>
          </w:p>
        </w:tc>
      </w:tr>
    </w:tbl>
    <w:p w14:paraId="6C9A1747" w14:textId="78208AAE" w:rsidR="00FE0EC5" w:rsidRPr="00FE0EC5" w:rsidRDefault="00FE0EC5" w:rsidP="00FE0EC5">
      <w:pPr>
        <w:spacing w:line="360" w:lineRule="auto"/>
        <w:rPr>
          <w:rFonts w:eastAsia="宋体" w:cs="Times New Roman"/>
          <w:szCs w:val="24"/>
        </w:rPr>
      </w:pPr>
      <w:r w:rsidRPr="00FE0EC5">
        <w:rPr>
          <w:rFonts w:eastAsia="宋体" w:cs="Times New Roman"/>
          <w:szCs w:val="24"/>
        </w:rPr>
        <w:t>输出图表如图</w:t>
      </w:r>
      <w:r w:rsidRPr="00FE0EC5">
        <w:rPr>
          <w:rFonts w:eastAsia="宋体" w:cs="Times New Roman"/>
          <w:szCs w:val="24"/>
        </w:rPr>
        <w:t>8</w:t>
      </w:r>
      <w:r w:rsidRPr="00FE0EC5">
        <w:rPr>
          <w:rFonts w:eastAsia="宋体" w:cs="Times New Roman"/>
          <w:szCs w:val="24"/>
        </w:rPr>
        <w:t>、</w:t>
      </w:r>
      <w:r w:rsidRPr="00FE0EC5">
        <w:rPr>
          <w:rFonts w:eastAsia="宋体" w:cs="Times New Roman"/>
          <w:szCs w:val="24"/>
        </w:rPr>
        <w:t>9</w:t>
      </w:r>
      <w:r w:rsidRPr="00FE0EC5">
        <w:rPr>
          <w:rFonts w:eastAsia="宋体" w:cs="Times New Roman"/>
          <w:szCs w:val="24"/>
        </w:rPr>
        <w:t>。</w:t>
      </w:r>
    </w:p>
    <w:p w14:paraId="3A4EA429" w14:textId="3C9E59F6" w:rsidR="00591B4D" w:rsidRPr="00591B4D" w:rsidRDefault="00591B4D" w:rsidP="0032680D">
      <w:pPr>
        <w:pStyle w:val="1"/>
        <w:numPr>
          <w:ilvl w:val="0"/>
          <w:numId w:val="2"/>
        </w:numPr>
        <w:spacing w:before="0" w:after="0" w:line="360" w:lineRule="auto"/>
        <w:ind w:left="0" w:firstLine="0"/>
        <w:jc w:val="center"/>
        <w:rPr>
          <w:rFonts w:ascii="黑体" w:eastAsia="黑体" w:hAnsi="黑体"/>
          <w:b w:val="0"/>
          <w:bCs w:val="0"/>
          <w:sz w:val="28"/>
          <w:szCs w:val="28"/>
        </w:rPr>
      </w:pPr>
      <w:bookmarkStart w:id="14" w:name="_Toc147918114"/>
      <w:r w:rsidRPr="00591B4D">
        <w:rPr>
          <w:rFonts w:ascii="黑体" w:eastAsia="黑体" w:hAnsi="黑体" w:hint="eastAsia"/>
          <w:b w:val="0"/>
          <w:bCs w:val="0"/>
          <w:sz w:val="28"/>
          <w:szCs w:val="28"/>
        </w:rPr>
        <w:t>营销策略与建议</w:t>
      </w:r>
      <w:bookmarkEnd w:id="14"/>
    </w:p>
    <w:p w14:paraId="12C7E113" w14:textId="53F7D294" w:rsidR="00591B4D" w:rsidRPr="00A81D39" w:rsidRDefault="00F73D9E" w:rsidP="00A81D39">
      <w:pPr>
        <w:spacing w:line="360" w:lineRule="auto"/>
        <w:ind w:firstLineChars="200" w:firstLine="480"/>
        <w:rPr>
          <w:rFonts w:eastAsia="宋体" w:cs="Times New Roman"/>
        </w:rPr>
      </w:pPr>
      <w:r w:rsidRPr="00A81D39">
        <w:rPr>
          <w:rFonts w:eastAsia="宋体" w:cs="Times New Roman"/>
        </w:rPr>
        <w:t>根据以上数据分析，我们可以策划一些策略以及针对商家的一些建议：</w:t>
      </w:r>
    </w:p>
    <w:p w14:paraId="21E9BF2C" w14:textId="4434A1A6" w:rsidR="00F73D9E" w:rsidRPr="00A81D39" w:rsidRDefault="00F73D9E" w:rsidP="00A81D39">
      <w:pPr>
        <w:spacing w:line="360" w:lineRule="auto"/>
        <w:ind w:firstLineChars="200" w:firstLine="480"/>
        <w:rPr>
          <w:rFonts w:eastAsia="宋体" w:cs="Times New Roman"/>
        </w:rPr>
      </w:pPr>
      <w:r w:rsidRPr="00A81D39">
        <w:rPr>
          <w:rFonts w:eastAsia="宋体" w:cs="Times New Roman"/>
        </w:rPr>
        <w:t>a.</w:t>
      </w:r>
      <w:r w:rsidR="00A81D39">
        <w:rPr>
          <w:rFonts w:eastAsia="宋体" w:cs="Times New Roman"/>
        </w:rPr>
        <w:t xml:space="preserve"> </w:t>
      </w:r>
      <w:r w:rsidRPr="00A81D39">
        <w:rPr>
          <w:rFonts w:eastAsia="宋体" w:cs="Times New Roman"/>
        </w:rPr>
        <w:t>根据不同商品及各类商品销售情况的分析，商家可以针对热销商品，如</w:t>
      </w:r>
      <w:r w:rsidRPr="00A81D39">
        <w:rPr>
          <w:rFonts w:eastAsia="宋体" w:cs="Times New Roman"/>
        </w:rPr>
        <w:lastRenderedPageBreak/>
        <w:t>Safety 8</w:t>
      </w:r>
      <w:r w:rsidRPr="00A81D39">
        <w:rPr>
          <w:rFonts w:eastAsia="宋体" w:cs="Times New Roman"/>
        </w:rPr>
        <w:t>商品，加大进货量，加强促销活动，吸引更多的消费者。对于滞销商品，即销售额在末尾的商品，则可通过采用降价、组合搭售等方式进行推广。</w:t>
      </w:r>
    </w:p>
    <w:p w14:paraId="01A4785B" w14:textId="322A45C2" w:rsidR="00F73D9E" w:rsidRPr="00A81D39" w:rsidRDefault="00F73D9E" w:rsidP="00A81D39">
      <w:pPr>
        <w:spacing w:line="360" w:lineRule="auto"/>
        <w:ind w:firstLineChars="200" w:firstLine="480"/>
        <w:rPr>
          <w:rFonts w:eastAsia="宋体" w:cs="Times New Roman"/>
        </w:rPr>
      </w:pPr>
      <w:r w:rsidRPr="00A81D39">
        <w:rPr>
          <w:rFonts w:eastAsia="宋体" w:cs="Times New Roman"/>
        </w:rPr>
        <w:t>b.</w:t>
      </w:r>
      <w:r w:rsidR="00A81D39">
        <w:rPr>
          <w:rFonts w:eastAsia="宋体" w:cs="Times New Roman"/>
        </w:rPr>
        <w:t xml:space="preserve"> </w:t>
      </w:r>
      <w:r w:rsidRPr="00A81D39">
        <w:rPr>
          <w:rFonts w:eastAsia="宋体" w:cs="Times New Roman"/>
        </w:rPr>
        <w:t>鉴于不同月份的商品销售情况分析，商家可以根据各个月份的销售情况，</w:t>
      </w:r>
      <w:r w:rsidR="00BC3DAA" w:rsidRPr="00A81D39">
        <w:rPr>
          <w:rFonts w:eastAsia="宋体" w:cs="Times New Roman"/>
        </w:rPr>
        <w:t>在</w:t>
      </w:r>
      <w:r w:rsidR="00BC3DAA" w:rsidRPr="00A81D39">
        <w:rPr>
          <w:rFonts w:eastAsia="宋体" w:cs="Times New Roman"/>
        </w:rPr>
        <w:t>3</w:t>
      </w:r>
      <w:r w:rsidR="00BC3DAA" w:rsidRPr="00A81D39">
        <w:rPr>
          <w:rFonts w:eastAsia="宋体" w:cs="Times New Roman"/>
        </w:rPr>
        <w:t>、</w:t>
      </w:r>
      <w:r w:rsidR="00BC3DAA" w:rsidRPr="00A81D39">
        <w:rPr>
          <w:rFonts w:eastAsia="宋体" w:cs="Times New Roman"/>
        </w:rPr>
        <w:t>8</w:t>
      </w:r>
      <w:r w:rsidR="00BC3DAA" w:rsidRPr="00A81D39">
        <w:rPr>
          <w:rFonts w:eastAsia="宋体" w:cs="Times New Roman"/>
        </w:rPr>
        <w:t>、</w:t>
      </w:r>
      <w:r w:rsidR="00BC3DAA" w:rsidRPr="00A81D39">
        <w:rPr>
          <w:rFonts w:eastAsia="宋体" w:cs="Times New Roman"/>
        </w:rPr>
        <w:t>10</w:t>
      </w:r>
      <w:r w:rsidR="00BC3DAA" w:rsidRPr="00A81D39">
        <w:rPr>
          <w:rFonts w:eastAsia="宋体" w:cs="Times New Roman"/>
        </w:rPr>
        <w:t>月销售较差的月份，</w:t>
      </w:r>
      <w:r w:rsidRPr="00A81D39">
        <w:rPr>
          <w:rFonts w:eastAsia="宋体" w:cs="Times New Roman"/>
        </w:rPr>
        <w:t>制定</w:t>
      </w:r>
      <w:r w:rsidR="00BC3DAA" w:rsidRPr="00A81D39">
        <w:rPr>
          <w:rFonts w:eastAsia="宋体" w:cs="Times New Roman"/>
        </w:rPr>
        <w:t>一些</w:t>
      </w:r>
      <w:r w:rsidRPr="00A81D39">
        <w:rPr>
          <w:rFonts w:eastAsia="宋体" w:cs="Times New Roman"/>
        </w:rPr>
        <w:t>促销计划，以推动销售量的增长。例如，在节假日或者特殊的日子中，可以推出限时促销、打折优惠等活动。</w:t>
      </w:r>
      <w:r w:rsidR="00BC3DAA" w:rsidRPr="00A81D39">
        <w:rPr>
          <w:rFonts w:eastAsia="宋体" w:cs="Times New Roman"/>
        </w:rPr>
        <w:t>而在销售额较高且较稳定的月份，则加大进货量，让销售高峰期更持久。</w:t>
      </w:r>
    </w:p>
    <w:p w14:paraId="18457112" w14:textId="1AC2DEE6" w:rsidR="00F73D9E" w:rsidRPr="00A81D39" w:rsidRDefault="00BC3DAA" w:rsidP="00A81D39">
      <w:pPr>
        <w:spacing w:line="360" w:lineRule="auto"/>
        <w:ind w:firstLineChars="200" w:firstLine="480"/>
        <w:rPr>
          <w:rFonts w:eastAsia="宋体" w:cs="Times New Roman"/>
        </w:rPr>
      </w:pPr>
      <w:r w:rsidRPr="00A81D39">
        <w:rPr>
          <w:rFonts w:eastAsia="宋体" w:cs="Times New Roman"/>
        </w:rPr>
        <w:t>c.</w:t>
      </w:r>
      <w:r w:rsidR="00A81D39">
        <w:rPr>
          <w:rFonts w:eastAsia="宋体" w:cs="Times New Roman"/>
        </w:rPr>
        <w:t xml:space="preserve"> </w:t>
      </w:r>
      <w:r w:rsidR="00F73D9E" w:rsidRPr="00A81D39">
        <w:rPr>
          <w:rFonts w:eastAsia="宋体" w:cs="Times New Roman"/>
        </w:rPr>
        <w:t>根据不同季度的商品销售情况分析得知，商品在</w:t>
      </w:r>
      <w:r w:rsidRPr="00A81D39">
        <w:rPr>
          <w:rFonts w:eastAsia="宋体" w:cs="Times New Roman"/>
        </w:rPr>
        <w:t>第二、第四季度</w:t>
      </w:r>
      <w:r w:rsidR="00F73D9E" w:rsidRPr="00A81D39">
        <w:rPr>
          <w:rFonts w:eastAsia="宋体" w:cs="Times New Roman"/>
        </w:rPr>
        <w:t>的销售较好，，那么</w:t>
      </w:r>
      <w:r w:rsidRPr="00A81D39">
        <w:rPr>
          <w:rFonts w:eastAsia="宋体" w:cs="Times New Roman"/>
        </w:rPr>
        <w:t>商家</w:t>
      </w:r>
      <w:r w:rsidR="00F73D9E" w:rsidRPr="00A81D39">
        <w:rPr>
          <w:rFonts w:eastAsia="宋体" w:cs="Times New Roman"/>
        </w:rPr>
        <w:t>可以根据这种销售规律，制定相应的季节性</w:t>
      </w:r>
      <w:r w:rsidRPr="00A81D39">
        <w:rPr>
          <w:rFonts w:eastAsia="宋体" w:cs="Times New Roman"/>
        </w:rPr>
        <w:t>采购货物计划和</w:t>
      </w:r>
      <w:r w:rsidR="00F73D9E" w:rsidRPr="00A81D39">
        <w:rPr>
          <w:rFonts w:eastAsia="宋体" w:cs="Times New Roman"/>
        </w:rPr>
        <w:t>促销计划</w:t>
      </w:r>
      <w:r w:rsidRPr="00A81D39">
        <w:rPr>
          <w:rFonts w:eastAsia="宋体" w:cs="Times New Roman"/>
        </w:rPr>
        <w:t>；此外商家可以根据每个季度的畅销商品和滞销商品，来决定每个季度该将</w:t>
      </w:r>
      <w:r w:rsidR="00F73D9E" w:rsidRPr="00A81D39">
        <w:rPr>
          <w:rFonts w:eastAsia="宋体" w:cs="Times New Roman"/>
        </w:rPr>
        <w:t>重点放在</w:t>
      </w:r>
      <w:r w:rsidRPr="00A81D39">
        <w:rPr>
          <w:rFonts w:eastAsia="宋体" w:cs="Times New Roman"/>
        </w:rPr>
        <w:t>哪些</w:t>
      </w:r>
      <w:r w:rsidR="00F73D9E" w:rsidRPr="00A81D39">
        <w:rPr>
          <w:rFonts w:eastAsia="宋体" w:cs="Times New Roman"/>
        </w:rPr>
        <w:t>商品上。</w:t>
      </w:r>
    </w:p>
    <w:p w14:paraId="3A718565" w14:textId="40EDD29B" w:rsidR="00F73D9E" w:rsidRPr="00A81D39" w:rsidRDefault="00BC3DAA" w:rsidP="00A81D39">
      <w:pPr>
        <w:spacing w:line="360" w:lineRule="auto"/>
        <w:ind w:firstLineChars="200" w:firstLine="480"/>
        <w:rPr>
          <w:rFonts w:eastAsia="宋体" w:cs="Times New Roman"/>
        </w:rPr>
      </w:pPr>
      <w:r w:rsidRPr="00A81D39">
        <w:rPr>
          <w:rFonts w:eastAsia="宋体" w:cs="Times New Roman"/>
        </w:rPr>
        <w:t>d.</w:t>
      </w:r>
      <w:r w:rsidR="00A81D39">
        <w:rPr>
          <w:rFonts w:eastAsia="宋体" w:cs="Times New Roman"/>
        </w:rPr>
        <w:t xml:space="preserve"> </w:t>
      </w:r>
      <w:r w:rsidR="00F73D9E" w:rsidRPr="00A81D39">
        <w:rPr>
          <w:rFonts w:eastAsia="宋体" w:cs="Times New Roman"/>
        </w:rPr>
        <w:t>针对不同销售点的销售情况分析，</w:t>
      </w:r>
      <w:r w:rsidRPr="00A81D39">
        <w:rPr>
          <w:rFonts w:eastAsia="宋体" w:cs="Times New Roman"/>
        </w:rPr>
        <w:t>商家</w:t>
      </w:r>
      <w:r w:rsidR="00F73D9E" w:rsidRPr="00A81D39">
        <w:rPr>
          <w:rFonts w:eastAsia="宋体" w:cs="Times New Roman"/>
        </w:rPr>
        <w:t>可以对销售额高的门店给予奖励或者特别优惠，以激励门店实现更好的销售业绩。同时，也可以向销售额低的门店提供支持、帮助，促进其业绩的提升。</w:t>
      </w:r>
      <w:r w:rsidR="00A81D39" w:rsidRPr="00A81D39">
        <w:rPr>
          <w:rFonts w:eastAsia="宋体" w:cs="Times New Roman"/>
        </w:rPr>
        <w:t>在</w:t>
      </w:r>
      <w:r w:rsidR="00A81D39" w:rsidRPr="00A81D39">
        <w:rPr>
          <w:rFonts w:eastAsia="宋体" w:cs="Times New Roman"/>
        </w:rPr>
        <w:t>2</w:t>
      </w:r>
      <w:r w:rsidR="00A81D39" w:rsidRPr="00A81D39">
        <w:rPr>
          <w:rFonts w:eastAsia="宋体" w:cs="Times New Roman"/>
        </w:rPr>
        <w:t>、</w:t>
      </w:r>
      <w:r w:rsidR="00A81D39" w:rsidRPr="00A81D39">
        <w:rPr>
          <w:rFonts w:eastAsia="宋体" w:cs="Times New Roman"/>
        </w:rPr>
        <w:t>3</w:t>
      </w:r>
      <w:r w:rsidR="00A81D39" w:rsidRPr="00A81D39">
        <w:rPr>
          <w:rFonts w:eastAsia="宋体" w:cs="Times New Roman"/>
        </w:rPr>
        <w:t>、</w:t>
      </w:r>
      <w:r w:rsidR="00A81D39" w:rsidRPr="00A81D39">
        <w:rPr>
          <w:rFonts w:eastAsia="宋体" w:cs="Times New Roman"/>
        </w:rPr>
        <w:t>6</w:t>
      </w:r>
      <w:r w:rsidR="00A81D39" w:rsidRPr="00A81D39">
        <w:rPr>
          <w:rFonts w:eastAsia="宋体" w:cs="Times New Roman"/>
        </w:rPr>
        <w:t>月可以考虑给各成本更低的社区店进更多的商品货物。在其它月份时向</w:t>
      </w:r>
      <w:r w:rsidR="00A81D39" w:rsidRPr="00A81D39">
        <w:rPr>
          <w:rFonts w:eastAsia="宋体" w:cs="Times New Roman"/>
        </w:rPr>
        <w:t>CBD</w:t>
      </w:r>
      <w:r w:rsidR="00A81D39" w:rsidRPr="00A81D39">
        <w:rPr>
          <w:rFonts w:eastAsia="宋体" w:cs="Times New Roman"/>
        </w:rPr>
        <w:t>店进货。</w:t>
      </w:r>
    </w:p>
    <w:p w14:paraId="6BF06BAF" w14:textId="77777777" w:rsidR="00591B4D" w:rsidRDefault="00591B4D"/>
    <w:sectPr w:rsidR="00591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8D9B" w14:textId="77777777" w:rsidR="00240809" w:rsidRDefault="00240809" w:rsidP="00041355">
      <w:r>
        <w:separator/>
      </w:r>
    </w:p>
  </w:endnote>
  <w:endnote w:type="continuationSeparator" w:id="0">
    <w:p w14:paraId="46262FBF" w14:textId="77777777" w:rsidR="00240809" w:rsidRDefault="00240809" w:rsidP="0004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AE1D" w14:textId="77777777" w:rsidR="00240809" w:rsidRDefault="00240809" w:rsidP="00041355">
      <w:r>
        <w:separator/>
      </w:r>
    </w:p>
  </w:footnote>
  <w:footnote w:type="continuationSeparator" w:id="0">
    <w:p w14:paraId="77E10D27" w14:textId="77777777" w:rsidR="00240809" w:rsidRDefault="00240809" w:rsidP="00041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44FB"/>
    <w:multiLevelType w:val="multilevel"/>
    <w:tmpl w:val="0EF344FB"/>
    <w:lvl w:ilvl="0">
      <w:start w:val="1"/>
      <w:numFmt w:val="decimal"/>
      <w:lvlText w:val="%1."/>
      <w:lvlJc w:val="left"/>
      <w:pPr>
        <w:tabs>
          <w:tab w:val="left" w:pos="-480"/>
        </w:tabs>
        <w:ind w:left="440" w:hanging="440"/>
      </w:pPr>
      <w:rPr>
        <w:rFonts w:hint="eastAsia"/>
      </w:rPr>
    </w:lvl>
    <w:lvl w:ilvl="1">
      <w:start w:val="1"/>
      <w:numFmt w:val="lowerLetter"/>
      <w:lvlText w:val="%2)"/>
      <w:lvlJc w:val="left"/>
      <w:pPr>
        <w:tabs>
          <w:tab w:val="left" w:pos="-420"/>
        </w:tabs>
        <w:ind w:left="940" w:hanging="440"/>
      </w:pPr>
    </w:lvl>
    <w:lvl w:ilvl="2">
      <w:start w:val="1"/>
      <w:numFmt w:val="lowerRoman"/>
      <w:lvlText w:val="%3."/>
      <w:lvlJc w:val="right"/>
      <w:pPr>
        <w:tabs>
          <w:tab w:val="left" w:pos="-420"/>
        </w:tabs>
        <w:ind w:left="1380" w:hanging="440"/>
      </w:pPr>
    </w:lvl>
    <w:lvl w:ilvl="3">
      <w:start w:val="1"/>
      <w:numFmt w:val="decimal"/>
      <w:lvlText w:val="%4."/>
      <w:lvlJc w:val="left"/>
      <w:pPr>
        <w:tabs>
          <w:tab w:val="left" w:pos="-420"/>
        </w:tabs>
        <w:ind w:left="1820" w:hanging="440"/>
      </w:pPr>
    </w:lvl>
    <w:lvl w:ilvl="4">
      <w:start w:val="1"/>
      <w:numFmt w:val="lowerLetter"/>
      <w:lvlText w:val="%5)"/>
      <w:lvlJc w:val="left"/>
      <w:pPr>
        <w:tabs>
          <w:tab w:val="left" w:pos="-420"/>
        </w:tabs>
        <w:ind w:left="2260" w:hanging="440"/>
      </w:pPr>
    </w:lvl>
    <w:lvl w:ilvl="5">
      <w:start w:val="1"/>
      <w:numFmt w:val="lowerRoman"/>
      <w:lvlText w:val="%6."/>
      <w:lvlJc w:val="right"/>
      <w:pPr>
        <w:tabs>
          <w:tab w:val="left" w:pos="-420"/>
        </w:tabs>
        <w:ind w:left="2700" w:hanging="440"/>
      </w:pPr>
    </w:lvl>
    <w:lvl w:ilvl="6">
      <w:start w:val="1"/>
      <w:numFmt w:val="decimal"/>
      <w:lvlText w:val="%7."/>
      <w:lvlJc w:val="left"/>
      <w:pPr>
        <w:tabs>
          <w:tab w:val="left" w:pos="-420"/>
        </w:tabs>
        <w:ind w:left="3140" w:hanging="440"/>
      </w:pPr>
    </w:lvl>
    <w:lvl w:ilvl="7">
      <w:start w:val="1"/>
      <w:numFmt w:val="lowerLetter"/>
      <w:lvlText w:val="%8)"/>
      <w:lvlJc w:val="left"/>
      <w:pPr>
        <w:tabs>
          <w:tab w:val="left" w:pos="-420"/>
        </w:tabs>
        <w:ind w:left="3580" w:hanging="440"/>
      </w:pPr>
    </w:lvl>
    <w:lvl w:ilvl="8">
      <w:start w:val="1"/>
      <w:numFmt w:val="lowerRoman"/>
      <w:lvlText w:val="%9."/>
      <w:lvlJc w:val="right"/>
      <w:pPr>
        <w:tabs>
          <w:tab w:val="left" w:pos="-420"/>
        </w:tabs>
        <w:ind w:left="4020" w:hanging="440"/>
      </w:pPr>
    </w:lvl>
  </w:abstractNum>
  <w:abstractNum w:abstractNumId="1" w15:restartNumberingAfterBreak="0">
    <w:nsid w:val="3C455CD7"/>
    <w:multiLevelType w:val="hybridMultilevel"/>
    <w:tmpl w:val="142057B8"/>
    <w:lvl w:ilvl="0" w:tplc="26BAF80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666F27"/>
    <w:multiLevelType w:val="multilevel"/>
    <w:tmpl w:val="611034B0"/>
    <w:lvl w:ilvl="0">
      <w:start w:val="1"/>
      <w:numFmt w:val="decimal"/>
      <w:lvlText w:val="%1."/>
      <w:lvlJc w:val="left"/>
      <w:pPr>
        <w:ind w:left="4794" w:hanging="684"/>
      </w:pPr>
      <w:rPr>
        <w:rFonts w:hint="default"/>
      </w:rPr>
    </w:lvl>
    <w:lvl w:ilvl="1">
      <w:start w:val="2"/>
      <w:numFmt w:val="decimal"/>
      <w:isLgl/>
      <w:lvlText w:val="%1.%2"/>
      <w:lvlJc w:val="left"/>
      <w:pPr>
        <w:ind w:left="4674" w:hanging="564"/>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4830" w:hanging="72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190" w:hanging="108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550" w:hanging="1440"/>
      </w:pPr>
      <w:rPr>
        <w:rFonts w:hint="default"/>
      </w:rPr>
    </w:lvl>
    <w:lvl w:ilvl="8">
      <w:start w:val="1"/>
      <w:numFmt w:val="decimal"/>
      <w:isLgl/>
      <w:lvlText w:val="%1.%2.%3.%4.%5.%6.%7.%8.%9"/>
      <w:lvlJc w:val="left"/>
      <w:pPr>
        <w:ind w:left="5910" w:hanging="1800"/>
      </w:pPr>
      <w:rPr>
        <w:rFonts w:hint="default"/>
      </w:rPr>
    </w:lvl>
  </w:abstractNum>
  <w:abstractNum w:abstractNumId="3" w15:restartNumberingAfterBreak="0">
    <w:nsid w:val="5C922116"/>
    <w:multiLevelType w:val="hybridMultilevel"/>
    <w:tmpl w:val="A592425C"/>
    <w:lvl w:ilvl="0" w:tplc="901295B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092779"/>
    <w:multiLevelType w:val="hybridMultilevel"/>
    <w:tmpl w:val="D65AE146"/>
    <w:lvl w:ilvl="0" w:tplc="EFF4EA3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AF4837"/>
    <w:multiLevelType w:val="hybridMultilevel"/>
    <w:tmpl w:val="34FE65C2"/>
    <w:lvl w:ilvl="0" w:tplc="DA98AB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7467B6"/>
    <w:multiLevelType w:val="hybridMultilevel"/>
    <w:tmpl w:val="5184BE58"/>
    <w:lvl w:ilvl="0" w:tplc="CF0A4448">
      <w:start w:val="1"/>
      <w:numFmt w:val="decimal"/>
      <w:lvlText w:val="%1、"/>
      <w:lvlJc w:val="left"/>
      <w:pPr>
        <w:ind w:left="684" w:hanging="6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3EF5D04"/>
    <w:multiLevelType w:val="multilevel"/>
    <w:tmpl w:val="774E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086140">
    <w:abstractNumId w:val="6"/>
  </w:num>
  <w:num w:numId="2" w16cid:durableId="1975481379">
    <w:abstractNumId w:val="2"/>
  </w:num>
  <w:num w:numId="3" w16cid:durableId="1868368770">
    <w:abstractNumId w:val="0"/>
  </w:num>
  <w:num w:numId="4" w16cid:durableId="1803646356">
    <w:abstractNumId w:val="5"/>
  </w:num>
  <w:num w:numId="5" w16cid:durableId="1445733981">
    <w:abstractNumId w:val="4"/>
  </w:num>
  <w:num w:numId="6" w16cid:durableId="640114984">
    <w:abstractNumId w:val="1"/>
  </w:num>
  <w:num w:numId="7" w16cid:durableId="1308826433">
    <w:abstractNumId w:val="3"/>
  </w:num>
  <w:num w:numId="8" w16cid:durableId="1365180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4D"/>
    <w:rsid w:val="00041355"/>
    <w:rsid w:val="00071DBB"/>
    <w:rsid w:val="0007666A"/>
    <w:rsid w:val="00112F28"/>
    <w:rsid w:val="001803DB"/>
    <w:rsid w:val="00184A1D"/>
    <w:rsid w:val="00240809"/>
    <w:rsid w:val="00270A0E"/>
    <w:rsid w:val="002D6F41"/>
    <w:rsid w:val="0032680D"/>
    <w:rsid w:val="003A0620"/>
    <w:rsid w:val="003B0B62"/>
    <w:rsid w:val="003F5FEF"/>
    <w:rsid w:val="00401359"/>
    <w:rsid w:val="004B4282"/>
    <w:rsid w:val="004C426F"/>
    <w:rsid w:val="005466B7"/>
    <w:rsid w:val="00591B4D"/>
    <w:rsid w:val="005B132F"/>
    <w:rsid w:val="00673C88"/>
    <w:rsid w:val="00686453"/>
    <w:rsid w:val="006C1CE9"/>
    <w:rsid w:val="00716E25"/>
    <w:rsid w:val="00722E8D"/>
    <w:rsid w:val="007261CF"/>
    <w:rsid w:val="007B2C29"/>
    <w:rsid w:val="007D4AE2"/>
    <w:rsid w:val="007F147B"/>
    <w:rsid w:val="00880ACB"/>
    <w:rsid w:val="00885BD0"/>
    <w:rsid w:val="008A6C17"/>
    <w:rsid w:val="00900567"/>
    <w:rsid w:val="00925C83"/>
    <w:rsid w:val="00983458"/>
    <w:rsid w:val="00A0668D"/>
    <w:rsid w:val="00A665E3"/>
    <w:rsid w:val="00A81D39"/>
    <w:rsid w:val="00A95182"/>
    <w:rsid w:val="00AB2F62"/>
    <w:rsid w:val="00AB6C22"/>
    <w:rsid w:val="00BC3DAA"/>
    <w:rsid w:val="00BE25BF"/>
    <w:rsid w:val="00C6373E"/>
    <w:rsid w:val="00C81F46"/>
    <w:rsid w:val="00CC070E"/>
    <w:rsid w:val="00CD6231"/>
    <w:rsid w:val="00D50719"/>
    <w:rsid w:val="00E765D4"/>
    <w:rsid w:val="00EE774F"/>
    <w:rsid w:val="00F73D9E"/>
    <w:rsid w:val="00F75F40"/>
    <w:rsid w:val="00F77C94"/>
    <w:rsid w:val="00FE0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28692"/>
  <w15:chartTrackingRefBased/>
  <w15:docId w15:val="{69484958-A01D-47C8-B544-30E32676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EC5"/>
    <w:pPr>
      <w:widowControl w:val="0"/>
      <w:jc w:val="both"/>
      <w:textAlignment w:val="center"/>
    </w:pPr>
    <w:rPr>
      <w:rFonts w:ascii="Times New Roman" w:eastAsia="仿宋" w:hAnsi="Times New Roman"/>
      <w:sz w:val="24"/>
    </w:rPr>
  </w:style>
  <w:style w:type="paragraph" w:styleId="1">
    <w:name w:val="heading 1"/>
    <w:basedOn w:val="a"/>
    <w:next w:val="a"/>
    <w:link w:val="10"/>
    <w:uiPriority w:val="9"/>
    <w:qFormat/>
    <w:rsid w:val="00591B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B4D"/>
    <w:rPr>
      <w:rFonts w:ascii="Times New Roman" w:eastAsia="仿宋" w:hAnsi="Times New Roman"/>
      <w:b/>
      <w:bCs/>
      <w:kern w:val="44"/>
      <w:sz w:val="44"/>
      <w:szCs w:val="44"/>
    </w:rPr>
  </w:style>
  <w:style w:type="paragraph" w:styleId="a3">
    <w:name w:val="List Paragraph"/>
    <w:basedOn w:val="a"/>
    <w:uiPriority w:val="34"/>
    <w:qFormat/>
    <w:rsid w:val="00591B4D"/>
    <w:pPr>
      <w:ind w:firstLineChars="200" w:firstLine="420"/>
    </w:pPr>
  </w:style>
  <w:style w:type="paragraph" w:styleId="TOC">
    <w:name w:val="TOC Heading"/>
    <w:basedOn w:val="1"/>
    <w:next w:val="a"/>
    <w:uiPriority w:val="39"/>
    <w:unhideWhenUsed/>
    <w:qFormat/>
    <w:rsid w:val="00591B4D"/>
    <w:pPr>
      <w:widowControl/>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91B4D"/>
  </w:style>
  <w:style w:type="character" w:styleId="a4">
    <w:name w:val="Hyperlink"/>
    <w:basedOn w:val="a0"/>
    <w:uiPriority w:val="99"/>
    <w:unhideWhenUsed/>
    <w:rsid w:val="00591B4D"/>
    <w:rPr>
      <w:color w:val="0563C1" w:themeColor="hyperlink"/>
      <w:u w:val="single"/>
    </w:rPr>
  </w:style>
  <w:style w:type="paragraph" w:customStyle="1" w:styleId="a5">
    <w:name w:val="书写正文"/>
    <w:basedOn w:val="a"/>
    <w:link w:val="a6"/>
    <w:qFormat/>
    <w:rsid w:val="00591B4D"/>
    <w:pPr>
      <w:spacing w:line="360" w:lineRule="auto"/>
      <w:ind w:firstLineChars="200" w:firstLine="200"/>
    </w:pPr>
    <w:rPr>
      <w:rFonts w:ascii="仿宋" w:hAnsi="仿宋"/>
    </w:rPr>
  </w:style>
  <w:style w:type="character" w:customStyle="1" w:styleId="a6">
    <w:name w:val="书写正文 字符"/>
    <w:basedOn w:val="a0"/>
    <w:link w:val="a5"/>
    <w:qFormat/>
    <w:rsid w:val="00591B4D"/>
    <w:rPr>
      <w:rFonts w:ascii="仿宋" w:eastAsia="仿宋" w:hAnsi="仿宋"/>
      <w:sz w:val="24"/>
    </w:rPr>
  </w:style>
  <w:style w:type="character" w:customStyle="1" w:styleId="20">
    <w:name w:val="标题 2 字符"/>
    <w:basedOn w:val="a0"/>
    <w:link w:val="2"/>
    <w:uiPriority w:val="9"/>
    <w:rsid w:val="00591B4D"/>
    <w:rPr>
      <w:rFonts w:asciiTheme="majorHAnsi" w:eastAsiaTheme="majorEastAsia" w:hAnsiTheme="majorHAnsi" w:cstheme="majorBidi"/>
      <w:b/>
      <w:bCs/>
      <w:sz w:val="32"/>
      <w:szCs w:val="32"/>
    </w:rPr>
  </w:style>
  <w:style w:type="table" w:styleId="a7">
    <w:name w:val="Table Grid"/>
    <w:basedOn w:val="a1"/>
    <w:qFormat/>
    <w:rsid w:val="006864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7261CF"/>
    <w:pPr>
      <w:ind w:leftChars="200" w:left="420"/>
    </w:pPr>
  </w:style>
  <w:style w:type="paragraph" w:styleId="a8">
    <w:name w:val="header"/>
    <w:basedOn w:val="a"/>
    <w:link w:val="a9"/>
    <w:uiPriority w:val="99"/>
    <w:unhideWhenUsed/>
    <w:rsid w:val="00041355"/>
    <w:pPr>
      <w:tabs>
        <w:tab w:val="center" w:pos="4153"/>
        <w:tab w:val="right" w:pos="8306"/>
      </w:tabs>
      <w:snapToGrid w:val="0"/>
      <w:jc w:val="center"/>
    </w:pPr>
    <w:rPr>
      <w:sz w:val="18"/>
      <w:szCs w:val="18"/>
    </w:rPr>
  </w:style>
  <w:style w:type="character" w:customStyle="1" w:styleId="a9">
    <w:name w:val="页眉 字符"/>
    <w:basedOn w:val="a0"/>
    <w:link w:val="a8"/>
    <w:uiPriority w:val="99"/>
    <w:rsid w:val="00041355"/>
    <w:rPr>
      <w:rFonts w:ascii="Times New Roman" w:eastAsia="仿宋" w:hAnsi="Times New Roman"/>
      <w:sz w:val="18"/>
      <w:szCs w:val="18"/>
    </w:rPr>
  </w:style>
  <w:style w:type="paragraph" w:styleId="aa">
    <w:name w:val="footer"/>
    <w:basedOn w:val="a"/>
    <w:link w:val="ab"/>
    <w:uiPriority w:val="99"/>
    <w:unhideWhenUsed/>
    <w:rsid w:val="00041355"/>
    <w:pPr>
      <w:tabs>
        <w:tab w:val="center" w:pos="4153"/>
        <w:tab w:val="right" w:pos="8306"/>
      </w:tabs>
      <w:snapToGrid w:val="0"/>
      <w:jc w:val="left"/>
    </w:pPr>
    <w:rPr>
      <w:sz w:val="18"/>
      <w:szCs w:val="18"/>
    </w:rPr>
  </w:style>
  <w:style w:type="character" w:customStyle="1" w:styleId="ab">
    <w:name w:val="页脚 字符"/>
    <w:basedOn w:val="a0"/>
    <w:link w:val="aa"/>
    <w:uiPriority w:val="99"/>
    <w:rsid w:val="00041355"/>
    <w:rPr>
      <w:rFonts w:ascii="Times New Roman" w:eastAsia="仿宋" w:hAnsi="Times New Roman"/>
      <w:sz w:val="18"/>
      <w:szCs w:val="18"/>
    </w:rPr>
  </w:style>
  <w:style w:type="table" w:styleId="4-5">
    <w:name w:val="Grid Table 4 Accent 5"/>
    <w:basedOn w:val="a1"/>
    <w:uiPriority w:val="49"/>
    <w:rsid w:val="00AB6C2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Grid Table 4 Accent 3"/>
    <w:basedOn w:val="a1"/>
    <w:uiPriority w:val="49"/>
    <w:rsid w:val="00AB6C2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2435">
      <w:bodyDiv w:val="1"/>
      <w:marLeft w:val="0"/>
      <w:marRight w:val="0"/>
      <w:marTop w:val="0"/>
      <w:marBottom w:val="0"/>
      <w:divBdr>
        <w:top w:val="none" w:sz="0" w:space="0" w:color="auto"/>
        <w:left w:val="none" w:sz="0" w:space="0" w:color="auto"/>
        <w:bottom w:val="none" w:sz="0" w:space="0" w:color="auto"/>
        <w:right w:val="none" w:sz="0" w:space="0" w:color="auto"/>
      </w:divBdr>
      <w:divsChild>
        <w:div w:id="47655572">
          <w:marLeft w:val="0"/>
          <w:marRight w:val="0"/>
          <w:marTop w:val="0"/>
          <w:marBottom w:val="0"/>
          <w:divBdr>
            <w:top w:val="none" w:sz="0" w:space="0" w:color="auto"/>
            <w:left w:val="none" w:sz="0" w:space="0" w:color="auto"/>
            <w:bottom w:val="none" w:sz="0" w:space="0" w:color="auto"/>
            <w:right w:val="none" w:sz="0" w:space="0" w:color="auto"/>
          </w:divBdr>
          <w:divsChild>
            <w:div w:id="1233196933">
              <w:marLeft w:val="0"/>
              <w:marRight w:val="0"/>
              <w:marTop w:val="0"/>
              <w:marBottom w:val="0"/>
              <w:divBdr>
                <w:top w:val="none" w:sz="0" w:space="0" w:color="auto"/>
                <w:left w:val="none" w:sz="0" w:space="0" w:color="auto"/>
                <w:bottom w:val="none" w:sz="0" w:space="0" w:color="auto"/>
                <w:right w:val="none" w:sz="0" w:space="0" w:color="auto"/>
              </w:divBdr>
            </w:div>
            <w:div w:id="1576472673">
              <w:marLeft w:val="0"/>
              <w:marRight w:val="0"/>
              <w:marTop w:val="0"/>
              <w:marBottom w:val="0"/>
              <w:divBdr>
                <w:top w:val="none" w:sz="0" w:space="0" w:color="auto"/>
                <w:left w:val="none" w:sz="0" w:space="0" w:color="auto"/>
                <w:bottom w:val="none" w:sz="0" w:space="0" w:color="auto"/>
                <w:right w:val="none" w:sz="0" w:space="0" w:color="auto"/>
              </w:divBdr>
            </w:div>
            <w:div w:id="1994486536">
              <w:marLeft w:val="0"/>
              <w:marRight w:val="0"/>
              <w:marTop w:val="0"/>
              <w:marBottom w:val="0"/>
              <w:divBdr>
                <w:top w:val="none" w:sz="0" w:space="0" w:color="auto"/>
                <w:left w:val="none" w:sz="0" w:space="0" w:color="auto"/>
                <w:bottom w:val="none" w:sz="0" w:space="0" w:color="auto"/>
                <w:right w:val="none" w:sz="0" w:space="0" w:color="auto"/>
              </w:divBdr>
            </w:div>
            <w:div w:id="623581370">
              <w:marLeft w:val="0"/>
              <w:marRight w:val="0"/>
              <w:marTop w:val="0"/>
              <w:marBottom w:val="0"/>
              <w:divBdr>
                <w:top w:val="none" w:sz="0" w:space="0" w:color="auto"/>
                <w:left w:val="none" w:sz="0" w:space="0" w:color="auto"/>
                <w:bottom w:val="none" w:sz="0" w:space="0" w:color="auto"/>
                <w:right w:val="none" w:sz="0" w:space="0" w:color="auto"/>
              </w:divBdr>
            </w:div>
            <w:div w:id="376515105">
              <w:marLeft w:val="0"/>
              <w:marRight w:val="0"/>
              <w:marTop w:val="0"/>
              <w:marBottom w:val="0"/>
              <w:divBdr>
                <w:top w:val="none" w:sz="0" w:space="0" w:color="auto"/>
                <w:left w:val="none" w:sz="0" w:space="0" w:color="auto"/>
                <w:bottom w:val="none" w:sz="0" w:space="0" w:color="auto"/>
                <w:right w:val="none" w:sz="0" w:space="0" w:color="auto"/>
              </w:divBdr>
            </w:div>
            <w:div w:id="1510827281">
              <w:marLeft w:val="0"/>
              <w:marRight w:val="0"/>
              <w:marTop w:val="0"/>
              <w:marBottom w:val="0"/>
              <w:divBdr>
                <w:top w:val="none" w:sz="0" w:space="0" w:color="auto"/>
                <w:left w:val="none" w:sz="0" w:space="0" w:color="auto"/>
                <w:bottom w:val="none" w:sz="0" w:space="0" w:color="auto"/>
                <w:right w:val="none" w:sz="0" w:space="0" w:color="auto"/>
              </w:divBdr>
            </w:div>
            <w:div w:id="1466777176">
              <w:marLeft w:val="0"/>
              <w:marRight w:val="0"/>
              <w:marTop w:val="0"/>
              <w:marBottom w:val="0"/>
              <w:divBdr>
                <w:top w:val="none" w:sz="0" w:space="0" w:color="auto"/>
                <w:left w:val="none" w:sz="0" w:space="0" w:color="auto"/>
                <w:bottom w:val="none" w:sz="0" w:space="0" w:color="auto"/>
                <w:right w:val="none" w:sz="0" w:space="0" w:color="auto"/>
              </w:divBdr>
            </w:div>
            <w:div w:id="1060711695">
              <w:marLeft w:val="0"/>
              <w:marRight w:val="0"/>
              <w:marTop w:val="0"/>
              <w:marBottom w:val="0"/>
              <w:divBdr>
                <w:top w:val="none" w:sz="0" w:space="0" w:color="auto"/>
                <w:left w:val="none" w:sz="0" w:space="0" w:color="auto"/>
                <w:bottom w:val="none" w:sz="0" w:space="0" w:color="auto"/>
                <w:right w:val="none" w:sz="0" w:space="0" w:color="auto"/>
              </w:divBdr>
            </w:div>
            <w:div w:id="696272649">
              <w:marLeft w:val="0"/>
              <w:marRight w:val="0"/>
              <w:marTop w:val="0"/>
              <w:marBottom w:val="0"/>
              <w:divBdr>
                <w:top w:val="none" w:sz="0" w:space="0" w:color="auto"/>
                <w:left w:val="none" w:sz="0" w:space="0" w:color="auto"/>
                <w:bottom w:val="none" w:sz="0" w:space="0" w:color="auto"/>
                <w:right w:val="none" w:sz="0" w:space="0" w:color="auto"/>
              </w:divBdr>
            </w:div>
            <w:div w:id="10200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332">
      <w:bodyDiv w:val="1"/>
      <w:marLeft w:val="0"/>
      <w:marRight w:val="0"/>
      <w:marTop w:val="0"/>
      <w:marBottom w:val="0"/>
      <w:divBdr>
        <w:top w:val="none" w:sz="0" w:space="0" w:color="auto"/>
        <w:left w:val="none" w:sz="0" w:space="0" w:color="auto"/>
        <w:bottom w:val="none" w:sz="0" w:space="0" w:color="auto"/>
        <w:right w:val="none" w:sz="0" w:space="0" w:color="auto"/>
      </w:divBdr>
    </w:div>
    <w:div w:id="123933723">
      <w:bodyDiv w:val="1"/>
      <w:marLeft w:val="0"/>
      <w:marRight w:val="0"/>
      <w:marTop w:val="0"/>
      <w:marBottom w:val="0"/>
      <w:divBdr>
        <w:top w:val="none" w:sz="0" w:space="0" w:color="auto"/>
        <w:left w:val="none" w:sz="0" w:space="0" w:color="auto"/>
        <w:bottom w:val="none" w:sz="0" w:space="0" w:color="auto"/>
        <w:right w:val="none" w:sz="0" w:space="0" w:color="auto"/>
      </w:divBdr>
      <w:divsChild>
        <w:div w:id="96365142">
          <w:marLeft w:val="0"/>
          <w:marRight w:val="0"/>
          <w:marTop w:val="0"/>
          <w:marBottom w:val="0"/>
          <w:divBdr>
            <w:top w:val="none" w:sz="0" w:space="0" w:color="auto"/>
            <w:left w:val="none" w:sz="0" w:space="0" w:color="auto"/>
            <w:bottom w:val="none" w:sz="0" w:space="0" w:color="auto"/>
            <w:right w:val="none" w:sz="0" w:space="0" w:color="auto"/>
          </w:divBdr>
          <w:divsChild>
            <w:div w:id="1306009569">
              <w:marLeft w:val="0"/>
              <w:marRight w:val="0"/>
              <w:marTop w:val="0"/>
              <w:marBottom w:val="0"/>
              <w:divBdr>
                <w:top w:val="none" w:sz="0" w:space="0" w:color="auto"/>
                <w:left w:val="none" w:sz="0" w:space="0" w:color="auto"/>
                <w:bottom w:val="none" w:sz="0" w:space="0" w:color="auto"/>
                <w:right w:val="none" w:sz="0" w:space="0" w:color="auto"/>
              </w:divBdr>
            </w:div>
            <w:div w:id="116026925">
              <w:marLeft w:val="0"/>
              <w:marRight w:val="0"/>
              <w:marTop w:val="0"/>
              <w:marBottom w:val="0"/>
              <w:divBdr>
                <w:top w:val="none" w:sz="0" w:space="0" w:color="auto"/>
                <w:left w:val="none" w:sz="0" w:space="0" w:color="auto"/>
                <w:bottom w:val="none" w:sz="0" w:space="0" w:color="auto"/>
                <w:right w:val="none" w:sz="0" w:space="0" w:color="auto"/>
              </w:divBdr>
            </w:div>
            <w:div w:id="1604221869">
              <w:marLeft w:val="0"/>
              <w:marRight w:val="0"/>
              <w:marTop w:val="0"/>
              <w:marBottom w:val="0"/>
              <w:divBdr>
                <w:top w:val="none" w:sz="0" w:space="0" w:color="auto"/>
                <w:left w:val="none" w:sz="0" w:space="0" w:color="auto"/>
                <w:bottom w:val="none" w:sz="0" w:space="0" w:color="auto"/>
                <w:right w:val="none" w:sz="0" w:space="0" w:color="auto"/>
              </w:divBdr>
            </w:div>
            <w:div w:id="911768623">
              <w:marLeft w:val="0"/>
              <w:marRight w:val="0"/>
              <w:marTop w:val="0"/>
              <w:marBottom w:val="0"/>
              <w:divBdr>
                <w:top w:val="none" w:sz="0" w:space="0" w:color="auto"/>
                <w:left w:val="none" w:sz="0" w:space="0" w:color="auto"/>
                <w:bottom w:val="none" w:sz="0" w:space="0" w:color="auto"/>
                <w:right w:val="none" w:sz="0" w:space="0" w:color="auto"/>
              </w:divBdr>
            </w:div>
            <w:div w:id="1141843067">
              <w:marLeft w:val="0"/>
              <w:marRight w:val="0"/>
              <w:marTop w:val="0"/>
              <w:marBottom w:val="0"/>
              <w:divBdr>
                <w:top w:val="none" w:sz="0" w:space="0" w:color="auto"/>
                <w:left w:val="none" w:sz="0" w:space="0" w:color="auto"/>
                <w:bottom w:val="none" w:sz="0" w:space="0" w:color="auto"/>
                <w:right w:val="none" w:sz="0" w:space="0" w:color="auto"/>
              </w:divBdr>
            </w:div>
            <w:div w:id="309023289">
              <w:marLeft w:val="0"/>
              <w:marRight w:val="0"/>
              <w:marTop w:val="0"/>
              <w:marBottom w:val="0"/>
              <w:divBdr>
                <w:top w:val="none" w:sz="0" w:space="0" w:color="auto"/>
                <w:left w:val="none" w:sz="0" w:space="0" w:color="auto"/>
                <w:bottom w:val="none" w:sz="0" w:space="0" w:color="auto"/>
                <w:right w:val="none" w:sz="0" w:space="0" w:color="auto"/>
              </w:divBdr>
            </w:div>
            <w:div w:id="17546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723">
      <w:bodyDiv w:val="1"/>
      <w:marLeft w:val="0"/>
      <w:marRight w:val="0"/>
      <w:marTop w:val="0"/>
      <w:marBottom w:val="0"/>
      <w:divBdr>
        <w:top w:val="none" w:sz="0" w:space="0" w:color="auto"/>
        <w:left w:val="none" w:sz="0" w:space="0" w:color="auto"/>
        <w:bottom w:val="none" w:sz="0" w:space="0" w:color="auto"/>
        <w:right w:val="none" w:sz="0" w:space="0" w:color="auto"/>
      </w:divBdr>
      <w:divsChild>
        <w:div w:id="865408208">
          <w:marLeft w:val="0"/>
          <w:marRight w:val="0"/>
          <w:marTop w:val="0"/>
          <w:marBottom w:val="0"/>
          <w:divBdr>
            <w:top w:val="none" w:sz="0" w:space="0" w:color="auto"/>
            <w:left w:val="none" w:sz="0" w:space="0" w:color="auto"/>
            <w:bottom w:val="none" w:sz="0" w:space="0" w:color="auto"/>
            <w:right w:val="none" w:sz="0" w:space="0" w:color="auto"/>
          </w:divBdr>
          <w:divsChild>
            <w:div w:id="714701960">
              <w:marLeft w:val="0"/>
              <w:marRight w:val="0"/>
              <w:marTop w:val="0"/>
              <w:marBottom w:val="0"/>
              <w:divBdr>
                <w:top w:val="none" w:sz="0" w:space="0" w:color="auto"/>
                <w:left w:val="none" w:sz="0" w:space="0" w:color="auto"/>
                <w:bottom w:val="none" w:sz="0" w:space="0" w:color="auto"/>
                <w:right w:val="none" w:sz="0" w:space="0" w:color="auto"/>
              </w:divBdr>
            </w:div>
            <w:div w:id="681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0756">
      <w:bodyDiv w:val="1"/>
      <w:marLeft w:val="0"/>
      <w:marRight w:val="0"/>
      <w:marTop w:val="0"/>
      <w:marBottom w:val="0"/>
      <w:divBdr>
        <w:top w:val="none" w:sz="0" w:space="0" w:color="auto"/>
        <w:left w:val="none" w:sz="0" w:space="0" w:color="auto"/>
        <w:bottom w:val="none" w:sz="0" w:space="0" w:color="auto"/>
        <w:right w:val="none" w:sz="0" w:space="0" w:color="auto"/>
      </w:divBdr>
      <w:divsChild>
        <w:div w:id="574319867">
          <w:marLeft w:val="0"/>
          <w:marRight w:val="0"/>
          <w:marTop w:val="0"/>
          <w:marBottom w:val="0"/>
          <w:divBdr>
            <w:top w:val="none" w:sz="0" w:space="0" w:color="auto"/>
            <w:left w:val="none" w:sz="0" w:space="0" w:color="auto"/>
            <w:bottom w:val="none" w:sz="0" w:space="0" w:color="auto"/>
            <w:right w:val="none" w:sz="0" w:space="0" w:color="auto"/>
          </w:divBdr>
          <w:divsChild>
            <w:div w:id="2041204297">
              <w:marLeft w:val="0"/>
              <w:marRight w:val="0"/>
              <w:marTop w:val="0"/>
              <w:marBottom w:val="0"/>
              <w:divBdr>
                <w:top w:val="none" w:sz="0" w:space="0" w:color="auto"/>
                <w:left w:val="none" w:sz="0" w:space="0" w:color="auto"/>
                <w:bottom w:val="none" w:sz="0" w:space="0" w:color="auto"/>
                <w:right w:val="none" w:sz="0" w:space="0" w:color="auto"/>
              </w:divBdr>
            </w:div>
            <w:div w:id="2026012406">
              <w:marLeft w:val="0"/>
              <w:marRight w:val="0"/>
              <w:marTop w:val="0"/>
              <w:marBottom w:val="0"/>
              <w:divBdr>
                <w:top w:val="none" w:sz="0" w:space="0" w:color="auto"/>
                <w:left w:val="none" w:sz="0" w:space="0" w:color="auto"/>
                <w:bottom w:val="none" w:sz="0" w:space="0" w:color="auto"/>
                <w:right w:val="none" w:sz="0" w:space="0" w:color="auto"/>
              </w:divBdr>
            </w:div>
            <w:div w:id="1060447429">
              <w:marLeft w:val="0"/>
              <w:marRight w:val="0"/>
              <w:marTop w:val="0"/>
              <w:marBottom w:val="0"/>
              <w:divBdr>
                <w:top w:val="none" w:sz="0" w:space="0" w:color="auto"/>
                <w:left w:val="none" w:sz="0" w:space="0" w:color="auto"/>
                <w:bottom w:val="none" w:sz="0" w:space="0" w:color="auto"/>
                <w:right w:val="none" w:sz="0" w:space="0" w:color="auto"/>
              </w:divBdr>
            </w:div>
            <w:div w:id="5974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037">
      <w:bodyDiv w:val="1"/>
      <w:marLeft w:val="0"/>
      <w:marRight w:val="0"/>
      <w:marTop w:val="0"/>
      <w:marBottom w:val="0"/>
      <w:divBdr>
        <w:top w:val="none" w:sz="0" w:space="0" w:color="auto"/>
        <w:left w:val="none" w:sz="0" w:space="0" w:color="auto"/>
        <w:bottom w:val="none" w:sz="0" w:space="0" w:color="auto"/>
        <w:right w:val="none" w:sz="0" w:space="0" w:color="auto"/>
      </w:divBdr>
    </w:div>
    <w:div w:id="278225433">
      <w:bodyDiv w:val="1"/>
      <w:marLeft w:val="0"/>
      <w:marRight w:val="0"/>
      <w:marTop w:val="0"/>
      <w:marBottom w:val="0"/>
      <w:divBdr>
        <w:top w:val="none" w:sz="0" w:space="0" w:color="auto"/>
        <w:left w:val="none" w:sz="0" w:space="0" w:color="auto"/>
        <w:bottom w:val="none" w:sz="0" w:space="0" w:color="auto"/>
        <w:right w:val="none" w:sz="0" w:space="0" w:color="auto"/>
      </w:divBdr>
      <w:divsChild>
        <w:div w:id="1992706727">
          <w:marLeft w:val="0"/>
          <w:marRight w:val="0"/>
          <w:marTop w:val="0"/>
          <w:marBottom w:val="0"/>
          <w:divBdr>
            <w:top w:val="none" w:sz="0" w:space="0" w:color="auto"/>
            <w:left w:val="none" w:sz="0" w:space="0" w:color="auto"/>
            <w:bottom w:val="none" w:sz="0" w:space="0" w:color="auto"/>
            <w:right w:val="none" w:sz="0" w:space="0" w:color="auto"/>
          </w:divBdr>
          <w:divsChild>
            <w:div w:id="11571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7052">
      <w:bodyDiv w:val="1"/>
      <w:marLeft w:val="0"/>
      <w:marRight w:val="0"/>
      <w:marTop w:val="0"/>
      <w:marBottom w:val="0"/>
      <w:divBdr>
        <w:top w:val="none" w:sz="0" w:space="0" w:color="auto"/>
        <w:left w:val="none" w:sz="0" w:space="0" w:color="auto"/>
        <w:bottom w:val="none" w:sz="0" w:space="0" w:color="auto"/>
        <w:right w:val="none" w:sz="0" w:space="0" w:color="auto"/>
      </w:divBdr>
      <w:divsChild>
        <w:div w:id="473059674">
          <w:marLeft w:val="0"/>
          <w:marRight w:val="0"/>
          <w:marTop w:val="0"/>
          <w:marBottom w:val="0"/>
          <w:divBdr>
            <w:top w:val="none" w:sz="0" w:space="0" w:color="auto"/>
            <w:left w:val="none" w:sz="0" w:space="0" w:color="auto"/>
            <w:bottom w:val="none" w:sz="0" w:space="0" w:color="auto"/>
            <w:right w:val="none" w:sz="0" w:space="0" w:color="auto"/>
          </w:divBdr>
          <w:divsChild>
            <w:div w:id="1799376210">
              <w:marLeft w:val="0"/>
              <w:marRight w:val="0"/>
              <w:marTop w:val="0"/>
              <w:marBottom w:val="0"/>
              <w:divBdr>
                <w:top w:val="none" w:sz="0" w:space="0" w:color="auto"/>
                <w:left w:val="none" w:sz="0" w:space="0" w:color="auto"/>
                <w:bottom w:val="none" w:sz="0" w:space="0" w:color="auto"/>
                <w:right w:val="none" w:sz="0" w:space="0" w:color="auto"/>
              </w:divBdr>
            </w:div>
            <w:div w:id="1837308002">
              <w:marLeft w:val="0"/>
              <w:marRight w:val="0"/>
              <w:marTop w:val="0"/>
              <w:marBottom w:val="0"/>
              <w:divBdr>
                <w:top w:val="none" w:sz="0" w:space="0" w:color="auto"/>
                <w:left w:val="none" w:sz="0" w:space="0" w:color="auto"/>
                <w:bottom w:val="none" w:sz="0" w:space="0" w:color="auto"/>
                <w:right w:val="none" w:sz="0" w:space="0" w:color="auto"/>
              </w:divBdr>
            </w:div>
            <w:div w:id="151876390">
              <w:marLeft w:val="0"/>
              <w:marRight w:val="0"/>
              <w:marTop w:val="0"/>
              <w:marBottom w:val="0"/>
              <w:divBdr>
                <w:top w:val="none" w:sz="0" w:space="0" w:color="auto"/>
                <w:left w:val="none" w:sz="0" w:space="0" w:color="auto"/>
                <w:bottom w:val="none" w:sz="0" w:space="0" w:color="auto"/>
                <w:right w:val="none" w:sz="0" w:space="0" w:color="auto"/>
              </w:divBdr>
            </w:div>
            <w:div w:id="317685428">
              <w:marLeft w:val="0"/>
              <w:marRight w:val="0"/>
              <w:marTop w:val="0"/>
              <w:marBottom w:val="0"/>
              <w:divBdr>
                <w:top w:val="none" w:sz="0" w:space="0" w:color="auto"/>
                <w:left w:val="none" w:sz="0" w:space="0" w:color="auto"/>
                <w:bottom w:val="none" w:sz="0" w:space="0" w:color="auto"/>
                <w:right w:val="none" w:sz="0" w:space="0" w:color="auto"/>
              </w:divBdr>
            </w:div>
            <w:div w:id="1710882824">
              <w:marLeft w:val="0"/>
              <w:marRight w:val="0"/>
              <w:marTop w:val="0"/>
              <w:marBottom w:val="0"/>
              <w:divBdr>
                <w:top w:val="none" w:sz="0" w:space="0" w:color="auto"/>
                <w:left w:val="none" w:sz="0" w:space="0" w:color="auto"/>
                <w:bottom w:val="none" w:sz="0" w:space="0" w:color="auto"/>
                <w:right w:val="none" w:sz="0" w:space="0" w:color="auto"/>
              </w:divBdr>
            </w:div>
            <w:div w:id="1225527270">
              <w:marLeft w:val="0"/>
              <w:marRight w:val="0"/>
              <w:marTop w:val="0"/>
              <w:marBottom w:val="0"/>
              <w:divBdr>
                <w:top w:val="none" w:sz="0" w:space="0" w:color="auto"/>
                <w:left w:val="none" w:sz="0" w:space="0" w:color="auto"/>
                <w:bottom w:val="none" w:sz="0" w:space="0" w:color="auto"/>
                <w:right w:val="none" w:sz="0" w:space="0" w:color="auto"/>
              </w:divBdr>
            </w:div>
            <w:div w:id="1737819227">
              <w:marLeft w:val="0"/>
              <w:marRight w:val="0"/>
              <w:marTop w:val="0"/>
              <w:marBottom w:val="0"/>
              <w:divBdr>
                <w:top w:val="none" w:sz="0" w:space="0" w:color="auto"/>
                <w:left w:val="none" w:sz="0" w:space="0" w:color="auto"/>
                <w:bottom w:val="none" w:sz="0" w:space="0" w:color="auto"/>
                <w:right w:val="none" w:sz="0" w:space="0" w:color="auto"/>
              </w:divBdr>
            </w:div>
            <w:div w:id="416175502">
              <w:marLeft w:val="0"/>
              <w:marRight w:val="0"/>
              <w:marTop w:val="0"/>
              <w:marBottom w:val="0"/>
              <w:divBdr>
                <w:top w:val="none" w:sz="0" w:space="0" w:color="auto"/>
                <w:left w:val="none" w:sz="0" w:space="0" w:color="auto"/>
                <w:bottom w:val="none" w:sz="0" w:space="0" w:color="auto"/>
                <w:right w:val="none" w:sz="0" w:space="0" w:color="auto"/>
              </w:divBdr>
            </w:div>
            <w:div w:id="1379745442">
              <w:marLeft w:val="0"/>
              <w:marRight w:val="0"/>
              <w:marTop w:val="0"/>
              <w:marBottom w:val="0"/>
              <w:divBdr>
                <w:top w:val="none" w:sz="0" w:space="0" w:color="auto"/>
                <w:left w:val="none" w:sz="0" w:space="0" w:color="auto"/>
                <w:bottom w:val="none" w:sz="0" w:space="0" w:color="auto"/>
                <w:right w:val="none" w:sz="0" w:space="0" w:color="auto"/>
              </w:divBdr>
            </w:div>
            <w:div w:id="1462530226">
              <w:marLeft w:val="0"/>
              <w:marRight w:val="0"/>
              <w:marTop w:val="0"/>
              <w:marBottom w:val="0"/>
              <w:divBdr>
                <w:top w:val="none" w:sz="0" w:space="0" w:color="auto"/>
                <w:left w:val="none" w:sz="0" w:space="0" w:color="auto"/>
                <w:bottom w:val="none" w:sz="0" w:space="0" w:color="auto"/>
                <w:right w:val="none" w:sz="0" w:space="0" w:color="auto"/>
              </w:divBdr>
            </w:div>
            <w:div w:id="96827958">
              <w:marLeft w:val="0"/>
              <w:marRight w:val="0"/>
              <w:marTop w:val="0"/>
              <w:marBottom w:val="0"/>
              <w:divBdr>
                <w:top w:val="none" w:sz="0" w:space="0" w:color="auto"/>
                <w:left w:val="none" w:sz="0" w:space="0" w:color="auto"/>
                <w:bottom w:val="none" w:sz="0" w:space="0" w:color="auto"/>
                <w:right w:val="none" w:sz="0" w:space="0" w:color="auto"/>
              </w:divBdr>
            </w:div>
            <w:div w:id="5420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9972">
      <w:bodyDiv w:val="1"/>
      <w:marLeft w:val="0"/>
      <w:marRight w:val="0"/>
      <w:marTop w:val="0"/>
      <w:marBottom w:val="0"/>
      <w:divBdr>
        <w:top w:val="none" w:sz="0" w:space="0" w:color="auto"/>
        <w:left w:val="none" w:sz="0" w:space="0" w:color="auto"/>
        <w:bottom w:val="none" w:sz="0" w:space="0" w:color="auto"/>
        <w:right w:val="none" w:sz="0" w:space="0" w:color="auto"/>
      </w:divBdr>
      <w:divsChild>
        <w:div w:id="1066536181">
          <w:marLeft w:val="0"/>
          <w:marRight w:val="0"/>
          <w:marTop w:val="0"/>
          <w:marBottom w:val="0"/>
          <w:divBdr>
            <w:top w:val="none" w:sz="0" w:space="0" w:color="auto"/>
            <w:left w:val="none" w:sz="0" w:space="0" w:color="auto"/>
            <w:bottom w:val="none" w:sz="0" w:space="0" w:color="auto"/>
            <w:right w:val="none" w:sz="0" w:space="0" w:color="auto"/>
          </w:divBdr>
          <w:divsChild>
            <w:div w:id="24798281">
              <w:marLeft w:val="0"/>
              <w:marRight w:val="0"/>
              <w:marTop w:val="0"/>
              <w:marBottom w:val="0"/>
              <w:divBdr>
                <w:top w:val="none" w:sz="0" w:space="0" w:color="auto"/>
                <w:left w:val="none" w:sz="0" w:space="0" w:color="auto"/>
                <w:bottom w:val="none" w:sz="0" w:space="0" w:color="auto"/>
                <w:right w:val="none" w:sz="0" w:space="0" w:color="auto"/>
              </w:divBdr>
            </w:div>
            <w:div w:id="1917009466">
              <w:marLeft w:val="0"/>
              <w:marRight w:val="0"/>
              <w:marTop w:val="0"/>
              <w:marBottom w:val="0"/>
              <w:divBdr>
                <w:top w:val="none" w:sz="0" w:space="0" w:color="auto"/>
                <w:left w:val="none" w:sz="0" w:space="0" w:color="auto"/>
                <w:bottom w:val="none" w:sz="0" w:space="0" w:color="auto"/>
                <w:right w:val="none" w:sz="0" w:space="0" w:color="auto"/>
              </w:divBdr>
            </w:div>
            <w:div w:id="1080366289">
              <w:marLeft w:val="0"/>
              <w:marRight w:val="0"/>
              <w:marTop w:val="0"/>
              <w:marBottom w:val="0"/>
              <w:divBdr>
                <w:top w:val="none" w:sz="0" w:space="0" w:color="auto"/>
                <w:left w:val="none" w:sz="0" w:space="0" w:color="auto"/>
                <w:bottom w:val="none" w:sz="0" w:space="0" w:color="auto"/>
                <w:right w:val="none" w:sz="0" w:space="0" w:color="auto"/>
              </w:divBdr>
            </w:div>
            <w:div w:id="912735529">
              <w:marLeft w:val="0"/>
              <w:marRight w:val="0"/>
              <w:marTop w:val="0"/>
              <w:marBottom w:val="0"/>
              <w:divBdr>
                <w:top w:val="none" w:sz="0" w:space="0" w:color="auto"/>
                <w:left w:val="none" w:sz="0" w:space="0" w:color="auto"/>
                <w:bottom w:val="none" w:sz="0" w:space="0" w:color="auto"/>
                <w:right w:val="none" w:sz="0" w:space="0" w:color="auto"/>
              </w:divBdr>
            </w:div>
            <w:div w:id="1776364421">
              <w:marLeft w:val="0"/>
              <w:marRight w:val="0"/>
              <w:marTop w:val="0"/>
              <w:marBottom w:val="0"/>
              <w:divBdr>
                <w:top w:val="none" w:sz="0" w:space="0" w:color="auto"/>
                <w:left w:val="none" w:sz="0" w:space="0" w:color="auto"/>
                <w:bottom w:val="none" w:sz="0" w:space="0" w:color="auto"/>
                <w:right w:val="none" w:sz="0" w:space="0" w:color="auto"/>
              </w:divBdr>
            </w:div>
            <w:div w:id="852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8937">
      <w:bodyDiv w:val="1"/>
      <w:marLeft w:val="0"/>
      <w:marRight w:val="0"/>
      <w:marTop w:val="0"/>
      <w:marBottom w:val="0"/>
      <w:divBdr>
        <w:top w:val="none" w:sz="0" w:space="0" w:color="auto"/>
        <w:left w:val="none" w:sz="0" w:space="0" w:color="auto"/>
        <w:bottom w:val="none" w:sz="0" w:space="0" w:color="auto"/>
        <w:right w:val="none" w:sz="0" w:space="0" w:color="auto"/>
      </w:divBdr>
      <w:divsChild>
        <w:div w:id="1527521420">
          <w:marLeft w:val="0"/>
          <w:marRight w:val="0"/>
          <w:marTop w:val="0"/>
          <w:marBottom w:val="0"/>
          <w:divBdr>
            <w:top w:val="none" w:sz="0" w:space="0" w:color="auto"/>
            <w:left w:val="none" w:sz="0" w:space="0" w:color="auto"/>
            <w:bottom w:val="none" w:sz="0" w:space="0" w:color="auto"/>
            <w:right w:val="none" w:sz="0" w:space="0" w:color="auto"/>
          </w:divBdr>
          <w:divsChild>
            <w:div w:id="194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059">
      <w:bodyDiv w:val="1"/>
      <w:marLeft w:val="0"/>
      <w:marRight w:val="0"/>
      <w:marTop w:val="0"/>
      <w:marBottom w:val="0"/>
      <w:divBdr>
        <w:top w:val="none" w:sz="0" w:space="0" w:color="auto"/>
        <w:left w:val="none" w:sz="0" w:space="0" w:color="auto"/>
        <w:bottom w:val="none" w:sz="0" w:space="0" w:color="auto"/>
        <w:right w:val="none" w:sz="0" w:space="0" w:color="auto"/>
      </w:divBdr>
      <w:divsChild>
        <w:div w:id="1535075632">
          <w:marLeft w:val="0"/>
          <w:marRight w:val="0"/>
          <w:marTop w:val="0"/>
          <w:marBottom w:val="0"/>
          <w:divBdr>
            <w:top w:val="none" w:sz="0" w:space="0" w:color="auto"/>
            <w:left w:val="none" w:sz="0" w:space="0" w:color="auto"/>
            <w:bottom w:val="none" w:sz="0" w:space="0" w:color="auto"/>
            <w:right w:val="none" w:sz="0" w:space="0" w:color="auto"/>
          </w:divBdr>
          <w:divsChild>
            <w:div w:id="119420081">
              <w:marLeft w:val="0"/>
              <w:marRight w:val="0"/>
              <w:marTop w:val="0"/>
              <w:marBottom w:val="0"/>
              <w:divBdr>
                <w:top w:val="none" w:sz="0" w:space="0" w:color="auto"/>
                <w:left w:val="none" w:sz="0" w:space="0" w:color="auto"/>
                <w:bottom w:val="none" w:sz="0" w:space="0" w:color="auto"/>
                <w:right w:val="none" w:sz="0" w:space="0" w:color="auto"/>
              </w:divBdr>
            </w:div>
            <w:div w:id="2145148959">
              <w:marLeft w:val="0"/>
              <w:marRight w:val="0"/>
              <w:marTop w:val="0"/>
              <w:marBottom w:val="0"/>
              <w:divBdr>
                <w:top w:val="none" w:sz="0" w:space="0" w:color="auto"/>
                <w:left w:val="none" w:sz="0" w:space="0" w:color="auto"/>
                <w:bottom w:val="none" w:sz="0" w:space="0" w:color="auto"/>
                <w:right w:val="none" w:sz="0" w:space="0" w:color="auto"/>
              </w:divBdr>
            </w:div>
            <w:div w:id="600647173">
              <w:marLeft w:val="0"/>
              <w:marRight w:val="0"/>
              <w:marTop w:val="0"/>
              <w:marBottom w:val="0"/>
              <w:divBdr>
                <w:top w:val="none" w:sz="0" w:space="0" w:color="auto"/>
                <w:left w:val="none" w:sz="0" w:space="0" w:color="auto"/>
                <w:bottom w:val="none" w:sz="0" w:space="0" w:color="auto"/>
                <w:right w:val="none" w:sz="0" w:space="0" w:color="auto"/>
              </w:divBdr>
            </w:div>
            <w:div w:id="2428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448">
      <w:bodyDiv w:val="1"/>
      <w:marLeft w:val="0"/>
      <w:marRight w:val="0"/>
      <w:marTop w:val="0"/>
      <w:marBottom w:val="0"/>
      <w:divBdr>
        <w:top w:val="none" w:sz="0" w:space="0" w:color="auto"/>
        <w:left w:val="none" w:sz="0" w:space="0" w:color="auto"/>
        <w:bottom w:val="none" w:sz="0" w:space="0" w:color="auto"/>
        <w:right w:val="none" w:sz="0" w:space="0" w:color="auto"/>
      </w:divBdr>
    </w:div>
    <w:div w:id="481504221">
      <w:bodyDiv w:val="1"/>
      <w:marLeft w:val="0"/>
      <w:marRight w:val="0"/>
      <w:marTop w:val="0"/>
      <w:marBottom w:val="0"/>
      <w:divBdr>
        <w:top w:val="none" w:sz="0" w:space="0" w:color="auto"/>
        <w:left w:val="none" w:sz="0" w:space="0" w:color="auto"/>
        <w:bottom w:val="none" w:sz="0" w:space="0" w:color="auto"/>
        <w:right w:val="none" w:sz="0" w:space="0" w:color="auto"/>
      </w:divBdr>
      <w:divsChild>
        <w:div w:id="2040280395">
          <w:marLeft w:val="0"/>
          <w:marRight w:val="0"/>
          <w:marTop w:val="0"/>
          <w:marBottom w:val="0"/>
          <w:divBdr>
            <w:top w:val="none" w:sz="0" w:space="0" w:color="auto"/>
            <w:left w:val="none" w:sz="0" w:space="0" w:color="auto"/>
            <w:bottom w:val="none" w:sz="0" w:space="0" w:color="auto"/>
            <w:right w:val="none" w:sz="0" w:space="0" w:color="auto"/>
          </w:divBdr>
          <w:divsChild>
            <w:div w:id="1561860957">
              <w:marLeft w:val="0"/>
              <w:marRight w:val="0"/>
              <w:marTop w:val="0"/>
              <w:marBottom w:val="0"/>
              <w:divBdr>
                <w:top w:val="none" w:sz="0" w:space="0" w:color="auto"/>
                <w:left w:val="none" w:sz="0" w:space="0" w:color="auto"/>
                <w:bottom w:val="none" w:sz="0" w:space="0" w:color="auto"/>
                <w:right w:val="none" w:sz="0" w:space="0" w:color="auto"/>
              </w:divBdr>
            </w:div>
            <w:div w:id="1447577043">
              <w:marLeft w:val="0"/>
              <w:marRight w:val="0"/>
              <w:marTop w:val="0"/>
              <w:marBottom w:val="0"/>
              <w:divBdr>
                <w:top w:val="none" w:sz="0" w:space="0" w:color="auto"/>
                <w:left w:val="none" w:sz="0" w:space="0" w:color="auto"/>
                <w:bottom w:val="none" w:sz="0" w:space="0" w:color="auto"/>
                <w:right w:val="none" w:sz="0" w:space="0" w:color="auto"/>
              </w:divBdr>
            </w:div>
            <w:div w:id="1228297666">
              <w:marLeft w:val="0"/>
              <w:marRight w:val="0"/>
              <w:marTop w:val="0"/>
              <w:marBottom w:val="0"/>
              <w:divBdr>
                <w:top w:val="none" w:sz="0" w:space="0" w:color="auto"/>
                <w:left w:val="none" w:sz="0" w:space="0" w:color="auto"/>
                <w:bottom w:val="none" w:sz="0" w:space="0" w:color="auto"/>
                <w:right w:val="none" w:sz="0" w:space="0" w:color="auto"/>
              </w:divBdr>
            </w:div>
            <w:div w:id="6229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2417">
      <w:bodyDiv w:val="1"/>
      <w:marLeft w:val="0"/>
      <w:marRight w:val="0"/>
      <w:marTop w:val="0"/>
      <w:marBottom w:val="0"/>
      <w:divBdr>
        <w:top w:val="none" w:sz="0" w:space="0" w:color="auto"/>
        <w:left w:val="none" w:sz="0" w:space="0" w:color="auto"/>
        <w:bottom w:val="none" w:sz="0" w:space="0" w:color="auto"/>
        <w:right w:val="none" w:sz="0" w:space="0" w:color="auto"/>
      </w:divBdr>
      <w:divsChild>
        <w:div w:id="2140952046">
          <w:marLeft w:val="0"/>
          <w:marRight w:val="0"/>
          <w:marTop w:val="0"/>
          <w:marBottom w:val="0"/>
          <w:divBdr>
            <w:top w:val="none" w:sz="0" w:space="0" w:color="auto"/>
            <w:left w:val="none" w:sz="0" w:space="0" w:color="auto"/>
            <w:bottom w:val="none" w:sz="0" w:space="0" w:color="auto"/>
            <w:right w:val="none" w:sz="0" w:space="0" w:color="auto"/>
          </w:divBdr>
          <w:divsChild>
            <w:div w:id="1037848978">
              <w:marLeft w:val="0"/>
              <w:marRight w:val="0"/>
              <w:marTop w:val="0"/>
              <w:marBottom w:val="0"/>
              <w:divBdr>
                <w:top w:val="none" w:sz="0" w:space="0" w:color="auto"/>
                <w:left w:val="none" w:sz="0" w:space="0" w:color="auto"/>
                <w:bottom w:val="none" w:sz="0" w:space="0" w:color="auto"/>
                <w:right w:val="none" w:sz="0" w:space="0" w:color="auto"/>
              </w:divBdr>
            </w:div>
            <w:div w:id="17825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92">
      <w:bodyDiv w:val="1"/>
      <w:marLeft w:val="0"/>
      <w:marRight w:val="0"/>
      <w:marTop w:val="0"/>
      <w:marBottom w:val="0"/>
      <w:divBdr>
        <w:top w:val="none" w:sz="0" w:space="0" w:color="auto"/>
        <w:left w:val="none" w:sz="0" w:space="0" w:color="auto"/>
        <w:bottom w:val="none" w:sz="0" w:space="0" w:color="auto"/>
        <w:right w:val="none" w:sz="0" w:space="0" w:color="auto"/>
      </w:divBdr>
      <w:divsChild>
        <w:div w:id="1283882844">
          <w:marLeft w:val="0"/>
          <w:marRight w:val="0"/>
          <w:marTop w:val="0"/>
          <w:marBottom w:val="0"/>
          <w:divBdr>
            <w:top w:val="none" w:sz="0" w:space="0" w:color="auto"/>
            <w:left w:val="none" w:sz="0" w:space="0" w:color="auto"/>
            <w:bottom w:val="none" w:sz="0" w:space="0" w:color="auto"/>
            <w:right w:val="none" w:sz="0" w:space="0" w:color="auto"/>
          </w:divBdr>
          <w:divsChild>
            <w:div w:id="1405106152">
              <w:marLeft w:val="0"/>
              <w:marRight w:val="0"/>
              <w:marTop w:val="0"/>
              <w:marBottom w:val="0"/>
              <w:divBdr>
                <w:top w:val="none" w:sz="0" w:space="0" w:color="auto"/>
                <w:left w:val="none" w:sz="0" w:space="0" w:color="auto"/>
                <w:bottom w:val="none" w:sz="0" w:space="0" w:color="auto"/>
                <w:right w:val="none" w:sz="0" w:space="0" w:color="auto"/>
              </w:divBdr>
            </w:div>
            <w:div w:id="1200359980">
              <w:marLeft w:val="0"/>
              <w:marRight w:val="0"/>
              <w:marTop w:val="0"/>
              <w:marBottom w:val="0"/>
              <w:divBdr>
                <w:top w:val="none" w:sz="0" w:space="0" w:color="auto"/>
                <w:left w:val="none" w:sz="0" w:space="0" w:color="auto"/>
                <w:bottom w:val="none" w:sz="0" w:space="0" w:color="auto"/>
                <w:right w:val="none" w:sz="0" w:space="0" w:color="auto"/>
              </w:divBdr>
            </w:div>
            <w:div w:id="1389914817">
              <w:marLeft w:val="0"/>
              <w:marRight w:val="0"/>
              <w:marTop w:val="0"/>
              <w:marBottom w:val="0"/>
              <w:divBdr>
                <w:top w:val="none" w:sz="0" w:space="0" w:color="auto"/>
                <w:left w:val="none" w:sz="0" w:space="0" w:color="auto"/>
                <w:bottom w:val="none" w:sz="0" w:space="0" w:color="auto"/>
                <w:right w:val="none" w:sz="0" w:space="0" w:color="auto"/>
              </w:divBdr>
            </w:div>
            <w:div w:id="640236158">
              <w:marLeft w:val="0"/>
              <w:marRight w:val="0"/>
              <w:marTop w:val="0"/>
              <w:marBottom w:val="0"/>
              <w:divBdr>
                <w:top w:val="none" w:sz="0" w:space="0" w:color="auto"/>
                <w:left w:val="none" w:sz="0" w:space="0" w:color="auto"/>
                <w:bottom w:val="none" w:sz="0" w:space="0" w:color="auto"/>
                <w:right w:val="none" w:sz="0" w:space="0" w:color="auto"/>
              </w:divBdr>
            </w:div>
            <w:div w:id="197477879">
              <w:marLeft w:val="0"/>
              <w:marRight w:val="0"/>
              <w:marTop w:val="0"/>
              <w:marBottom w:val="0"/>
              <w:divBdr>
                <w:top w:val="none" w:sz="0" w:space="0" w:color="auto"/>
                <w:left w:val="none" w:sz="0" w:space="0" w:color="auto"/>
                <w:bottom w:val="none" w:sz="0" w:space="0" w:color="auto"/>
                <w:right w:val="none" w:sz="0" w:space="0" w:color="auto"/>
              </w:divBdr>
            </w:div>
            <w:div w:id="634876602">
              <w:marLeft w:val="0"/>
              <w:marRight w:val="0"/>
              <w:marTop w:val="0"/>
              <w:marBottom w:val="0"/>
              <w:divBdr>
                <w:top w:val="none" w:sz="0" w:space="0" w:color="auto"/>
                <w:left w:val="none" w:sz="0" w:space="0" w:color="auto"/>
                <w:bottom w:val="none" w:sz="0" w:space="0" w:color="auto"/>
                <w:right w:val="none" w:sz="0" w:space="0" w:color="auto"/>
              </w:divBdr>
            </w:div>
            <w:div w:id="17207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03">
      <w:bodyDiv w:val="1"/>
      <w:marLeft w:val="0"/>
      <w:marRight w:val="0"/>
      <w:marTop w:val="0"/>
      <w:marBottom w:val="0"/>
      <w:divBdr>
        <w:top w:val="none" w:sz="0" w:space="0" w:color="auto"/>
        <w:left w:val="none" w:sz="0" w:space="0" w:color="auto"/>
        <w:bottom w:val="none" w:sz="0" w:space="0" w:color="auto"/>
        <w:right w:val="none" w:sz="0" w:space="0" w:color="auto"/>
      </w:divBdr>
    </w:div>
    <w:div w:id="753554987">
      <w:bodyDiv w:val="1"/>
      <w:marLeft w:val="0"/>
      <w:marRight w:val="0"/>
      <w:marTop w:val="0"/>
      <w:marBottom w:val="0"/>
      <w:divBdr>
        <w:top w:val="none" w:sz="0" w:space="0" w:color="auto"/>
        <w:left w:val="none" w:sz="0" w:space="0" w:color="auto"/>
        <w:bottom w:val="none" w:sz="0" w:space="0" w:color="auto"/>
        <w:right w:val="none" w:sz="0" w:space="0" w:color="auto"/>
      </w:divBdr>
      <w:divsChild>
        <w:div w:id="1243682518">
          <w:marLeft w:val="0"/>
          <w:marRight w:val="0"/>
          <w:marTop w:val="0"/>
          <w:marBottom w:val="0"/>
          <w:divBdr>
            <w:top w:val="none" w:sz="0" w:space="0" w:color="auto"/>
            <w:left w:val="none" w:sz="0" w:space="0" w:color="auto"/>
            <w:bottom w:val="none" w:sz="0" w:space="0" w:color="auto"/>
            <w:right w:val="none" w:sz="0" w:space="0" w:color="auto"/>
          </w:divBdr>
          <w:divsChild>
            <w:div w:id="1714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113">
      <w:bodyDiv w:val="1"/>
      <w:marLeft w:val="0"/>
      <w:marRight w:val="0"/>
      <w:marTop w:val="0"/>
      <w:marBottom w:val="0"/>
      <w:divBdr>
        <w:top w:val="none" w:sz="0" w:space="0" w:color="auto"/>
        <w:left w:val="none" w:sz="0" w:space="0" w:color="auto"/>
        <w:bottom w:val="none" w:sz="0" w:space="0" w:color="auto"/>
        <w:right w:val="none" w:sz="0" w:space="0" w:color="auto"/>
      </w:divBdr>
      <w:divsChild>
        <w:div w:id="562563431">
          <w:marLeft w:val="0"/>
          <w:marRight w:val="0"/>
          <w:marTop w:val="0"/>
          <w:marBottom w:val="0"/>
          <w:divBdr>
            <w:top w:val="none" w:sz="0" w:space="0" w:color="auto"/>
            <w:left w:val="none" w:sz="0" w:space="0" w:color="auto"/>
            <w:bottom w:val="none" w:sz="0" w:space="0" w:color="auto"/>
            <w:right w:val="none" w:sz="0" w:space="0" w:color="auto"/>
          </w:divBdr>
          <w:divsChild>
            <w:div w:id="467627297">
              <w:marLeft w:val="0"/>
              <w:marRight w:val="0"/>
              <w:marTop w:val="0"/>
              <w:marBottom w:val="0"/>
              <w:divBdr>
                <w:top w:val="none" w:sz="0" w:space="0" w:color="auto"/>
                <w:left w:val="none" w:sz="0" w:space="0" w:color="auto"/>
                <w:bottom w:val="none" w:sz="0" w:space="0" w:color="auto"/>
                <w:right w:val="none" w:sz="0" w:space="0" w:color="auto"/>
              </w:divBdr>
            </w:div>
            <w:div w:id="764570080">
              <w:marLeft w:val="0"/>
              <w:marRight w:val="0"/>
              <w:marTop w:val="0"/>
              <w:marBottom w:val="0"/>
              <w:divBdr>
                <w:top w:val="none" w:sz="0" w:space="0" w:color="auto"/>
                <w:left w:val="none" w:sz="0" w:space="0" w:color="auto"/>
                <w:bottom w:val="none" w:sz="0" w:space="0" w:color="auto"/>
                <w:right w:val="none" w:sz="0" w:space="0" w:color="auto"/>
              </w:divBdr>
            </w:div>
            <w:div w:id="1500579005">
              <w:marLeft w:val="0"/>
              <w:marRight w:val="0"/>
              <w:marTop w:val="0"/>
              <w:marBottom w:val="0"/>
              <w:divBdr>
                <w:top w:val="none" w:sz="0" w:space="0" w:color="auto"/>
                <w:left w:val="none" w:sz="0" w:space="0" w:color="auto"/>
                <w:bottom w:val="none" w:sz="0" w:space="0" w:color="auto"/>
                <w:right w:val="none" w:sz="0" w:space="0" w:color="auto"/>
              </w:divBdr>
            </w:div>
            <w:div w:id="1351102408">
              <w:marLeft w:val="0"/>
              <w:marRight w:val="0"/>
              <w:marTop w:val="0"/>
              <w:marBottom w:val="0"/>
              <w:divBdr>
                <w:top w:val="none" w:sz="0" w:space="0" w:color="auto"/>
                <w:left w:val="none" w:sz="0" w:space="0" w:color="auto"/>
                <w:bottom w:val="none" w:sz="0" w:space="0" w:color="auto"/>
                <w:right w:val="none" w:sz="0" w:space="0" w:color="auto"/>
              </w:divBdr>
            </w:div>
            <w:div w:id="698312997">
              <w:marLeft w:val="0"/>
              <w:marRight w:val="0"/>
              <w:marTop w:val="0"/>
              <w:marBottom w:val="0"/>
              <w:divBdr>
                <w:top w:val="none" w:sz="0" w:space="0" w:color="auto"/>
                <w:left w:val="none" w:sz="0" w:space="0" w:color="auto"/>
                <w:bottom w:val="none" w:sz="0" w:space="0" w:color="auto"/>
                <w:right w:val="none" w:sz="0" w:space="0" w:color="auto"/>
              </w:divBdr>
            </w:div>
            <w:div w:id="12250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1764">
      <w:bodyDiv w:val="1"/>
      <w:marLeft w:val="0"/>
      <w:marRight w:val="0"/>
      <w:marTop w:val="0"/>
      <w:marBottom w:val="0"/>
      <w:divBdr>
        <w:top w:val="none" w:sz="0" w:space="0" w:color="auto"/>
        <w:left w:val="none" w:sz="0" w:space="0" w:color="auto"/>
        <w:bottom w:val="none" w:sz="0" w:space="0" w:color="auto"/>
        <w:right w:val="none" w:sz="0" w:space="0" w:color="auto"/>
      </w:divBdr>
      <w:divsChild>
        <w:div w:id="1347755985">
          <w:marLeft w:val="0"/>
          <w:marRight w:val="0"/>
          <w:marTop w:val="0"/>
          <w:marBottom w:val="0"/>
          <w:divBdr>
            <w:top w:val="none" w:sz="0" w:space="0" w:color="auto"/>
            <w:left w:val="none" w:sz="0" w:space="0" w:color="auto"/>
            <w:bottom w:val="none" w:sz="0" w:space="0" w:color="auto"/>
            <w:right w:val="none" w:sz="0" w:space="0" w:color="auto"/>
          </w:divBdr>
          <w:divsChild>
            <w:div w:id="564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593">
      <w:bodyDiv w:val="1"/>
      <w:marLeft w:val="0"/>
      <w:marRight w:val="0"/>
      <w:marTop w:val="0"/>
      <w:marBottom w:val="0"/>
      <w:divBdr>
        <w:top w:val="none" w:sz="0" w:space="0" w:color="auto"/>
        <w:left w:val="none" w:sz="0" w:space="0" w:color="auto"/>
        <w:bottom w:val="none" w:sz="0" w:space="0" w:color="auto"/>
        <w:right w:val="none" w:sz="0" w:space="0" w:color="auto"/>
      </w:divBdr>
      <w:divsChild>
        <w:div w:id="2086877626">
          <w:marLeft w:val="0"/>
          <w:marRight w:val="0"/>
          <w:marTop w:val="0"/>
          <w:marBottom w:val="0"/>
          <w:divBdr>
            <w:top w:val="none" w:sz="0" w:space="0" w:color="auto"/>
            <w:left w:val="none" w:sz="0" w:space="0" w:color="auto"/>
            <w:bottom w:val="none" w:sz="0" w:space="0" w:color="auto"/>
            <w:right w:val="none" w:sz="0" w:space="0" w:color="auto"/>
          </w:divBdr>
          <w:divsChild>
            <w:div w:id="2130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593">
      <w:bodyDiv w:val="1"/>
      <w:marLeft w:val="0"/>
      <w:marRight w:val="0"/>
      <w:marTop w:val="0"/>
      <w:marBottom w:val="0"/>
      <w:divBdr>
        <w:top w:val="none" w:sz="0" w:space="0" w:color="auto"/>
        <w:left w:val="none" w:sz="0" w:space="0" w:color="auto"/>
        <w:bottom w:val="none" w:sz="0" w:space="0" w:color="auto"/>
        <w:right w:val="none" w:sz="0" w:space="0" w:color="auto"/>
      </w:divBdr>
      <w:divsChild>
        <w:div w:id="1678574974">
          <w:marLeft w:val="0"/>
          <w:marRight w:val="0"/>
          <w:marTop w:val="0"/>
          <w:marBottom w:val="0"/>
          <w:divBdr>
            <w:top w:val="none" w:sz="0" w:space="0" w:color="auto"/>
            <w:left w:val="none" w:sz="0" w:space="0" w:color="auto"/>
            <w:bottom w:val="none" w:sz="0" w:space="0" w:color="auto"/>
            <w:right w:val="none" w:sz="0" w:space="0" w:color="auto"/>
          </w:divBdr>
          <w:divsChild>
            <w:div w:id="517280749">
              <w:marLeft w:val="0"/>
              <w:marRight w:val="0"/>
              <w:marTop w:val="0"/>
              <w:marBottom w:val="0"/>
              <w:divBdr>
                <w:top w:val="none" w:sz="0" w:space="0" w:color="auto"/>
                <w:left w:val="none" w:sz="0" w:space="0" w:color="auto"/>
                <w:bottom w:val="none" w:sz="0" w:space="0" w:color="auto"/>
                <w:right w:val="none" w:sz="0" w:space="0" w:color="auto"/>
              </w:divBdr>
            </w:div>
            <w:div w:id="2008559564">
              <w:marLeft w:val="0"/>
              <w:marRight w:val="0"/>
              <w:marTop w:val="0"/>
              <w:marBottom w:val="0"/>
              <w:divBdr>
                <w:top w:val="none" w:sz="0" w:space="0" w:color="auto"/>
                <w:left w:val="none" w:sz="0" w:space="0" w:color="auto"/>
                <w:bottom w:val="none" w:sz="0" w:space="0" w:color="auto"/>
                <w:right w:val="none" w:sz="0" w:space="0" w:color="auto"/>
              </w:divBdr>
            </w:div>
            <w:div w:id="754399711">
              <w:marLeft w:val="0"/>
              <w:marRight w:val="0"/>
              <w:marTop w:val="0"/>
              <w:marBottom w:val="0"/>
              <w:divBdr>
                <w:top w:val="none" w:sz="0" w:space="0" w:color="auto"/>
                <w:left w:val="none" w:sz="0" w:space="0" w:color="auto"/>
                <w:bottom w:val="none" w:sz="0" w:space="0" w:color="auto"/>
                <w:right w:val="none" w:sz="0" w:space="0" w:color="auto"/>
              </w:divBdr>
            </w:div>
            <w:div w:id="833296887">
              <w:marLeft w:val="0"/>
              <w:marRight w:val="0"/>
              <w:marTop w:val="0"/>
              <w:marBottom w:val="0"/>
              <w:divBdr>
                <w:top w:val="none" w:sz="0" w:space="0" w:color="auto"/>
                <w:left w:val="none" w:sz="0" w:space="0" w:color="auto"/>
                <w:bottom w:val="none" w:sz="0" w:space="0" w:color="auto"/>
                <w:right w:val="none" w:sz="0" w:space="0" w:color="auto"/>
              </w:divBdr>
            </w:div>
            <w:div w:id="599144177">
              <w:marLeft w:val="0"/>
              <w:marRight w:val="0"/>
              <w:marTop w:val="0"/>
              <w:marBottom w:val="0"/>
              <w:divBdr>
                <w:top w:val="none" w:sz="0" w:space="0" w:color="auto"/>
                <w:left w:val="none" w:sz="0" w:space="0" w:color="auto"/>
                <w:bottom w:val="none" w:sz="0" w:space="0" w:color="auto"/>
                <w:right w:val="none" w:sz="0" w:space="0" w:color="auto"/>
              </w:divBdr>
            </w:div>
            <w:div w:id="1113791284">
              <w:marLeft w:val="0"/>
              <w:marRight w:val="0"/>
              <w:marTop w:val="0"/>
              <w:marBottom w:val="0"/>
              <w:divBdr>
                <w:top w:val="none" w:sz="0" w:space="0" w:color="auto"/>
                <w:left w:val="none" w:sz="0" w:space="0" w:color="auto"/>
                <w:bottom w:val="none" w:sz="0" w:space="0" w:color="auto"/>
                <w:right w:val="none" w:sz="0" w:space="0" w:color="auto"/>
              </w:divBdr>
            </w:div>
            <w:div w:id="708383140">
              <w:marLeft w:val="0"/>
              <w:marRight w:val="0"/>
              <w:marTop w:val="0"/>
              <w:marBottom w:val="0"/>
              <w:divBdr>
                <w:top w:val="none" w:sz="0" w:space="0" w:color="auto"/>
                <w:left w:val="none" w:sz="0" w:space="0" w:color="auto"/>
                <w:bottom w:val="none" w:sz="0" w:space="0" w:color="auto"/>
                <w:right w:val="none" w:sz="0" w:space="0" w:color="auto"/>
              </w:divBdr>
            </w:div>
            <w:div w:id="1446926254">
              <w:marLeft w:val="0"/>
              <w:marRight w:val="0"/>
              <w:marTop w:val="0"/>
              <w:marBottom w:val="0"/>
              <w:divBdr>
                <w:top w:val="none" w:sz="0" w:space="0" w:color="auto"/>
                <w:left w:val="none" w:sz="0" w:space="0" w:color="auto"/>
                <w:bottom w:val="none" w:sz="0" w:space="0" w:color="auto"/>
                <w:right w:val="none" w:sz="0" w:space="0" w:color="auto"/>
              </w:divBdr>
            </w:div>
            <w:div w:id="1336028627">
              <w:marLeft w:val="0"/>
              <w:marRight w:val="0"/>
              <w:marTop w:val="0"/>
              <w:marBottom w:val="0"/>
              <w:divBdr>
                <w:top w:val="none" w:sz="0" w:space="0" w:color="auto"/>
                <w:left w:val="none" w:sz="0" w:space="0" w:color="auto"/>
                <w:bottom w:val="none" w:sz="0" w:space="0" w:color="auto"/>
                <w:right w:val="none" w:sz="0" w:space="0" w:color="auto"/>
              </w:divBdr>
            </w:div>
            <w:div w:id="2450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886">
      <w:bodyDiv w:val="1"/>
      <w:marLeft w:val="0"/>
      <w:marRight w:val="0"/>
      <w:marTop w:val="0"/>
      <w:marBottom w:val="0"/>
      <w:divBdr>
        <w:top w:val="none" w:sz="0" w:space="0" w:color="auto"/>
        <w:left w:val="none" w:sz="0" w:space="0" w:color="auto"/>
        <w:bottom w:val="none" w:sz="0" w:space="0" w:color="auto"/>
        <w:right w:val="none" w:sz="0" w:space="0" w:color="auto"/>
      </w:divBdr>
      <w:divsChild>
        <w:div w:id="1621372279">
          <w:marLeft w:val="0"/>
          <w:marRight w:val="0"/>
          <w:marTop w:val="0"/>
          <w:marBottom w:val="0"/>
          <w:divBdr>
            <w:top w:val="none" w:sz="0" w:space="0" w:color="auto"/>
            <w:left w:val="none" w:sz="0" w:space="0" w:color="auto"/>
            <w:bottom w:val="none" w:sz="0" w:space="0" w:color="auto"/>
            <w:right w:val="none" w:sz="0" w:space="0" w:color="auto"/>
          </w:divBdr>
          <w:divsChild>
            <w:div w:id="863591841">
              <w:marLeft w:val="0"/>
              <w:marRight w:val="0"/>
              <w:marTop w:val="0"/>
              <w:marBottom w:val="0"/>
              <w:divBdr>
                <w:top w:val="none" w:sz="0" w:space="0" w:color="auto"/>
                <w:left w:val="none" w:sz="0" w:space="0" w:color="auto"/>
                <w:bottom w:val="none" w:sz="0" w:space="0" w:color="auto"/>
                <w:right w:val="none" w:sz="0" w:space="0" w:color="auto"/>
              </w:divBdr>
            </w:div>
            <w:div w:id="2062895630">
              <w:marLeft w:val="0"/>
              <w:marRight w:val="0"/>
              <w:marTop w:val="0"/>
              <w:marBottom w:val="0"/>
              <w:divBdr>
                <w:top w:val="none" w:sz="0" w:space="0" w:color="auto"/>
                <w:left w:val="none" w:sz="0" w:space="0" w:color="auto"/>
                <w:bottom w:val="none" w:sz="0" w:space="0" w:color="auto"/>
                <w:right w:val="none" w:sz="0" w:space="0" w:color="auto"/>
              </w:divBdr>
            </w:div>
            <w:div w:id="464541850">
              <w:marLeft w:val="0"/>
              <w:marRight w:val="0"/>
              <w:marTop w:val="0"/>
              <w:marBottom w:val="0"/>
              <w:divBdr>
                <w:top w:val="none" w:sz="0" w:space="0" w:color="auto"/>
                <w:left w:val="none" w:sz="0" w:space="0" w:color="auto"/>
                <w:bottom w:val="none" w:sz="0" w:space="0" w:color="auto"/>
                <w:right w:val="none" w:sz="0" w:space="0" w:color="auto"/>
              </w:divBdr>
            </w:div>
            <w:div w:id="857619837">
              <w:marLeft w:val="0"/>
              <w:marRight w:val="0"/>
              <w:marTop w:val="0"/>
              <w:marBottom w:val="0"/>
              <w:divBdr>
                <w:top w:val="none" w:sz="0" w:space="0" w:color="auto"/>
                <w:left w:val="none" w:sz="0" w:space="0" w:color="auto"/>
                <w:bottom w:val="none" w:sz="0" w:space="0" w:color="auto"/>
                <w:right w:val="none" w:sz="0" w:space="0" w:color="auto"/>
              </w:divBdr>
            </w:div>
            <w:div w:id="193926232">
              <w:marLeft w:val="0"/>
              <w:marRight w:val="0"/>
              <w:marTop w:val="0"/>
              <w:marBottom w:val="0"/>
              <w:divBdr>
                <w:top w:val="none" w:sz="0" w:space="0" w:color="auto"/>
                <w:left w:val="none" w:sz="0" w:space="0" w:color="auto"/>
                <w:bottom w:val="none" w:sz="0" w:space="0" w:color="auto"/>
                <w:right w:val="none" w:sz="0" w:space="0" w:color="auto"/>
              </w:divBdr>
            </w:div>
            <w:div w:id="348526537">
              <w:marLeft w:val="0"/>
              <w:marRight w:val="0"/>
              <w:marTop w:val="0"/>
              <w:marBottom w:val="0"/>
              <w:divBdr>
                <w:top w:val="none" w:sz="0" w:space="0" w:color="auto"/>
                <w:left w:val="none" w:sz="0" w:space="0" w:color="auto"/>
                <w:bottom w:val="none" w:sz="0" w:space="0" w:color="auto"/>
                <w:right w:val="none" w:sz="0" w:space="0" w:color="auto"/>
              </w:divBdr>
            </w:div>
            <w:div w:id="286356745">
              <w:marLeft w:val="0"/>
              <w:marRight w:val="0"/>
              <w:marTop w:val="0"/>
              <w:marBottom w:val="0"/>
              <w:divBdr>
                <w:top w:val="none" w:sz="0" w:space="0" w:color="auto"/>
                <w:left w:val="none" w:sz="0" w:space="0" w:color="auto"/>
                <w:bottom w:val="none" w:sz="0" w:space="0" w:color="auto"/>
                <w:right w:val="none" w:sz="0" w:space="0" w:color="auto"/>
              </w:divBdr>
            </w:div>
            <w:div w:id="23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1504">
      <w:bodyDiv w:val="1"/>
      <w:marLeft w:val="0"/>
      <w:marRight w:val="0"/>
      <w:marTop w:val="0"/>
      <w:marBottom w:val="0"/>
      <w:divBdr>
        <w:top w:val="none" w:sz="0" w:space="0" w:color="auto"/>
        <w:left w:val="none" w:sz="0" w:space="0" w:color="auto"/>
        <w:bottom w:val="none" w:sz="0" w:space="0" w:color="auto"/>
        <w:right w:val="none" w:sz="0" w:space="0" w:color="auto"/>
      </w:divBdr>
      <w:divsChild>
        <w:div w:id="839084344">
          <w:marLeft w:val="0"/>
          <w:marRight w:val="0"/>
          <w:marTop w:val="0"/>
          <w:marBottom w:val="0"/>
          <w:divBdr>
            <w:top w:val="none" w:sz="0" w:space="0" w:color="auto"/>
            <w:left w:val="none" w:sz="0" w:space="0" w:color="auto"/>
            <w:bottom w:val="none" w:sz="0" w:space="0" w:color="auto"/>
            <w:right w:val="none" w:sz="0" w:space="0" w:color="auto"/>
          </w:divBdr>
          <w:divsChild>
            <w:div w:id="1375734003">
              <w:marLeft w:val="0"/>
              <w:marRight w:val="0"/>
              <w:marTop w:val="0"/>
              <w:marBottom w:val="0"/>
              <w:divBdr>
                <w:top w:val="none" w:sz="0" w:space="0" w:color="auto"/>
                <w:left w:val="none" w:sz="0" w:space="0" w:color="auto"/>
                <w:bottom w:val="none" w:sz="0" w:space="0" w:color="auto"/>
                <w:right w:val="none" w:sz="0" w:space="0" w:color="auto"/>
              </w:divBdr>
            </w:div>
            <w:div w:id="1683162473">
              <w:marLeft w:val="0"/>
              <w:marRight w:val="0"/>
              <w:marTop w:val="0"/>
              <w:marBottom w:val="0"/>
              <w:divBdr>
                <w:top w:val="none" w:sz="0" w:space="0" w:color="auto"/>
                <w:left w:val="none" w:sz="0" w:space="0" w:color="auto"/>
                <w:bottom w:val="none" w:sz="0" w:space="0" w:color="auto"/>
                <w:right w:val="none" w:sz="0" w:space="0" w:color="auto"/>
              </w:divBdr>
            </w:div>
            <w:div w:id="232352421">
              <w:marLeft w:val="0"/>
              <w:marRight w:val="0"/>
              <w:marTop w:val="0"/>
              <w:marBottom w:val="0"/>
              <w:divBdr>
                <w:top w:val="none" w:sz="0" w:space="0" w:color="auto"/>
                <w:left w:val="none" w:sz="0" w:space="0" w:color="auto"/>
                <w:bottom w:val="none" w:sz="0" w:space="0" w:color="auto"/>
                <w:right w:val="none" w:sz="0" w:space="0" w:color="auto"/>
              </w:divBdr>
            </w:div>
            <w:div w:id="1718237525">
              <w:marLeft w:val="0"/>
              <w:marRight w:val="0"/>
              <w:marTop w:val="0"/>
              <w:marBottom w:val="0"/>
              <w:divBdr>
                <w:top w:val="none" w:sz="0" w:space="0" w:color="auto"/>
                <w:left w:val="none" w:sz="0" w:space="0" w:color="auto"/>
                <w:bottom w:val="none" w:sz="0" w:space="0" w:color="auto"/>
                <w:right w:val="none" w:sz="0" w:space="0" w:color="auto"/>
              </w:divBdr>
            </w:div>
            <w:div w:id="103622447">
              <w:marLeft w:val="0"/>
              <w:marRight w:val="0"/>
              <w:marTop w:val="0"/>
              <w:marBottom w:val="0"/>
              <w:divBdr>
                <w:top w:val="none" w:sz="0" w:space="0" w:color="auto"/>
                <w:left w:val="none" w:sz="0" w:space="0" w:color="auto"/>
                <w:bottom w:val="none" w:sz="0" w:space="0" w:color="auto"/>
                <w:right w:val="none" w:sz="0" w:space="0" w:color="auto"/>
              </w:divBdr>
            </w:div>
            <w:div w:id="1154293567">
              <w:marLeft w:val="0"/>
              <w:marRight w:val="0"/>
              <w:marTop w:val="0"/>
              <w:marBottom w:val="0"/>
              <w:divBdr>
                <w:top w:val="none" w:sz="0" w:space="0" w:color="auto"/>
                <w:left w:val="none" w:sz="0" w:space="0" w:color="auto"/>
                <w:bottom w:val="none" w:sz="0" w:space="0" w:color="auto"/>
                <w:right w:val="none" w:sz="0" w:space="0" w:color="auto"/>
              </w:divBdr>
            </w:div>
            <w:div w:id="1363436898">
              <w:marLeft w:val="0"/>
              <w:marRight w:val="0"/>
              <w:marTop w:val="0"/>
              <w:marBottom w:val="0"/>
              <w:divBdr>
                <w:top w:val="none" w:sz="0" w:space="0" w:color="auto"/>
                <w:left w:val="none" w:sz="0" w:space="0" w:color="auto"/>
                <w:bottom w:val="none" w:sz="0" w:space="0" w:color="auto"/>
                <w:right w:val="none" w:sz="0" w:space="0" w:color="auto"/>
              </w:divBdr>
            </w:div>
            <w:div w:id="352920249">
              <w:marLeft w:val="0"/>
              <w:marRight w:val="0"/>
              <w:marTop w:val="0"/>
              <w:marBottom w:val="0"/>
              <w:divBdr>
                <w:top w:val="none" w:sz="0" w:space="0" w:color="auto"/>
                <w:left w:val="none" w:sz="0" w:space="0" w:color="auto"/>
                <w:bottom w:val="none" w:sz="0" w:space="0" w:color="auto"/>
                <w:right w:val="none" w:sz="0" w:space="0" w:color="auto"/>
              </w:divBdr>
            </w:div>
            <w:div w:id="771125876">
              <w:marLeft w:val="0"/>
              <w:marRight w:val="0"/>
              <w:marTop w:val="0"/>
              <w:marBottom w:val="0"/>
              <w:divBdr>
                <w:top w:val="none" w:sz="0" w:space="0" w:color="auto"/>
                <w:left w:val="none" w:sz="0" w:space="0" w:color="auto"/>
                <w:bottom w:val="none" w:sz="0" w:space="0" w:color="auto"/>
                <w:right w:val="none" w:sz="0" w:space="0" w:color="auto"/>
              </w:divBdr>
            </w:div>
            <w:div w:id="2086535671">
              <w:marLeft w:val="0"/>
              <w:marRight w:val="0"/>
              <w:marTop w:val="0"/>
              <w:marBottom w:val="0"/>
              <w:divBdr>
                <w:top w:val="none" w:sz="0" w:space="0" w:color="auto"/>
                <w:left w:val="none" w:sz="0" w:space="0" w:color="auto"/>
                <w:bottom w:val="none" w:sz="0" w:space="0" w:color="auto"/>
                <w:right w:val="none" w:sz="0" w:space="0" w:color="auto"/>
              </w:divBdr>
            </w:div>
            <w:div w:id="2011449466">
              <w:marLeft w:val="0"/>
              <w:marRight w:val="0"/>
              <w:marTop w:val="0"/>
              <w:marBottom w:val="0"/>
              <w:divBdr>
                <w:top w:val="none" w:sz="0" w:space="0" w:color="auto"/>
                <w:left w:val="none" w:sz="0" w:space="0" w:color="auto"/>
                <w:bottom w:val="none" w:sz="0" w:space="0" w:color="auto"/>
                <w:right w:val="none" w:sz="0" w:space="0" w:color="auto"/>
              </w:divBdr>
            </w:div>
            <w:div w:id="501551388">
              <w:marLeft w:val="0"/>
              <w:marRight w:val="0"/>
              <w:marTop w:val="0"/>
              <w:marBottom w:val="0"/>
              <w:divBdr>
                <w:top w:val="none" w:sz="0" w:space="0" w:color="auto"/>
                <w:left w:val="none" w:sz="0" w:space="0" w:color="auto"/>
                <w:bottom w:val="none" w:sz="0" w:space="0" w:color="auto"/>
                <w:right w:val="none" w:sz="0" w:space="0" w:color="auto"/>
              </w:divBdr>
            </w:div>
            <w:div w:id="2011444317">
              <w:marLeft w:val="0"/>
              <w:marRight w:val="0"/>
              <w:marTop w:val="0"/>
              <w:marBottom w:val="0"/>
              <w:divBdr>
                <w:top w:val="none" w:sz="0" w:space="0" w:color="auto"/>
                <w:left w:val="none" w:sz="0" w:space="0" w:color="auto"/>
                <w:bottom w:val="none" w:sz="0" w:space="0" w:color="auto"/>
                <w:right w:val="none" w:sz="0" w:space="0" w:color="auto"/>
              </w:divBdr>
            </w:div>
            <w:div w:id="16765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0248">
      <w:bodyDiv w:val="1"/>
      <w:marLeft w:val="0"/>
      <w:marRight w:val="0"/>
      <w:marTop w:val="0"/>
      <w:marBottom w:val="0"/>
      <w:divBdr>
        <w:top w:val="none" w:sz="0" w:space="0" w:color="auto"/>
        <w:left w:val="none" w:sz="0" w:space="0" w:color="auto"/>
        <w:bottom w:val="none" w:sz="0" w:space="0" w:color="auto"/>
        <w:right w:val="none" w:sz="0" w:space="0" w:color="auto"/>
      </w:divBdr>
      <w:divsChild>
        <w:div w:id="1240864851">
          <w:marLeft w:val="0"/>
          <w:marRight w:val="0"/>
          <w:marTop w:val="0"/>
          <w:marBottom w:val="0"/>
          <w:divBdr>
            <w:top w:val="none" w:sz="0" w:space="0" w:color="auto"/>
            <w:left w:val="none" w:sz="0" w:space="0" w:color="auto"/>
            <w:bottom w:val="none" w:sz="0" w:space="0" w:color="auto"/>
            <w:right w:val="none" w:sz="0" w:space="0" w:color="auto"/>
          </w:divBdr>
          <w:divsChild>
            <w:div w:id="1141464280">
              <w:marLeft w:val="0"/>
              <w:marRight w:val="0"/>
              <w:marTop w:val="0"/>
              <w:marBottom w:val="0"/>
              <w:divBdr>
                <w:top w:val="none" w:sz="0" w:space="0" w:color="auto"/>
                <w:left w:val="none" w:sz="0" w:space="0" w:color="auto"/>
                <w:bottom w:val="none" w:sz="0" w:space="0" w:color="auto"/>
                <w:right w:val="none" w:sz="0" w:space="0" w:color="auto"/>
              </w:divBdr>
            </w:div>
            <w:div w:id="1969969966">
              <w:marLeft w:val="0"/>
              <w:marRight w:val="0"/>
              <w:marTop w:val="0"/>
              <w:marBottom w:val="0"/>
              <w:divBdr>
                <w:top w:val="none" w:sz="0" w:space="0" w:color="auto"/>
                <w:left w:val="none" w:sz="0" w:space="0" w:color="auto"/>
                <w:bottom w:val="none" w:sz="0" w:space="0" w:color="auto"/>
                <w:right w:val="none" w:sz="0" w:space="0" w:color="auto"/>
              </w:divBdr>
            </w:div>
            <w:div w:id="405811001">
              <w:marLeft w:val="0"/>
              <w:marRight w:val="0"/>
              <w:marTop w:val="0"/>
              <w:marBottom w:val="0"/>
              <w:divBdr>
                <w:top w:val="none" w:sz="0" w:space="0" w:color="auto"/>
                <w:left w:val="none" w:sz="0" w:space="0" w:color="auto"/>
                <w:bottom w:val="none" w:sz="0" w:space="0" w:color="auto"/>
                <w:right w:val="none" w:sz="0" w:space="0" w:color="auto"/>
              </w:divBdr>
            </w:div>
            <w:div w:id="1186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8009">
      <w:bodyDiv w:val="1"/>
      <w:marLeft w:val="0"/>
      <w:marRight w:val="0"/>
      <w:marTop w:val="0"/>
      <w:marBottom w:val="0"/>
      <w:divBdr>
        <w:top w:val="none" w:sz="0" w:space="0" w:color="auto"/>
        <w:left w:val="none" w:sz="0" w:space="0" w:color="auto"/>
        <w:bottom w:val="none" w:sz="0" w:space="0" w:color="auto"/>
        <w:right w:val="none" w:sz="0" w:space="0" w:color="auto"/>
      </w:divBdr>
      <w:divsChild>
        <w:div w:id="1657875631">
          <w:marLeft w:val="0"/>
          <w:marRight w:val="0"/>
          <w:marTop w:val="0"/>
          <w:marBottom w:val="0"/>
          <w:divBdr>
            <w:top w:val="none" w:sz="0" w:space="0" w:color="auto"/>
            <w:left w:val="none" w:sz="0" w:space="0" w:color="auto"/>
            <w:bottom w:val="none" w:sz="0" w:space="0" w:color="auto"/>
            <w:right w:val="none" w:sz="0" w:space="0" w:color="auto"/>
          </w:divBdr>
          <w:divsChild>
            <w:div w:id="1290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938">
      <w:bodyDiv w:val="1"/>
      <w:marLeft w:val="0"/>
      <w:marRight w:val="0"/>
      <w:marTop w:val="0"/>
      <w:marBottom w:val="0"/>
      <w:divBdr>
        <w:top w:val="none" w:sz="0" w:space="0" w:color="auto"/>
        <w:left w:val="none" w:sz="0" w:space="0" w:color="auto"/>
        <w:bottom w:val="none" w:sz="0" w:space="0" w:color="auto"/>
        <w:right w:val="none" w:sz="0" w:space="0" w:color="auto"/>
      </w:divBdr>
      <w:divsChild>
        <w:div w:id="1297179633">
          <w:marLeft w:val="0"/>
          <w:marRight w:val="0"/>
          <w:marTop w:val="0"/>
          <w:marBottom w:val="0"/>
          <w:divBdr>
            <w:top w:val="none" w:sz="0" w:space="0" w:color="auto"/>
            <w:left w:val="none" w:sz="0" w:space="0" w:color="auto"/>
            <w:bottom w:val="none" w:sz="0" w:space="0" w:color="auto"/>
            <w:right w:val="none" w:sz="0" w:space="0" w:color="auto"/>
          </w:divBdr>
          <w:divsChild>
            <w:div w:id="1028145998">
              <w:marLeft w:val="0"/>
              <w:marRight w:val="0"/>
              <w:marTop w:val="0"/>
              <w:marBottom w:val="0"/>
              <w:divBdr>
                <w:top w:val="none" w:sz="0" w:space="0" w:color="auto"/>
                <w:left w:val="none" w:sz="0" w:space="0" w:color="auto"/>
                <w:bottom w:val="none" w:sz="0" w:space="0" w:color="auto"/>
                <w:right w:val="none" w:sz="0" w:space="0" w:color="auto"/>
              </w:divBdr>
            </w:div>
            <w:div w:id="802580531">
              <w:marLeft w:val="0"/>
              <w:marRight w:val="0"/>
              <w:marTop w:val="0"/>
              <w:marBottom w:val="0"/>
              <w:divBdr>
                <w:top w:val="none" w:sz="0" w:space="0" w:color="auto"/>
                <w:left w:val="none" w:sz="0" w:space="0" w:color="auto"/>
                <w:bottom w:val="none" w:sz="0" w:space="0" w:color="auto"/>
                <w:right w:val="none" w:sz="0" w:space="0" w:color="auto"/>
              </w:divBdr>
            </w:div>
            <w:div w:id="331836433">
              <w:marLeft w:val="0"/>
              <w:marRight w:val="0"/>
              <w:marTop w:val="0"/>
              <w:marBottom w:val="0"/>
              <w:divBdr>
                <w:top w:val="none" w:sz="0" w:space="0" w:color="auto"/>
                <w:left w:val="none" w:sz="0" w:space="0" w:color="auto"/>
                <w:bottom w:val="none" w:sz="0" w:space="0" w:color="auto"/>
                <w:right w:val="none" w:sz="0" w:space="0" w:color="auto"/>
              </w:divBdr>
            </w:div>
            <w:div w:id="1752968719">
              <w:marLeft w:val="0"/>
              <w:marRight w:val="0"/>
              <w:marTop w:val="0"/>
              <w:marBottom w:val="0"/>
              <w:divBdr>
                <w:top w:val="none" w:sz="0" w:space="0" w:color="auto"/>
                <w:left w:val="none" w:sz="0" w:space="0" w:color="auto"/>
                <w:bottom w:val="none" w:sz="0" w:space="0" w:color="auto"/>
                <w:right w:val="none" w:sz="0" w:space="0" w:color="auto"/>
              </w:divBdr>
            </w:div>
            <w:div w:id="32929459">
              <w:marLeft w:val="0"/>
              <w:marRight w:val="0"/>
              <w:marTop w:val="0"/>
              <w:marBottom w:val="0"/>
              <w:divBdr>
                <w:top w:val="none" w:sz="0" w:space="0" w:color="auto"/>
                <w:left w:val="none" w:sz="0" w:space="0" w:color="auto"/>
                <w:bottom w:val="none" w:sz="0" w:space="0" w:color="auto"/>
                <w:right w:val="none" w:sz="0" w:space="0" w:color="auto"/>
              </w:divBdr>
            </w:div>
            <w:div w:id="1530535009">
              <w:marLeft w:val="0"/>
              <w:marRight w:val="0"/>
              <w:marTop w:val="0"/>
              <w:marBottom w:val="0"/>
              <w:divBdr>
                <w:top w:val="none" w:sz="0" w:space="0" w:color="auto"/>
                <w:left w:val="none" w:sz="0" w:space="0" w:color="auto"/>
                <w:bottom w:val="none" w:sz="0" w:space="0" w:color="auto"/>
                <w:right w:val="none" w:sz="0" w:space="0" w:color="auto"/>
              </w:divBdr>
            </w:div>
            <w:div w:id="852917152">
              <w:marLeft w:val="0"/>
              <w:marRight w:val="0"/>
              <w:marTop w:val="0"/>
              <w:marBottom w:val="0"/>
              <w:divBdr>
                <w:top w:val="none" w:sz="0" w:space="0" w:color="auto"/>
                <w:left w:val="none" w:sz="0" w:space="0" w:color="auto"/>
                <w:bottom w:val="none" w:sz="0" w:space="0" w:color="auto"/>
                <w:right w:val="none" w:sz="0" w:space="0" w:color="auto"/>
              </w:divBdr>
            </w:div>
            <w:div w:id="1198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5845">
      <w:bodyDiv w:val="1"/>
      <w:marLeft w:val="0"/>
      <w:marRight w:val="0"/>
      <w:marTop w:val="0"/>
      <w:marBottom w:val="0"/>
      <w:divBdr>
        <w:top w:val="none" w:sz="0" w:space="0" w:color="auto"/>
        <w:left w:val="none" w:sz="0" w:space="0" w:color="auto"/>
        <w:bottom w:val="none" w:sz="0" w:space="0" w:color="auto"/>
        <w:right w:val="none" w:sz="0" w:space="0" w:color="auto"/>
      </w:divBdr>
      <w:divsChild>
        <w:div w:id="1988363162">
          <w:marLeft w:val="0"/>
          <w:marRight w:val="0"/>
          <w:marTop w:val="0"/>
          <w:marBottom w:val="0"/>
          <w:divBdr>
            <w:top w:val="none" w:sz="0" w:space="0" w:color="auto"/>
            <w:left w:val="none" w:sz="0" w:space="0" w:color="auto"/>
            <w:bottom w:val="none" w:sz="0" w:space="0" w:color="auto"/>
            <w:right w:val="none" w:sz="0" w:space="0" w:color="auto"/>
          </w:divBdr>
          <w:divsChild>
            <w:div w:id="6408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2612">
      <w:bodyDiv w:val="1"/>
      <w:marLeft w:val="0"/>
      <w:marRight w:val="0"/>
      <w:marTop w:val="0"/>
      <w:marBottom w:val="0"/>
      <w:divBdr>
        <w:top w:val="none" w:sz="0" w:space="0" w:color="auto"/>
        <w:left w:val="none" w:sz="0" w:space="0" w:color="auto"/>
        <w:bottom w:val="none" w:sz="0" w:space="0" w:color="auto"/>
        <w:right w:val="none" w:sz="0" w:space="0" w:color="auto"/>
      </w:divBdr>
      <w:divsChild>
        <w:div w:id="1072773172">
          <w:marLeft w:val="0"/>
          <w:marRight w:val="0"/>
          <w:marTop w:val="0"/>
          <w:marBottom w:val="0"/>
          <w:divBdr>
            <w:top w:val="none" w:sz="0" w:space="0" w:color="auto"/>
            <w:left w:val="none" w:sz="0" w:space="0" w:color="auto"/>
            <w:bottom w:val="none" w:sz="0" w:space="0" w:color="auto"/>
            <w:right w:val="none" w:sz="0" w:space="0" w:color="auto"/>
          </w:divBdr>
          <w:divsChild>
            <w:div w:id="287400001">
              <w:marLeft w:val="0"/>
              <w:marRight w:val="0"/>
              <w:marTop w:val="0"/>
              <w:marBottom w:val="0"/>
              <w:divBdr>
                <w:top w:val="none" w:sz="0" w:space="0" w:color="auto"/>
                <w:left w:val="none" w:sz="0" w:space="0" w:color="auto"/>
                <w:bottom w:val="none" w:sz="0" w:space="0" w:color="auto"/>
                <w:right w:val="none" w:sz="0" w:space="0" w:color="auto"/>
              </w:divBdr>
            </w:div>
            <w:div w:id="868953161">
              <w:marLeft w:val="0"/>
              <w:marRight w:val="0"/>
              <w:marTop w:val="0"/>
              <w:marBottom w:val="0"/>
              <w:divBdr>
                <w:top w:val="none" w:sz="0" w:space="0" w:color="auto"/>
                <w:left w:val="none" w:sz="0" w:space="0" w:color="auto"/>
                <w:bottom w:val="none" w:sz="0" w:space="0" w:color="auto"/>
                <w:right w:val="none" w:sz="0" w:space="0" w:color="auto"/>
              </w:divBdr>
            </w:div>
            <w:div w:id="163933960">
              <w:marLeft w:val="0"/>
              <w:marRight w:val="0"/>
              <w:marTop w:val="0"/>
              <w:marBottom w:val="0"/>
              <w:divBdr>
                <w:top w:val="none" w:sz="0" w:space="0" w:color="auto"/>
                <w:left w:val="none" w:sz="0" w:space="0" w:color="auto"/>
                <w:bottom w:val="none" w:sz="0" w:space="0" w:color="auto"/>
                <w:right w:val="none" w:sz="0" w:space="0" w:color="auto"/>
              </w:divBdr>
            </w:div>
            <w:div w:id="1005934849">
              <w:marLeft w:val="0"/>
              <w:marRight w:val="0"/>
              <w:marTop w:val="0"/>
              <w:marBottom w:val="0"/>
              <w:divBdr>
                <w:top w:val="none" w:sz="0" w:space="0" w:color="auto"/>
                <w:left w:val="none" w:sz="0" w:space="0" w:color="auto"/>
                <w:bottom w:val="none" w:sz="0" w:space="0" w:color="auto"/>
                <w:right w:val="none" w:sz="0" w:space="0" w:color="auto"/>
              </w:divBdr>
            </w:div>
            <w:div w:id="669455327">
              <w:marLeft w:val="0"/>
              <w:marRight w:val="0"/>
              <w:marTop w:val="0"/>
              <w:marBottom w:val="0"/>
              <w:divBdr>
                <w:top w:val="none" w:sz="0" w:space="0" w:color="auto"/>
                <w:left w:val="none" w:sz="0" w:space="0" w:color="auto"/>
                <w:bottom w:val="none" w:sz="0" w:space="0" w:color="auto"/>
                <w:right w:val="none" w:sz="0" w:space="0" w:color="auto"/>
              </w:divBdr>
            </w:div>
            <w:div w:id="1380323337">
              <w:marLeft w:val="0"/>
              <w:marRight w:val="0"/>
              <w:marTop w:val="0"/>
              <w:marBottom w:val="0"/>
              <w:divBdr>
                <w:top w:val="none" w:sz="0" w:space="0" w:color="auto"/>
                <w:left w:val="none" w:sz="0" w:space="0" w:color="auto"/>
                <w:bottom w:val="none" w:sz="0" w:space="0" w:color="auto"/>
                <w:right w:val="none" w:sz="0" w:space="0" w:color="auto"/>
              </w:divBdr>
            </w:div>
            <w:div w:id="704872363">
              <w:marLeft w:val="0"/>
              <w:marRight w:val="0"/>
              <w:marTop w:val="0"/>
              <w:marBottom w:val="0"/>
              <w:divBdr>
                <w:top w:val="none" w:sz="0" w:space="0" w:color="auto"/>
                <w:left w:val="none" w:sz="0" w:space="0" w:color="auto"/>
                <w:bottom w:val="none" w:sz="0" w:space="0" w:color="auto"/>
                <w:right w:val="none" w:sz="0" w:space="0" w:color="auto"/>
              </w:divBdr>
            </w:div>
            <w:div w:id="2016221200">
              <w:marLeft w:val="0"/>
              <w:marRight w:val="0"/>
              <w:marTop w:val="0"/>
              <w:marBottom w:val="0"/>
              <w:divBdr>
                <w:top w:val="none" w:sz="0" w:space="0" w:color="auto"/>
                <w:left w:val="none" w:sz="0" w:space="0" w:color="auto"/>
                <w:bottom w:val="none" w:sz="0" w:space="0" w:color="auto"/>
                <w:right w:val="none" w:sz="0" w:space="0" w:color="auto"/>
              </w:divBdr>
            </w:div>
            <w:div w:id="501967789">
              <w:marLeft w:val="0"/>
              <w:marRight w:val="0"/>
              <w:marTop w:val="0"/>
              <w:marBottom w:val="0"/>
              <w:divBdr>
                <w:top w:val="none" w:sz="0" w:space="0" w:color="auto"/>
                <w:left w:val="none" w:sz="0" w:space="0" w:color="auto"/>
                <w:bottom w:val="none" w:sz="0" w:space="0" w:color="auto"/>
                <w:right w:val="none" w:sz="0" w:space="0" w:color="auto"/>
              </w:divBdr>
            </w:div>
            <w:div w:id="91904655">
              <w:marLeft w:val="0"/>
              <w:marRight w:val="0"/>
              <w:marTop w:val="0"/>
              <w:marBottom w:val="0"/>
              <w:divBdr>
                <w:top w:val="none" w:sz="0" w:space="0" w:color="auto"/>
                <w:left w:val="none" w:sz="0" w:space="0" w:color="auto"/>
                <w:bottom w:val="none" w:sz="0" w:space="0" w:color="auto"/>
                <w:right w:val="none" w:sz="0" w:space="0" w:color="auto"/>
              </w:divBdr>
            </w:div>
            <w:div w:id="1346135385">
              <w:marLeft w:val="0"/>
              <w:marRight w:val="0"/>
              <w:marTop w:val="0"/>
              <w:marBottom w:val="0"/>
              <w:divBdr>
                <w:top w:val="none" w:sz="0" w:space="0" w:color="auto"/>
                <w:left w:val="none" w:sz="0" w:space="0" w:color="auto"/>
                <w:bottom w:val="none" w:sz="0" w:space="0" w:color="auto"/>
                <w:right w:val="none" w:sz="0" w:space="0" w:color="auto"/>
              </w:divBdr>
            </w:div>
            <w:div w:id="7411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0775">
      <w:bodyDiv w:val="1"/>
      <w:marLeft w:val="0"/>
      <w:marRight w:val="0"/>
      <w:marTop w:val="0"/>
      <w:marBottom w:val="0"/>
      <w:divBdr>
        <w:top w:val="none" w:sz="0" w:space="0" w:color="auto"/>
        <w:left w:val="none" w:sz="0" w:space="0" w:color="auto"/>
        <w:bottom w:val="none" w:sz="0" w:space="0" w:color="auto"/>
        <w:right w:val="none" w:sz="0" w:space="0" w:color="auto"/>
      </w:divBdr>
      <w:divsChild>
        <w:div w:id="1032804734">
          <w:marLeft w:val="0"/>
          <w:marRight w:val="0"/>
          <w:marTop w:val="0"/>
          <w:marBottom w:val="0"/>
          <w:divBdr>
            <w:top w:val="none" w:sz="0" w:space="0" w:color="auto"/>
            <w:left w:val="none" w:sz="0" w:space="0" w:color="auto"/>
            <w:bottom w:val="none" w:sz="0" w:space="0" w:color="auto"/>
            <w:right w:val="none" w:sz="0" w:space="0" w:color="auto"/>
          </w:divBdr>
          <w:divsChild>
            <w:div w:id="1463960538">
              <w:marLeft w:val="0"/>
              <w:marRight w:val="0"/>
              <w:marTop w:val="0"/>
              <w:marBottom w:val="0"/>
              <w:divBdr>
                <w:top w:val="none" w:sz="0" w:space="0" w:color="auto"/>
                <w:left w:val="none" w:sz="0" w:space="0" w:color="auto"/>
                <w:bottom w:val="none" w:sz="0" w:space="0" w:color="auto"/>
                <w:right w:val="none" w:sz="0" w:space="0" w:color="auto"/>
              </w:divBdr>
            </w:div>
            <w:div w:id="830026764">
              <w:marLeft w:val="0"/>
              <w:marRight w:val="0"/>
              <w:marTop w:val="0"/>
              <w:marBottom w:val="0"/>
              <w:divBdr>
                <w:top w:val="none" w:sz="0" w:space="0" w:color="auto"/>
                <w:left w:val="none" w:sz="0" w:space="0" w:color="auto"/>
                <w:bottom w:val="none" w:sz="0" w:space="0" w:color="auto"/>
                <w:right w:val="none" w:sz="0" w:space="0" w:color="auto"/>
              </w:divBdr>
            </w:div>
            <w:div w:id="1437408572">
              <w:marLeft w:val="0"/>
              <w:marRight w:val="0"/>
              <w:marTop w:val="0"/>
              <w:marBottom w:val="0"/>
              <w:divBdr>
                <w:top w:val="none" w:sz="0" w:space="0" w:color="auto"/>
                <w:left w:val="none" w:sz="0" w:space="0" w:color="auto"/>
                <w:bottom w:val="none" w:sz="0" w:space="0" w:color="auto"/>
                <w:right w:val="none" w:sz="0" w:space="0" w:color="auto"/>
              </w:divBdr>
            </w:div>
            <w:div w:id="466514949">
              <w:marLeft w:val="0"/>
              <w:marRight w:val="0"/>
              <w:marTop w:val="0"/>
              <w:marBottom w:val="0"/>
              <w:divBdr>
                <w:top w:val="none" w:sz="0" w:space="0" w:color="auto"/>
                <w:left w:val="none" w:sz="0" w:space="0" w:color="auto"/>
                <w:bottom w:val="none" w:sz="0" w:space="0" w:color="auto"/>
                <w:right w:val="none" w:sz="0" w:space="0" w:color="auto"/>
              </w:divBdr>
            </w:div>
            <w:div w:id="4796750">
              <w:marLeft w:val="0"/>
              <w:marRight w:val="0"/>
              <w:marTop w:val="0"/>
              <w:marBottom w:val="0"/>
              <w:divBdr>
                <w:top w:val="none" w:sz="0" w:space="0" w:color="auto"/>
                <w:left w:val="none" w:sz="0" w:space="0" w:color="auto"/>
                <w:bottom w:val="none" w:sz="0" w:space="0" w:color="auto"/>
                <w:right w:val="none" w:sz="0" w:space="0" w:color="auto"/>
              </w:divBdr>
            </w:div>
            <w:div w:id="653140148">
              <w:marLeft w:val="0"/>
              <w:marRight w:val="0"/>
              <w:marTop w:val="0"/>
              <w:marBottom w:val="0"/>
              <w:divBdr>
                <w:top w:val="none" w:sz="0" w:space="0" w:color="auto"/>
                <w:left w:val="none" w:sz="0" w:space="0" w:color="auto"/>
                <w:bottom w:val="none" w:sz="0" w:space="0" w:color="auto"/>
                <w:right w:val="none" w:sz="0" w:space="0" w:color="auto"/>
              </w:divBdr>
            </w:div>
            <w:div w:id="4422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186">
      <w:bodyDiv w:val="1"/>
      <w:marLeft w:val="0"/>
      <w:marRight w:val="0"/>
      <w:marTop w:val="0"/>
      <w:marBottom w:val="0"/>
      <w:divBdr>
        <w:top w:val="none" w:sz="0" w:space="0" w:color="auto"/>
        <w:left w:val="none" w:sz="0" w:space="0" w:color="auto"/>
        <w:bottom w:val="none" w:sz="0" w:space="0" w:color="auto"/>
        <w:right w:val="none" w:sz="0" w:space="0" w:color="auto"/>
      </w:divBdr>
      <w:divsChild>
        <w:div w:id="196771751">
          <w:marLeft w:val="0"/>
          <w:marRight w:val="0"/>
          <w:marTop w:val="0"/>
          <w:marBottom w:val="0"/>
          <w:divBdr>
            <w:top w:val="none" w:sz="0" w:space="0" w:color="auto"/>
            <w:left w:val="none" w:sz="0" w:space="0" w:color="auto"/>
            <w:bottom w:val="none" w:sz="0" w:space="0" w:color="auto"/>
            <w:right w:val="none" w:sz="0" w:space="0" w:color="auto"/>
          </w:divBdr>
          <w:divsChild>
            <w:div w:id="1658608221">
              <w:marLeft w:val="0"/>
              <w:marRight w:val="0"/>
              <w:marTop w:val="0"/>
              <w:marBottom w:val="0"/>
              <w:divBdr>
                <w:top w:val="none" w:sz="0" w:space="0" w:color="auto"/>
                <w:left w:val="none" w:sz="0" w:space="0" w:color="auto"/>
                <w:bottom w:val="none" w:sz="0" w:space="0" w:color="auto"/>
                <w:right w:val="none" w:sz="0" w:space="0" w:color="auto"/>
              </w:divBdr>
            </w:div>
            <w:div w:id="1019619349">
              <w:marLeft w:val="0"/>
              <w:marRight w:val="0"/>
              <w:marTop w:val="0"/>
              <w:marBottom w:val="0"/>
              <w:divBdr>
                <w:top w:val="none" w:sz="0" w:space="0" w:color="auto"/>
                <w:left w:val="none" w:sz="0" w:space="0" w:color="auto"/>
                <w:bottom w:val="none" w:sz="0" w:space="0" w:color="auto"/>
                <w:right w:val="none" w:sz="0" w:space="0" w:color="auto"/>
              </w:divBdr>
            </w:div>
            <w:div w:id="1157839370">
              <w:marLeft w:val="0"/>
              <w:marRight w:val="0"/>
              <w:marTop w:val="0"/>
              <w:marBottom w:val="0"/>
              <w:divBdr>
                <w:top w:val="none" w:sz="0" w:space="0" w:color="auto"/>
                <w:left w:val="none" w:sz="0" w:space="0" w:color="auto"/>
                <w:bottom w:val="none" w:sz="0" w:space="0" w:color="auto"/>
                <w:right w:val="none" w:sz="0" w:space="0" w:color="auto"/>
              </w:divBdr>
            </w:div>
            <w:div w:id="419719157">
              <w:marLeft w:val="0"/>
              <w:marRight w:val="0"/>
              <w:marTop w:val="0"/>
              <w:marBottom w:val="0"/>
              <w:divBdr>
                <w:top w:val="none" w:sz="0" w:space="0" w:color="auto"/>
                <w:left w:val="none" w:sz="0" w:space="0" w:color="auto"/>
                <w:bottom w:val="none" w:sz="0" w:space="0" w:color="auto"/>
                <w:right w:val="none" w:sz="0" w:space="0" w:color="auto"/>
              </w:divBdr>
            </w:div>
            <w:div w:id="1509566505">
              <w:marLeft w:val="0"/>
              <w:marRight w:val="0"/>
              <w:marTop w:val="0"/>
              <w:marBottom w:val="0"/>
              <w:divBdr>
                <w:top w:val="none" w:sz="0" w:space="0" w:color="auto"/>
                <w:left w:val="none" w:sz="0" w:space="0" w:color="auto"/>
                <w:bottom w:val="none" w:sz="0" w:space="0" w:color="auto"/>
                <w:right w:val="none" w:sz="0" w:space="0" w:color="auto"/>
              </w:divBdr>
            </w:div>
            <w:div w:id="1387947244">
              <w:marLeft w:val="0"/>
              <w:marRight w:val="0"/>
              <w:marTop w:val="0"/>
              <w:marBottom w:val="0"/>
              <w:divBdr>
                <w:top w:val="none" w:sz="0" w:space="0" w:color="auto"/>
                <w:left w:val="none" w:sz="0" w:space="0" w:color="auto"/>
                <w:bottom w:val="none" w:sz="0" w:space="0" w:color="auto"/>
                <w:right w:val="none" w:sz="0" w:space="0" w:color="auto"/>
              </w:divBdr>
            </w:div>
            <w:div w:id="1312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532">
      <w:bodyDiv w:val="1"/>
      <w:marLeft w:val="0"/>
      <w:marRight w:val="0"/>
      <w:marTop w:val="0"/>
      <w:marBottom w:val="0"/>
      <w:divBdr>
        <w:top w:val="none" w:sz="0" w:space="0" w:color="auto"/>
        <w:left w:val="none" w:sz="0" w:space="0" w:color="auto"/>
        <w:bottom w:val="none" w:sz="0" w:space="0" w:color="auto"/>
        <w:right w:val="none" w:sz="0" w:space="0" w:color="auto"/>
      </w:divBdr>
      <w:divsChild>
        <w:div w:id="1411923163">
          <w:marLeft w:val="0"/>
          <w:marRight w:val="0"/>
          <w:marTop w:val="0"/>
          <w:marBottom w:val="0"/>
          <w:divBdr>
            <w:top w:val="none" w:sz="0" w:space="0" w:color="auto"/>
            <w:left w:val="none" w:sz="0" w:space="0" w:color="auto"/>
            <w:bottom w:val="none" w:sz="0" w:space="0" w:color="auto"/>
            <w:right w:val="none" w:sz="0" w:space="0" w:color="auto"/>
          </w:divBdr>
          <w:divsChild>
            <w:div w:id="3811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640">
      <w:bodyDiv w:val="1"/>
      <w:marLeft w:val="0"/>
      <w:marRight w:val="0"/>
      <w:marTop w:val="0"/>
      <w:marBottom w:val="0"/>
      <w:divBdr>
        <w:top w:val="none" w:sz="0" w:space="0" w:color="auto"/>
        <w:left w:val="none" w:sz="0" w:space="0" w:color="auto"/>
        <w:bottom w:val="none" w:sz="0" w:space="0" w:color="auto"/>
        <w:right w:val="none" w:sz="0" w:space="0" w:color="auto"/>
      </w:divBdr>
      <w:divsChild>
        <w:div w:id="2099477935">
          <w:marLeft w:val="0"/>
          <w:marRight w:val="0"/>
          <w:marTop w:val="0"/>
          <w:marBottom w:val="0"/>
          <w:divBdr>
            <w:top w:val="none" w:sz="0" w:space="0" w:color="auto"/>
            <w:left w:val="none" w:sz="0" w:space="0" w:color="auto"/>
            <w:bottom w:val="none" w:sz="0" w:space="0" w:color="auto"/>
            <w:right w:val="none" w:sz="0" w:space="0" w:color="auto"/>
          </w:divBdr>
          <w:divsChild>
            <w:div w:id="331644746">
              <w:marLeft w:val="0"/>
              <w:marRight w:val="0"/>
              <w:marTop w:val="0"/>
              <w:marBottom w:val="0"/>
              <w:divBdr>
                <w:top w:val="none" w:sz="0" w:space="0" w:color="auto"/>
                <w:left w:val="none" w:sz="0" w:space="0" w:color="auto"/>
                <w:bottom w:val="none" w:sz="0" w:space="0" w:color="auto"/>
                <w:right w:val="none" w:sz="0" w:space="0" w:color="auto"/>
              </w:divBdr>
            </w:div>
            <w:div w:id="1536504662">
              <w:marLeft w:val="0"/>
              <w:marRight w:val="0"/>
              <w:marTop w:val="0"/>
              <w:marBottom w:val="0"/>
              <w:divBdr>
                <w:top w:val="none" w:sz="0" w:space="0" w:color="auto"/>
                <w:left w:val="none" w:sz="0" w:space="0" w:color="auto"/>
                <w:bottom w:val="none" w:sz="0" w:space="0" w:color="auto"/>
                <w:right w:val="none" w:sz="0" w:space="0" w:color="auto"/>
              </w:divBdr>
            </w:div>
            <w:div w:id="1883784133">
              <w:marLeft w:val="0"/>
              <w:marRight w:val="0"/>
              <w:marTop w:val="0"/>
              <w:marBottom w:val="0"/>
              <w:divBdr>
                <w:top w:val="none" w:sz="0" w:space="0" w:color="auto"/>
                <w:left w:val="none" w:sz="0" w:space="0" w:color="auto"/>
                <w:bottom w:val="none" w:sz="0" w:space="0" w:color="auto"/>
                <w:right w:val="none" w:sz="0" w:space="0" w:color="auto"/>
              </w:divBdr>
            </w:div>
            <w:div w:id="34307122">
              <w:marLeft w:val="0"/>
              <w:marRight w:val="0"/>
              <w:marTop w:val="0"/>
              <w:marBottom w:val="0"/>
              <w:divBdr>
                <w:top w:val="none" w:sz="0" w:space="0" w:color="auto"/>
                <w:left w:val="none" w:sz="0" w:space="0" w:color="auto"/>
                <w:bottom w:val="none" w:sz="0" w:space="0" w:color="auto"/>
                <w:right w:val="none" w:sz="0" w:space="0" w:color="auto"/>
              </w:divBdr>
            </w:div>
            <w:div w:id="707800576">
              <w:marLeft w:val="0"/>
              <w:marRight w:val="0"/>
              <w:marTop w:val="0"/>
              <w:marBottom w:val="0"/>
              <w:divBdr>
                <w:top w:val="none" w:sz="0" w:space="0" w:color="auto"/>
                <w:left w:val="none" w:sz="0" w:space="0" w:color="auto"/>
                <w:bottom w:val="none" w:sz="0" w:space="0" w:color="auto"/>
                <w:right w:val="none" w:sz="0" w:space="0" w:color="auto"/>
              </w:divBdr>
            </w:div>
            <w:div w:id="1419595831">
              <w:marLeft w:val="0"/>
              <w:marRight w:val="0"/>
              <w:marTop w:val="0"/>
              <w:marBottom w:val="0"/>
              <w:divBdr>
                <w:top w:val="none" w:sz="0" w:space="0" w:color="auto"/>
                <w:left w:val="none" w:sz="0" w:space="0" w:color="auto"/>
                <w:bottom w:val="none" w:sz="0" w:space="0" w:color="auto"/>
                <w:right w:val="none" w:sz="0" w:space="0" w:color="auto"/>
              </w:divBdr>
            </w:div>
            <w:div w:id="2073968893">
              <w:marLeft w:val="0"/>
              <w:marRight w:val="0"/>
              <w:marTop w:val="0"/>
              <w:marBottom w:val="0"/>
              <w:divBdr>
                <w:top w:val="none" w:sz="0" w:space="0" w:color="auto"/>
                <w:left w:val="none" w:sz="0" w:space="0" w:color="auto"/>
                <w:bottom w:val="none" w:sz="0" w:space="0" w:color="auto"/>
                <w:right w:val="none" w:sz="0" w:space="0" w:color="auto"/>
              </w:divBdr>
            </w:div>
            <w:div w:id="927546345">
              <w:marLeft w:val="0"/>
              <w:marRight w:val="0"/>
              <w:marTop w:val="0"/>
              <w:marBottom w:val="0"/>
              <w:divBdr>
                <w:top w:val="none" w:sz="0" w:space="0" w:color="auto"/>
                <w:left w:val="none" w:sz="0" w:space="0" w:color="auto"/>
                <w:bottom w:val="none" w:sz="0" w:space="0" w:color="auto"/>
                <w:right w:val="none" w:sz="0" w:space="0" w:color="auto"/>
              </w:divBdr>
            </w:div>
            <w:div w:id="2068842815">
              <w:marLeft w:val="0"/>
              <w:marRight w:val="0"/>
              <w:marTop w:val="0"/>
              <w:marBottom w:val="0"/>
              <w:divBdr>
                <w:top w:val="none" w:sz="0" w:space="0" w:color="auto"/>
                <w:left w:val="none" w:sz="0" w:space="0" w:color="auto"/>
                <w:bottom w:val="none" w:sz="0" w:space="0" w:color="auto"/>
                <w:right w:val="none" w:sz="0" w:space="0" w:color="auto"/>
              </w:divBdr>
            </w:div>
            <w:div w:id="1230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405">
      <w:bodyDiv w:val="1"/>
      <w:marLeft w:val="0"/>
      <w:marRight w:val="0"/>
      <w:marTop w:val="0"/>
      <w:marBottom w:val="0"/>
      <w:divBdr>
        <w:top w:val="none" w:sz="0" w:space="0" w:color="auto"/>
        <w:left w:val="none" w:sz="0" w:space="0" w:color="auto"/>
        <w:bottom w:val="none" w:sz="0" w:space="0" w:color="auto"/>
        <w:right w:val="none" w:sz="0" w:space="0" w:color="auto"/>
      </w:divBdr>
      <w:divsChild>
        <w:div w:id="1066606453">
          <w:marLeft w:val="0"/>
          <w:marRight w:val="0"/>
          <w:marTop w:val="0"/>
          <w:marBottom w:val="0"/>
          <w:divBdr>
            <w:top w:val="none" w:sz="0" w:space="0" w:color="auto"/>
            <w:left w:val="none" w:sz="0" w:space="0" w:color="auto"/>
            <w:bottom w:val="none" w:sz="0" w:space="0" w:color="auto"/>
            <w:right w:val="none" w:sz="0" w:space="0" w:color="auto"/>
          </w:divBdr>
          <w:divsChild>
            <w:div w:id="1055272912">
              <w:marLeft w:val="0"/>
              <w:marRight w:val="0"/>
              <w:marTop w:val="0"/>
              <w:marBottom w:val="0"/>
              <w:divBdr>
                <w:top w:val="none" w:sz="0" w:space="0" w:color="auto"/>
                <w:left w:val="none" w:sz="0" w:space="0" w:color="auto"/>
                <w:bottom w:val="none" w:sz="0" w:space="0" w:color="auto"/>
                <w:right w:val="none" w:sz="0" w:space="0" w:color="auto"/>
              </w:divBdr>
            </w:div>
            <w:div w:id="1106659035">
              <w:marLeft w:val="0"/>
              <w:marRight w:val="0"/>
              <w:marTop w:val="0"/>
              <w:marBottom w:val="0"/>
              <w:divBdr>
                <w:top w:val="none" w:sz="0" w:space="0" w:color="auto"/>
                <w:left w:val="none" w:sz="0" w:space="0" w:color="auto"/>
                <w:bottom w:val="none" w:sz="0" w:space="0" w:color="auto"/>
                <w:right w:val="none" w:sz="0" w:space="0" w:color="auto"/>
              </w:divBdr>
            </w:div>
            <w:div w:id="1304702095">
              <w:marLeft w:val="0"/>
              <w:marRight w:val="0"/>
              <w:marTop w:val="0"/>
              <w:marBottom w:val="0"/>
              <w:divBdr>
                <w:top w:val="none" w:sz="0" w:space="0" w:color="auto"/>
                <w:left w:val="none" w:sz="0" w:space="0" w:color="auto"/>
                <w:bottom w:val="none" w:sz="0" w:space="0" w:color="auto"/>
                <w:right w:val="none" w:sz="0" w:space="0" w:color="auto"/>
              </w:divBdr>
            </w:div>
            <w:div w:id="233390833">
              <w:marLeft w:val="0"/>
              <w:marRight w:val="0"/>
              <w:marTop w:val="0"/>
              <w:marBottom w:val="0"/>
              <w:divBdr>
                <w:top w:val="none" w:sz="0" w:space="0" w:color="auto"/>
                <w:left w:val="none" w:sz="0" w:space="0" w:color="auto"/>
                <w:bottom w:val="none" w:sz="0" w:space="0" w:color="auto"/>
                <w:right w:val="none" w:sz="0" w:space="0" w:color="auto"/>
              </w:divBdr>
            </w:div>
            <w:div w:id="1042944052">
              <w:marLeft w:val="0"/>
              <w:marRight w:val="0"/>
              <w:marTop w:val="0"/>
              <w:marBottom w:val="0"/>
              <w:divBdr>
                <w:top w:val="none" w:sz="0" w:space="0" w:color="auto"/>
                <w:left w:val="none" w:sz="0" w:space="0" w:color="auto"/>
                <w:bottom w:val="none" w:sz="0" w:space="0" w:color="auto"/>
                <w:right w:val="none" w:sz="0" w:space="0" w:color="auto"/>
              </w:divBdr>
            </w:div>
            <w:div w:id="697004366">
              <w:marLeft w:val="0"/>
              <w:marRight w:val="0"/>
              <w:marTop w:val="0"/>
              <w:marBottom w:val="0"/>
              <w:divBdr>
                <w:top w:val="none" w:sz="0" w:space="0" w:color="auto"/>
                <w:left w:val="none" w:sz="0" w:space="0" w:color="auto"/>
                <w:bottom w:val="none" w:sz="0" w:space="0" w:color="auto"/>
                <w:right w:val="none" w:sz="0" w:space="0" w:color="auto"/>
              </w:divBdr>
            </w:div>
            <w:div w:id="1484856047">
              <w:marLeft w:val="0"/>
              <w:marRight w:val="0"/>
              <w:marTop w:val="0"/>
              <w:marBottom w:val="0"/>
              <w:divBdr>
                <w:top w:val="none" w:sz="0" w:space="0" w:color="auto"/>
                <w:left w:val="none" w:sz="0" w:space="0" w:color="auto"/>
                <w:bottom w:val="none" w:sz="0" w:space="0" w:color="auto"/>
                <w:right w:val="none" w:sz="0" w:space="0" w:color="auto"/>
              </w:divBdr>
            </w:div>
            <w:div w:id="1358192864">
              <w:marLeft w:val="0"/>
              <w:marRight w:val="0"/>
              <w:marTop w:val="0"/>
              <w:marBottom w:val="0"/>
              <w:divBdr>
                <w:top w:val="none" w:sz="0" w:space="0" w:color="auto"/>
                <w:left w:val="none" w:sz="0" w:space="0" w:color="auto"/>
                <w:bottom w:val="none" w:sz="0" w:space="0" w:color="auto"/>
                <w:right w:val="none" w:sz="0" w:space="0" w:color="auto"/>
              </w:divBdr>
            </w:div>
            <w:div w:id="309790564">
              <w:marLeft w:val="0"/>
              <w:marRight w:val="0"/>
              <w:marTop w:val="0"/>
              <w:marBottom w:val="0"/>
              <w:divBdr>
                <w:top w:val="none" w:sz="0" w:space="0" w:color="auto"/>
                <w:left w:val="none" w:sz="0" w:space="0" w:color="auto"/>
                <w:bottom w:val="none" w:sz="0" w:space="0" w:color="auto"/>
                <w:right w:val="none" w:sz="0" w:space="0" w:color="auto"/>
              </w:divBdr>
            </w:div>
            <w:div w:id="582761097">
              <w:marLeft w:val="0"/>
              <w:marRight w:val="0"/>
              <w:marTop w:val="0"/>
              <w:marBottom w:val="0"/>
              <w:divBdr>
                <w:top w:val="none" w:sz="0" w:space="0" w:color="auto"/>
                <w:left w:val="none" w:sz="0" w:space="0" w:color="auto"/>
                <w:bottom w:val="none" w:sz="0" w:space="0" w:color="auto"/>
                <w:right w:val="none" w:sz="0" w:space="0" w:color="auto"/>
              </w:divBdr>
            </w:div>
            <w:div w:id="589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349">
      <w:bodyDiv w:val="1"/>
      <w:marLeft w:val="0"/>
      <w:marRight w:val="0"/>
      <w:marTop w:val="0"/>
      <w:marBottom w:val="0"/>
      <w:divBdr>
        <w:top w:val="none" w:sz="0" w:space="0" w:color="auto"/>
        <w:left w:val="none" w:sz="0" w:space="0" w:color="auto"/>
        <w:bottom w:val="none" w:sz="0" w:space="0" w:color="auto"/>
        <w:right w:val="none" w:sz="0" w:space="0" w:color="auto"/>
      </w:divBdr>
      <w:divsChild>
        <w:div w:id="1137912807">
          <w:marLeft w:val="0"/>
          <w:marRight w:val="0"/>
          <w:marTop w:val="0"/>
          <w:marBottom w:val="0"/>
          <w:divBdr>
            <w:top w:val="none" w:sz="0" w:space="0" w:color="auto"/>
            <w:left w:val="none" w:sz="0" w:space="0" w:color="auto"/>
            <w:bottom w:val="none" w:sz="0" w:space="0" w:color="auto"/>
            <w:right w:val="none" w:sz="0" w:space="0" w:color="auto"/>
          </w:divBdr>
          <w:divsChild>
            <w:div w:id="1852184702">
              <w:marLeft w:val="0"/>
              <w:marRight w:val="0"/>
              <w:marTop w:val="0"/>
              <w:marBottom w:val="0"/>
              <w:divBdr>
                <w:top w:val="none" w:sz="0" w:space="0" w:color="auto"/>
                <w:left w:val="none" w:sz="0" w:space="0" w:color="auto"/>
                <w:bottom w:val="none" w:sz="0" w:space="0" w:color="auto"/>
                <w:right w:val="none" w:sz="0" w:space="0" w:color="auto"/>
              </w:divBdr>
            </w:div>
            <w:div w:id="557398704">
              <w:marLeft w:val="0"/>
              <w:marRight w:val="0"/>
              <w:marTop w:val="0"/>
              <w:marBottom w:val="0"/>
              <w:divBdr>
                <w:top w:val="none" w:sz="0" w:space="0" w:color="auto"/>
                <w:left w:val="none" w:sz="0" w:space="0" w:color="auto"/>
                <w:bottom w:val="none" w:sz="0" w:space="0" w:color="auto"/>
                <w:right w:val="none" w:sz="0" w:space="0" w:color="auto"/>
              </w:divBdr>
            </w:div>
            <w:div w:id="269892824">
              <w:marLeft w:val="0"/>
              <w:marRight w:val="0"/>
              <w:marTop w:val="0"/>
              <w:marBottom w:val="0"/>
              <w:divBdr>
                <w:top w:val="none" w:sz="0" w:space="0" w:color="auto"/>
                <w:left w:val="none" w:sz="0" w:space="0" w:color="auto"/>
                <w:bottom w:val="none" w:sz="0" w:space="0" w:color="auto"/>
                <w:right w:val="none" w:sz="0" w:space="0" w:color="auto"/>
              </w:divBdr>
            </w:div>
            <w:div w:id="1094008706">
              <w:marLeft w:val="0"/>
              <w:marRight w:val="0"/>
              <w:marTop w:val="0"/>
              <w:marBottom w:val="0"/>
              <w:divBdr>
                <w:top w:val="none" w:sz="0" w:space="0" w:color="auto"/>
                <w:left w:val="none" w:sz="0" w:space="0" w:color="auto"/>
                <w:bottom w:val="none" w:sz="0" w:space="0" w:color="auto"/>
                <w:right w:val="none" w:sz="0" w:space="0" w:color="auto"/>
              </w:divBdr>
            </w:div>
            <w:div w:id="2107189923">
              <w:marLeft w:val="0"/>
              <w:marRight w:val="0"/>
              <w:marTop w:val="0"/>
              <w:marBottom w:val="0"/>
              <w:divBdr>
                <w:top w:val="none" w:sz="0" w:space="0" w:color="auto"/>
                <w:left w:val="none" w:sz="0" w:space="0" w:color="auto"/>
                <w:bottom w:val="none" w:sz="0" w:space="0" w:color="auto"/>
                <w:right w:val="none" w:sz="0" w:space="0" w:color="auto"/>
              </w:divBdr>
            </w:div>
            <w:div w:id="11477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1346">
      <w:bodyDiv w:val="1"/>
      <w:marLeft w:val="0"/>
      <w:marRight w:val="0"/>
      <w:marTop w:val="0"/>
      <w:marBottom w:val="0"/>
      <w:divBdr>
        <w:top w:val="none" w:sz="0" w:space="0" w:color="auto"/>
        <w:left w:val="none" w:sz="0" w:space="0" w:color="auto"/>
        <w:bottom w:val="none" w:sz="0" w:space="0" w:color="auto"/>
        <w:right w:val="none" w:sz="0" w:space="0" w:color="auto"/>
      </w:divBdr>
      <w:divsChild>
        <w:div w:id="367417699">
          <w:marLeft w:val="0"/>
          <w:marRight w:val="0"/>
          <w:marTop w:val="0"/>
          <w:marBottom w:val="0"/>
          <w:divBdr>
            <w:top w:val="none" w:sz="0" w:space="0" w:color="auto"/>
            <w:left w:val="none" w:sz="0" w:space="0" w:color="auto"/>
            <w:bottom w:val="none" w:sz="0" w:space="0" w:color="auto"/>
            <w:right w:val="none" w:sz="0" w:space="0" w:color="auto"/>
          </w:divBdr>
          <w:divsChild>
            <w:div w:id="17771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343">
      <w:bodyDiv w:val="1"/>
      <w:marLeft w:val="0"/>
      <w:marRight w:val="0"/>
      <w:marTop w:val="0"/>
      <w:marBottom w:val="0"/>
      <w:divBdr>
        <w:top w:val="none" w:sz="0" w:space="0" w:color="auto"/>
        <w:left w:val="none" w:sz="0" w:space="0" w:color="auto"/>
        <w:bottom w:val="none" w:sz="0" w:space="0" w:color="auto"/>
        <w:right w:val="none" w:sz="0" w:space="0" w:color="auto"/>
      </w:divBdr>
      <w:divsChild>
        <w:div w:id="1934166699">
          <w:marLeft w:val="0"/>
          <w:marRight w:val="0"/>
          <w:marTop w:val="0"/>
          <w:marBottom w:val="0"/>
          <w:divBdr>
            <w:top w:val="none" w:sz="0" w:space="0" w:color="auto"/>
            <w:left w:val="none" w:sz="0" w:space="0" w:color="auto"/>
            <w:bottom w:val="none" w:sz="0" w:space="0" w:color="auto"/>
            <w:right w:val="none" w:sz="0" w:space="0" w:color="auto"/>
          </w:divBdr>
          <w:divsChild>
            <w:div w:id="658995010">
              <w:marLeft w:val="0"/>
              <w:marRight w:val="0"/>
              <w:marTop w:val="0"/>
              <w:marBottom w:val="0"/>
              <w:divBdr>
                <w:top w:val="none" w:sz="0" w:space="0" w:color="auto"/>
                <w:left w:val="none" w:sz="0" w:space="0" w:color="auto"/>
                <w:bottom w:val="none" w:sz="0" w:space="0" w:color="auto"/>
                <w:right w:val="none" w:sz="0" w:space="0" w:color="auto"/>
              </w:divBdr>
            </w:div>
            <w:div w:id="11890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6435">
      <w:bodyDiv w:val="1"/>
      <w:marLeft w:val="0"/>
      <w:marRight w:val="0"/>
      <w:marTop w:val="0"/>
      <w:marBottom w:val="0"/>
      <w:divBdr>
        <w:top w:val="none" w:sz="0" w:space="0" w:color="auto"/>
        <w:left w:val="none" w:sz="0" w:space="0" w:color="auto"/>
        <w:bottom w:val="none" w:sz="0" w:space="0" w:color="auto"/>
        <w:right w:val="none" w:sz="0" w:space="0" w:color="auto"/>
      </w:divBdr>
      <w:divsChild>
        <w:div w:id="359597125">
          <w:marLeft w:val="0"/>
          <w:marRight w:val="0"/>
          <w:marTop w:val="0"/>
          <w:marBottom w:val="0"/>
          <w:divBdr>
            <w:top w:val="none" w:sz="0" w:space="0" w:color="auto"/>
            <w:left w:val="none" w:sz="0" w:space="0" w:color="auto"/>
            <w:bottom w:val="none" w:sz="0" w:space="0" w:color="auto"/>
            <w:right w:val="none" w:sz="0" w:space="0" w:color="auto"/>
          </w:divBdr>
          <w:divsChild>
            <w:div w:id="1923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6654">
      <w:bodyDiv w:val="1"/>
      <w:marLeft w:val="0"/>
      <w:marRight w:val="0"/>
      <w:marTop w:val="0"/>
      <w:marBottom w:val="0"/>
      <w:divBdr>
        <w:top w:val="none" w:sz="0" w:space="0" w:color="auto"/>
        <w:left w:val="none" w:sz="0" w:space="0" w:color="auto"/>
        <w:bottom w:val="none" w:sz="0" w:space="0" w:color="auto"/>
        <w:right w:val="none" w:sz="0" w:space="0" w:color="auto"/>
      </w:divBdr>
    </w:div>
    <w:div w:id="1528836294">
      <w:bodyDiv w:val="1"/>
      <w:marLeft w:val="0"/>
      <w:marRight w:val="0"/>
      <w:marTop w:val="0"/>
      <w:marBottom w:val="0"/>
      <w:divBdr>
        <w:top w:val="none" w:sz="0" w:space="0" w:color="auto"/>
        <w:left w:val="none" w:sz="0" w:space="0" w:color="auto"/>
        <w:bottom w:val="none" w:sz="0" w:space="0" w:color="auto"/>
        <w:right w:val="none" w:sz="0" w:space="0" w:color="auto"/>
      </w:divBdr>
      <w:divsChild>
        <w:div w:id="1116676935">
          <w:marLeft w:val="0"/>
          <w:marRight w:val="0"/>
          <w:marTop w:val="0"/>
          <w:marBottom w:val="0"/>
          <w:divBdr>
            <w:top w:val="none" w:sz="0" w:space="0" w:color="auto"/>
            <w:left w:val="none" w:sz="0" w:space="0" w:color="auto"/>
            <w:bottom w:val="none" w:sz="0" w:space="0" w:color="auto"/>
            <w:right w:val="none" w:sz="0" w:space="0" w:color="auto"/>
          </w:divBdr>
          <w:divsChild>
            <w:div w:id="1785035600">
              <w:marLeft w:val="0"/>
              <w:marRight w:val="0"/>
              <w:marTop w:val="0"/>
              <w:marBottom w:val="0"/>
              <w:divBdr>
                <w:top w:val="none" w:sz="0" w:space="0" w:color="auto"/>
                <w:left w:val="none" w:sz="0" w:space="0" w:color="auto"/>
                <w:bottom w:val="none" w:sz="0" w:space="0" w:color="auto"/>
                <w:right w:val="none" w:sz="0" w:space="0" w:color="auto"/>
              </w:divBdr>
            </w:div>
            <w:div w:id="1354310314">
              <w:marLeft w:val="0"/>
              <w:marRight w:val="0"/>
              <w:marTop w:val="0"/>
              <w:marBottom w:val="0"/>
              <w:divBdr>
                <w:top w:val="none" w:sz="0" w:space="0" w:color="auto"/>
                <w:left w:val="none" w:sz="0" w:space="0" w:color="auto"/>
                <w:bottom w:val="none" w:sz="0" w:space="0" w:color="auto"/>
                <w:right w:val="none" w:sz="0" w:space="0" w:color="auto"/>
              </w:divBdr>
            </w:div>
            <w:div w:id="1766992582">
              <w:marLeft w:val="0"/>
              <w:marRight w:val="0"/>
              <w:marTop w:val="0"/>
              <w:marBottom w:val="0"/>
              <w:divBdr>
                <w:top w:val="none" w:sz="0" w:space="0" w:color="auto"/>
                <w:left w:val="none" w:sz="0" w:space="0" w:color="auto"/>
                <w:bottom w:val="none" w:sz="0" w:space="0" w:color="auto"/>
                <w:right w:val="none" w:sz="0" w:space="0" w:color="auto"/>
              </w:divBdr>
            </w:div>
            <w:div w:id="330567464">
              <w:marLeft w:val="0"/>
              <w:marRight w:val="0"/>
              <w:marTop w:val="0"/>
              <w:marBottom w:val="0"/>
              <w:divBdr>
                <w:top w:val="none" w:sz="0" w:space="0" w:color="auto"/>
                <w:left w:val="none" w:sz="0" w:space="0" w:color="auto"/>
                <w:bottom w:val="none" w:sz="0" w:space="0" w:color="auto"/>
                <w:right w:val="none" w:sz="0" w:space="0" w:color="auto"/>
              </w:divBdr>
            </w:div>
            <w:div w:id="46153601">
              <w:marLeft w:val="0"/>
              <w:marRight w:val="0"/>
              <w:marTop w:val="0"/>
              <w:marBottom w:val="0"/>
              <w:divBdr>
                <w:top w:val="none" w:sz="0" w:space="0" w:color="auto"/>
                <w:left w:val="none" w:sz="0" w:space="0" w:color="auto"/>
                <w:bottom w:val="none" w:sz="0" w:space="0" w:color="auto"/>
                <w:right w:val="none" w:sz="0" w:space="0" w:color="auto"/>
              </w:divBdr>
            </w:div>
            <w:div w:id="1337461082">
              <w:marLeft w:val="0"/>
              <w:marRight w:val="0"/>
              <w:marTop w:val="0"/>
              <w:marBottom w:val="0"/>
              <w:divBdr>
                <w:top w:val="none" w:sz="0" w:space="0" w:color="auto"/>
                <w:left w:val="none" w:sz="0" w:space="0" w:color="auto"/>
                <w:bottom w:val="none" w:sz="0" w:space="0" w:color="auto"/>
                <w:right w:val="none" w:sz="0" w:space="0" w:color="auto"/>
              </w:divBdr>
            </w:div>
            <w:div w:id="990793243">
              <w:marLeft w:val="0"/>
              <w:marRight w:val="0"/>
              <w:marTop w:val="0"/>
              <w:marBottom w:val="0"/>
              <w:divBdr>
                <w:top w:val="none" w:sz="0" w:space="0" w:color="auto"/>
                <w:left w:val="none" w:sz="0" w:space="0" w:color="auto"/>
                <w:bottom w:val="none" w:sz="0" w:space="0" w:color="auto"/>
                <w:right w:val="none" w:sz="0" w:space="0" w:color="auto"/>
              </w:divBdr>
            </w:div>
            <w:div w:id="1862621809">
              <w:marLeft w:val="0"/>
              <w:marRight w:val="0"/>
              <w:marTop w:val="0"/>
              <w:marBottom w:val="0"/>
              <w:divBdr>
                <w:top w:val="none" w:sz="0" w:space="0" w:color="auto"/>
                <w:left w:val="none" w:sz="0" w:space="0" w:color="auto"/>
                <w:bottom w:val="none" w:sz="0" w:space="0" w:color="auto"/>
                <w:right w:val="none" w:sz="0" w:space="0" w:color="auto"/>
              </w:divBdr>
            </w:div>
            <w:div w:id="885263786">
              <w:marLeft w:val="0"/>
              <w:marRight w:val="0"/>
              <w:marTop w:val="0"/>
              <w:marBottom w:val="0"/>
              <w:divBdr>
                <w:top w:val="none" w:sz="0" w:space="0" w:color="auto"/>
                <w:left w:val="none" w:sz="0" w:space="0" w:color="auto"/>
                <w:bottom w:val="none" w:sz="0" w:space="0" w:color="auto"/>
                <w:right w:val="none" w:sz="0" w:space="0" w:color="auto"/>
              </w:divBdr>
            </w:div>
            <w:div w:id="9186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7501">
      <w:bodyDiv w:val="1"/>
      <w:marLeft w:val="0"/>
      <w:marRight w:val="0"/>
      <w:marTop w:val="0"/>
      <w:marBottom w:val="0"/>
      <w:divBdr>
        <w:top w:val="none" w:sz="0" w:space="0" w:color="auto"/>
        <w:left w:val="none" w:sz="0" w:space="0" w:color="auto"/>
        <w:bottom w:val="none" w:sz="0" w:space="0" w:color="auto"/>
        <w:right w:val="none" w:sz="0" w:space="0" w:color="auto"/>
      </w:divBdr>
      <w:divsChild>
        <w:div w:id="449134375">
          <w:marLeft w:val="0"/>
          <w:marRight w:val="0"/>
          <w:marTop w:val="0"/>
          <w:marBottom w:val="0"/>
          <w:divBdr>
            <w:top w:val="none" w:sz="0" w:space="0" w:color="auto"/>
            <w:left w:val="none" w:sz="0" w:space="0" w:color="auto"/>
            <w:bottom w:val="none" w:sz="0" w:space="0" w:color="auto"/>
            <w:right w:val="none" w:sz="0" w:space="0" w:color="auto"/>
          </w:divBdr>
          <w:divsChild>
            <w:div w:id="613441335">
              <w:marLeft w:val="0"/>
              <w:marRight w:val="0"/>
              <w:marTop w:val="0"/>
              <w:marBottom w:val="0"/>
              <w:divBdr>
                <w:top w:val="none" w:sz="0" w:space="0" w:color="auto"/>
                <w:left w:val="none" w:sz="0" w:space="0" w:color="auto"/>
                <w:bottom w:val="none" w:sz="0" w:space="0" w:color="auto"/>
                <w:right w:val="none" w:sz="0" w:space="0" w:color="auto"/>
              </w:divBdr>
            </w:div>
            <w:div w:id="1923566078">
              <w:marLeft w:val="0"/>
              <w:marRight w:val="0"/>
              <w:marTop w:val="0"/>
              <w:marBottom w:val="0"/>
              <w:divBdr>
                <w:top w:val="none" w:sz="0" w:space="0" w:color="auto"/>
                <w:left w:val="none" w:sz="0" w:space="0" w:color="auto"/>
                <w:bottom w:val="none" w:sz="0" w:space="0" w:color="auto"/>
                <w:right w:val="none" w:sz="0" w:space="0" w:color="auto"/>
              </w:divBdr>
            </w:div>
            <w:div w:id="857233746">
              <w:marLeft w:val="0"/>
              <w:marRight w:val="0"/>
              <w:marTop w:val="0"/>
              <w:marBottom w:val="0"/>
              <w:divBdr>
                <w:top w:val="none" w:sz="0" w:space="0" w:color="auto"/>
                <w:left w:val="none" w:sz="0" w:space="0" w:color="auto"/>
                <w:bottom w:val="none" w:sz="0" w:space="0" w:color="auto"/>
                <w:right w:val="none" w:sz="0" w:space="0" w:color="auto"/>
              </w:divBdr>
            </w:div>
            <w:div w:id="1297030818">
              <w:marLeft w:val="0"/>
              <w:marRight w:val="0"/>
              <w:marTop w:val="0"/>
              <w:marBottom w:val="0"/>
              <w:divBdr>
                <w:top w:val="none" w:sz="0" w:space="0" w:color="auto"/>
                <w:left w:val="none" w:sz="0" w:space="0" w:color="auto"/>
                <w:bottom w:val="none" w:sz="0" w:space="0" w:color="auto"/>
                <w:right w:val="none" w:sz="0" w:space="0" w:color="auto"/>
              </w:divBdr>
            </w:div>
            <w:div w:id="992638846">
              <w:marLeft w:val="0"/>
              <w:marRight w:val="0"/>
              <w:marTop w:val="0"/>
              <w:marBottom w:val="0"/>
              <w:divBdr>
                <w:top w:val="none" w:sz="0" w:space="0" w:color="auto"/>
                <w:left w:val="none" w:sz="0" w:space="0" w:color="auto"/>
                <w:bottom w:val="none" w:sz="0" w:space="0" w:color="auto"/>
                <w:right w:val="none" w:sz="0" w:space="0" w:color="auto"/>
              </w:divBdr>
            </w:div>
            <w:div w:id="965962147">
              <w:marLeft w:val="0"/>
              <w:marRight w:val="0"/>
              <w:marTop w:val="0"/>
              <w:marBottom w:val="0"/>
              <w:divBdr>
                <w:top w:val="none" w:sz="0" w:space="0" w:color="auto"/>
                <w:left w:val="none" w:sz="0" w:space="0" w:color="auto"/>
                <w:bottom w:val="none" w:sz="0" w:space="0" w:color="auto"/>
                <w:right w:val="none" w:sz="0" w:space="0" w:color="auto"/>
              </w:divBdr>
            </w:div>
            <w:div w:id="1273635755">
              <w:marLeft w:val="0"/>
              <w:marRight w:val="0"/>
              <w:marTop w:val="0"/>
              <w:marBottom w:val="0"/>
              <w:divBdr>
                <w:top w:val="none" w:sz="0" w:space="0" w:color="auto"/>
                <w:left w:val="none" w:sz="0" w:space="0" w:color="auto"/>
                <w:bottom w:val="none" w:sz="0" w:space="0" w:color="auto"/>
                <w:right w:val="none" w:sz="0" w:space="0" w:color="auto"/>
              </w:divBdr>
            </w:div>
            <w:div w:id="1453208978">
              <w:marLeft w:val="0"/>
              <w:marRight w:val="0"/>
              <w:marTop w:val="0"/>
              <w:marBottom w:val="0"/>
              <w:divBdr>
                <w:top w:val="none" w:sz="0" w:space="0" w:color="auto"/>
                <w:left w:val="none" w:sz="0" w:space="0" w:color="auto"/>
                <w:bottom w:val="none" w:sz="0" w:space="0" w:color="auto"/>
                <w:right w:val="none" w:sz="0" w:space="0" w:color="auto"/>
              </w:divBdr>
            </w:div>
            <w:div w:id="889028070">
              <w:marLeft w:val="0"/>
              <w:marRight w:val="0"/>
              <w:marTop w:val="0"/>
              <w:marBottom w:val="0"/>
              <w:divBdr>
                <w:top w:val="none" w:sz="0" w:space="0" w:color="auto"/>
                <w:left w:val="none" w:sz="0" w:space="0" w:color="auto"/>
                <w:bottom w:val="none" w:sz="0" w:space="0" w:color="auto"/>
                <w:right w:val="none" w:sz="0" w:space="0" w:color="auto"/>
              </w:divBdr>
            </w:div>
            <w:div w:id="93675515">
              <w:marLeft w:val="0"/>
              <w:marRight w:val="0"/>
              <w:marTop w:val="0"/>
              <w:marBottom w:val="0"/>
              <w:divBdr>
                <w:top w:val="none" w:sz="0" w:space="0" w:color="auto"/>
                <w:left w:val="none" w:sz="0" w:space="0" w:color="auto"/>
                <w:bottom w:val="none" w:sz="0" w:space="0" w:color="auto"/>
                <w:right w:val="none" w:sz="0" w:space="0" w:color="auto"/>
              </w:divBdr>
            </w:div>
            <w:div w:id="1389954458">
              <w:marLeft w:val="0"/>
              <w:marRight w:val="0"/>
              <w:marTop w:val="0"/>
              <w:marBottom w:val="0"/>
              <w:divBdr>
                <w:top w:val="none" w:sz="0" w:space="0" w:color="auto"/>
                <w:left w:val="none" w:sz="0" w:space="0" w:color="auto"/>
                <w:bottom w:val="none" w:sz="0" w:space="0" w:color="auto"/>
                <w:right w:val="none" w:sz="0" w:space="0" w:color="auto"/>
              </w:divBdr>
            </w:div>
            <w:div w:id="2050256888">
              <w:marLeft w:val="0"/>
              <w:marRight w:val="0"/>
              <w:marTop w:val="0"/>
              <w:marBottom w:val="0"/>
              <w:divBdr>
                <w:top w:val="none" w:sz="0" w:space="0" w:color="auto"/>
                <w:left w:val="none" w:sz="0" w:space="0" w:color="auto"/>
                <w:bottom w:val="none" w:sz="0" w:space="0" w:color="auto"/>
                <w:right w:val="none" w:sz="0" w:space="0" w:color="auto"/>
              </w:divBdr>
            </w:div>
            <w:div w:id="802887285">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0867">
      <w:bodyDiv w:val="1"/>
      <w:marLeft w:val="0"/>
      <w:marRight w:val="0"/>
      <w:marTop w:val="0"/>
      <w:marBottom w:val="0"/>
      <w:divBdr>
        <w:top w:val="none" w:sz="0" w:space="0" w:color="auto"/>
        <w:left w:val="none" w:sz="0" w:space="0" w:color="auto"/>
        <w:bottom w:val="none" w:sz="0" w:space="0" w:color="auto"/>
        <w:right w:val="none" w:sz="0" w:space="0" w:color="auto"/>
      </w:divBdr>
      <w:divsChild>
        <w:div w:id="1149904107">
          <w:marLeft w:val="0"/>
          <w:marRight w:val="0"/>
          <w:marTop w:val="0"/>
          <w:marBottom w:val="0"/>
          <w:divBdr>
            <w:top w:val="none" w:sz="0" w:space="0" w:color="auto"/>
            <w:left w:val="none" w:sz="0" w:space="0" w:color="auto"/>
            <w:bottom w:val="none" w:sz="0" w:space="0" w:color="auto"/>
            <w:right w:val="none" w:sz="0" w:space="0" w:color="auto"/>
          </w:divBdr>
          <w:divsChild>
            <w:div w:id="3571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48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76">
          <w:marLeft w:val="0"/>
          <w:marRight w:val="0"/>
          <w:marTop w:val="0"/>
          <w:marBottom w:val="0"/>
          <w:divBdr>
            <w:top w:val="none" w:sz="0" w:space="0" w:color="auto"/>
            <w:left w:val="none" w:sz="0" w:space="0" w:color="auto"/>
            <w:bottom w:val="none" w:sz="0" w:space="0" w:color="auto"/>
            <w:right w:val="none" w:sz="0" w:space="0" w:color="auto"/>
          </w:divBdr>
          <w:divsChild>
            <w:div w:id="1687705652">
              <w:marLeft w:val="0"/>
              <w:marRight w:val="0"/>
              <w:marTop w:val="0"/>
              <w:marBottom w:val="0"/>
              <w:divBdr>
                <w:top w:val="none" w:sz="0" w:space="0" w:color="auto"/>
                <w:left w:val="none" w:sz="0" w:space="0" w:color="auto"/>
                <w:bottom w:val="none" w:sz="0" w:space="0" w:color="auto"/>
                <w:right w:val="none" w:sz="0" w:space="0" w:color="auto"/>
              </w:divBdr>
            </w:div>
            <w:div w:id="1780102673">
              <w:marLeft w:val="0"/>
              <w:marRight w:val="0"/>
              <w:marTop w:val="0"/>
              <w:marBottom w:val="0"/>
              <w:divBdr>
                <w:top w:val="none" w:sz="0" w:space="0" w:color="auto"/>
                <w:left w:val="none" w:sz="0" w:space="0" w:color="auto"/>
                <w:bottom w:val="none" w:sz="0" w:space="0" w:color="auto"/>
                <w:right w:val="none" w:sz="0" w:space="0" w:color="auto"/>
              </w:divBdr>
            </w:div>
            <w:div w:id="1093357137">
              <w:marLeft w:val="0"/>
              <w:marRight w:val="0"/>
              <w:marTop w:val="0"/>
              <w:marBottom w:val="0"/>
              <w:divBdr>
                <w:top w:val="none" w:sz="0" w:space="0" w:color="auto"/>
                <w:left w:val="none" w:sz="0" w:space="0" w:color="auto"/>
                <w:bottom w:val="none" w:sz="0" w:space="0" w:color="auto"/>
                <w:right w:val="none" w:sz="0" w:space="0" w:color="auto"/>
              </w:divBdr>
            </w:div>
            <w:div w:id="117258498">
              <w:marLeft w:val="0"/>
              <w:marRight w:val="0"/>
              <w:marTop w:val="0"/>
              <w:marBottom w:val="0"/>
              <w:divBdr>
                <w:top w:val="none" w:sz="0" w:space="0" w:color="auto"/>
                <w:left w:val="none" w:sz="0" w:space="0" w:color="auto"/>
                <w:bottom w:val="none" w:sz="0" w:space="0" w:color="auto"/>
                <w:right w:val="none" w:sz="0" w:space="0" w:color="auto"/>
              </w:divBdr>
            </w:div>
            <w:div w:id="693649802">
              <w:marLeft w:val="0"/>
              <w:marRight w:val="0"/>
              <w:marTop w:val="0"/>
              <w:marBottom w:val="0"/>
              <w:divBdr>
                <w:top w:val="none" w:sz="0" w:space="0" w:color="auto"/>
                <w:left w:val="none" w:sz="0" w:space="0" w:color="auto"/>
                <w:bottom w:val="none" w:sz="0" w:space="0" w:color="auto"/>
                <w:right w:val="none" w:sz="0" w:space="0" w:color="auto"/>
              </w:divBdr>
            </w:div>
            <w:div w:id="18254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79">
      <w:bodyDiv w:val="1"/>
      <w:marLeft w:val="0"/>
      <w:marRight w:val="0"/>
      <w:marTop w:val="0"/>
      <w:marBottom w:val="0"/>
      <w:divBdr>
        <w:top w:val="none" w:sz="0" w:space="0" w:color="auto"/>
        <w:left w:val="none" w:sz="0" w:space="0" w:color="auto"/>
        <w:bottom w:val="none" w:sz="0" w:space="0" w:color="auto"/>
        <w:right w:val="none" w:sz="0" w:space="0" w:color="auto"/>
      </w:divBdr>
    </w:div>
    <w:div w:id="1898007695">
      <w:bodyDiv w:val="1"/>
      <w:marLeft w:val="0"/>
      <w:marRight w:val="0"/>
      <w:marTop w:val="0"/>
      <w:marBottom w:val="0"/>
      <w:divBdr>
        <w:top w:val="none" w:sz="0" w:space="0" w:color="auto"/>
        <w:left w:val="none" w:sz="0" w:space="0" w:color="auto"/>
        <w:bottom w:val="none" w:sz="0" w:space="0" w:color="auto"/>
        <w:right w:val="none" w:sz="0" w:space="0" w:color="auto"/>
      </w:divBdr>
      <w:divsChild>
        <w:div w:id="1398941088">
          <w:marLeft w:val="0"/>
          <w:marRight w:val="0"/>
          <w:marTop w:val="0"/>
          <w:marBottom w:val="0"/>
          <w:divBdr>
            <w:top w:val="none" w:sz="0" w:space="0" w:color="auto"/>
            <w:left w:val="none" w:sz="0" w:space="0" w:color="auto"/>
            <w:bottom w:val="none" w:sz="0" w:space="0" w:color="auto"/>
            <w:right w:val="none" w:sz="0" w:space="0" w:color="auto"/>
          </w:divBdr>
          <w:divsChild>
            <w:div w:id="477187863">
              <w:marLeft w:val="0"/>
              <w:marRight w:val="0"/>
              <w:marTop w:val="0"/>
              <w:marBottom w:val="0"/>
              <w:divBdr>
                <w:top w:val="none" w:sz="0" w:space="0" w:color="auto"/>
                <w:left w:val="none" w:sz="0" w:space="0" w:color="auto"/>
                <w:bottom w:val="none" w:sz="0" w:space="0" w:color="auto"/>
                <w:right w:val="none" w:sz="0" w:space="0" w:color="auto"/>
              </w:divBdr>
            </w:div>
            <w:div w:id="933628934">
              <w:marLeft w:val="0"/>
              <w:marRight w:val="0"/>
              <w:marTop w:val="0"/>
              <w:marBottom w:val="0"/>
              <w:divBdr>
                <w:top w:val="none" w:sz="0" w:space="0" w:color="auto"/>
                <w:left w:val="none" w:sz="0" w:space="0" w:color="auto"/>
                <w:bottom w:val="none" w:sz="0" w:space="0" w:color="auto"/>
                <w:right w:val="none" w:sz="0" w:space="0" w:color="auto"/>
              </w:divBdr>
            </w:div>
            <w:div w:id="1367490179">
              <w:marLeft w:val="0"/>
              <w:marRight w:val="0"/>
              <w:marTop w:val="0"/>
              <w:marBottom w:val="0"/>
              <w:divBdr>
                <w:top w:val="none" w:sz="0" w:space="0" w:color="auto"/>
                <w:left w:val="none" w:sz="0" w:space="0" w:color="auto"/>
                <w:bottom w:val="none" w:sz="0" w:space="0" w:color="auto"/>
                <w:right w:val="none" w:sz="0" w:space="0" w:color="auto"/>
              </w:divBdr>
            </w:div>
            <w:div w:id="979504198">
              <w:marLeft w:val="0"/>
              <w:marRight w:val="0"/>
              <w:marTop w:val="0"/>
              <w:marBottom w:val="0"/>
              <w:divBdr>
                <w:top w:val="none" w:sz="0" w:space="0" w:color="auto"/>
                <w:left w:val="none" w:sz="0" w:space="0" w:color="auto"/>
                <w:bottom w:val="none" w:sz="0" w:space="0" w:color="auto"/>
                <w:right w:val="none" w:sz="0" w:space="0" w:color="auto"/>
              </w:divBdr>
            </w:div>
            <w:div w:id="1374622886">
              <w:marLeft w:val="0"/>
              <w:marRight w:val="0"/>
              <w:marTop w:val="0"/>
              <w:marBottom w:val="0"/>
              <w:divBdr>
                <w:top w:val="none" w:sz="0" w:space="0" w:color="auto"/>
                <w:left w:val="none" w:sz="0" w:space="0" w:color="auto"/>
                <w:bottom w:val="none" w:sz="0" w:space="0" w:color="auto"/>
                <w:right w:val="none" w:sz="0" w:space="0" w:color="auto"/>
              </w:divBdr>
            </w:div>
            <w:div w:id="581062173">
              <w:marLeft w:val="0"/>
              <w:marRight w:val="0"/>
              <w:marTop w:val="0"/>
              <w:marBottom w:val="0"/>
              <w:divBdr>
                <w:top w:val="none" w:sz="0" w:space="0" w:color="auto"/>
                <w:left w:val="none" w:sz="0" w:space="0" w:color="auto"/>
                <w:bottom w:val="none" w:sz="0" w:space="0" w:color="auto"/>
                <w:right w:val="none" w:sz="0" w:space="0" w:color="auto"/>
              </w:divBdr>
            </w:div>
            <w:div w:id="1499728771">
              <w:marLeft w:val="0"/>
              <w:marRight w:val="0"/>
              <w:marTop w:val="0"/>
              <w:marBottom w:val="0"/>
              <w:divBdr>
                <w:top w:val="none" w:sz="0" w:space="0" w:color="auto"/>
                <w:left w:val="none" w:sz="0" w:space="0" w:color="auto"/>
                <w:bottom w:val="none" w:sz="0" w:space="0" w:color="auto"/>
                <w:right w:val="none" w:sz="0" w:space="0" w:color="auto"/>
              </w:divBdr>
            </w:div>
            <w:div w:id="974945268">
              <w:marLeft w:val="0"/>
              <w:marRight w:val="0"/>
              <w:marTop w:val="0"/>
              <w:marBottom w:val="0"/>
              <w:divBdr>
                <w:top w:val="none" w:sz="0" w:space="0" w:color="auto"/>
                <w:left w:val="none" w:sz="0" w:space="0" w:color="auto"/>
                <w:bottom w:val="none" w:sz="0" w:space="0" w:color="auto"/>
                <w:right w:val="none" w:sz="0" w:space="0" w:color="auto"/>
              </w:divBdr>
            </w:div>
            <w:div w:id="2026904201">
              <w:marLeft w:val="0"/>
              <w:marRight w:val="0"/>
              <w:marTop w:val="0"/>
              <w:marBottom w:val="0"/>
              <w:divBdr>
                <w:top w:val="none" w:sz="0" w:space="0" w:color="auto"/>
                <w:left w:val="none" w:sz="0" w:space="0" w:color="auto"/>
                <w:bottom w:val="none" w:sz="0" w:space="0" w:color="auto"/>
                <w:right w:val="none" w:sz="0" w:space="0" w:color="auto"/>
              </w:divBdr>
            </w:div>
            <w:div w:id="2105878480">
              <w:marLeft w:val="0"/>
              <w:marRight w:val="0"/>
              <w:marTop w:val="0"/>
              <w:marBottom w:val="0"/>
              <w:divBdr>
                <w:top w:val="none" w:sz="0" w:space="0" w:color="auto"/>
                <w:left w:val="none" w:sz="0" w:space="0" w:color="auto"/>
                <w:bottom w:val="none" w:sz="0" w:space="0" w:color="auto"/>
                <w:right w:val="none" w:sz="0" w:space="0" w:color="auto"/>
              </w:divBdr>
            </w:div>
            <w:div w:id="1758287777">
              <w:marLeft w:val="0"/>
              <w:marRight w:val="0"/>
              <w:marTop w:val="0"/>
              <w:marBottom w:val="0"/>
              <w:divBdr>
                <w:top w:val="none" w:sz="0" w:space="0" w:color="auto"/>
                <w:left w:val="none" w:sz="0" w:space="0" w:color="auto"/>
                <w:bottom w:val="none" w:sz="0" w:space="0" w:color="auto"/>
                <w:right w:val="none" w:sz="0" w:space="0" w:color="auto"/>
              </w:divBdr>
            </w:div>
            <w:div w:id="1615362886">
              <w:marLeft w:val="0"/>
              <w:marRight w:val="0"/>
              <w:marTop w:val="0"/>
              <w:marBottom w:val="0"/>
              <w:divBdr>
                <w:top w:val="none" w:sz="0" w:space="0" w:color="auto"/>
                <w:left w:val="none" w:sz="0" w:space="0" w:color="auto"/>
                <w:bottom w:val="none" w:sz="0" w:space="0" w:color="auto"/>
                <w:right w:val="none" w:sz="0" w:space="0" w:color="auto"/>
              </w:divBdr>
            </w:div>
            <w:div w:id="1712730826">
              <w:marLeft w:val="0"/>
              <w:marRight w:val="0"/>
              <w:marTop w:val="0"/>
              <w:marBottom w:val="0"/>
              <w:divBdr>
                <w:top w:val="none" w:sz="0" w:space="0" w:color="auto"/>
                <w:left w:val="none" w:sz="0" w:space="0" w:color="auto"/>
                <w:bottom w:val="none" w:sz="0" w:space="0" w:color="auto"/>
                <w:right w:val="none" w:sz="0" w:space="0" w:color="auto"/>
              </w:divBdr>
            </w:div>
            <w:div w:id="2104841472">
              <w:marLeft w:val="0"/>
              <w:marRight w:val="0"/>
              <w:marTop w:val="0"/>
              <w:marBottom w:val="0"/>
              <w:divBdr>
                <w:top w:val="none" w:sz="0" w:space="0" w:color="auto"/>
                <w:left w:val="none" w:sz="0" w:space="0" w:color="auto"/>
                <w:bottom w:val="none" w:sz="0" w:space="0" w:color="auto"/>
                <w:right w:val="none" w:sz="0" w:space="0" w:color="auto"/>
              </w:divBdr>
            </w:div>
            <w:div w:id="84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115">
      <w:bodyDiv w:val="1"/>
      <w:marLeft w:val="0"/>
      <w:marRight w:val="0"/>
      <w:marTop w:val="0"/>
      <w:marBottom w:val="0"/>
      <w:divBdr>
        <w:top w:val="none" w:sz="0" w:space="0" w:color="auto"/>
        <w:left w:val="none" w:sz="0" w:space="0" w:color="auto"/>
        <w:bottom w:val="none" w:sz="0" w:space="0" w:color="auto"/>
        <w:right w:val="none" w:sz="0" w:space="0" w:color="auto"/>
      </w:divBdr>
    </w:div>
    <w:div w:id="1947075073">
      <w:bodyDiv w:val="1"/>
      <w:marLeft w:val="0"/>
      <w:marRight w:val="0"/>
      <w:marTop w:val="0"/>
      <w:marBottom w:val="0"/>
      <w:divBdr>
        <w:top w:val="none" w:sz="0" w:space="0" w:color="auto"/>
        <w:left w:val="none" w:sz="0" w:space="0" w:color="auto"/>
        <w:bottom w:val="none" w:sz="0" w:space="0" w:color="auto"/>
        <w:right w:val="none" w:sz="0" w:space="0" w:color="auto"/>
      </w:divBdr>
      <w:divsChild>
        <w:div w:id="1857772256">
          <w:marLeft w:val="0"/>
          <w:marRight w:val="0"/>
          <w:marTop w:val="0"/>
          <w:marBottom w:val="0"/>
          <w:divBdr>
            <w:top w:val="none" w:sz="0" w:space="0" w:color="auto"/>
            <w:left w:val="none" w:sz="0" w:space="0" w:color="auto"/>
            <w:bottom w:val="none" w:sz="0" w:space="0" w:color="auto"/>
            <w:right w:val="none" w:sz="0" w:space="0" w:color="auto"/>
          </w:divBdr>
          <w:divsChild>
            <w:div w:id="2070153502">
              <w:marLeft w:val="0"/>
              <w:marRight w:val="0"/>
              <w:marTop w:val="0"/>
              <w:marBottom w:val="0"/>
              <w:divBdr>
                <w:top w:val="none" w:sz="0" w:space="0" w:color="auto"/>
                <w:left w:val="none" w:sz="0" w:space="0" w:color="auto"/>
                <w:bottom w:val="none" w:sz="0" w:space="0" w:color="auto"/>
                <w:right w:val="none" w:sz="0" w:space="0" w:color="auto"/>
              </w:divBdr>
            </w:div>
            <w:div w:id="1066149086">
              <w:marLeft w:val="0"/>
              <w:marRight w:val="0"/>
              <w:marTop w:val="0"/>
              <w:marBottom w:val="0"/>
              <w:divBdr>
                <w:top w:val="none" w:sz="0" w:space="0" w:color="auto"/>
                <w:left w:val="none" w:sz="0" w:space="0" w:color="auto"/>
                <w:bottom w:val="none" w:sz="0" w:space="0" w:color="auto"/>
                <w:right w:val="none" w:sz="0" w:space="0" w:color="auto"/>
              </w:divBdr>
            </w:div>
            <w:div w:id="2045015971">
              <w:marLeft w:val="0"/>
              <w:marRight w:val="0"/>
              <w:marTop w:val="0"/>
              <w:marBottom w:val="0"/>
              <w:divBdr>
                <w:top w:val="none" w:sz="0" w:space="0" w:color="auto"/>
                <w:left w:val="none" w:sz="0" w:space="0" w:color="auto"/>
                <w:bottom w:val="none" w:sz="0" w:space="0" w:color="auto"/>
                <w:right w:val="none" w:sz="0" w:space="0" w:color="auto"/>
              </w:divBdr>
            </w:div>
            <w:div w:id="1242251731">
              <w:marLeft w:val="0"/>
              <w:marRight w:val="0"/>
              <w:marTop w:val="0"/>
              <w:marBottom w:val="0"/>
              <w:divBdr>
                <w:top w:val="none" w:sz="0" w:space="0" w:color="auto"/>
                <w:left w:val="none" w:sz="0" w:space="0" w:color="auto"/>
                <w:bottom w:val="none" w:sz="0" w:space="0" w:color="auto"/>
                <w:right w:val="none" w:sz="0" w:space="0" w:color="auto"/>
              </w:divBdr>
            </w:div>
            <w:div w:id="1536041636">
              <w:marLeft w:val="0"/>
              <w:marRight w:val="0"/>
              <w:marTop w:val="0"/>
              <w:marBottom w:val="0"/>
              <w:divBdr>
                <w:top w:val="none" w:sz="0" w:space="0" w:color="auto"/>
                <w:left w:val="none" w:sz="0" w:space="0" w:color="auto"/>
                <w:bottom w:val="none" w:sz="0" w:space="0" w:color="auto"/>
                <w:right w:val="none" w:sz="0" w:space="0" w:color="auto"/>
              </w:divBdr>
            </w:div>
            <w:div w:id="1871986053">
              <w:marLeft w:val="0"/>
              <w:marRight w:val="0"/>
              <w:marTop w:val="0"/>
              <w:marBottom w:val="0"/>
              <w:divBdr>
                <w:top w:val="none" w:sz="0" w:space="0" w:color="auto"/>
                <w:left w:val="none" w:sz="0" w:space="0" w:color="auto"/>
                <w:bottom w:val="none" w:sz="0" w:space="0" w:color="auto"/>
                <w:right w:val="none" w:sz="0" w:space="0" w:color="auto"/>
              </w:divBdr>
            </w:div>
            <w:div w:id="1024863374">
              <w:marLeft w:val="0"/>
              <w:marRight w:val="0"/>
              <w:marTop w:val="0"/>
              <w:marBottom w:val="0"/>
              <w:divBdr>
                <w:top w:val="none" w:sz="0" w:space="0" w:color="auto"/>
                <w:left w:val="none" w:sz="0" w:space="0" w:color="auto"/>
                <w:bottom w:val="none" w:sz="0" w:space="0" w:color="auto"/>
                <w:right w:val="none" w:sz="0" w:space="0" w:color="auto"/>
              </w:divBdr>
            </w:div>
            <w:div w:id="1715763851">
              <w:marLeft w:val="0"/>
              <w:marRight w:val="0"/>
              <w:marTop w:val="0"/>
              <w:marBottom w:val="0"/>
              <w:divBdr>
                <w:top w:val="none" w:sz="0" w:space="0" w:color="auto"/>
                <w:left w:val="none" w:sz="0" w:space="0" w:color="auto"/>
                <w:bottom w:val="none" w:sz="0" w:space="0" w:color="auto"/>
                <w:right w:val="none" w:sz="0" w:space="0" w:color="auto"/>
              </w:divBdr>
            </w:div>
            <w:div w:id="1111779898">
              <w:marLeft w:val="0"/>
              <w:marRight w:val="0"/>
              <w:marTop w:val="0"/>
              <w:marBottom w:val="0"/>
              <w:divBdr>
                <w:top w:val="none" w:sz="0" w:space="0" w:color="auto"/>
                <w:left w:val="none" w:sz="0" w:space="0" w:color="auto"/>
                <w:bottom w:val="none" w:sz="0" w:space="0" w:color="auto"/>
                <w:right w:val="none" w:sz="0" w:space="0" w:color="auto"/>
              </w:divBdr>
            </w:div>
            <w:div w:id="1239247829">
              <w:marLeft w:val="0"/>
              <w:marRight w:val="0"/>
              <w:marTop w:val="0"/>
              <w:marBottom w:val="0"/>
              <w:divBdr>
                <w:top w:val="none" w:sz="0" w:space="0" w:color="auto"/>
                <w:left w:val="none" w:sz="0" w:space="0" w:color="auto"/>
                <w:bottom w:val="none" w:sz="0" w:space="0" w:color="auto"/>
                <w:right w:val="none" w:sz="0" w:space="0" w:color="auto"/>
              </w:divBdr>
            </w:div>
            <w:div w:id="2040011741">
              <w:marLeft w:val="0"/>
              <w:marRight w:val="0"/>
              <w:marTop w:val="0"/>
              <w:marBottom w:val="0"/>
              <w:divBdr>
                <w:top w:val="none" w:sz="0" w:space="0" w:color="auto"/>
                <w:left w:val="none" w:sz="0" w:space="0" w:color="auto"/>
                <w:bottom w:val="none" w:sz="0" w:space="0" w:color="auto"/>
                <w:right w:val="none" w:sz="0" w:space="0" w:color="auto"/>
              </w:divBdr>
            </w:div>
            <w:div w:id="1845784652">
              <w:marLeft w:val="0"/>
              <w:marRight w:val="0"/>
              <w:marTop w:val="0"/>
              <w:marBottom w:val="0"/>
              <w:divBdr>
                <w:top w:val="none" w:sz="0" w:space="0" w:color="auto"/>
                <w:left w:val="none" w:sz="0" w:space="0" w:color="auto"/>
                <w:bottom w:val="none" w:sz="0" w:space="0" w:color="auto"/>
                <w:right w:val="none" w:sz="0" w:space="0" w:color="auto"/>
              </w:divBdr>
            </w:div>
            <w:div w:id="930351815">
              <w:marLeft w:val="0"/>
              <w:marRight w:val="0"/>
              <w:marTop w:val="0"/>
              <w:marBottom w:val="0"/>
              <w:divBdr>
                <w:top w:val="none" w:sz="0" w:space="0" w:color="auto"/>
                <w:left w:val="none" w:sz="0" w:space="0" w:color="auto"/>
                <w:bottom w:val="none" w:sz="0" w:space="0" w:color="auto"/>
                <w:right w:val="none" w:sz="0" w:space="0" w:color="auto"/>
              </w:divBdr>
            </w:div>
            <w:div w:id="297028075">
              <w:marLeft w:val="0"/>
              <w:marRight w:val="0"/>
              <w:marTop w:val="0"/>
              <w:marBottom w:val="0"/>
              <w:divBdr>
                <w:top w:val="none" w:sz="0" w:space="0" w:color="auto"/>
                <w:left w:val="none" w:sz="0" w:space="0" w:color="auto"/>
                <w:bottom w:val="none" w:sz="0" w:space="0" w:color="auto"/>
                <w:right w:val="none" w:sz="0" w:space="0" w:color="auto"/>
              </w:divBdr>
            </w:div>
            <w:div w:id="16953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424">
      <w:bodyDiv w:val="1"/>
      <w:marLeft w:val="0"/>
      <w:marRight w:val="0"/>
      <w:marTop w:val="0"/>
      <w:marBottom w:val="0"/>
      <w:divBdr>
        <w:top w:val="none" w:sz="0" w:space="0" w:color="auto"/>
        <w:left w:val="none" w:sz="0" w:space="0" w:color="auto"/>
        <w:bottom w:val="none" w:sz="0" w:space="0" w:color="auto"/>
        <w:right w:val="none" w:sz="0" w:space="0" w:color="auto"/>
      </w:divBdr>
      <w:divsChild>
        <w:div w:id="354580191">
          <w:marLeft w:val="0"/>
          <w:marRight w:val="0"/>
          <w:marTop w:val="0"/>
          <w:marBottom w:val="0"/>
          <w:divBdr>
            <w:top w:val="none" w:sz="0" w:space="0" w:color="auto"/>
            <w:left w:val="none" w:sz="0" w:space="0" w:color="auto"/>
            <w:bottom w:val="none" w:sz="0" w:space="0" w:color="auto"/>
            <w:right w:val="none" w:sz="0" w:space="0" w:color="auto"/>
          </w:divBdr>
          <w:divsChild>
            <w:div w:id="135606493">
              <w:marLeft w:val="0"/>
              <w:marRight w:val="0"/>
              <w:marTop w:val="0"/>
              <w:marBottom w:val="0"/>
              <w:divBdr>
                <w:top w:val="none" w:sz="0" w:space="0" w:color="auto"/>
                <w:left w:val="none" w:sz="0" w:space="0" w:color="auto"/>
                <w:bottom w:val="none" w:sz="0" w:space="0" w:color="auto"/>
                <w:right w:val="none" w:sz="0" w:space="0" w:color="auto"/>
              </w:divBdr>
            </w:div>
            <w:div w:id="873155883">
              <w:marLeft w:val="0"/>
              <w:marRight w:val="0"/>
              <w:marTop w:val="0"/>
              <w:marBottom w:val="0"/>
              <w:divBdr>
                <w:top w:val="none" w:sz="0" w:space="0" w:color="auto"/>
                <w:left w:val="none" w:sz="0" w:space="0" w:color="auto"/>
                <w:bottom w:val="none" w:sz="0" w:space="0" w:color="auto"/>
                <w:right w:val="none" w:sz="0" w:space="0" w:color="auto"/>
              </w:divBdr>
            </w:div>
            <w:div w:id="1593884">
              <w:marLeft w:val="0"/>
              <w:marRight w:val="0"/>
              <w:marTop w:val="0"/>
              <w:marBottom w:val="0"/>
              <w:divBdr>
                <w:top w:val="none" w:sz="0" w:space="0" w:color="auto"/>
                <w:left w:val="none" w:sz="0" w:space="0" w:color="auto"/>
                <w:bottom w:val="none" w:sz="0" w:space="0" w:color="auto"/>
                <w:right w:val="none" w:sz="0" w:space="0" w:color="auto"/>
              </w:divBdr>
            </w:div>
            <w:div w:id="208882793">
              <w:marLeft w:val="0"/>
              <w:marRight w:val="0"/>
              <w:marTop w:val="0"/>
              <w:marBottom w:val="0"/>
              <w:divBdr>
                <w:top w:val="none" w:sz="0" w:space="0" w:color="auto"/>
                <w:left w:val="none" w:sz="0" w:space="0" w:color="auto"/>
                <w:bottom w:val="none" w:sz="0" w:space="0" w:color="auto"/>
                <w:right w:val="none" w:sz="0" w:space="0" w:color="auto"/>
              </w:divBdr>
            </w:div>
            <w:div w:id="2132244901">
              <w:marLeft w:val="0"/>
              <w:marRight w:val="0"/>
              <w:marTop w:val="0"/>
              <w:marBottom w:val="0"/>
              <w:divBdr>
                <w:top w:val="none" w:sz="0" w:space="0" w:color="auto"/>
                <w:left w:val="none" w:sz="0" w:space="0" w:color="auto"/>
                <w:bottom w:val="none" w:sz="0" w:space="0" w:color="auto"/>
                <w:right w:val="none" w:sz="0" w:space="0" w:color="auto"/>
              </w:divBdr>
            </w:div>
            <w:div w:id="1345665521">
              <w:marLeft w:val="0"/>
              <w:marRight w:val="0"/>
              <w:marTop w:val="0"/>
              <w:marBottom w:val="0"/>
              <w:divBdr>
                <w:top w:val="none" w:sz="0" w:space="0" w:color="auto"/>
                <w:left w:val="none" w:sz="0" w:space="0" w:color="auto"/>
                <w:bottom w:val="none" w:sz="0" w:space="0" w:color="auto"/>
                <w:right w:val="none" w:sz="0" w:space="0" w:color="auto"/>
              </w:divBdr>
            </w:div>
            <w:div w:id="1981111357">
              <w:marLeft w:val="0"/>
              <w:marRight w:val="0"/>
              <w:marTop w:val="0"/>
              <w:marBottom w:val="0"/>
              <w:divBdr>
                <w:top w:val="none" w:sz="0" w:space="0" w:color="auto"/>
                <w:left w:val="none" w:sz="0" w:space="0" w:color="auto"/>
                <w:bottom w:val="none" w:sz="0" w:space="0" w:color="auto"/>
                <w:right w:val="none" w:sz="0" w:space="0" w:color="auto"/>
              </w:divBdr>
            </w:div>
            <w:div w:id="617108848">
              <w:marLeft w:val="0"/>
              <w:marRight w:val="0"/>
              <w:marTop w:val="0"/>
              <w:marBottom w:val="0"/>
              <w:divBdr>
                <w:top w:val="none" w:sz="0" w:space="0" w:color="auto"/>
                <w:left w:val="none" w:sz="0" w:space="0" w:color="auto"/>
                <w:bottom w:val="none" w:sz="0" w:space="0" w:color="auto"/>
                <w:right w:val="none" w:sz="0" w:space="0" w:color="auto"/>
              </w:divBdr>
            </w:div>
            <w:div w:id="1342200615">
              <w:marLeft w:val="0"/>
              <w:marRight w:val="0"/>
              <w:marTop w:val="0"/>
              <w:marBottom w:val="0"/>
              <w:divBdr>
                <w:top w:val="none" w:sz="0" w:space="0" w:color="auto"/>
                <w:left w:val="none" w:sz="0" w:space="0" w:color="auto"/>
                <w:bottom w:val="none" w:sz="0" w:space="0" w:color="auto"/>
                <w:right w:val="none" w:sz="0" w:space="0" w:color="auto"/>
              </w:divBdr>
            </w:div>
            <w:div w:id="2123062217">
              <w:marLeft w:val="0"/>
              <w:marRight w:val="0"/>
              <w:marTop w:val="0"/>
              <w:marBottom w:val="0"/>
              <w:divBdr>
                <w:top w:val="none" w:sz="0" w:space="0" w:color="auto"/>
                <w:left w:val="none" w:sz="0" w:space="0" w:color="auto"/>
                <w:bottom w:val="none" w:sz="0" w:space="0" w:color="auto"/>
                <w:right w:val="none" w:sz="0" w:space="0" w:color="auto"/>
              </w:divBdr>
            </w:div>
            <w:div w:id="14215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622">
      <w:bodyDiv w:val="1"/>
      <w:marLeft w:val="0"/>
      <w:marRight w:val="0"/>
      <w:marTop w:val="0"/>
      <w:marBottom w:val="0"/>
      <w:divBdr>
        <w:top w:val="none" w:sz="0" w:space="0" w:color="auto"/>
        <w:left w:val="none" w:sz="0" w:space="0" w:color="auto"/>
        <w:bottom w:val="none" w:sz="0" w:space="0" w:color="auto"/>
        <w:right w:val="none" w:sz="0" w:space="0" w:color="auto"/>
      </w:divBdr>
      <w:divsChild>
        <w:div w:id="1120874339">
          <w:marLeft w:val="0"/>
          <w:marRight w:val="0"/>
          <w:marTop w:val="0"/>
          <w:marBottom w:val="0"/>
          <w:divBdr>
            <w:top w:val="none" w:sz="0" w:space="0" w:color="auto"/>
            <w:left w:val="none" w:sz="0" w:space="0" w:color="auto"/>
            <w:bottom w:val="none" w:sz="0" w:space="0" w:color="auto"/>
            <w:right w:val="none" w:sz="0" w:space="0" w:color="auto"/>
          </w:divBdr>
          <w:divsChild>
            <w:div w:id="1222475611">
              <w:marLeft w:val="0"/>
              <w:marRight w:val="0"/>
              <w:marTop w:val="0"/>
              <w:marBottom w:val="0"/>
              <w:divBdr>
                <w:top w:val="none" w:sz="0" w:space="0" w:color="auto"/>
                <w:left w:val="none" w:sz="0" w:space="0" w:color="auto"/>
                <w:bottom w:val="none" w:sz="0" w:space="0" w:color="auto"/>
                <w:right w:val="none" w:sz="0" w:space="0" w:color="auto"/>
              </w:divBdr>
            </w:div>
            <w:div w:id="16308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5D681A-9F5E-46FA-9639-D5D3F4F9D23C}" type="doc">
      <dgm:prSet loTypeId="urn:microsoft.com/office/officeart/2005/8/layout/chevron1" loCatId="process" qsTypeId="urn:microsoft.com/office/officeart/2005/8/quickstyle/simple3" qsCatId="simple" csTypeId="urn:microsoft.com/office/officeart/2005/8/colors/accent1_2" csCatId="accent1" phldr="1"/>
      <dgm:spPr/>
      <dgm:t>
        <a:bodyPr/>
        <a:lstStyle/>
        <a:p>
          <a:endParaRPr lang="zh-CN" altLang="en-US"/>
        </a:p>
      </dgm:t>
    </dgm:pt>
    <dgm:pt modelId="{F17A0D02-93BF-4702-894A-A5FCFFD7D310}">
      <dgm:prSet phldrT="[文本]"/>
      <dgm:spPr/>
      <dgm:t>
        <a:bodyPr/>
        <a:lstStyle/>
        <a:p>
          <a:pPr algn="ctr"/>
          <a:r>
            <a:rPr lang="zh-CN" altLang="en-US">
              <a:latin typeface="宋体" panose="02010600030101010101" pitchFamily="2" charset="-122"/>
              <a:ea typeface="宋体" panose="02010600030101010101" pitchFamily="2" charset="-122"/>
            </a:rPr>
            <a:t>原始数据</a:t>
          </a:r>
        </a:p>
      </dgm:t>
    </dgm:pt>
    <dgm:pt modelId="{97FA936C-5A38-44B0-9205-D9D0EA62E1AE}" type="parTrans" cxnId="{A5276E5D-8955-4E0B-A203-E8A4DF4832EE}">
      <dgm:prSet/>
      <dgm:spPr/>
      <dgm:t>
        <a:bodyPr/>
        <a:lstStyle/>
        <a:p>
          <a:pPr algn="ctr"/>
          <a:endParaRPr lang="zh-CN" altLang="en-US">
            <a:latin typeface="宋体" panose="02010600030101010101" pitchFamily="2" charset="-122"/>
            <a:ea typeface="宋体" panose="02010600030101010101" pitchFamily="2" charset="-122"/>
          </a:endParaRPr>
        </a:p>
      </dgm:t>
    </dgm:pt>
    <dgm:pt modelId="{4C71BEC4-6863-42F9-9595-4D5EEA91035C}" type="sibTrans" cxnId="{A5276E5D-8955-4E0B-A203-E8A4DF4832EE}">
      <dgm:prSet/>
      <dgm:spPr/>
      <dgm:t>
        <a:bodyPr/>
        <a:lstStyle/>
        <a:p>
          <a:pPr algn="ctr"/>
          <a:endParaRPr lang="zh-CN" altLang="en-US">
            <a:latin typeface="宋体" panose="02010600030101010101" pitchFamily="2" charset="-122"/>
            <a:ea typeface="宋体" panose="02010600030101010101" pitchFamily="2" charset="-122"/>
          </a:endParaRPr>
        </a:p>
      </dgm:t>
    </dgm:pt>
    <dgm:pt modelId="{EB79CA19-FFC2-4E53-89F6-737FC680E614}">
      <dgm:prSet phldrT="[文本]"/>
      <dgm:spPr/>
      <dgm:t>
        <a:bodyPr/>
        <a:lstStyle/>
        <a:p>
          <a:pPr algn="ctr"/>
          <a:r>
            <a:rPr lang="zh-CN" altLang="en-US">
              <a:latin typeface="宋体" panose="02010600030101010101" pitchFamily="2" charset="-122"/>
              <a:ea typeface="宋体" panose="02010600030101010101" pitchFamily="2" charset="-122"/>
            </a:rPr>
            <a:t>缺失值检测</a:t>
          </a:r>
        </a:p>
      </dgm:t>
    </dgm:pt>
    <dgm:pt modelId="{1DB9F01A-008C-402E-A71C-F6B3824B6B38}" type="parTrans" cxnId="{A2A5CA9E-6941-4F34-97C7-0D0159A634DA}">
      <dgm:prSet/>
      <dgm:spPr/>
      <dgm:t>
        <a:bodyPr/>
        <a:lstStyle/>
        <a:p>
          <a:pPr algn="ctr"/>
          <a:endParaRPr lang="zh-CN" altLang="en-US">
            <a:latin typeface="宋体" panose="02010600030101010101" pitchFamily="2" charset="-122"/>
            <a:ea typeface="宋体" panose="02010600030101010101" pitchFamily="2" charset="-122"/>
          </a:endParaRPr>
        </a:p>
      </dgm:t>
    </dgm:pt>
    <dgm:pt modelId="{CDC2ACBA-4264-448F-869F-FB6005F00C2F}" type="sibTrans" cxnId="{A2A5CA9E-6941-4F34-97C7-0D0159A634DA}">
      <dgm:prSet/>
      <dgm:spPr/>
      <dgm:t>
        <a:bodyPr/>
        <a:lstStyle/>
        <a:p>
          <a:pPr algn="ctr"/>
          <a:endParaRPr lang="zh-CN" altLang="en-US">
            <a:latin typeface="宋体" panose="02010600030101010101" pitchFamily="2" charset="-122"/>
            <a:ea typeface="宋体" panose="02010600030101010101" pitchFamily="2" charset="-122"/>
          </a:endParaRPr>
        </a:p>
      </dgm:t>
    </dgm:pt>
    <dgm:pt modelId="{5C883C04-8649-4A8E-A4E2-F7DCF06DF33E}">
      <dgm:prSet phldrT="[文本]"/>
      <dgm:spPr/>
      <dgm:t>
        <a:bodyPr/>
        <a:lstStyle/>
        <a:p>
          <a:pPr algn="ctr"/>
          <a:r>
            <a:rPr lang="zh-CN" altLang="en-US">
              <a:latin typeface="宋体" panose="02010600030101010101" pitchFamily="2" charset="-122"/>
              <a:ea typeface="宋体" panose="02010600030101010101" pitchFamily="2" charset="-122"/>
            </a:rPr>
            <a:t>异常值检测</a:t>
          </a:r>
        </a:p>
      </dgm:t>
    </dgm:pt>
    <dgm:pt modelId="{D5B89850-96EB-4180-A595-D88CEB3DFBD6}" type="parTrans" cxnId="{7FF4C5EB-3C32-407A-B869-1615201CED6D}">
      <dgm:prSet/>
      <dgm:spPr/>
      <dgm:t>
        <a:bodyPr/>
        <a:lstStyle/>
        <a:p>
          <a:pPr algn="ctr"/>
          <a:endParaRPr lang="zh-CN" altLang="en-US">
            <a:latin typeface="宋体" panose="02010600030101010101" pitchFamily="2" charset="-122"/>
            <a:ea typeface="宋体" panose="02010600030101010101" pitchFamily="2" charset="-122"/>
          </a:endParaRPr>
        </a:p>
      </dgm:t>
    </dgm:pt>
    <dgm:pt modelId="{2FFAA3AB-CEDC-4A6E-B609-27A05E27959A}" type="sibTrans" cxnId="{7FF4C5EB-3C32-407A-B869-1615201CED6D}">
      <dgm:prSet/>
      <dgm:spPr/>
      <dgm:t>
        <a:bodyPr/>
        <a:lstStyle/>
        <a:p>
          <a:pPr algn="ctr"/>
          <a:endParaRPr lang="zh-CN" altLang="en-US">
            <a:latin typeface="宋体" panose="02010600030101010101" pitchFamily="2" charset="-122"/>
            <a:ea typeface="宋体" panose="02010600030101010101" pitchFamily="2" charset="-122"/>
          </a:endParaRPr>
        </a:p>
      </dgm:t>
    </dgm:pt>
    <dgm:pt modelId="{C3948BD2-DA86-4559-82EF-AC13656D9232}">
      <dgm:prSet phldrT="[文本]"/>
      <dgm:spPr/>
      <dgm:t>
        <a:bodyPr/>
        <a:lstStyle/>
        <a:p>
          <a:pPr algn="ctr"/>
          <a:r>
            <a:rPr lang="zh-CN" altLang="en-US">
              <a:latin typeface="宋体" panose="02010600030101010101" pitchFamily="2" charset="-122"/>
              <a:ea typeface="宋体" panose="02010600030101010101" pitchFamily="2" charset="-122"/>
            </a:rPr>
            <a:t>数据特征处理</a:t>
          </a:r>
        </a:p>
      </dgm:t>
    </dgm:pt>
    <dgm:pt modelId="{968A6B8B-676C-4BF9-BFC5-8DFDBDFCD94D}" type="parTrans" cxnId="{045E48C3-9BC8-4A5E-BB59-9669303D02E7}">
      <dgm:prSet/>
      <dgm:spPr/>
      <dgm:t>
        <a:bodyPr/>
        <a:lstStyle/>
        <a:p>
          <a:pPr algn="ctr"/>
          <a:endParaRPr lang="zh-CN" altLang="en-US">
            <a:latin typeface="宋体" panose="02010600030101010101" pitchFamily="2" charset="-122"/>
            <a:ea typeface="宋体" panose="02010600030101010101" pitchFamily="2" charset="-122"/>
          </a:endParaRPr>
        </a:p>
      </dgm:t>
    </dgm:pt>
    <dgm:pt modelId="{26E905E2-D67C-4655-89B3-514960D24027}" type="sibTrans" cxnId="{045E48C3-9BC8-4A5E-BB59-9669303D02E7}">
      <dgm:prSet/>
      <dgm:spPr/>
      <dgm:t>
        <a:bodyPr/>
        <a:lstStyle/>
        <a:p>
          <a:pPr algn="ctr"/>
          <a:endParaRPr lang="zh-CN" altLang="en-US">
            <a:latin typeface="宋体" panose="02010600030101010101" pitchFamily="2" charset="-122"/>
            <a:ea typeface="宋体" panose="02010600030101010101" pitchFamily="2" charset="-122"/>
          </a:endParaRPr>
        </a:p>
      </dgm:t>
    </dgm:pt>
    <dgm:pt modelId="{53AF92CC-1CC4-445C-828A-0A1EA335BD00}">
      <dgm:prSet phldrT="[文本]"/>
      <dgm:spPr/>
      <dgm:t>
        <a:bodyPr/>
        <a:lstStyle/>
        <a:p>
          <a:pPr algn="ctr"/>
          <a:r>
            <a:rPr lang="zh-CN" altLang="en-US">
              <a:latin typeface="宋体" panose="02010600030101010101" pitchFamily="2" charset="-122"/>
              <a:ea typeface="宋体" panose="02010600030101010101" pitchFamily="2" charset="-122"/>
            </a:rPr>
            <a:t>更新数据</a:t>
          </a:r>
        </a:p>
      </dgm:t>
    </dgm:pt>
    <dgm:pt modelId="{1A75F70F-72F8-408D-90C5-D620942DE563}" type="parTrans" cxnId="{6B0FE0D3-68B8-4E09-AE22-57DB867E2210}">
      <dgm:prSet/>
      <dgm:spPr/>
      <dgm:t>
        <a:bodyPr/>
        <a:lstStyle/>
        <a:p>
          <a:pPr algn="ctr"/>
          <a:endParaRPr lang="zh-CN" altLang="en-US">
            <a:latin typeface="宋体" panose="02010600030101010101" pitchFamily="2" charset="-122"/>
            <a:ea typeface="宋体" panose="02010600030101010101" pitchFamily="2" charset="-122"/>
          </a:endParaRPr>
        </a:p>
      </dgm:t>
    </dgm:pt>
    <dgm:pt modelId="{87D2A69E-D102-4415-B4C3-43D5D960E5C3}" type="sibTrans" cxnId="{6B0FE0D3-68B8-4E09-AE22-57DB867E2210}">
      <dgm:prSet/>
      <dgm:spPr/>
      <dgm:t>
        <a:bodyPr/>
        <a:lstStyle/>
        <a:p>
          <a:pPr algn="ctr"/>
          <a:endParaRPr lang="zh-CN" altLang="en-US">
            <a:latin typeface="宋体" panose="02010600030101010101" pitchFamily="2" charset="-122"/>
            <a:ea typeface="宋体" panose="02010600030101010101" pitchFamily="2" charset="-122"/>
          </a:endParaRPr>
        </a:p>
      </dgm:t>
    </dgm:pt>
    <dgm:pt modelId="{A13421C0-C29C-4637-ADE3-E9FE3B70A625}" type="pres">
      <dgm:prSet presAssocID="{8A5D681A-9F5E-46FA-9639-D5D3F4F9D23C}" presName="Name0" presStyleCnt="0">
        <dgm:presLayoutVars>
          <dgm:dir/>
          <dgm:animLvl val="lvl"/>
          <dgm:resizeHandles val="exact"/>
        </dgm:presLayoutVars>
      </dgm:prSet>
      <dgm:spPr/>
    </dgm:pt>
    <dgm:pt modelId="{52AA5298-AE47-4991-AC97-AD3E4CAADF21}" type="pres">
      <dgm:prSet presAssocID="{F17A0D02-93BF-4702-894A-A5FCFFD7D310}" presName="parTxOnly" presStyleLbl="node1" presStyleIdx="0" presStyleCnt="5">
        <dgm:presLayoutVars>
          <dgm:chMax val="0"/>
          <dgm:chPref val="0"/>
          <dgm:bulletEnabled val="1"/>
        </dgm:presLayoutVars>
      </dgm:prSet>
      <dgm:spPr/>
    </dgm:pt>
    <dgm:pt modelId="{F3380AB1-B096-4920-9337-3145DDAC3C52}" type="pres">
      <dgm:prSet presAssocID="{4C71BEC4-6863-42F9-9595-4D5EEA91035C}" presName="parTxOnlySpace" presStyleCnt="0"/>
      <dgm:spPr/>
    </dgm:pt>
    <dgm:pt modelId="{1C933B8C-BB89-4E9A-8C14-03F15ED51E7C}" type="pres">
      <dgm:prSet presAssocID="{EB79CA19-FFC2-4E53-89F6-737FC680E614}" presName="parTxOnly" presStyleLbl="node1" presStyleIdx="1" presStyleCnt="5">
        <dgm:presLayoutVars>
          <dgm:chMax val="0"/>
          <dgm:chPref val="0"/>
          <dgm:bulletEnabled val="1"/>
        </dgm:presLayoutVars>
      </dgm:prSet>
      <dgm:spPr/>
    </dgm:pt>
    <dgm:pt modelId="{B8D2C216-FA68-47D5-9EBC-35A53E98B576}" type="pres">
      <dgm:prSet presAssocID="{CDC2ACBA-4264-448F-869F-FB6005F00C2F}" presName="parTxOnlySpace" presStyleCnt="0"/>
      <dgm:spPr/>
    </dgm:pt>
    <dgm:pt modelId="{4FBC9567-E181-4789-A594-B9F649DA0A2E}" type="pres">
      <dgm:prSet presAssocID="{5C883C04-8649-4A8E-A4E2-F7DCF06DF33E}" presName="parTxOnly" presStyleLbl="node1" presStyleIdx="2" presStyleCnt="5">
        <dgm:presLayoutVars>
          <dgm:chMax val="0"/>
          <dgm:chPref val="0"/>
          <dgm:bulletEnabled val="1"/>
        </dgm:presLayoutVars>
      </dgm:prSet>
      <dgm:spPr/>
    </dgm:pt>
    <dgm:pt modelId="{7695DFB3-3347-44F1-AC1B-804605B5D686}" type="pres">
      <dgm:prSet presAssocID="{2FFAA3AB-CEDC-4A6E-B609-27A05E27959A}" presName="parTxOnlySpace" presStyleCnt="0"/>
      <dgm:spPr/>
    </dgm:pt>
    <dgm:pt modelId="{7F438A91-7340-4947-B220-790C43E947F4}" type="pres">
      <dgm:prSet presAssocID="{C3948BD2-DA86-4559-82EF-AC13656D9232}" presName="parTxOnly" presStyleLbl="node1" presStyleIdx="3" presStyleCnt="5">
        <dgm:presLayoutVars>
          <dgm:chMax val="0"/>
          <dgm:chPref val="0"/>
          <dgm:bulletEnabled val="1"/>
        </dgm:presLayoutVars>
      </dgm:prSet>
      <dgm:spPr/>
    </dgm:pt>
    <dgm:pt modelId="{8702AE80-A1B9-4E4E-B9B8-5CC7581B6AE3}" type="pres">
      <dgm:prSet presAssocID="{26E905E2-D67C-4655-89B3-514960D24027}" presName="parTxOnlySpace" presStyleCnt="0"/>
      <dgm:spPr/>
    </dgm:pt>
    <dgm:pt modelId="{3512C5A4-D27F-4AA9-91B8-FE6FA9A2C9F5}" type="pres">
      <dgm:prSet presAssocID="{53AF92CC-1CC4-445C-828A-0A1EA335BD00}" presName="parTxOnly" presStyleLbl="node1" presStyleIdx="4" presStyleCnt="5">
        <dgm:presLayoutVars>
          <dgm:chMax val="0"/>
          <dgm:chPref val="0"/>
          <dgm:bulletEnabled val="1"/>
        </dgm:presLayoutVars>
      </dgm:prSet>
      <dgm:spPr/>
    </dgm:pt>
  </dgm:ptLst>
  <dgm:cxnLst>
    <dgm:cxn modelId="{D566C321-B0E7-44A4-AAC0-9F56C63DC45D}" type="presOf" srcId="{53AF92CC-1CC4-445C-828A-0A1EA335BD00}" destId="{3512C5A4-D27F-4AA9-91B8-FE6FA9A2C9F5}" srcOrd="0" destOrd="0" presId="urn:microsoft.com/office/officeart/2005/8/layout/chevron1"/>
    <dgm:cxn modelId="{CC8AC32D-EB2D-43EA-BD79-4279C401D2FA}" type="presOf" srcId="{F17A0D02-93BF-4702-894A-A5FCFFD7D310}" destId="{52AA5298-AE47-4991-AC97-AD3E4CAADF21}" srcOrd="0" destOrd="0" presId="urn:microsoft.com/office/officeart/2005/8/layout/chevron1"/>
    <dgm:cxn modelId="{A5276E5D-8955-4E0B-A203-E8A4DF4832EE}" srcId="{8A5D681A-9F5E-46FA-9639-D5D3F4F9D23C}" destId="{F17A0D02-93BF-4702-894A-A5FCFFD7D310}" srcOrd="0" destOrd="0" parTransId="{97FA936C-5A38-44B0-9205-D9D0EA62E1AE}" sibTransId="{4C71BEC4-6863-42F9-9595-4D5EEA91035C}"/>
    <dgm:cxn modelId="{BD5ADF57-AEFC-43D8-86E0-55A200B2FB33}" type="presOf" srcId="{EB79CA19-FFC2-4E53-89F6-737FC680E614}" destId="{1C933B8C-BB89-4E9A-8C14-03F15ED51E7C}" srcOrd="0" destOrd="0" presId="urn:microsoft.com/office/officeart/2005/8/layout/chevron1"/>
    <dgm:cxn modelId="{A2A5CA9E-6941-4F34-97C7-0D0159A634DA}" srcId="{8A5D681A-9F5E-46FA-9639-D5D3F4F9D23C}" destId="{EB79CA19-FFC2-4E53-89F6-737FC680E614}" srcOrd="1" destOrd="0" parTransId="{1DB9F01A-008C-402E-A71C-F6B3824B6B38}" sibTransId="{CDC2ACBA-4264-448F-869F-FB6005F00C2F}"/>
    <dgm:cxn modelId="{F62DDBA1-F9D5-40BE-A04D-78B451BCD7E2}" type="presOf" srcId="{C3948BD2-DA86-4559-82EF-AC13656D9232}" destId="{7F438A91-7340-4947-B220-790C43E947F4}" srcOrd="0" destOrd="0" presId="urn:microsoft.com/office/officeart/2005/8/layout/chevron1"/>
    <dgm:cxn modelId="{045E48C3-9BC8-4A5E-BB59-9669303D02E7}" srcId="{8A5D681A-9F5E-46FA-9639-D5D3F4F9D23C}" destId="{C3948BD2-DA86-4559-82EF-AC13656D9232}" srcOrd="3" destOrd="0" parTransId="{968A6B8B-676C-4BF9-BFC5-8DFDBDFCD94D}" sibTransId="{26E905E2-D67C-4655-89B3-514960D24027}"/>
    <dgm:cxn modelId="{6B0FE0D3-68B8-4E09-AE22-57DB867E2210}" srcId="{8A5D681A-9F5E-46FA-9639-D5D3F4F9D23C}" destId="{53AF92CC-1CC4-445C-828A-0A1EA335BD00}" srcOrd="4" destOrd="0" parTransId="{1A75F70F-72F8-408D-90C5-D620942DE563}" sibTransId="{87D2A69E-D102-4415-B4C3-43D5D960E5C3}"/>
    <dgm:cxn modelId="{7FF4C5EB-3C32-407A-B869-1615201CED6D}" srcId="{8A5D681A-9F5E-46FA-9639-D5D3F4F9D23C}" destId="{5C883C04-8649-4A8E-A4E2-F7DCF06DF33E}" srcOrd="2" destOrd="0" parTransId="{D5B89850-96EB-4180-A595-D88CEB3DFBD6}" sibTransId="{2FFAA3AB-CEDC-4A6E-B609-27A05E27959A}"/>
    <dgm:cxn modelId="{C757F2ED-2462-415C-A220-D2434C894145}" type="presOf" srcId="{8A5D681A-9F5E-46FA-9639-D5D3F4F9D23C}" destId="{A13421C0-C29C-4637-ADE3-E9FE3B70A625}" srcOrd="0" destOrd="0" presId="urn:microsoft.com/office/officeart/2005/8/layout/chevron1"/>
    <dgm:cxn modelId="{75A26FF9-D13D-4380-AA62-DFE97499D33A}" type="presOf" srcId="{5C883C04-8649-4A8E-A4E2-F7DCF06DF33E}" destId="{4FBC9567-E181-4789-A594-B9F649DA0A2E}" srcOrd="0" destOrd="0" presId="urn:microsoft.com/office/officeart/2005/8/layout/chevron1"/>
    <dgm:cxn modelId="{9ADA1764-B519-40C9-A2A2-375A87BFACCD}" type="presParOf" srcId="{A13421C0-C29C-4637-ADE3-E9FE3B70A625}" destId="{52AA5298-AE47-4991-AC97-AD3E4CAADF21}" srcOrd="0" destOrd="0" presId="urn:microsoft.com/office/officeart/2005/8/layout/chevron1"/>
    <dgm:cxn modelId="{CA4CB7E2-31A4-41ED-8023-EB543EAA63CE}" type="presParOf" srcId="{A13421C0-C29C-4637-ADE3-E9FE3B70A625}" destId="{F3380AB1-B096-4920-9337-3145DDAC3C52}" srcOrd="1" destOrd="0" presId="urn:microsoft.com/office/officeart/2005/8/layout/chevron1"/>
    <dgm:cxn modelId="{8ECB8573-7531-447A-A89B-9BC3ABE6D395}" type="presParOf" srcId="{A13421C0-C29C-4637-ADE3-E9FE3B70A625}" destId="{1C933B8C-BB89-4E9A-8C14-03F15ED51E7C}" srcOrd="2" destOrd="0" presId="urn:microsoft.com/office/officeart/2005/8/layout/chevron1"/>
    <dgm:cxn modelId="{72E6D3D0-DD66-4333-9BFE-6D556D577AA0}" type="presParOf" srcId="{A13421C0-C29C-4637-ADE3-E9FE3B70A625}" destId="{B8D2C216-FA68-47D5-9EBC-35A53E98B576}" srcOrd="3" destOrd="0" presId="urn:microsoft.com/office/officeart/2005/8/layout/chevron1"/>
    <dgm:cxn modelId="{E099D9DB-FD80-4183-872F-D274BE77FD56}" type="presParOf" srcId="{A13421C0-C29C-4637-ADE3-E9FE3B70A625}" destId="{4FBC9567-E181-4789-A594-B9F649DA0A2E}" srcOrd="4" destOrd="0" presId="urn:microsoft.com/office/officeart/2005/8/layout/chevron1"/>
    <dgm:cxn modelId="{9E39824F-9532-4392-B231-C5AEE78EDE40}" type="presParOf" srcId="{A13421C0-C29C-4637-ADE3-E9FE3B70A625}" destId="{7695DFB3-3347-44F1-AC1B-804605B5D686}" srcOrd="5" destOrd="0" presId="urn:microsoft.com/office/officeart/2005/8/layout/chevron1"/>
    <dgm:cxn modelId="{C3971A1F-9F03-4DC5-BED6-17DA920B1C12}" type="presParOf" srcId="{A13421C0-C29C-4637-ADE3-E9FE3B70A625}" destId="{7F438A91-7340-4947-B220-790C43E947F4}" srcOrd="6" destOrd="0" presId="urn:microsoft.com/office/officeart/2005/8/layout/chevron1"/>
    <dgm:cxn modelId="{EF366664-EEF2-4182-BCB1-BEEC481D347B}" type="presParOf" srcId="{A13421C0-C29C-4637-ADE3-E9FE3B70A625}" destId="{8702AE80-A1B9-4E4E-B9B8-5CC7581B6AE3}" srcOrd="7" destOrd="0" presId="urn:microsoft.com/office/officeart/2005/8/layout/chevron1"/>
    <dgm:cxn modelId="{B7BA9B8B-ED30-4E4A-9380-4A2D11783379}" type="presParOf" srcId="{A13421C0-C29C-4637-ADE3-E9FE3B70A625}" destId="{3512C5A4-D27F-4AA9-91B8-FE6FA9A2C9F5}"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AA5298-AE47-4991-AC97-AD3E4CAADF21}">
      <dsp:nvSpPr>
        <dsp:cNvPr id="0" name=""/>
        <dsp:cNvSpPr/>
      </dsp:nvSpPr>
      <dsp:spPr>
        <a:xfrm>
          <a:off x="1337" y="20988"/>
          <a:ext cx="1190457" cy="47618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宋体" panose="02010600030101010101" pitchFamily="2" charset="-122"/>
              <a:ea typeface="宋体" panose="02010600030101010101" pitchFamily="2" charset="-122"/>
            </a:rPr>
            <a:t>原始数据</a:t>
          </a:r>
        </a:p>
      </dsp:txBody>
      <dsp:txXfrm>
        <a:off x="239429" y="20988"/>
        <a:ext cx="714274" cy="476183"/>
      </dsp:txXfrm>
    </dsp:sp>
    <dsp:sp modelId="{1C933B8C-BB89-4E9A-8C14-03F15ED51E7C}">
      <dsp:nvSpPr>
        <dsp:cNvPr id="0" name=""/>
        <dsp:cNvSpPr/>
      </dsp:nvSpPr>
      <dsp:spPr>
        <a:xfrm>
          <a:off x="1072749" y="20988"/>
          <a:ext cx="1190457" cy="47618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宋体" panose="02010600030101010101" pitchFamily="2" charset="-122"/>
              <a:ea typeface="宋体" panose="02010600030101010101" pitchFamily="2" charset="-122"/>
            </a:rPr>
            <a:t>缺失值检测</a:t>
          </a:r>
        </a:p>
      </dsp:txBody>
      <dsp:txXfrm>
        <a:off x="1310841" y="20988"/>
        <a:ext cx="714274" cy="476183"/>
      </dsp:txXfrm>
    </dsp:sp>
    <dsp:sp modelId="{4FBC9567-E181-4789-A594-B9F649DA0A2E}">
      <dsp:nvSpPr>
        <dsp:cNvPr id="0" name=""/>
        <dsp:cNvSpPr/>
      </dsp:nvSpPr>
      <dsp:spPr>
        <a:xfrm>
          <a:off x="2144161" y="20988"/>
          <a:ext cx="1190457" cy="47618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宋体" panose="02010600030101010101" pitchFamily="2" charset="-122"/>
              <a:ea typeface="宋体" panose="02010600030101010101" pitchFamily="2" charset="-122"/>
            </a:rPr>
            <a:t>异常值检测</a:t>
          </a:r>
        </a:p>
      </dsp:txBody>
      <dsp:txXfrm>
        <a:off x="2382253" y="20988"/>
        <a:ext cx="714274" cy="476183"/>
      </dsp:txXfrm>
    </dsp:sp>
    <dsp:sp modelId="{7F438A91-7340-4947-B220-790C43E947F4}">
      <dsp:nvSpPr>
        <dsp:cNvPr id="0" name=""/>
        <dsp:cNvSpPr/>
      </dsp:nvSpPr>
      <dsp:spPr>
        <a:xfrm>
          <a:off x="3215573" y="20988"/>
          <a:ext cx="1190457" cy="47618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宋体" panose="02010600030101010101" pitchFamily="2" charset="-122"/>
              <a:ea typeface="宋体" panose="02010600030101010101" pitchFamily="2" charset="-122"/>
            </a:rPr>
            <a:t>数据特征处理</a:t>
          </a:r>
        </a:p>
      </dsp:txBody>
      <dsp:txXfrm>
        <a:off x="3453665" y="20988"/>
        <a:ext cx="714274" cy="476183"/>
      </dsp:txXfrm>
    </dsp:sp>
    <dsp:sp modelId="{3512C5A4-D27F-4AA9-91B8-FE6FA9A2C9F5}">
      <dsp:nvSpPr>
        <dsp:cNvPr id="0" name=""/>
        <dsp:cNvSpPr/>
      </dsp:nvSpPr>
      <dsp:spPr>
        <a:xfrm>
          <a:off x="4286984" y="20988"/>
          <a:ext cx="1190457" cy="47618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宋体" panose="02010600030101010101" pitchFamily="2" charset="-122"/>
              <a:ea typeface="宋体" panose="02010600030101010101" pitchFamily="2" charset="-122"/>
            </a:rPr>
            <a:t>更新数据</a:t>
          </a:r>
        </a:p>
      </dsp:txBody>
      <dsp:txXfrm>
        <a:off x="4525076" y="20988"/>
        <a:ext cx="714274" cy="47618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CD2A3-888E-417F-95AD-31A09608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1183460810@qq.com</dc:creator>
  <cp:keywords/>
  <dc:description/>
  <cp:lastModifiedBy>1183460810@qq.com</cp:lastModifiedBy>
  <cp:revision>18</cp:revision>
  <dcterms:created xsi:type="dcterms:W3CDTF">2023-10-10T14:41:00Z</dcterms:created>
  <dcterms:modified xsi:type="dcterms:W3CDTF">2023-10-11T08:55:00Z</dcterms:modified>
</cp:coreProperties>
</file>